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5365B2">
      <w:pPr>
        <w:jc w:val="center"/>
      </w:pPr>
      <w:bookmarkStart w:id="0" w:name="_Hlk54276885"/>
      <w:bookmarkEnd w:id="0"/>
    </w:p>
    <w:p w14:paraId="73B74D5E" w14:textId="164DC298" w:rsidR="006A56B3" w:rsidRPr="001C4EA4" w:rsidRDefault="009450AB" w:rsidP="005365B2">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6AF1920A">
            <wp:extent cx="3843319" cy="865249"/>
            <wp:effectExtent l="0" t="0" r="0" b="0"/>
            <wp:docPr id="5126" name="Imagen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5365B2">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31103112" w:rsidR="00821D63" w:rsidRPr="00821D63" w:rsidRDefault="004040E2" w:rsidP="005365B2">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62ED148A" w14:textId="32640DEB" w:rsidR="00821D63" w:rsidRDefault="00821D63" w:rsidP="005365B2">
      <w:pPr>
        <w:pStyle w:val="Sinespaciado"/>
        <w:spacing w:line="276" w:lineRule="auto"/>
        <w:jc w:val="center"/>
        <w:rPr>
          <w:rFonts w:asciiTheme="minorHAnsi" w:hAnsiTheme="minorHAnsi" w:cs="Tahoma"/>
          <w:sz w:val="40"/>
          <w:szCs w:val="28"/>
        </w:rPr>
      </w:pPr>
    </w:p>
    <w:p w14:paraId="4376B2C2" w14:textId="1FAD4F31" w:rsidR="00FC4A7B" w:rsidRDefault="00FC4A7B" w:rsidP="005365B2">
      <w:pPr>
        <w:pStyle w:val="Sinespaciado"/>
        <w:spacing w:line="276" w:lineRule="auto"/>
        <w:jc w:val="center"/>
        <w:rPr>
          <w:rFonts w:asciiTheme="minorHAnsi" w:hAnsiTheme="minorHAnsi" w:cs="Tahoma"/>
          <w:sz w:val="40"/>
          <w:szCs w:val="28"/>
        </w:rPr>
      </w:pPr>
    </w:p>
    <w:p w14:paraId="56C3CC49" w14:textId="30810348" w:rsidR="00FC4A7B" w:rsidRDefault="00FC4A7B" w:rsidP="005365B2">
      <w:pPr>
        <w:pStyle w:val="Sinespaciado"/>
        <w:spacing w:line="276" w:lineRule="auto"/>
        <w:jc w:val="center"/>
        <w:rPr>
          <w:rFonts w:asciiTheme="minorHAnsi" w:hAnsiTheme="minorHAnsi" w:cs="Tahoma"/>
          <w:sz w:val="40"/>
          <w:szCs w:val="28"/>
        </w:rPr>
      </w:pPr>
    </w:p>
    <w:p w14:paraId="6067B72C" w14:textId="77777777" w:rsidR="00FC4A7B" w:rsidRDefault="00FC4A7B" w:rsidP="005365B2">
      <w:pPr>
        <w:pStyle w:val="Sinespaciado"/>
        <w:spacing w:line="276" w:lineRule="auto"/>
        <w:jc w:val="center"/>
        <w:rPr>
          <w:rFonts w:asciiTheme="minorHAnsi" w:hAnsiTheme="minorHAnsi" w:cs="Tahoma"/>
          <w:sz w:val="40"/>
          <w:szCs w:val="28"/>
        </w:rPr>
      </w:pPr>
    </w:p>
    <w:p w14:paraId="7339873A" w14:textId="730999D7" w:rsidR="00821D63" w:rsidRPr="00FC4A7B" w:rsidRDefault="00821D63" w:rsidP="005365B2">
      <w:pPr>
        <w:pStyle w:val="Sinespaciado"/>
        <w:spacing w:line="276" w:lineRule="auto"/>
        <w:jc w:val="center"/>
        <w:rPr>
          <w:rFonts w:asciiTheme="majorHAnsi" w:hAnsiTheme="majorHAnsi" w:cs="Tahoma"/>
          <w:sz w:val="48"/>
          <w:szCs w:val="28"/>
        </w:rPr>
      </w:pPr>
      <w:r w:rsidRPr="00CA0785">
        <w:rPr>
          <w:rFonts w:asciiTheme="majorHAnsi" w:hAnsiTheme="majorHAnsi" w:cs="Tahoma"/>
          <w:sz w:val="36"/>
          <w:szCs w:val="28"/>
        </w:rPr>
        <w:t xml:space="preserve">Máster </w:t>
      </w:r>
      <w:r w:rsidR="004040E2">
        <w:rPr>
          <w:rFonts w:asciiTheme="majorHAnsi" w:hAnsiTheme="majorHAnsi" w:cs="Tahoma"/>
          <w:sz w:val="36"/>
          <w:szCs w:val="28"/>
        </w:rPr>
        <w:t xml:space="preserve">Universitario </w:t>
      </w:r>
      <w:r w:rsidR="00FC4A7B" w:rsidRPr="00FC4A7B">
        <w:rPr>
          <w:rFonts w:asciiTheme="majorHAnsi" w:hAnsiTheme="majorHAnsi" w:cs="Tahoma"/>
          <w:sz w:val="36"/>
          <w:szCs w:val="28"/>
        </w:rPr>
        <w:t xml:space="preserve">en </w:t>
      </w:r>
      <w:r w:rsidR="00002AD8">
        <w:rPr>
          <w:rFonts w:asciiTheme="majorHAnsi" w:hAnsiTheme="majorHAnsi" w:cs="Tahoma"/>
          <w:sz w:val="36"/>
          <w:szCs w:val="28"/>
        </w:rPr>
        <w:t>Ciberseguridad</w:t>
      </w:r>
    </w:p>
    <w:p w14:paraId="6D71EAEA" w14:textId="300490AB" w:rsidR="0016080C" w:rsidRDefault="003B4557" w:rsidP="005365B2">
      <w:pPr>
        <w:jc w:val="center"/>
        <w:rPr>
          <w:lang w:eastAsia="en-US"/>
        </w:rPr>
      </w:pPr>
      <w:r w:rsidRPr="003B4557">
        <w:rPr>
          <w:rFonts w:cs="Tahoma"/>
          <w:color w:val="0098CD"/>
          <w:sz w:val="52"/>
          <w:szCs w:val="28"/>
          <w:lang w:eastAsia="en-US"/>
        </w:rPr>
        <w:t>Laboratorio SOAR para ransomware</w:t>
      </w:r>
    </w:p>
    <w:p w14:paraId="39BFED55" w14:textId="1300B8A3" w:rsidR="0016080C" w:rsidRDefault="0016080C" w:rsidP="005365B2">
      <w:pPr>
        <w:jc w:val="left"/>
        <w:rPr>
          <w:lang w:eastAsia="en-US"/>
        </w:rPr>
      </w:pPr>
    </w:p>
    <w:p w14:paraId="1DB80821" w14:textId="08F166BC" w:rsidR="0016080C" w:rsidRDefault="0016080C" w:rsidP="005365B2">
      <w:pPr>
        <w:jc w:val="left"/>
        <w:rPr>
          <w:lang w:eastAsia="en-US"/>
        </w:rPr>
      </w:pPr>
    </w:p>
    <w:p w14:paraId="14D3861C" w14:textId="74AC7333" w:rsidR="00CA0785" w:rsidRDefault="00CA0785" w:rsidP="005365B2">
      <w:pPr>
        <w:jc w:val="left"/>
        <w:rPr>
          <w:lang w:eastAsia="en-US"/>
        </w:rPr>
      </w:pPr>
      <w:r>
        <w:rPr>
          <w:lang w:eastAsia="en-US"/>
        </w:rPr>
        <w:tab/>
      </w:r>
    </w:p>
    <w:p w14:paraId="4F7BA5B3" w14:textId="77777777" w:rsidR="00CA0785" w:rsidRDefault="00CA0785" w:rsidP="005365B2">
      <w:pPr>
        <w:jc w:val="left"/>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CA0785" w14:paraId="4878D15C" w14:textId="77777777" w:rsidTr="00F92B4D">
        <w:tc>
          <w:tcPr>
            <w:tcW w:w="4106" w:type="dxa"/>
            <w:vAlign w:val="center"/>
          </w:tcPr>
          <w:p w14:paraId="03508D4B" w14:textId="41E13E76" w:rsidR="001C4EA4" w:rsidRPr="00EF3680" w:rsidRDefault="001C4EA4" w:rsidP="005365B2">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r w:rsidR="00130F25">
              <w:rPr>
                <w:rFonts w:asciiTheme="majorHAnsi" w:hAnsiTheme="majorHAnsi" w:cs="Tahoma"/>
                <w:sz w:val="24"/>
                <w:szCs w:val="28"/>
              </w:rPr>
              <w:t xml:space="preserve"> </w:t>
            </w:r>
          </w:p>
        </w:tc>
        <w:tc>
          <w:tcPr>
            <w:tcW w:w="4407" w:type="dxa"/>
            <w:vAlign w:val="center"/>
          </w:tcPr>
          <w:p w14:paraId="44493B68" w14:textId="64F01690" w:rsidR="001C4EA4" w:rsidRPr="00EF3680" w:rsidRDefault="006A4457" w:rsidP="005365B2">
            <w:pPr>
              <w:pStyle w:val="Sinespaciado"/>
              <w:spacing w:line="276" w:lineRule="auto"/>
              <w:rPr>
                <w:rFonts w:asciiTheme="majorHAnsi" w:hAnsiTheme="majorHAnsi" w:cs="Tahoma"/>
                <w:sz w:val="24"/>
                <w:szCs w:val="28"/>
              </w:rPr>
            </w:pPr>
            <w:r>
              <w:rPr>
                <w:rFonts w:asciiTheme="majorHAnsi" w:hAnsiTheme="majorHAnsi" w:cs="Tahoma"/>
                <w:sz w:val="24"/>
                <w:szCs w:val="28"/>
              </w:rPr>
              <w:t>Alejandro Santiago Félix</w:t>
            </w:r>
          </w:p>
        </w:tc>
      </w:tr>
      <w:tr w:rsidR="001C4EA4" w:rsidRPr="00CA0785" w14:paraId="16305541" w14:textId="77777777" w:rsidTr="00F92B4D">
        <w:tc>
          <w:tcPr>
            <w:tcW w:w="4106" w:type="dxa"/>
            <w:vAlign w:val="center"/>
          </w:tcPr>
          <w:p w14:paraId="5E049953" w14:textId="77777777" w:rsidR="001C4EA4" w:rsidRPr="00EF3680" w:rsidRDefault="001C4EA4" w:rsidP="005365B2">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4407" w:type="dxa"/>
            <w:vAlign w:val="center"/>
          </w:tcPr>
          <w:p w14:paraId="717AFC5C" w14:textId="0B46A6EC" w:rsidR="001C4EA4" w:rsidRPr="00EF3680" w:rsidRDefault="006A4457" w:rsidP="005365B2">
            <w:pPr>
              <w:pStyle w:val="Sinespaciado"/>
              <w:spacing w:line="276" w:lineRule="auto"/>
              <w:rPr>
                <w:rFonts w:asciiTheme="majorHAnsi" w:hAnsiTheme="majorHAnsi" w:cs="Tahoma"/>
                <w:sz w:val="24"/>
                <w:szCs w:val="28"/>
              </w:rPr>
            </w:pPr>
            <w:r>
              <w:rPr>
                <w:rFonts w:asciiTheme="majorHAnsi" w:hAnsiTheme="majorHAnsi" w:cs="Tahoma"/>
                <w:sz w:val="24"/>
                <w:szCs w:val="28"/>
              </w:rPr>
              <w:t>Software</w:t>
            </w:r>
          </w:p>
        </w:tc>
      </w:tr>
      <w:tr w:rsidR="001C4EA4" w:rsidRPr="00CA0785" w14:paraId="41A229E9" w14:textId="77777777" w:rsidTr="00F92B4D">
        <w:tc>
          <w:tcPr>
            <w:tcW w:w="4106" w:type="dxa"/>
            <w:vAlign w:val="center"/>
          </w:tcPr>
          <w:p w14:paraId="19B201E3" w14:textId="5FB4EAA5" w:rsidR="001C4EA4" w:rsidRPr="00EF3680" w:rsidRDefault="001C4EA4" w:rsidP="005365B2">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r w:rsidR="00530F8D">
              <w:rPr>
                <w:rFonts w:asciiTheme="majorHAnsi" w:hAnsiTheme="majorHAnsi" w:cs="Tahoma"/>
                <w:sz w:val="24"/>
                <w:szCs w:val="28"/>
              </w:rPr>
              <w:t xml:space="preserve"> </w:t>
            </w:r>
          </w:p>
        </w:tc>
        <w:tc>
          <w:tcPr>
            <w:tcW w:w="4407" w:type="dxa"/>
            <w:vAlign w:val="center"/>
          </w:tcPr>
          <w:p w14:paraId="5CFF1A55" w14:textId="290AC6FE" w:rsidR="001C4EA4" w:rsidRPr="00EF3680" w:rsidRDefault="006A4457" w:rsidP="005365B2">
            <w:pPr>
              <w:pStyle w:val="Sinespaciado"/>
              <w:spacing w:line="276" w:lineRule="auto"/>
              <w:rPr>
                <w:rFonts w:asciiTheme="majorHAnsi" w:hAnsiTheme="majorHAnsi" w:cs="Tahoma"/>
                <w:sz w:val="24"/>
                <w:szCs w:val="28"/>
              </w:rPr>
            </w:pPr>
            <w:r>
              <w:rPr>
                <w:rFonts w:asciiTheme="majorHAnsi" w:hAnsiTheme="majorHAnsi" w:cs="Tahoma"/>
                <w:sz w:val="24"/>
                <w:szCs w:val="28"/>
              </w:rPr>
              <w:t>Álvaro Almira Roca de Togores</w:t>
            </w:r>
          </w:p>
        </w:tc>
      </w:tr>
      <w:tr w:rsidR="001C4EA4" w:rsidRPr="00CA0785" w14:paraId="4E825087" w14:textId="77777777" w:rsidTr="00F92B4D">
        <w:tc>
          <w:tcPr>
            <w:tcW w:w="4106" w:type="dxa"/>
            <w:vAlign w:val="center"/>
          </w:tcPr>
          <w:p w14:paraId="12742576" w14:textId="77777777" w:rsidR="001C4EA4" w:rsidRPr="00EF3680" w:rsidRDefault="001C4EA4" w:rsidP="005365B2">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4407" w:type="dxa"/>
            <w:vAlign w:val="center"/>
          </w:tcPr>
          <w:p w14:paraId="0CCDCEC7" w14:textId="54083480" w:rsidR="001C4EA4" w:rsidRPr="00EF3680" w:rsidRDefault="00551B9F" w:rsidP="005365B2">
            <w:pPr>
              <w:pStyle w:val="Sinespaciado"/>
              <w:spacing w:line="276" w:lineRule="auto"/>
              <w:rPr>
                <w:rFonts w:asciiTheme="majorHAnsi" w:hAnsiTheme="majorHAnsi" w:cs="Tahoma"/>
                <w:sz w:val="24"/>
                <w:szCs w:val="28"/>
              </w:rPr>
            </w:pPr>
            <w:r>
              <w:rPr>
                <w:rFonts w:asciiTheme="majorHAnsi" w:hAnsiTheme="majorHAnsi" w:cs="Tahoma"/>
                <w:sz w:val="24"/>
                <w:szCs w:val="28"/>
              </w:rPr>
              <w:t>Agosto de 2026</w:t>
            </w:r>
          </w:p>
        </w:tc>
      </w:tr>
    </w:tbl>
    <w:p w14:paraId="0C560120" w14:textId="77777777" w:rsidR="006A3B9B" w:rsidRDefault="006A3B9B" w:rsidP="005365B2">
      <w:pPr>
        <w:pStyle w:val="Ttulondices"/>
        <w:jc w:val="left"/>
        <w:rPr>
          <w:szCs w:val="22"/>
        </w:rPr>
      </w:pPr>
    </w:p>
    <w:p w14:paraId="79C85DBD" w14:textId="77777777" w:rsidR="006A3B9B" w:rsidRPr="006A3B9B" w:rsidRDefault="006A3B9B" w:rsidP="005365B2">
      <w:pPr>
        <w:jc w:val="left"/>
        <w:rPr>
          <w:lang w:eastAsia="en-US"/>
        </w:rPr>
      </w:pPr>
    </w:p>
    <w:p w14:paraId="090362DC" w14:textId="77777777" w:rsidR="006A3B9B" w:rsidRPr="006A3B9B" w:rsidRDefault="006A3B9B" w:rsidP="005365B2">
      <w:pPr>
        <w:jc w:val="left"/>
        <w:rPr>
          <w:lang w:eastAsia="en-US"/>
        </w:rPr>
      </w:pPr>
    </w:p>
    <w:p w14:paraId="75C62CD1" w14:textId="736E141F" w:rsidR="006A3B9B" w:rsidRDefault="006A3B9B" w:rsidP="005365B2">
      <w:pPr>
        <w:jc w:val="left"/>
        <w:rPr>
          <w:rFonts w:asciiTheme="majorHAnsi" w:hAnsiTheme="majorHAnsi" w:cs="Arial"/>
          <w:color w:val="0098CD"/>
          <w:sz w:val="36"/>
          <w:szCs w:val="22"/>
          <w:lang w:eastAsia="en-US"/>
        </w:rPr>
      </w:pPr>
    </w:p>
    <w:p w14:paraId="5A1FFC3E" w14:textId="437E9580" w:rsidR="008544B8" w:rsidRDefault="008544B8" w:rsidP="00AC0810">
      <w:pPr>
        <w:pStyle w:val="Ttulondices"/>
        <w:jc w:val="center"/>
      </w:pPr>
      <w:r w:rsidRPr="006A3B9B">
        <w:br w:type="page"/>
      </w:r>
      <w:r w:rsidR="00D92F3B">
        <w:lastRenderedPageBreak/>
        <w:t>Resumen</w:t>
      </w:r>
    </w:p>
    <w:p w14:paraId="2B7305AD" w14:textId="77777777" w:rsidR="006A4457" w:rsidRDefault="006A4457" w:rsidP="00AC0810">
      <w:pPr>
        <w:jc w:val="left"/>
        <w:rPr>
          <w:lang w:eastAsia="en-US"/>
        </w:rPr>
      </w:pPr>
    </w:p>
    <w:p w14:paraId="5AA4E063" w14:textId="0D5D2D8E" w:rsidR="00B427B6" w:rsidRDefault="00B427B6" w:rsidP="00AC0810">
      <w:pPr>
        <w:jc w:val="left"/>
        <w:rPr>
          <w:lang w:eastAsia="en-US"/>
        </w:rPr>
      </w:pPr>
      <w:r>
        <w:rPr>
          <w:lang w:eastAsia="en-US"/>
        </w:rPr>
        <w:t>Este Trabajo Fin de Máster diseña e implementa un laboratorio SOAR</w:t>
      </w:r>
      <w:r w:rsidR="00EE21C6">
        <w:rPr>
          <w:lang w:eastAsia="en-US"/>
        </w:rPr>
        <w:t xml:space="preserve"> </w:t>
      </w:r>
      <w:r w:rsidR="00EE21C6" w:rsidRPr="00551B9F">
        <w:t xml:space="preserve">(Security Orchestration, Automation and Response) </w:t>
      </w:r>
      <w:r w:rsidR="00EE21C6">
        <w:rPr>
          <w:lang w:eastAsia="en-US"/>
        </w:rPr>
        <w:t>mínimo</w:t>
      </w:r>
      <w:r>
        <w:rPr>
          <w:lang w:eastAsia="en-US"/>
        </w:rPr>
        <w:t xml:space="preserve"> viable, reproducible con Docker Compose, para automatizar la respuesta ante alertas de ransomware. El laboratorio integra TheHive</w:t>
      </w:r>
      <w:r w:rsidR="00EE21C6">
        <w:rPr>
          <w:lang w:eastAsia="en-US"/>
        </w:rPr>
        <w:t>,</w:t>
      </w:r>
      <w:r>
        <w:rPr>
          <w:lang w:eastAsia="en-US"/>
        </w:rPr>
        <w:t xml:space="preserve"> para gestión de casos, Cortex</w:t>
      </w:r>
      <w:r w:rsidR="00EE21C6">
        <w:rPr>
          <w:lang w:eastAsia="en-US"/>
        </w:rPr>
        <w:t>,</w:t>
      </w:r>
      <w:r>
        <w:rPr>
          <w:lang w:eastAsia="en-US"/>
        </w:rPr>
        <w:t xml:space="preserve"> para </w:t>
      </w:r>
      <w:r w:rsidR="00EE21C6">
        <w:rPr>
          <w:lang w:eastAsia="en-US"/>
        </w:rPr>
        <w:t>analizar los campos de la alerta,</w:t>
      </w:r>
      <w:r>
        <w:rPr>
          <w:lang w:eastAsia="en-US"/>
        </w:rPr>
        <w:t xml:space="preserve"> y Shuffle</w:t>
      </w:r>
      <w:r w:rsidR="00EE21C6">
        <w:rPr>
          <w:lang w:eastAsia="en-US"/>
        </w:rPr>
        <w:t>,</w:t>
      </w:r>
      <w:r>
        <w:rPr>
          <w:lang w:eastAsia="en-US"/>
        </w:rPr>
        <w:t xml:space="preserve"> para orquestación. Estas herramientas se combinan en un playbook de extremo a extremo que normaliza alertas, crea y actualiza casos, enriquece indicadores de compromiso y aplica una lógica de decisión con contención simulada.</w:t>
      </w:r>
    </w:p>
    <w:p w14:paraId="471330DE" w14:textId="205D999D" w:rsidR="00B427B6" w:rsidRDefault="00B427B6" w:rsidP="00AC0810">
      <w:pPr>
        <w:jc w:val="left"/>
        <w:rPr>
          <w:lang w:eastAsia="en-US"/>
        </w:rPr>
      </w:pPr>
      <w:r>
        <w:rPr>
          <w:lang w:eastAsia="en-US"/>
        </w:rPr>
        <w:t>La propuesta se valida mediante</w:t>
      </w:r>
      <w:r w:rsidR="00EE21C6">
        <w:rPr>
          <w:lang w:eastAsia="en-US"/>
        </w:rPr>
        <w:t xml:space="preserve"> dos</w:t>
      </w:r>
      <w:r>
        <w:rPr>
          <w:lang w:eastAsia="en-US"/>
        </w:rPr>
        <w:t xml:space="preserve"> escenarios</w:t>
      </w:r>
      <w:r w:rsidR="00EE21C6">
        <w:rPr>
          <w:lang w:eastAsia="en-US"/>
        </w:rPr>
        <w:t>, uno</w:t>
      </w:r>
      <w:r>
        <w:rPr>
          <w:lang w:eastAsia="en-US"/>
        </w:rPr>
        <w:t xml:space="preserve"> benigno y </w:t>
      </w:r>
      <w:r w:rsidR="00EE21C6">
        <w:rPr>
          <w:lang w:eastAsia="en-US"/>
        </w:rPr>
        <w:t xml:space="preserve">otro </w:t>
      </w:r>
      <w:r>
        <w:rPr>
          <w:lang w:eastAsia="en-US"/>
        </w:rPr>
        <w:t>malicioso, midiendo el tiempo desde la alerta hasta la contención simulada</w:t>
      </w:r>
      <w:r w:rsidR="00EE21C6">
        <w:rPr>
          <w:lang w:eastAsia="en-US"/>
        </w:rPr>
        <w:t>,</w:t>
      </w:r>
      <w:r>
        <w:rPr>
          <w:lang w:eastAsia="en-US"/>
        </w:rPr>
        <w:t xml:space="preserve"> usando percentiles p50 y p90. El trabajo genera evidencias verificables como logs y métricas. Con un ámbito académico y educativo, el estudio demuestra que la automatización mejora la consistencia, la trazabilidad y la eficiencia operativa en un entorno controlado.</w:t>
      </w:r>
    </w:p>
    <w:p w14:paraId="08B78616" w14:textId="59D2E512" w:rsidR="008544B8" w:rsidRDefault="00757B06" w:rsidP="00AC0810">
      <w:pPr>
        <w:jc w:val="left"/>
        <w:rPr>
          <w:lang w:eastAsia="en-US"/>
        </w:rPr>
      </w:pPr>
      <w:r w:rsidRPr="0097635A">
        <w:rPr>
          <w:b/>
          <w:lang w:eastAsia="en-US"/>
        </w:rPr>
        <w:t>Palabras clave:</w:t>
      </w:r>
      <w:r w:rsidRPr="0097635A">
        <w:rPr>
          <w:lang w:eastAsia="en-US"/>
        </w:rPr>
        <w:t xml:space="preserve"> </w:t>
      </w:r>
      <w:r w:rsidR="00B427B6" w:rsidRPr="00B427B6">
        <w:rPr>
          <w:lang w:eastAsia="en-US"/>
        </w:rPr>
        <w:t>SOAR, ransomware, automatización, playbook, MTTR</w:t>
      </w:r>
    </w:p>
    <w:p w14:paraId="5371A435" w14:textId="77777777" w:rsidR="002B3E99" w:rsidRPr="00727AE8" w:rsidRDefault="002B3E99" w:rsidP="00AC0810">
      <w:pPr>
        <w:jc w:val="left"/>
        <w:rPr>
          <w:lang w:eastAsia="en-US"/>
        </w:rPr>
      </w:pPr>
    </w:p>
    <w:p w14:paraId="2829BB68" w14:textId="77777777" w:rsidR="00D92F3B" w:rsidRDefault="00D92F3B" w:rsidP="00AC0810">
      <w:pPr>
        <w:jc w:val="left"/>
        <w:rPr>
          <w:lang w:eastAsia="en-US"/>
        </w:rPr>
      </w:pPr>
      <w:bookmarkStart w:id="1" w:name="_Toc437509152"/>
      <w:r>
        <w:rPr>
          <w:lang w:eastAsia="en-US"/>
        </w:rPr>
        <w:br w:type="page"/>
      </w:r>
    </w:p>
    <w:p w14:paraId="7C68592F" w14:textId="700DE386" w:rsidR="003B4557" w:rsidRDefault="00D92F3B" w:rsidP="00AC0810">
      <w:pPr>
        <w:pStyle w:val="Ttulondices"/>
        <w:jc w:val="left"/>
      </w:pPr>
      <w:r>
        <w:lastRenderedPageBreak/>
        <w:t>Abstract</w:t>
      </w:r>
    </w:p>
    <w:p w14:paraId="0B41EB94" w14:textId="7214624D" w:rsidR="00B427B6" w:rsidRDefault="00B427B6" w:rsidP="00AC0810">
      <w:pPr>
        <w:jc w:val="left"/>
      </w:pPr>
      <w:r>
        <w:t>This Master's Thesis designs and implements a minimum viable SOAR laboratory, deployable via Docker Compose, to automate ransomware alert response. The laboratory integrates TheHive for case management, Cortex for enrichment, and Shuffle for orchestration. These tools work together in an end-to-end playbook that normalizes alerts, creates and updates cases, enriches indicators of compromise, and applies decision logic with simulated containment.</w:t>
      </w:r>
    </w:p>
    <w:p w14:paraId="003E5375" w14:textId="77777777" w:rsidR="00B427B6" w:rsidRDefault="00B427B6" w:rsidP="00AC0810">
      <w:pPr>
        <w:jc w:val="left"/>
      </w:pPr>
      <w:r>
        <w:t>The proposal is validated through benign and malicious scenarios, measuring elapsed time from alert reception to containment using p50 and p90 percentiles. The work generates verifiable evidence including logs and metrics. With an academic and educational scope, the study demonstrates that automation improves consistency, traceability, and operational efficiency in a controlled environment.</w:t>
      </w:r>
    </w:p>
    <w:bookmarkEnd w:id="1"/>
    <w:p w14:paraId="6205752F" w14:textId="0A05643B" w:rsidR="003B4557" w:rsidRDefault="00CC45EC" w:rsidP="00AC0810">
      <w:pPr>
        <w:jc w:val="left"/>
      </w:pPr>
      <w:r w:rsidRPr="0097635A">
        <w:rPr>
          <w:b/>
          <w:bCs/>
        </w:rPr>
        <w:t>Keywords</w:t>
      </w:r>
      <w:r w:rsidRPr="0097635A">
        <w:t xml:space="preserve">: </w:t>
      </w:r>
      <w:r w:rsidR="00B427B6" w:rsidRPr="00B427B6">
        <w:rPr>
          <w:lang w:eastAsia="en-US"/>
        </w:rPr>
        <w:t>SOAR, ransomware, automation, playbook, MTTR</w:t>
      </w:r>
    </w:p>
    <w:p w14:paraId="59D09B40" w14:textId="0AAAC3D3" w:rsidR="00CC45EC" w:rsidRPr="0097635A" w:rsidRDefault="00CC45EC" w:rsidP="00AC0810">
      <w:pPr>
        <w:jc w:val="left"/>
      </w:pPr>
      <w:r w:rsidRPr="0097635A">
        <w:br w:type="page"/>
      </w:r>
    </w:p>
    <w:p w14:paraId="37509664" w14:textId="52E8292E" w:rsidR="008544B8" w:rsidRDefault="007B76BF" w:rsidP="00AC0810">
      <w:pPr>
        <w:pStyle w:val="Ttulondices"/>
        <w:jc w:val="left"/>
      </w:pPr>
      <w:r>
        <w:lastRenderedPageBreak/>
        <w:t xml:space="preserve">Índice </w:t>
      </w:r>
      <w:r w:rsidR="00FA21E3">
        <w:t>de contenidos</w:t>
      </w:r>
    </w:p>
    <w:p w14:paraId="69FD917B" w14:textId="2E87D6BE" w:rsidR="00BB2E43" w:rsidRDefault="00423E85">
      <w:pPr>
        <w:pStyle w:val="TDC1"/>
        <w:tabs>
          <w:tab w:val="left" w:pos="440"/>
          <w:tab w:val="right" w:leader="dot" w:pos="9061"/>
        </w:tabs>
        <w:rPr>
          <w:rFonts w:eastAsiaTheme="minorEastAsia"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238832727" w:history="1">
        <w:r w:rsidR="00BB2E43" w:rsidRPr="001B0A81">
          <w:rPr>
            <w:rStyle w:val="Hipervnculo"/>
            <w:noProof/>
          </w:rPr>
          <w:t>1.</w:t>
        </w:r>
        <w:r w:rsidR="00BB2E43">
          <w:rPr>
            <w:rFonts w:eastAsiaTheme="minorEastAsia" w:cstheme="minorBidi"/>
            <w:noProof/>
            <w:kern w:val="2"/>
            <w14:ligatures w14:val="standardContextual"/>
          </w:rPr>
          <w:tab/>
        </w:r>
        <w:r w:rsidR="00BB2E43" w:rsidRPr="001B0A81">
          <w:rPr>
            <w:rStyle w:val="Hipervnculo"/>
            <w:noProof/>
          </w:rPr>
          <w:t>Introducción</w:t>
        </w:r>
        <w:r w:rsidR="00BB2E43">
          <w:rPr>
            <w:noProof/>
            <w:webHidden/>
          </w:rPr>
          <w:tab/>
        </w:r>
        <w:r w:rsidR="00BB2E43">
          <w:rPr>
            <w:noProof/>
            <w:webHidden/>
          </w:rPr>
          <w:fldChar w:fldCharType="begin"/>
        </w:r>
        <w:r w:rsidR="00BB2E43">
          <w:rPr>
            <w:noProof/>
            <w:webHidden/>
          </w:rPr>
          <w:instrText xml:space="preserve"> PAGEREF _Toc238832727 \h </w:instrText>
        </w:r>
        <w:r w:rsidR="00BB2E43">
          <w:rPr>
            <w:noProof/>
            <w:webHidden/>
          </w:rPr>
        </w:r>
        <w:r w:rsidR="00BB2E43">
          <w:rPr>
            <w:noProof/>
            <w:webHidden/>
          </w:rPr>
          <w:fldChar w:fldCharType="separate"/>
        </w:r>
        <w:r w:rsidR="00BB2E43">
          <w:rPr>
            <w:noProof/>
            <w:webHidden/>
          </w:rPr>
          <w:t>1</w:t>
        </w:r>
        <w:r w:rsidR="00BB2E43">
          <w:rPr>
            <w:noProof/>
            <w:webHidden/>
          </w:rPr>
          <w:fldChar w:fldCharType="end"/>
        </w:r>
      </w:hyperlink>
    </w:p>
    <w:p w14:paraId="3FC30E2D" w14:textId="1663A713"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28" w:history="1">
        <w:r w:rsidRPr="001B0A81">
          <w:rPr>
            <w:rStyle w:val="Hipervnculo"/>
            <w:noProof/>
          </w:rPr>
          <w:t>1.1.</w:t>
        </w:r>
        <w:r>
          <w:rPr>
            <w:rFonts w:eastAsiaTheme="minorEastAsia" w:cstheme="minorBidi"/>
            <w:noProof/>
            <w:kern w:val="2"/>
            <w14:ligatures w14:val="standardContextual"/>
          </w:rPr>
          <w:tab/>
        </w:r>
        <w:r w:rsidRPr="001B0A81">
          <w:rPr>
            <w:rStyle w:val="Hipervnculo"/>
            <w:noProof/>
          </w:rPr>
          <w:t>Motivación</w:t>
        </w:r>
        <w:r>
          <w:rPr>
            <w:noProof/>
            <w:webHidden/>
          </w:rPr>
          <w:tab/>
        </w:r>
        <w:r>
          <w:rPr>
            <w:noProof/>
            <w:webHidden/>
          </w:rPr>
          <w:fldChar w:fldCharType="begin"/>
        </w:r>
        <w:r>
          <w:rPr>
            <w:noProof/>
            <w:webHidden/>
          </w:rPr>
          <w:instrText xml:space="preserve"> PAGEREF _Toc238832728 \h </w:instrText>
        </w:r>
        <w:r>
          <w:rPr>
            <w:noProof/>
            <w:webHidden/>
          </w:rPr>
        </w:r>
        <w:r>
          <w:rPr>
            <w:noProof/>
            <w:webHidden/>
          </w:rPr>
          <w:fldChar w:fldCharType="separate"/>
        </w:r>
        <w:r>
          <w:rPr>
            <w:noProof/>
            <w:webHidden/>
          </w:rPr>
          <w:t>2</w:t>
        </w:r>
        <w:r>
          <w:rPr>
            <w:noProof/>
            <w:webHidden/>
          </w:rPr>
          <w:fldChar w:fldCharType="end"/>
        </w:r>
      </w:hyperlink>
    </w:p>
    <w:p w14:paraId="39039CCE" w14:textId="7D79FCC3"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29" w:history="1">
        <w:r w:rsidRPr="001B0A81">
          <w:rPr>
            <w:rStyle w:val="Hipervnculo"/>
            <w:noProof/>
          </w:rPr>
          <w:t>1.2.</w:t>
        </w:r>
        <w:r>
          <w:rPr>
            <w:rFonts w:eastAsiaTheme="minorEastAsia" w:cstheme="minorBidi"/>
            <w:noProof/>
            <w:kern w:val="2"/>
            <w14:ligatures w14:val="standardContextual"/>
          </w:rPr>
          <w:tab/>
        </w:r>
        <w:r w:rsidRPr="001B0A81">
          <w:rPr>
            <w:rStyle w:val="Hipervnculo"/>
            <w:noProof/>
          </w:rPr>
          <w:t>Planteamiento del problema</w:t>
        </w:r>
        <w:r>
          <w:rPr>
            <w:noProof/>
            <w:webHidden/>
          </w:rPr>
          <w:tab/>
        </w:r>
        <w:r>
          <w:rPr>
            <w:noProof/>
            <w:webHidden/>
          </w:rPr>
          <w:fldChar w:fldCharType="begin"/>
        </w:r>
        <w:r>
          <w:rPr>
            <w:noProof/>
            <w:webHidden/>
          </w:rPr>
          <w:instrText xml:space="preserve"> PAGEREF _Toc238832729 \h </w:instrText>
        </w:r>
        <w:r>
          <w:rPr>
            <w:noProof/>
            <w:webHidden/>
          </w:rPr>
        </w:r>
        <w:r>
          <w:rPr>
            <w:noProof/>
            <w:webHidden/>
          </w:rPr>
          <w:fldChar w:fldCharType="separate"/>
        </w:r>
        <w:r>
          <w:rPr>
            <w:noProof/>
            <w:webHidden/>
          </w:rPr>
          <w:t>5</w:t>
        </w:r>
        <w:r>
          <w:rPr>
            <w:noProof/>
            <w:webHidden/>
          </w:rPr>
          <w:fldChar w:fldCharType="end"/>
        </w:r>
      </w:hyperlink>
    </w:p>
    <w:p w14:paraId="5AA3571D" w14:textId="53D97DBF"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30" w:history="1">
        <w:r w:rsidRPr="001B0A81">
          <w:rPr>
            <w:rStyle w:val="Hipervnculo"/>
            <w:noProof/>
          </w:rPr>
          <w:t>1.2.1.</w:t>
        </w:r>
        <w:r>
          <w:rPr>
            <w:rFonts w:eastAsiaTheme="minorEastAsia" w:cstheme="minorBidi"/>
            <w:noProof/>
            <w:kern w:val="2"/>
            <w14:ligatures w14:val="standardContextual"/>
          </w:rPr>
          <w:tab/>
        </w:r>
        <w:r w:rsidRPr="001B0A81">
          <w:rPr>
            <w:rStyle w:val="Hipervnculo"/>
            <w:noProof/>
          </w:rPr>
          <w:t>Descripción del problema</w:t>
        </w:r>
        <w:r>
          <w:rPr>
            <w:noProof/>
            <w:webHidden/>
          </w:rPr>
          <w:tab/>
        </w:r>
        <w:r>
          <w:rPr>
            <w:noProof/>
            <w:webHidden/>
          </w:rPr>
          <w:fldChar w:fldCharType="begin"/>
        </w:r>
        <w:r>
          <w:rPr>
            <w:noProof/>
            <w:webHidden/>
          </w:rPr>
          <w:instrText xml:space="preserve"> PAGEREF _Toc238832730 \h </w:instrText>
        </w:r>
        <w:r>
          <w:rPr>
            <w:noProof/>
            <w:webHidden/>
          </w:rPr>
        </w:r>
        <w:r>
          <w:rPr>
            <w:noProof/>
            <w:webHidden/>
          </w:rPr>
          <w:fldChar w:fldCharType="separate"/>
        </w:r>
        <w:r>
          <w:rPr>
            <w:noProof/>
            <w:webHidden/>
          </w:rPr>
          <w:t>5</w:t>
        </w:r>
        <w:r>
          <w:rPr>
            <w:noProof/>
            <w:webHidden/>
          </w:rPr>
          <w:fldChar w:fldCharType="end"/>
        </w:r>
      </w:hyperlink>
    </w:p>
    <w:p w14:paraId="4751C9ED" w14:textId="4E059BC3"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31" w:history="1">
        <w:r w:rsidRPr="001B0A81">
          <w:rPr>
            <w:rStyle w:val="Hipervnculo"/>
            <w:noProof/>
          </w:rPr>
          <w:t>1.2.2.</w:t>
        </w:r>
        <w:r>
          <w:rPr>
            <w:rFonts w:eastAsiaTheme="minorEastAsia" w:cstheme="minorBidi"/>
            <w:noProof/>
            <w:kern w:val="2"/>
            <w14:ligatures w14:val="standardContextual"/>
          </w:rPr>
          <w:tab/>
        </w:r>
        <w:r w:rsidRPr="001B0A81">
          <w:rPr>
            <w:rStyle w:val="Hipervnculo"/>
            <w:noProof/>
          </w:rPr>
          <w:t>Pregunta de investigación</w:t>
        </w:r>
        <w:r>
          <w:rPr>
            <w:noProof/>
            <w:webHidden/>
          </w:rPr>
          <w:tab/>
        </w:r>
        <w:r>
          <w:rPr>
            <w:noProof/>
            <w:webHidden/>
          </w:rPr>
          <w:fldChar w:fldCharType="begin"/>
        </w:r>
        <w:r>
          <w:rPr>
            <w:noProof/>
            <w:webHidden/>
          </w:rPr>
          <w:instrText xml:space="preserve"> PAGEREF _Toc238832731 \h </w:instrText>
        </w:r>
        <w:r>
          <w:rPr>
            <w:noProof/>
            <w:webHidden/>
          </w:rPr>
        </w:r>
        <w:r>
          <w:rPr>
            <w:noProof/>
            <w:webHidden/>
          </w:rPr>
          <w:fldChar w:fldCharType="separate"/>
        </w:r>
        <w:r>
          <w:rPr>
            <w:noProof/>
            <w:webHidden/>
          </w:rPr>
          <w:t>5</w:t>
        </w:r>
        <w:r>
          <w:rPr>
            <w:noProof/>
            <w:webHidden/>
          </w:rPr>
          <w:fldChar w:fldCharType="end"/>
        </w:r>
      </w:hyperlink>
    </w:p>
    <w:p w14:paraId="27BC737F" w14:textId="465DDA70"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32" w:history="1">
        <w:r w:rsidRPr="001B0A81">
          <w:rPr>
            <w:rStyle w:val="Hipervnculo"/>
            <w:noProof/>
          </w:rPr>
          <w:t>1.2.3.</w:t>
        </w:r>
        <w:r>
          <w:rPr>
            <w:rFonts w:eastAsiaTheme="minorEastAsia" w:cstheme="minorBidi"/>
            <w:noProof/>
            <w:kern w:val="2"/>
            <w14:ligatures w14:val="standardContextual"/>
          </w:rPr>
          <w:tab/>
        </w:r>
        <w:r w:rsidRPr="001B0A81">
          <w:rPr>
            <w:rStyle w:val="Hipervnculo"/>
            <w:noProof/>
          </w:rPr>
          <w:t>Propuesta de solución</w:t>
        </w:r>
        <w:r>
          <w:rPr>
            <w:noProof/>
            <w:webHidden/>
          </w:rPr>
          <w:tab/>
        </w:r>
        <w:r>
          <w:rPr>
            <w:noProof/>
            <w:webHidden/>
          </w:rPr>
          <w:fldChar w:fldCharType="begin"/>
        </w:r>
        <w:r>
          <w:rPr>
            <w:noProof/>
            <w:webHidden/>
          </w:rPr>
          <w:instrText xml:space="preserve"> PAGEREF _Toc238832732 \h </w:instrText>
        </w:r>
        <w:r>
          <w:rPr>
            <w:noProof/>
            <w:webHidden/>
          </w:rPr>
        </w:r>
        <w:r>
          <w:rPr>
            <w:noProof/>
            <w:webHidden/>
          </w:rPr>
          <w:fldChar w:fldCharType="separate"/>
        </w:r>
        <w:r>
          <w:rPr>
            <w:noProof/>
            <w:webHidden/>
          </w:rPr>
          <w:t>6</w:t>
        </w:r>
        <w:r>
          <w:rPr>
            <w:noProof/>
            <w:webHidden/>
          </w:rPr>
          <w:fldChar w:fldCharType="end"/>
        </w:r>
      </w:hyperlink>
    </w:p>
    <w:p w14:paraId="03A7A648" w14:textId="0BDDA1D9"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33" w:history="1">
        <w:r w:rsidRPr="001B0A81">
          <w:rPr>
            <w:rStyle w:val="Hipervnculo"/>
            <w:noProof/>
          </w:rPr>
          <w:t>1.3.</w:t>
        </w:r>
        <w:r>
          <w:rPr>
            <w:rFonts w:eastAsiaTheme="minorEastAsia" w:cstheme="minorBidi"/>
            <w:noProof/>
            <w:kern w:val="2"/>
            <w14:ligatures w14:val="standardContextual"/>
          </w:rPr>
          <w:tab/>
        </w:r>
        <w:r w:rsidRPr="001B0A81">
          <w:rPr>
            <w:rStyle w:val="Hipervnculo"/>
            <w:noProof/>
          </w:rPr>
          <w:t>Estructura del trabajo</w:t>
        </w:r>
        <w:r>
          <w:rPr>
            <w:noProof/>
            <w:webHidden/>
          </w:rPr>
          <w:tab/>
        </w:r>
        <w:r>
          <w:rPr>
            <w:noProof/>
            <w:webHidden/>
          </w:rPr>
          <w:fldChar w:fldCharType="begin"/>
        </w:r>
        <w:r>
          <w:rPr>
            <w:noProof/>
            <w:webHidden/>
          </w:rPr>
          <w:instrText xml:space="preserve"> PAGEREF _Toc238832733 \h </w:instrText>
        </w:r>
        <w:r>
          <w:rPr>
            <w:noProof/>
            <w:webHidden/>
          </w:rPr>
        </w:r>
        <w:r>
          <w:rPr>
            <w:noProof/>
            <w:webHidden/>
          </w:rPr>
          <w:fldChar w:fldCharType="separate"/>
        </w:r>
        <w:r>
          <w:rPr>
            <w:noProof/>
            <w:webHidden/>
          </w:rPr>
          <w:t>7</w:t>
        </w:r>
        <w:r>
          <w:rPr>
            <w:noProof/>
            <w:webHidden/>
          </w:rPr>
          <w:fldChar w:fldCharType="end"/>
        </w:r>
      </w:hyperlink>
    </w:p>
    <w:p w14:paraId="51A2D526" w14:textId="3E9CE18E"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34" w:history="1">
        <w:r w:rsidRPr="001B0A81">
          <w:rPr>
            <w:rStyle w:val="Hipervnculo"/>
            <w:noProof/>
          </w:rPr>
          <w:t>2.</w:t>
        </w:r>
        <w:r>
          <w:rPr>
            <w:rFonts w:eastAsiaTheme="minorEastAsia" w:cstheme="minorBidi"/>
            <w:noProof/>
            <w:kern w:val="2"/>
            <w14:ligatures w14:val="standardContextual"/>
          </w:rPr>
          <w:tab/>
        </w:r>
        <w:r w:rsidRPr="001B0A81">
          <w:rPr>
            <w:rStyle w:val="Hipervnculo"/>
            <w:noProof/>
          </w:rPr>
          <w:t>Estado del arte</w:t>
        </w:r>
        <w:r>
          <w:rPr>
            <w:noProof/>
            <w:webHidden/>
          </w:rPr>
          <w:tab/>
        </w:r>
        <w:r>
          <w:rPr>
            <w:noProof/>
            <w:webHidden/>
          </w:rPr>
          <w:fldChar w:fldCharType="begin"/>
        </w:r>
        <w:r>
          <w:rPr>
            <w:noProof/>
            <w:webHidden/>
          </w:rPr>
          <w:instrText xml:space="preserve"> PAGEREF _Toc238832734 \h </w:instrText>
        </w:r>
        <w:r>
          <w:rPr>
            <w:noProof/>
            <w:webHidden/>
          </w:rPr>
        </w:r>
        <w:r>
          <w:rPr>
            <w:noProof/>
            <w:webHidden/>
          </w:rPr>
          <w:fldChar w:fldCharType="separate"/>
        </w:r>
        <w:r>
          <w:rPr>
            <w:noProof/>
            <w:webHidden/>
          </w:rPr>
          <w:t>8</w:t>
        </w:r>
        <w:r>
          <w:rPr>
            <w:noProof/>
            <w:webHidden/>
          </w:rPr>
          <w:fldChar w:fldCharType="end"/>
        </w:r>
      </w:hyperlink>
    </w:p>
    <w:p w14:paraId="6ED7E719" w14:textId="6222E839"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35" w:history="1">
        <w:r w:rsidRPr="001B0A81">
          <w:rPr>
            <w:rStyle w:val="Hipervnculo"/>
            <w:noProof/>
          </w:rPr>
          <w:t>2.1.</w:t>
        </w:r>
        <w:r>
          <w:rPr>
            <w:rFonts w:eastAsiaTheme="minorEastAsia" w:cstheme="minorBidi"/>
            <w:noProof/>
            <w:kern w:val="2"/>
            <w14:ligatures w14:val="standardContextual"/>
          </w:rPr>
          <w:tab/>
        </w:r>
        <w:r w:rsidRPr="001B0A81">
          <w:rPr>
            <w:rStyle w:val="Hipervnculo"/>
            <w:noProof/>
          </w:rPr>
          <w:t>Respuesta a incidentes y ramsomware como dominio de la aplicación</w:t>
        </w:r>
        <w:r>
          <w:rPr>
            <w:noProof/>
            <w:webHidden/>
          </w:rPr>
          <w:tab/>
        </w:r>
        <w:r>
          <w:rPr>
            <w:noProof/>
            <w:webHidden/>
          </w:rPr>
          <w:fldChar w:fldCharType="begin"/>
        </w:r>
        <w:r>
          <w:rPr>
            <w:noProof/>
            <w:webHidden/>
          </w:rPr>
          <w:instrText xml:space="preserve"> PAGEREF _Toc238832735 \h </w:instrText>
        </w:r>
        <w:r>
          <w:rPr>
            <w:noProof/>
            <w:webHidden/>
          </w:rPr>
        </w:r>
        <w:r>
          <w:rPr>
            <w:noProof/>
            <w:webHidden/>
          </w:rPr>
          <w:fldChar w:fldCharType="separate"/>
        </w:r>
        <w:r>
          <w:rPr>
            <w:noProof/>
            <w:webHidden/>
          </w:rPr>
          <w:t>9</w:t>
        </w:r>
        <w:r>
          <w:rPr>
            <w:noProof/>
            <w:webHidden/>
          </w:rPr>
          <w:fldChar w:fldCharType="end"/>
        </w:r>
      </w:hyperlink>
    </w:p>
    <w:p w14:paraId="6BC9912E" w14:textId="0E06F3A4"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36" w:history="1">
        <w:r w:rsidRPr="001B0A81">
          <w:rPr>
            <w:rStyle w:val="Hipervnculo"/>
            <w:noProof/>
          </w:rPr>
          <w:t>2.2.</w:t>
        </w:r>
        <w:r>
          <w:rPr>
            <w:rFonts w:eastAsiaTheme="minorEastAsia" w:cstheme="minorBidi"/>
            <w:noProof/>
            <w:kern w:val="2"/>
            <w14:ligatures w14:val="standardContextual"/>
          </w:rPr>
          <w:tab/>
        </w:r>
        <w:r w:rsidRPr="001B0A81">
          <w:rPr>
            <w:rStyle w:val="Hipervnculo"/>
            <w:noProof/>
          </w:rPr>
          <w:t>Respuesta a incidentes y ramsomware como dominio de la aplicación</w:t>
        </w:r>
        <w:r>
          <w:rPr>
            <w:noProof/>
            <w:webHidden/>
          </w:rPr>
          <w:tab/>
        </w:r>
        <w:r>
          <w:rPr>
            <w:noProof/>
            <w:webHidden/>
          </w:rPr>
          <w:fldChar w:fldCharType="begin"/>
        </w:r>
        <w:r>
          <w:rPr>
            <w:noProof/>
            <w:webHidden/>
          </w:rPr>
          <w:instrText xml:space="preserve"> PAGEREF _Toc238832736 \h </w:instrText>
        </w:r>
        <w:r>
          <w:rPr>
            <w:noProof/>
            <w:webHidden/>
          </w:rPr>
        </w:r>
        <w:r>
          <w:rPr>
            <w:noProof/>
            <w:webHidden/>
          </w:rPr>
          <w:fldChar w:fldCharType="separate"/>
        </w:r>
        <w:r>
          <w:rPr>
            <w:noProof/>
            <w:webHidden/>
          </w:rPr>
          <w:t>12</w:t>
        </w:r>
        <w:r>
          <w:rPr>
            <w:noProof/>
            <w:webHidden/>
          </w:rPr>
          <w:fldChar w:fldCharType="end"/>
        </w:r>
      </w:hyperlink>
    </w:p>
    <w:p w14:paraId="2ED38F84" w14:textId="724FFD22"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37" w:history="1">
        <w:r w:rsidRPr="001B0A81">
          <w:rPr>
            <w:rStyle w:val="Hipervnculo"/>
            <w:noProof/>
          </w:rPr>
          <w:t>2.3.</w:t>
        </w:r>
        <w:r>
          <w:rPr>
            <w:rFonts w:eastAsiaTheme="minorEastAsia" w:cstheme="minorBidi"/>
            <w:noProof/>
            <w:kern w:val="2"/>
            <w14:ligatures w14:val="standardContextual"/>
          </w:rPr>
          <w:tab/>
        </w:r>
        <w:r w:rsidRPr="001B0A81">
          <w:rPr>
            <w:rStyle w:val="Hipervnculo"/>
            <w:noProof/>
          </w:rPr>
          <w:t>Laboratorios reproducibles, herramientas open source y evaluación</w:t>
        </w:r>
        <w:r>
          <w:rPr>
            <w:noProof/>
            <w:webHidden/>
          </w:rPr>
          <w:tab/>
        </w:r>
        <w:r>
          <w:rPr>
            <w:noProof/>
            <w:webHidden/>
          </w:rPr>
          <w:fldChar w:fldCharType="begin"/>
        </w:r>
        <w:r>
          <w:rPr>
            <w:noProof/>
            <w:webHidden/>
          </w:rPr>
          <w:instrText xml:space="preserve"> PAGEREF _Toc238832737 \h </w:instrText>
        </w:r>
        <w:r>
          <w:rPr>
            <w:noProof/>
            <w:webHidden/>
          </w:rPr>
        </w:r>
        <w:r>
          <w:rPr>
            <w:noProof/>
            <w:webHidden/>
          </w:rPr>
          <w:fldChar w:fldCharType="separate"/>
        </w:r>
        <w:r>
          <w:rPr>
            <w:noProof/>
            <w:webHidden/>
          </w:rPr>
          <w:t>17</w:t>
        </w:r>
        <w:r>
          <w:rPr>
            <w:noProof/>
            <w:webHidden/>
          </w:rPr>
          <w:fldChar w:fldCharType="end"/>
        </w:r>
      </w:hyperlink>
    </w:p>
    <w:p w14:paraId="053593E6" w14:textId="31BEB7A1"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38" w:history="1">
        <w:r w:rsidRPr="001B0A81">
          <w:rPr>
            <w:rStyle w:val="Hipervnculo"/>
            <w:noProof/>
          </w:rPr>
          <w:t>2.4.</w:t>
        </w:r>
        <w:r>
          <w:rPr>
            <w:rFonts w:eastAsiaTheme="minorEastAsia" w:cstheme="minorBidi"/>
            <w:noProof/>
            <w:kern w:val="2"/>
            <w14:ligatures w14:val="standardContextual"/>
          </w:rPr>
          <w:tab/>
        </w:r>
        <w:r w:rsidRPr="001B0A81">
          <w:rPr>
            <w:rStyle w:val="Hipervnculo"/>
            <w:noProof/>
          </w:rPr>
          <w:t>Síntesis y relación con el TFM</w:t>
        </w:r>
        <w:r>
          <w:rPr>
            <w:noProof/>
            <w:webHidden/>
          </w:rPr>
          <w:tab/>
        </w:r>
        <w:r>
          <w:rPr>
            <w:noProof/>
            <w:webHidden/>
          </w:rPr>
          <w:fldChar w:fldCharType="begin"/>
        </w:r>
        <w:r>
          <w:rPr>
            <w:noProof/>
            <w:webHidden/>
          </w:rPr>
          <w:instrText xml:space="preserve"> PAGEREF _Toc238832738 \h </w:instrText>
        </w:r>
        <w:r>
          <w:rPr>
            <w:noProof/>
            <w:webHidden/>
          </w:rPr>
        </w:r>
        <w:r>
          <w:rPr>
            <w:noProof/>
            <w:webHidden/>
          </w:rPr>
          <w:fldChar w:fldCharType="separate"/>
        </w:r>
        <w:r>
          <w:rPr>
            <w:noProof/>
            <w:webHidden/>
          </w:rPr>
          <w:t>18</w:t>
        </w:r>
        <w:r>
          <w:rPr>
            <w:noProof/>
            <w:webHidden/>
          </w:rPr>
          <w:fldChar w:fldCharType="end"/>
        </w:r>
      </w:hyperlink>
    </w:p>
    <w:p w14:paraId="737782F8" w14:textId="5524923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39" w:history="1">
        <w:r w:rsidRPr="001B0A81">
          <w:rPr>
            <w:rStyle w:val="Hipervnculo"/>
            <w:noProof/>
          </w:rPr>
          <w:t>3.</w:t>
        </w:r>
        <w:r>
          <w:rPr>
            <w:rFonts w:eastAsiaTheme="minorEastAsia" w:cstheme="minorBidi"/>
            <w:noProof/>
            <w:kern w:val="2"/>
            <w14:ligatures w14:val="standardContextual"/>
          </w:rPr>
          <w:tab/>
        </w:r>
        <w:r w:rsidRPr="001B0A81">
          <w:rPr>
            <w:rStyle w:val="Hipervnculo"/>
            <w:noProof/>
          </w:rPr>
          <w:t>Objetivos concretos y metodología de trabajo</w:t>
        </w:r>
        <w:r>
          <w:rPr>
            <w:noProof/>
            <w:webHidden/>
          </w:rPr>
          <w:tab/>
        </w:r>
        <w:r>
          <w:rPr>
            <w:noProof/>
            <w:webHidden/>
          </w:rPr>
          <w:fldChar w:fldCharType="begin"/>
        </w:r>
        <w:r>
          <w:rPr>
            <w:noProof/>
            <w:webHidden/>
          </w:rPr>
          <w:instrText xml:space="preserve"> PAGEREF _Toc238832739 \h </w:instrText>
        </w:r>
        <w:r>
          <w:rPr>
            <w:noProof/>
            <w:webHidden/>
          </w:rPr>
        </w:r>
        <w:r>
          <w:rPr>
            <w:noProof/>
            <w:webHidden/>
          </w:rPr>
          <w:fldChar w:fldCharType="separate"/>
        </w:r>
        <w:r>
          <w:rPr>
            <w:noProof/>
            <w:webHidden/>
          </w:rPr>
          <w:t>19</w:t>
        </w:r>
        <w:r>
          <w:rPr>
            <w:noProof/>
            <w:webHidden/>
          </w:rPr>
          <w:fldChar w:fldCharType="end"/>
        </w:r>
      </w:hyperlink>
    </w:p>
    <w:p w14:paraId="4AE84892" w14:textId="7F21A3F1"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40" w:history="1">
        <w:r w:rsidRPr="001B0A81">
          <w:rPr>
            <w:rStyle w:val="Hipervnculo"/>
            <w:noProof/>
          </w:rPr>
          <w:t>3.1.</w:t>
        </w:r>
        <w:r>
          <w:rPr>
            <w:rFonts w:eastAsiaTheme="minorEastAsia" w:cstheme="minorBidi"/>
            <w:noProof/>
            <w:kern w:val="2"/>
            <w14:ligatures w14:val="standardContextual"/>
          </w:rPr>
          <w:tab/>
        </w:r>
        <w:r w:rsidRPr="001B0A81">
          <w:rPr>
            <w:rStyle w:val="Hipervnculo"/>
            <w:noProof/>
          </w:rPr>
          <w:t>Objetivo general</w:t>
        </w:r>
        <w:r>
          <w:rPr>
            <w:noProof/>
            <w:webHidden/>
          </w:rPr>
          <w:tab/>
        </w:r>
        <w:r>
          <w:rPr>
            <w:noProof/>
            <w:webHidden/>
          </w:rPr>
          <w:fldChar w:fldCharType="begin"/>
        </w:r>
        <w:r>
          <w:rPr>
            <w:noProof/>
            <w:webHidden/>
          </w:rPr>
          <w:instrText xml:space="preserve"> PAGEREF _Toc238832740 \h </w:instrText>
        </w:r>
        <w:r>
          <w:rPr>
            <w:noProof/>
            <w:webHidden/>
          </w:rPr>
        </w:r>
        <w:r>
          <w:rPr>
            <w:noProof/>
            <w:webHidden/>
          </w:rPr>
          <w:fldChar w:fldCharType="separate"/>
        </w:r>
        <w:r>
          <w:rPr>
            <w:noProof/>
            <w:webHidden/>
          </w:rPr>
          <w:t>19</w:t>
        </w:r>
        <w:r>
          <w:rPr>
            <w:noProof/>
            <w:webHidden/>
          </w:rPr>
          <w:fldChar w:fldCharType="end"/>
        </w:r>
      </w:hyperlink>
    </w:p>
    <w:p w14:paraId="4C34F935" w14:textId="09BEC57C"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41" w:history="1">
        <w:r w:rsidRPr="001B0A81">
          <w:rPr>
            <w:rStyle w:val="Hipervnculo"/>
            <w:noProof/>
          </w:rPr>
          <w:t>3.2.</w:t>
        </w:r>
        <w:r>
          <w:rPr>
            <w:rFonts w:eastAsiaTheme="minorEastAsia" w:cstheme="minorBidi"/>
            <w:noProof/>
            <w:kern w:val="2"/>
            <w14:ligatures w14:val="standardContextual"/>
          </w:rPr>
          <w:tab/>
        </w:r>
        <w:r w:rsidRPr="001B0A81">
          <w:rPr>
            <w:rStyle w:val="Hipervnculo"/>
            <w:noProof/>
          </w:rPr>
          <w:t>Objetivos específicos</w:t>
        </w:r>
        <w:r>
          <w:rPr>
            <w:noProof/>
            <w:webHidden/>
          </w:rPr>
          <w:tab/>
        </w:r>
        <w:r>
          <w:rPr>
            <w:noProof/>
            <w:webHidden/>
          </w:rPr>
          <w:fldChar w:fldCharType="begin"/>
        </w:r>
        <w:r>
          <w:rPr>
            <w:noProof/>
            <w:webHidden/>
          </w:rPr>
          <w:instrText xml:space="preserve"> PAGEREF _Toc238832741 \h </w:instrText>
        </w:r>
        <w:r>
          <w:rPr>
            <w:noProof/>
            <w:webHidden/>
          </w:rPr>
        </w:r>
        <w:r>
          <w:rPr>
            <w:noProof/>
            <w:webHidden/>
          </w:rPr>
          <w:fldChar w:fldCharType="separate"/>
        </w:r>
        <w:r>
          <w:rPr>
            <w:noProof/>
            <w:webHidden/>
          </w:rPr>
          <w:t>20</w:t>
        </w:r>
        <w:r>
          <w:rPr>
            <w:noProof/>
            <w:webHidden/>
          </w:rPr>
          <w:fldChar w:fldCharType="end"/>
        </w:r>
      </w:hyperlink>
    </w:p>
    <w:p w14:paraId="27493CDF" w14:textId="146D4F96"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42" w:history="1">
        <w:r w:rsidRPr="001B0A81">
          <w:rPr>
            <w:rStyle w:val="Hipervnculo"/>
            <w:noProof/>
          </w:rPr>
          <w:t>3.2.1.</w:t>
        </w:r>
        <w:r>
          <w:rPr>
            <w:rFonts w:eastAsiaTheme="minorEastAsia" w:cstheme="minorBidi"/>
            <w:noProof/>
            <w:kern w:val="2"/>
            <w14:ligatures w14:val="standardContextual"/>
          </w:rPr>
          <w:tab/>
        </w:r>
        <w:r w:rsidRPr="001B0A81">
          <w:rPr>
            <w:rStyle w:val="Hipervnculo"/>
            <w:noProof/>
          </w:rPr>
          <w:t>Objetivos estratégicos</w:t>
        </w:r>
        <w:r>
          <w:rPr>
            <w:noProof/>
            <w:webHidden/>
          </w:rPr>
          <w:tab/>
        </w:r>
        <w:r>
          <w:rPr>
            <w:noProof/>
            <w:webHidden/>
          </w:rPr>
          <w:fldChar w:fldCharType="begin"/>
        </w:r>
        <w:r>
          <w:rPr>
            <w:noProof/>
            <w:webHidden/>
          </w:rPr>
          <w:instrText xml:space="preserve"> PAGEREF _Toc238832742 \h </w:instrText>
        </w:r>
        <w:r>
          <w:rPr>
            <w:noProof/>
            <w:webHidden/>
          </w:rPr>
        </w:r>
        <w:r>
          <w:rPr>
            <w:noProof/>
            <w:webHidden/>
          </w:rPr>
          <w:fldChar w:fldCharType="separate"/>
        </w:r>
        <w:r>
          <w:rPr>
            <w:noProof/>
            <w:webHidden/>
          </w:rPr>
          <w:t>20</w:t>
        </w:r>
        <w:r>
          <w:rPr>
            <w:noProof/>
            <w:webHidden/>
          </w:rPr>
          <w:fldChar w:fldCharType="end"/>
        </w:r>
      </w:hyperlink>
    </w:p>
    <w:p w14:paraId="3FB10FF4" w14:textId="5F098D8A"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43" w:history="1">
        <w:r w:rsidRPr="001B0A81">
          <w:rPr>
            <w:rStyle w:val="Hipervnculo"/>
            <w:noProof/>
          </w:rPr>
          <w:t>3.2.2.</w:t>
        </w:r>
        <w:r>
          <w:rPr>
            <w:rFonts w:eastAsiaTheme="minorEastAsia" w:cstheme="minorBidi"/>
            <w:noProof/>
            <w:kern w:val="2"/>
            <w14:ligatures w14:val="standardContextual"/>
          </w:rPr>
          <w:tab/>
        </w:r>
        <w:r w:rsidRPr="001B0A81">
          <w:rPr>
            <w:rStyle w:val="Hipervnculo"/>
            <w:noProof/>
          </w:rPr>
          <w:t>Objetivos operativos</w:t>
        </w:r>
        <w:r>
          <w:rPr>
            <w:noProof/>
            <w:webHidden/>
          </w:rPr>
          <w:tab/>
        </w:r>
        <w:r>
          <w:rPr>
            <w:noProof/>
            <w:webHidden/>
          </w:rPr>
          <w:fldChar w:fldCharType="begin"/>
        </w:r>
        <w:r>
          <w:rPr>
            <w:noProof/>
            <w:webHidden/>
          </w:rPr>
          <w:instrText xml:space="preserve"> PAGEREF _Toc238832743 \h </w:instrText>
        </w:r>
        <w:r>
          <w:rPr>
            <w:noProof/>
            <w:webHidden/>
          </w:rPr>
        </w:r>
        <w:r>
          <w:rPr>
            <w:noProof/>
            <w:webHidden/>
          </w:rPr>
          <w:fldChar w:fldCharType="separate"/>
        </w:r>
        <w:r>
          <w:rPr>
            <w:noProof/>
            <w:webHidden/>
          </w:rPr>
          <w:t>22</w:t>
        </w:r>
        <w:r>
          <w:rPr>
            <w:noProof/>
            <w:webHidden/>
          </w:rPr>
          <w:fldChar w:fldCharType="end"/>
        </w:r>
      </w:hyperlink>
    </w:p>
    <w:p w14:paraId="06BDCE6C" w14:textId="4FFFD6BF"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44" w:history="1">
        <w:r w:rsidRPr="001B0A81">
          <w:rPr>
            <w:rStyle w:val="Hipervnculo"/>
            <w:noProof/>
          </w:rPr>
          <w:t>3.3.</w:t>
        </w:r>
        <w:r>
          <w:rPr>
            <w:rFonts w:eastAsiaTheme="minorEastAsia" w:cstheme="minorBidi"/>
            <w:noProof/>
            <w:kern w:val="2"/>
            <w14:ligatures w14:val="standardContextual"/>
          </w:rPr>
          <w:tab/>
        </w:r>
        <w:r w:rsidRPr="001B0A81">
          <w:rPr>
            <w:rStyle w:val="Hipervnculo"/>
            <w:noProof/>
          </w:rPr>
          <w:t>Metodología del trabajo</w:t>
        </w:r>
        <w:r>
          <w:rPr>
            <w:noProof/>
            <w:webHidden/>
          </w:rPr>
          <w:tab/>
        </w:r>
        <w:r>
          <w:rPr>
            <w:noProof/>
            <w:webHidden/>
          </w:rPr>
          <w:fldChar w:fldCharType="begin"/>
        </w:r>
        <w:r>
          <w:rPr>
            <w:noProof/>
            <w:webHidden/>
          </w:rPr>
          <w:instrText xml:space="preserve"> PAGEREF _Toc238832744 \h </w:instrText>
        </w:r>
        <w:r>
          <w:rPr>
            <w:noProof/>
            <w:webHidden/>
          </w:rPr>
        </w:r>
        <w:r>
          <w:rPr>
            <w:noProof/>
            <w:webHidden/>
          </w:rPr>
          <w:fldChar w:fldCharType="separate"/>
        </w:r>
        <w:r>
          <w:rPr>
            <w:noProof/>
            <w:webHidden/>
          </w:rPr>
          <w:t>23</w:t>
        </w:r>
        <w:r>
          <w:rPr>
            <w:noProof/>
            <w:webHidden/>
          </w:rPr>
          <w:fldChar w:fldCharType="end"/>
        </w:r>
      </w:hyperlink>
    </w:p>
    <w:p w14:paraId="3AA4C35A" w14:textId="7F0D1A4E"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45" w:history="1">
        <w:r w:rsidRPr="001B0A81">
          <w:rPr>
            <w:rStyle w:val="Hipervnculo"/>
            <w:noProof/>
          </w:rPr>
          <w:t>4.</w:t>
        </w:r>
        <w:r>
          <w:rPr>
            <w:rFonts w:eastAsiaTheme="minorEastAsia" w:cstheme="minorBidi"/>
            <w:noProof/>
            <w:kern w:val="2"/>
            <w14:ligatures w14:val="standardContextual"/>
          </w:rPr>
          <w:tab/>
        </w:r>
        <w:r w:rsidRPr="001B0A81">
          <w:rPr>
            <w:rStyle w:val="Hipervnculo"/>
            <w:noProof/>
          </w:rPr>
          <w:t>Desarrollo específico de la contribución</w:t>
        </w:r>
        <w:r>
          <w:rPr>
            <w:noProof/>
            <w:webHidden/>
          </w:rPr>
          <w:tab/>
        </w:r>
        <w:r>
          <w:rPr>
            <w:noProof/>
            <w:webHidden/>
          </w:rPr>
          <w:fldChar w:fldCharType="begin"/>
        </w:r>
        <w:r>
          <w:rPr>
            <w:noProof/>
            <w:webHidden/>
          </w:rPr>
          <w:instrText xml:space="preserve"> PAGEREF _Toc238832745 \h </w:instrText>
        </w:r>
        <w:r>
          <w:rPr>
            <w:noProof/>
            <w:webHidden/>
          </w:rPr>
        </w:r>
        <w:r>
          <w:rPr>
            <w:noProof/>
            <w:webHidden/>
          </w:rPr>
          <w:fldChar w:fldCharType="separate"/>
        </w:r>
        <w:r>
          <w:rPr>
            <w:noProof/>
            <w:webHidden/>
          </w:rPr>
          <w:t>26</w:t>
        </w:r>
        <w:r>
          <w:rPr>
            <w:noProof/>
            <w:webHidden/>
          </w:rPr>
          <w:fldChar w:fldCharType="end"/>
        </w:r>
      </w:hyperlink>
    </w:p>
    <w:p w14:paraId="5DE71D6C" w14:textId="6E25775D"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46" w:history="1">
        <w:r w:rsidRPr="001B0A81">
          <w:rPr>
            <w:rStyle w:val="Hipervnculo"/>
            <w:noProof/>
          </w:rPr>
          <w:t>4.1.</w:t>
        </w:r>
        <w:r>
          <w:rPr>
            <w:rFonts w:eastAsiaTheme="minorEastAsia" w:cstheme="minorBidi"/>
            <w:noProof/>
            <w:kern w:val="2"/>
            <w14:ligatures w14:val="standardContextual"/>
          </w:rPr>
          <w:tab/>
        </w:r>
        <w:r w:rsidRPr="001B0A81">
          <w:rPr>
            <w:rStyle w:val="Hipervnculo"/>
            <w:noProof/>
          </w:rPr>
          <w:t>Desarrollo de software</w:t>
        </w:r>
        <w:r>
          <w:rPr>
            <w:noProof/>
            <w:webHidden/>
          </w:rPr>
          <w:tab/>
        </w:r>
        <w:r>
          <w:rPr>
            <w:noProof/>
            <w:webHidden/>
          </w:rPr>
          <w:fldChar w:fldCharType="begin"/>
        </w:r>
        <w:r>
          <w:rPr>
            <w:noProof/>
            <w:webHidden/>
          </w:rPr>
          <w:instrText xml:space="preserve"> PAGEREF _Toc238832746 \h </w:instrText>
        </w:r>
        <w:r>
          <w:rPr>
            <w:noProof/>
            <w:webHidden/>
          </w:rPr>
        </w:r>
        <w:r>
          <w:rPr>
            <w:noProof/>
            <w:webHidden/>
          </w:rPr>
          <w:fldChar w:fldCharType="separate"/>
        </w:r>
        <w:r>
          <w:rPr>
            <w:noProof/>
            <w:webHidden/>
          </w:rPr>
          <w:t>26</w:t>
        </w:r>
        <w:r>
          <w:rPr>
            <w:noProof/>
            <w:webHidden/>
          </w:rPr>
          <w:fldChar w:fldCharType="end"/>
        </w:r>
      </w:hyperlink>
    </w:p>
    <w:p w14:paraId="0660AE40" w14:textId="5EC9B41B"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47" w:history="1">
        <w:r w:rsidRPr="001B0A81">
          <w:rPr>
            <w:rStyle w:val="Hipervnculo"/>
            <w:noProof/>
          </w:rPr>
          <w:t>4.1.1.</w:t>
        </w:r>
        <w:r>
          <w:rPr>
            <w:rFonts w:eastAsiaTheme="minorEastAsia" w:cstheme="minorBidi"/>
            <w:noProof/>
            <w:kern w:val="2"/>
            <w14:ligatures w14:val="standardContextual"/>
          </w:rPr>
          <w:tab/>
        </w:r>
        <w:r w:rsidRPr="001B0A81">
          <w:rPr>
            <w:rStyle w:val="Hipervnculo"/>
            <w:noProof/>
          </w:rPr>
          <w:t>Identificación de requisitos</w:t>
        </w:r>
        <w:r>
          <w:rPr>
            <w:noProof/>
            <w:webHidden/>
          </w:rPr>
          <w:tab/>
        </w:r>
        <w:r>
          <w:rPr>
            <w:noProof/>
            <w:webHidden/>
          </w:rPr>
          <w:fldChar w:fldCharType="begin"/>
        </w:r>
        <w:r>
          <w:rPr>
            <w:noProof/>
            <w:webHidden/>
          </w:rPr>
          <w:instrText xml:space="preserve"> PAGEREF _Toc238832747 \h </w:instrText>
        </w:r>
        <w:r>
          <w:rPr>
            <w:noProof/>
            <w:webHidden/>
          </w:rPr>
        </w:r>
        <w:r>
          <w:rPr>
            <w:noProof/>
            <w:webHidden/>
          </w:rPr>
          <w:fldChar w:fldCharType="separate"/>
        </w:r>
        <w:r>
          <w:rPr>
            <w:noProof/>
            <w:webHidden/>
          </w:rPr>
          <w:t>26</w:t>
        </w:r>
        <w:r>
          <w:rPr>
            <w:noProof/>
            <w:webHidden/>
          </w:rPr>
          <w:fldChar w:fldCharType="end"/>
        </w:r>
      </w:hyperlink>
    </w:p>
    <w:p w14:paraId="460983F3" w14:textId="142A5B3F"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48" w:history="1">
        <w:r w:rsidRPr="001B0A81">
          <w:rPr>
            <w:rStyle w:val="Hipervnculo"/>
            <w:noProof/>
          </w:rPr>
          <w:t>4.1.2.</w:t>
        </w:r>
        <w:r>
          <w:rPr>
            <w:rFonts w:eastAsiaTheme="minorEastAsia" w:cstheme="minorBidi"/>
            <w:noProof/>
            <w:kern w:val="2"/>
            <w14:ligatures w14:val="standardContextual"/>
          </w:rPr>
          <w:tab/>
        </w:r>
        <w:r w:rsidRPr="001B0A81">
          <w:rPr>
            <w:rStyle w:val="Hipervnculo"/>
            <w:noProof/>
          </w:rPr>
          <w:t>Descripción de la herramienta software desarrollada</w:t>
        </w:r>
        <w:r>
          <w:rPr>
            <w:noProof/>
            <w:webHidden/>
          </w:rPr>
          <w:tab/>
        </w:r>
        <w:r>
          <w:rPr>
            <w:noProof/>
            <w:webHidden/>
          </w:rPr>
          <w:fldChar w:fldCharType="begin"/>
        </w:r>
        <w:r>
          <w:rPr>
            <w:noProof/>
            <w:webHidden/>
          </w:rPr>
          <w:instrText xml:space="preserve"> PAGEREF _Toc238832748 \h </w:instrText>
        </w:r>
        <w:r>
          <w:rPr>
            <w:noProof/>
            <w:webHidden/>
          </w:rPr>
        </w:r>
        <w:r>
          <w:rPr>
            <w:noProof/>
            <w:webHidden/>
          </w:rPr>
          <w:fldChar w:fldCharType="separate"/>
        </w:r>
        <w:r>
          <w:rPr>
            <w:noProof/>
            <w:webHidden/>
          </w:rPr>
          <w:t>34</w:t>
        </w:r>
        <w:r>
          <w:rPr>
            <w:noProof/>
            <w:webHidden/>
          </w:rPr>
          <w:fldChar w:fldCharType="end"/>
        </w:r>
      </w:hyperlink>
    </w:p>
    <w:p w14:paraId="7617CBAE" w14:textId="3E01E506"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49" w:history="1">
        <w:r w:rsidRPr="001B0A81">
          <w:rPr>
            <w:rStyle w:val="Hipervnculo"/>
            <w:noProof/>
          </w:rPr>
          <w:t>4.1.3.</w:t>
        </w:r>
        <w:r>
          <w:rPr>
            <w:rFonts w:eastAsiaTheme="minorEastAsia" w:cstheme="minorBidi"/>
            <w:noProof/>
            <w:kern w:val="2"/>
            <w14:ligatures w14:val="standardContextual"/>
          </w:rPr>
          <w:tab/>
        </w:r>
        <w:r w:rsidRPr="001B0A81">
          <w:rPr>
            <w:rStyle w:val="Hipervnculo"/>
            <w:noProof/>
          </w:rPr>
          <w:t>Evaluación</w:t>
        </w:r>
        <w:r>
          <w:rPr>
            <w:noProof/>
            <w:webHidden/>
          </w:rPr>
          <w:tab/>
        </w:r>
        <w:r>
          <w:rPr>
            <w:noProof/>
            <w:webHidden/>
          </w:rPr>
          <w:fldChar w:fldCharType="begin"/>
        </w:r>
        <w:r>
          <w:rPr>
            <w:noProof/>
            <w:webHidden/>
          </w:rPr>
          <w:instrText xml:space="preserve"> PAGEREF _Toc238832749 \h </w:instrText>
        </w:r>
        <w:r>
          <w:rPr>
            <w:noProof/>
            <w:webHidden/>
          </w:rPr>
        </w:r>
        <w:r>
          <w:rPr>
            <w:noProof/>
            <w:webHidden/>
          </w:rPr>
          <w:fldChar w:fldCharType="separate"/>
        </w:r>
        <w:r>
          <w:rPr>
            <w:noProof/>
            <w:webHidden/>
          </w:rPr>
          <w:t>43</w:t>
        </w:r>
        <w:r>
          <w:rPr>
            <w:noProof/>
            <w:webHidden/>
          </w:rPr>
          <w:fldChar w:fldCharType="end"/>
        </w:r>
      </w:hyperlink>
    </w:p>
    <w:p w14:paraId="09EDBA37" w14:textId="678ABBF9"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0" w:history="1">
        <w:r w:rsidRPr="001B0A81">
          <w:rPr>
            <w:rStyle w:val="Hipervnculo"/>
            <w:noProof/>
          </w:rPr>
          <w:t>5.</w:t>
        </w:r>
        <w:r>
          <w:rPr>
            <w:rFonts w:eastAsiaTheme="minorEastAsia" w:cstheme="minorBidi"/>
            <w:noProof/>
            <w:kern w:val="2"/>
            <w14:ligatures w14:val="standardContextual"/>
          </w:rPr>
          <w:tab/>
        </w:r>
        <w:r w:rsidRPr="001B0A81">
          <w:rPr>
            <w:rStyle w:val="Hipervnculo"/>
            <w:noProof/>
          </w:rPr>
          <w:t>Conclusiones y trabajo futuro</w:t>
        </w:r>
        <w:r>
          <w:rPr>
            <w:noProof/>
            <w:webHidden/>
          </w:rPr>
          <w:tab/>
        </w:r>
        <w:r>
          <w:rPr>
            <w:noProof/>
            <w:webHidden/>
          </w:rPr>
          <w:fldChar w:fldCharType="begin"/>
        </w:r>
        <w:r>
          <w:rPr>
            <w:noProof/>
            <w:webHidden/>
          </w:rPr>
          <w:instrText xml:space="preserve"> PAGEREF _Toc238832750 \h </w:instrText>
        </w:r>
        <w:r>
          <w:rPr>
            <w:noProof/>
            <w:webHidden/>
          </w:rPr>
        </w:r>
        <w:r>
          <w:rPr>
            <w:noProof/>
            <w:webHidden/>
          </w:rPr>
          <w:fldChar w:fldCharType="separate"/>
        </w:r>
        <w:r>
          <w:rPr>
            <w:noProof/>
            <w:webHidden/>
          </w:rPr>
          <w:t>55</w:t>
        </w:r>
        <w:r>
          <w:rPr>
            <w:noProof/>
            <w:webHidden/>
          </w:rPr>
          <w:fldChar w:fldCharType="end"/>
        </w:r>
      </w:hyperlink>
    </w:p>
    <w:p w14:paraId="000D87F5" w14:textId="2E4C6A78"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51" w:history="1">
        <w:r w:rsidRPr="001B0A81">
          <w:rPr>
            <w:rStyle w:val="Hipervnculo"/>
            <w:noProof/>
          </w:rPr>
          <w:t>5.1.</w:t>
        </w:r>
        <w:r>
          <w:rPr>
            <w:rFonts w:eastAsiaTheme="minorEastAsia" w:cstheme="minorBidi"/>
            <w:noProof/>
            <w:kern w:val="2"/>
            <w14:ligatures w14:val="standardContextual"/>
          </w:rPr>
          <w:tab/>
        </w:r>
        <w:r w:rsidRPr="001B0A81">
          <w:rPr>
            <w:rStyle w:val="Hipervnculo"/>
            <w:noProof/>
          </w:rPr>
          <w:t>Conclusiones</w:t>
        </w:r>
        <w:r>
          <w:rPr>
            <w:noProof/>
            <w:webHidden/>
          </w:rPr>
          <w:tab/>
        </w:r>
        <w:r>
          <w:rPr>
            <w:noProof/>
            <w:webHidden/>
          </w:rPr>
          <w:fldChar w:fldCharType="begin"/>
        </w:r>
        <w:r>
          <w:rPr>
            <w:noProof/>
            <w:webHidden/>
          </w:rPr>
          <w:instrText xml:space="preserve"> PAGEREF _Toc238832751 \h </w:instrText>
        </w:r>
        <w:r>
          <w:rPr>
            <w:noProof/>
            <w:webHidden/>
          </w:rPr>
        </w:r>
        <w:r>
          <w:rPr>
            <w:noProof/>
            <w:webHidden/>
          </w:rPr>
          <w:fldChar w:fldCharType="separate"/>
        </w:r>
        <w:r>
          <w:rPr>
            <w:noProof/>
            <w:webHidden/>
          </w:rPr>
          <w:t>55</w:t>
        </w:r>
        <w:r>
          <w:rPr>
            <w:noProof/>
            <w:webHidden/>
          </w:rPr>
          <w:fldChar w:fldCharType="end"/>
        </w:r>
      </w:hyperlink>
    </w:p>
    <w:p w14:paraId="2225696B" w14:textId="60AC2BF7"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52" w:history="1">
        <w:r w:rsidRPr="001B0A81">
          <w:rPr>
            <w:rStyle w:val="Hipervnculo"/>
            <w:noProof/>
          </w:rPr>
          <w:t>5.2.</w:t>
        </w:r>
        <w:r>
          <w:rPr>
            <w:rFonts w:eastAsiaTheme="minorEastAsia" w:cstheme="minorBidi"/>
            <w:noProof/>
            <w:kern w:val="2"/>
            <w14:ligatures w14:val="standardContextual"/>
          </w:rPr>
          <w:tab/>
        </w:r>
        <w:r w:rsidRPr="001B0A81">
          <w:rPr>
            <w:rStyle w:val="Hipervnculo"/>
            <w:noProof/>
          </w:rPr>
          <w:t>Trabajo futuro</w:t>
        </w:r>
        <w:r>
          <w:rPr>
            <w:noProof/>
            <w:webHidden/>
          </w:rPr>
          <w:tab/>
        </w:r>
        <w:r>
          <w:rPr>
            <w:noProof/>
            <w:webHidden/>
          </w:rPr>
          <w:fldChar w:fldCharType="begin"/>
        </w:r>
        <w:r>
          <w:rPr>
            <w:noProof/>
            <w:webHidden/>
          </w:rPr>
          <w:instrText xml:space="preserve"> PAGEREF _Toc238832752 \h </w:instrText>
        </w:r>
        <w:r>
          <w:rPr>
            <w:noProof/>
            <w:webHidden/>
          </w:rPr>
        </w:r>
        <w:r>
          <w:rPr>
            <w:noProof/>
            <w:webHidden/>
          </w:rPr>
          <w:fldChar w:fldCharType="separate"/>
        </w:r>
        <w:r>
          <w:rPr>
            <w:noProof/>
            <w:webHidden/>
          </w:rPr>
          <w:t>58</w:t>
        </w:r>
        <w:r>
          <w:rPr>
            <w:noProof/>
            <w:webHidden/>
          </w:rPr>
          <w:fldChar w:fldCharType="end"/>
        </w:r>
      </w:hyperlink>
    </w:p>
    <w:p w14:paraId="1049F62E" w14:textId="7B457B58"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753" w:history="1">
        <w:r w:rsidRPr="001B0A81">
          <w:rPr>
            <w:rStyle w:val="Hipervnculo"/>
            <w:noProof/>
          </w:rPr>
          <w:t>Anexo A.</w:t>
        </w:r>
        <w:r>
          <w:rPr>
            <w:rFonts w:eastAsiaTheme="minorEastAsia" w:cstheme="minorBidi"/>
            <w:noProof/>
            <w:kern w:val="2"/>
            <w14:ligatures w14:val="standardContextual"/>
          </w:rPr>
          <w:tab/>
        </w:r>
        <w:r w:rsidRPr="001B0A81">
          <w:rPr>
            <w:rStyle w:val="Hipervnculo"/>
            <w:noProof/>
          </w:rPr>
          <w:t>Configuración Técnica del Laboratorio</w:t>
        </w:r>
        <w:r>
          <w:rPr>
            <w:noProof/>
            <w:webHidden/>
          </w:rPr>
          <w:tab/>
        </w:r>
        <w:r>
          <w:rPr>
            <w:noProof/>
            <w:webHidden/>
          </w:rPr>
          <w:fldChar w:fldCharType="begin"/>
        </w:r>
        <w:r>
          <w:rPr>
            <w:noProof/>
            <w:webHidden/>
          </w:rPr>
          <w:instrText xml:space="preserve"> PAGEREF _Toc238832753 \h </w:instrText>
        </w:r>
        <w:r>
          <w:rPr>
            <w:noProof/>
            <w:webHidden/>
          </w:rPr>
        </w:r>
        <w:r>
          <w:rPr>
            <w:noProof/>
            <w:webHidden/>
          </w:rPr>
          <w:fldChar w:fldCharType="separate"/>
        </w:r>
        <w:r>
          <w:rPr>
            <w:noProof/>
            <w:webHidden/>
          </w:rPr>
          <w:t>76</w:t>
        </w:r>
        <w:r>
          <w:rPr>
            <w:noProof/>
            <w:webHidden/>
          </w:rPr>
          <w:fldChar w:fldCharType="end"/>
        </w:r>
      </w:hyperlink>
    </w:p>
    <w:p w14:paraId="00760EB1" w14:textId="3232DFC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4"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Configuración Completa de Docker Compose</w:t>
        </w:r>
        <w:r>
          <w:rPr>
            <w:noProof/>
            <w:webHidden/>
          </w:rPr>
          <w:tab/>
        </w:r>
        <w:r>
          <w:rPr>
            <w:noProof/>
            <w:webHidden/>
          </w:rPr>
          <w:fldChar w:fldCharType="begin"/>
        </w:r>
        <w:r>
          <w:rPr>
            <w:noProof/>
            <w:webHidden/>
          </w:rPr>
          <w:instrText xml:space="preserve"> PAGEREF _Toc238832754 \h </w:instrText>
        </w:r>
        <w:r>
          <w:rPr>
            <w:noProof/>
            <w:webHidden/>
          </w:rPr>
        </w:r>
        <w:r>
          <w:rPr>
            <w:noProof/>
            <w:webHidden/>
          </w:rPr>
          <w:fldChar w:fldCharType="separate"/>
        </w:r>
        <w:r>
          <w:rPr>
            <w:noProof/>
            <w:webHidden/>
          </w:rPr>
          <w:t>76</w:t>
        </w:r>
        <w:r>
          <w:rPr>
            <w:noProof/>
            <w:webHidden/>
          </w:rPr>
          <w:fldChar w:fldCharType="end"/>
        </w:r>
      </w:hyperlink>
    </w:p>
    <w:p w14:paraId="4C1E56D2" w14:textId="47E2B5A0"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5"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Archivo docker-compose.yml (orquestador principal)</w:t>
        </w:r>
        <w:r>
          <w:rPr>
            <w:noProof/>
            <w:webHidden/>
          </w:rPr>
          <w:tab/>
        </w:r>
        <w:r>
          <w:rPr>
            <w:noProof/>
            <w:webHidden/>
          </w:rPr>
          <w:fldChar w:fldCharType="begin"/>
        </w:r>
        <w:r>
          <w:rPr>
            <w:noProof/>
            <w:webHidden/>
          </w:rPr>
          <w:instrText xml:space="preserve"> PAGEREF _Toc238832755 \h </w:instrText>
        </w:r>
        <w:r>
          <w:rPr>
            <w:noProof/>
            <w:webHidden/>
          </w:rPr>
        </w:r>
        <w:r>
          <w:rPr>
            <w:noProof/>
            <w:webHidden/>
          </w:rPr>
          <w:fldChar w:fldCharType="separate"/>
        </w:r>
        <w:r>
          <w:rPr>
            <w:noProof/>
            <w:webHidden/>
          </w:rPr>
          <w:t>76</w:t>
        </w:r>
        <w:r>
          <w:rPr>
            <w:noProof/>
            <w:webHidden/>
          </w:rPr>
          <w:fldChar w:fldCharType="end"/>
        </w:r>
      </w:hyperlink>
    </w:p>
    <w:p w14:paraId="42F58ACF" w14:textId="4D2EDAC0"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6"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Archivo .env.full</w:t>
        </w:r>
        <w:r>
          <w:rPr>
            <w:noProof/>
            <w:webHidden/>
          </w:rPr>
          <w:tab/>
        </w:r>
        <w:r>
          <w:rPr>
            <w:noProof/>
            <w:webHidden/>
          </w:rPr>
          <w:fldChar w:fldCharType="begin"/>
        </w:r>
        <w:r>
          <w:rPr>
            <w:noProof/>
            <w:webHidden/>
          </w:rPr>
          <w:instrText xml:space="preserve"> PAGEREF _Toc238832756 \h </w:instrText>
        </w:r>
        <w:r>
          <w:rPr>
            <w:noProof/>
            <w:webHidden/>
          </w:rPr>
        </w:r>
        <w:r>
          <w:rPr>
            <w:noProof/>
            <w:webHidden/>
          </w:rPr>
          <w:fldChar w:fldCharType="separate"/>
        </w:r>
        <w:r>
          <w:rPr>
            <w:noProof/>
            <w:webHidden/>
          </w:rPr>
          <w:t>77</w:t>
        </w:r>
        <w:r>
          <w:rPr>
            <w:noProof/>
            <w:webHidden/>
          </w:rPr>
          <w:fldChar w:fldCharType="end"/>
        </w:r>
      </w:hyperlink>
    </w:p>
    <w:p w14:paraId="60DB084E" w14:textId="00A25C7C"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57" w:history="1">
        <w:r w:rsidRPr="001B0A81">
          <w:rPr>
            <w:rStyle w:val="Hipervnculo"/>
            <w:noProof/>
          </w:rPr>
          <w:t>b.</w:t>
        </w:r>
        <w:r>
          <w:rPr>
            <w:rFonts w:eastAsiaTheme="minorEastAsia" w:cstheme="minorBidi"/>
            <w:noProof/>
            <w:kern w:val="2"/>
            <w14:ligatures w14:val="standardContextual"/>
          </w:rPr>
          <w:tab/>
        </w:r>
        <w:r w:rsidRPr="001B0A81">
          <w:rPr>
            <w:rStyle w:val="Hipervnculo"/>
            <w:noProof/>
          </w:rPr>
          <w:t>Scripts de Automatización</w:t>
        </w:r>
        <w:r>
          <w:rPr>
            <w:noProof/>
            <w:webHidden/>
          </w:rPr>
          <w:tab/>
        </w:r>
        <w:r>
          <w:rPr>
            <w:noProof/>
            <w:webHidden/>
          </w:rPr>
          <w:fldChar w:fldCharType="begin"/>
        </w:r>
        <w:r>
          <w:rPr>
            <w:noProof/>
            <w:webHidden/>
          </w:rPr>
          <w:instrText xml:space="preserve"> PAGEREF _Toc238832757 \h </w:instrText>
        </w:r>
        <w:r>
          <w:rPr>
            <w:noProof/>
            <w:webHidden/>
          </w:rPr>
        </w:r>
        <w:r>
          <w:rPr>
            <w:noProof/>
            <w:webHidden/>
          </w:rPr>
          <w:fldChar w:fldCharType="separate"/>
        </w:r>
        <w:r>
          <w:rPr>
            <w:noProof/>
            <w:webHidden/>
          </w:rPr>
          <w:t>78</w:t>
        </w:r>
        <w:r>
          <w:rPr>
            <w:noProof/>
            <w:webHidden/>
          </w:rPr>
          <w:fldChar w:fldCharType="end"/>
        </w:r>
      </w:hyperlink>
    </w:p>
    <w:p w14:paraId="4DDA81C2" w14:textId="1ADF3281"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8"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Alert Sender CLI (send_alert.py)</w:t>
        </w:r>
        <w:r>
          <w:rPr>
            <w:noProof/>
            <w:webHidden/>
          </w:rPr>
          <w:tab/>
        </w:r>
        <w:r>
          <w:rPr>
            <w:noProof/>
            <w:webHidden/>
          </w:rPr>
          <w:fldChar w:fldCharType="begin"/>
        </w:r>
        <w:r>
          <w:rPr>
            <w:noProof/>
            <w:webHidden/>
          </w:rPr>
          <w:instrText xml:space="preserve"> PAGEREF _Toc238832758 \h </w:instrText>
        </w:r>
        <w:r>
          <w:rPr>
            <w:noProof/>
            <w:webHidden/>
          </w:rPr>
        </w:r>
        <w:r>
          <w:rPr>
            <w:noProof/>
            <w:webHidden/>
          </w:rPr>
          <w:fldChar w:fldCharType="separate"/>
        </w:r>
        <w:r>
          <w:rPr>
            <w:noProof/>
            <w:webHidden/>
          </w:rPr>
          <w:t>78</w:t>
        </w:r>
        <w:r>
          <w:rPr>
            <w:noProof/>
            <w:webHidden/>
          </w:rPr>
          <w:fldChar w:fldCharType="end"/>
        </w:r>
      </w:hyperlink>
    </w:p>
    <w:p w14:paraId="52B0DF1E" w14:textId="666B416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9"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AnalyticsService (KPI Calculator)</w:t>
        </w:r>
        <w:r>
          <w:rPr>
            <w:noProof/>
            <w:webHidden/>
          </w:rPr>
          <w:tab/>
        </w:r>
        <w:r>
          <w:rPr>
            <w:noProof/>
            <w:webHidden/>
          </w:rPr>
          <w:fldChar w:fldCharType="begin"/>
        </w:r>
        <w:r>
          <w:rPr>
            <w:noProof/>
            <w:webHidden/>
          </w:rPr>
          <w:instrText xml:space="preserve"> PAGEREF _Toc238832759 \h </w:instrText>
        </w:r>
        <w:r>
          <w:rPr>
            <w:noProof/>
            <w:webHidden/>
          </w:rPr>
        </w:r>
        <w:r>
          <w:rPr>
            <w:noProof/>
            <w:webHidden/>
          </w:rPr>
          <w:fldChar w:fldCharType="separate"/>
        </w:r>
        <w:r>
          <w:rPr>
            <w:noProof/>
            <w:webHidden/>
          </w:rPr>
          <w:t>79</w:t>
        </w:r>
        <w:r>
          <w:rPr>
            <w:noProof/>
            <w:webHidden/>
          </w:rPr>
          <w:fldChar w:fldCharType="end"/>
        </w:r>
      </w:hyperlink>
    </w:p>
    <w:p w14:paraId="666C7476" w14:textId="384D9562"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0" w:history="1">
        <w:r w:rsidRPr="001B0A81">
          <w:rPr>
            <w:rStyle w:val="Hipervnculo"/>
            <w:noProof/>
          </w:rPr>
          <w:t>c.</w:t>
        </w:r>
        <w:r>
          <w:rPr>
            <w:rFonts w:eastAsiaTheme="minorEastAsia" w:cstheme="minorBidi"/>
            <w:noProof/>
            <w:kern w:val="2"/>
            <w14:ligatures w14:val="standardContextual"/>
          </w:rPr>
          <w:tab/>
        </w:r>
        <w:r w:rsidRPr="001B0A81">
          <w:rPr>
            <w:rStyle w:val="Hipervnculo"/>
            <w:noProof/>
          </w:rPr>
          <w:t>Configuración de TheHive</w:t>
        </w:r>
        <w:r>
          <w:rPr>
            <w:noProof/>
            <w:webHidden/>
          </w:rPr>
          <w:tab/>
        </w:r>
        <w:r>
          <w:rPr>
            <w:noProof/>
            <w:webHidden/>
          </w:rPr>
          <w:fldChar w:fldCharType="begin"/>
        </w:r>
        <w:r>
          <w:rPr>
            <w:noProof/>
            <w:webHidden/>
          </w:rPr>
          <w:instrText xml:space="preserve"> PAGEREF _Toc238832760 \h </w:instrText>
        </w:r>
        <w:r>
          <w:rPr>
            <w:noProof/>
            <w:webHidden/>
          </w:rPr>
        </w:r>
        <w:r>
          <w:rPr>
            <w:noProof/>
            <w:webHidden/>
          </w:rPr>
          <w:fldChar w:fldCharType="separate"/>
        </w:r>
        <w:r>
          <w:rPr>
            <w:noProof/>
            <w:webHidden/>
          </w:rPr>
          <w:t>80</w:t>
        </w:r>
        <w:r>
          <w:rPr>
            <w:noProof/>
            <w:webHidden/>
          </w:rPr>
          <w:fldChar w:fldCharType="end"/>
        </w:r>
      </w:hyperlink>
    </w:p>
    <w:p w14:paraId="69BCC8A7" w14:textId="30AD4ABE"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1"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Index Template para TheHive (init_thehive.py)</w:t>
        </w:r>
        <w:r>
          <w:rPr>
            <w:noProof/>
            <w:webHidden/>
          </w:rPr>
          <w:tab/>
        </w:r>
        <w:r>
          <w:rPr>
            <w:noProof/>
            <w:webHidden/>
          </w:rPr>
          <w:fldChar w:fldCharType="begin"/>
        </w:r>
        <w:r>
          <w:rPr>
            <w:noProof/>
            <w:webHidden/>
          </w:rPr>
          <w:instrText xml:space="preserve"> PAGEREF _Toc238832761 \h </w:instrText>
        </w:r>
        <w:r>
          <w:rPr>
            <w:noProof/>
            <w:webHidden/>
          </w:rPr>
        </w:r>
        <w:r>
          <w:rPr>
            <w:noProof/>
            <w:webHidden/>
          </w:rPr>
          <w:fldChar w:fldCharType="separate"/>
        </w:r>
        <w:r>
          <w:rPr>
            <w:noProof/>
            <w:webHidden/>
          </w:rPr>
          <w:t>80</w:t>
        </w:r>
        <w:r>
          <w:rPr>
            <w:noProof/>
            <w:webHidden/>
          </w:rPr>
          <w:fldChar w:fldCharType="end"/>
        </w:r>
      </w:hyperlink>
    </w:p>
    <w:p w14:paraId="0A6A9D31" w14:textId="77086B3C"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2"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Creación de casos desde el workflow</w:t>
        </w:r>
        <w:r>
          <w:rPr>
            <w:noProof/>
            <w:webHidden/>
          </w:rPr>
          <w:tab/>
        </w:r>
        <w:r>
          <w:rPr>
            <w:noProof/>
            <w:webHidden/>
          </w:rPr>
          <w:fldChar w:fldCharType="begin"/>
        </w:r>
        <w:r>
          <w:rPr>
            <w:noProof/>
            <w:webHidden/>
          </w:rPr>
          <w:instrText xml:space="preserve"> PAGEREF _Toc238832762 \h </w:instrText>
        </w:r>
        <w:r>
          <w:rPr>
            <w:noProof/>
            <w:webHidden/>
          </w:rPr>
        </w:r>
        <w:r>
          <w:rPr>
            <w:noProof/>
            <w:webHidden/>
          </w:rPr>
          <w:fldChar w:fldCharType="separate"/>
        </w:r>
        <w:r>
          <w:rPr>
            <w:noProof/>
            <w:webHidden/>
          </w:rPr>
          <w:t>81</w:t>
        </w:r>
        <w:r>
          <w:rPr>
            <w:noProof/>
            <w:webHidden/>
          </w:rPr>
          <w:fldChar w:fldCharType="end"/>
        </w:r>
      </w:hyperlink>
    </w:p>
    <w:p w14:paraId="371D1135" w14:textId="33769E6C"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63" w:history="1">
        <w:r w:rsidRPr="001B0A81">
          <w:rPr>
            <w:rStyle w:val="Hipervnculo"/>
            <w:noProof/>
          </w:rPr>
          <w:t>d.</w:t>
        </w:r>
        <w:r>
          <w:rPr>
            <w:rFonts w:eastAsiaTheme="minorEastAsia" w:cstheme="minorBidi"/>
            <w:noProof/>
            <w:kern w:val="2"/>
            <w14:ligatures w14:val="standardContextual"/>
          </w:rPr>
          <w:tab/>
        </w:r>
        <w:r w:rsidRPr="001B0A81">
          <w:rPr>
            <w:rStyle w:val="Hipervnculo"/>
            <w:noProof/>
          </w:rPr>
          <w:t>Configuración de Monitoreo</w:t>
        </w:r>
        <w:r>
          <w:rPr>
            <w:noProof/>
            <w:webHidden/>
          </w:rPr>
          <w:tab/>
        </w:r>
        <w:r>
          <w:rPr>
            <w:noProof/>
            <w:webHidden/>
          </w:rPr>
          <w:fldChar w:fldCharType="begin"/>
        </w:r>
        <w:r>
          <w:rPr>
            <w:noProof/>
            <w:webHidden/>
          </w:rPr>
          <w:instrText xml:space="preserve"> PAGEREF _Toc238832763 \h </w:instrText>
        </w:r>
        <w:r>
          <w:rPr>
            <w:noProof/>
            <w:webHidden/>
          </w:rPr>
        </w:r>
        <w:r>
          <w:rPr>
            <w:noProof/>
            <w:webHidden/>
          </w:rPr>
          <w:fldChar w:fldCharType="separate"/>
        </w:r>
        <w:r>
          <w:rPr>
            <w:noProof/>
            <w:webHidden/>
          </w:rPr>
          <w:t>82</w:t>
        </w:r>
        <w:r>
          <w:rPr>
            <w:noProof/>
            <w:webHidden/>
          </w:rPr>
          <w:fldChar w:fldCharType="end"/>
        </w:r>
      </w:hyperlink>
    </w:p>
    <w:p w14:paraId="7129DEC4" w14:textId="204422E1"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4"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Stack de Logging (Loki + Promtail + Grafana)</w:t>
        </w:r>
        <w:r>
          <w:rPr>
            <w:noProof/>
            <w:webHidden/>
          </w:rPr>
          <w:tab/>
        </w:r>
        <w:r>
          <w:rPr>
            <w:noProof/>
            <w:webHidden/>
          </w:rPr>
          <w:fldChar w:fldCharType="begin"/>
        </w:r>
        <w:r>
          <w:rPr>
            <w:noProof/>
            <w:webHidden/>
          </w:rPr>
          <w:instrText xml:space="preserve"> PAGEREF _Toc238832764 \h </w:instrText>
        </w:r>
        <w:r>
          <w:rPr>
            <w:noProof/>
            <w:webHidden/>
          </w:rPr>
        </w:r>
        <w:r>
          <w:rPr>
            <w:noProof/>
            <w:webHidden/>
          </w:rPr>
          <w:fldChar w:fldCharType="separate"/>
        </w:r>
        <w:r>
          <w:rPr>
            <w:noProof/>
            <w:webHidden/>
          </w:rPr>
          <w:t>82</w:t>
        </w:r>
        <w:r>
          <w:rPr>
            <w:noProof/>
            <w:webHidden/>
          </w:rPr>
          <w:fldChar w:fldCharType="end"/>
        </w:r>
      </w:hyperlink>
    </w:p>
    <w:p w14:paraId="6E53EE1A" w14:textId="61AE66A8"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5"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Dashboard KPI de Grafana (kpi-dashboard.json)</w:t>
        </w:r>
        <w:r>
          <w:rPr>
            <w:noProof/>
            <w:webHidden/>
          </w:rPr>
          <w:tab/>
        </w:r>
        <w:r>
          <w:rPr>
            <w:noProof/>
            <w:webHidden/>
          </w:rPr>
          <w:fldChar w:fldCharType="begin"/>
        </w:r>
        <w:r>
          <w:rPr>
            <w:noProof/>
            <w:webHidden/>
          </w:rPr>
          <w:instrText xml:space="preserve"> PAGEREF _Toc238832765 \h </w:instrText>
        </w:r>
        <w:r>
          <w:rPr>
            <w:noProof/>
            <w:webHidden/>
          </w:rPr>
        </w:r>
        <w:r>
          <w:rPr>
            <w:noProof/>
            <w:webHidden/>
          </w:rPr>
          <w:fldChar w:fldCharType="separate"/>
        </w:r>
        <w:r>
          <w:rPr>
            <w:noProof/>
            <w:webHidden/>
          </w:rPr>
          <w:t>82</w:t>
        </w:r>
        <w:r>
          <w:rPr>
            <w:noProof/>
            <w:webHidden/>
          </w:rPr>
          <w:fldChar w:fldCharType="end"/>
        </w:r>
      </w:hyperlink>
    </w:p>
    <w:p w14:paraId="24E240AD" w14:textId="2C68E64D"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66" w:history="1">
        <w:r w:rsidRPr="001B0A81">
          <w:rPr>
            <w:rStyle w:val="Hipervnculo"/>
            <w:noProof/>
          </w:rPr>
          <w:t>iii.</w:t>
        </w:r>
        <w:r>
          <w:rPr>
            <w:rFonts w:eastAsiaTheme="minorEastAsia" w:cstheme="minorBidi"/>
            <w:noProof/>
            <w:kern w:val="2"/>
            <w14:ligatures w14:val="standardContextual"/>
          </w:rPr>
          <w:tab/>
        </w:r>
        <w:r w:rsidRPr="001B0A81">
          <w:rPr>
            <w:rStyle w:val="Hipervnculo"/>
            <w:noProof/>
          </w:rPr>
          <w:t>Configuración de Promtail</w:t>
        </w:r>
        <w:r>
          <w:rPr>
            <w:noProof/>
            <w:webHidden/>
          </w:rPr>
          <w:tab/>
        </w:r>
        <w:r>
          <w:rPr>
            <w:noProof/>
            <w:webHidden/>
          </w:rPr>
          <w:fldChar w:fldCharType="begin"/>
        </w:r>
        <w:r>
          <w:rPr>
            <w:noProof/>
            <w:webHidden/>
          </w:rPr>
          <w:instrText xml:space="preserve"> PAGEREF _Toc238832766 \h </w:instrText>
        </w:r>
        <w:r>
          <w:rPr>
            <w:noProof/>
            <w:webHidden/>
          </w:rPr>
        </w:r>
        <w:r>
          <w:rPr>
            <w:noProof/>
            <w:webHidden/>
          </w:rPr>
          <w:fldChar w:fldCharType="separate"/>
        </w:r>
        <w:r>
          <w:rPr>
            <w:noProof/>
            <w:webHidden/>
          </w:rPr>
          <w:t>83</w:t>
        </w:r>
        <w:r>
          <w:rPr>
            <w:noProof/>
            <w:webHidden/>
          </w:rPr>
          <w:fldChar w:fldCharType="end"/>
        </w:r>
      </w:hyperlink>
    </w:p>
    <w:p w14:paraId="16D7EF9D" w14:textId="7C57850F"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7" w:history="1">
        <w:r w:rsidRPr="001B0A81">
          <w:rPr>
            <w:rStyle w:val="Hipervnculo"/>
            <w:noProof/>
          </w:rPr>
          <w:t>e.</w:t>
        </w:r>
        <w:r>
          <w:rPr>
            <w:rFonts w:eastAsiaTheme="minorEastAsia" w:cstheme="minorBidi"/>
            <w:noProof/>
            <w:kern w:val="2"/>
            <w14:ligatures w14:val="standardContextual"/>
          </w:rPr>
          <w:tab/>
        </w:r>
        <w:r w:rsidRPr="001B0A81">
          <w:rPr>
            <w:rStyle w:val="Hipervnculo"/>
            <w:noProof/>
          </w:rPr>
          <w:t>Troubleshooting Común</w:t>
        </w:r>
        <w:r>
          <w:rPr>
            <w:noProof/>
            <w:webHidden/>
          </w:rPr>
          <w:tab/>
        </w:r>
        <w:r>
          <w:rPr>
            <w:noProof/>
            <w:webHidden/>
          </w:rPr>
          <w:fldChar w:fldCharType="begin"/>
        </w:r>
        <w:r>
          <w:rPr>
            <w:noProof/>
            <w:webHidden/>
          </w:rPr>
          <w:instrText xml:space="preserve"> PAGEREF _Toc238832767 \h </w:instrText>
        </w:r>
        <w:r>
          <w:rPr>
            <w:noProof/>
            <w:webHidden/>
          </w:rPr>
        </w:r>
        <w:r>
          <w:rPr>
            <w:noProof/>
            <w:webHidden/>
          </w:rPr>
          <w:fldChar w:fldCharType="separate"/>
        </w:r>
        <w:r>
          <w:rPr>
            <w:noProof/>
            <w:webHidden/>
          </w:rPr>
          <w:t>84</w:t>
        </w:r>
        <w:r>
          <w:rPr>
            <w:noProof/>
            <w:webHidden/>
          </w:rPr>
          <w:fldChar w:fldCharType="end"/>
        </w:r>
      </w:hyperlink>
    </w:p>
    <w:p w14:paraId="75100770" w14:textId="2A2BFCDA"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8" w:history="1">
        <w:r w:rsidRPr="001B0A81">
          <w:rPr>
            <w:rStyle w:val="Hipervnculo"/>
            <w:noProof/>
          </w:rPr>
          <w:t>f.</w:t>
        </w:r>
        <w:r>
          <w:rPr>
            <w:rFonts w:eastAsiaTheme="minorEastAsia" w:cstheme="minorBidi"/>
            <w:noProof/>
            <w:kern w:val="2"/>
            <w14:ligatures w14:val="standardContextual"/>
          </w:rPr>
          <w:tab/>
        </w:r>
        <w:r w:rsidRPr="001B0A81">
          <w:rPr>
            <w:rStyle w:val="Hipervnculo"/>
            <w:noProof/>
          </w:rPr>
          <w:t>Inventario Completo de Archivos Docker Compose</w:t>
        </w:r>
        <w:r>
          <w:rPr>
            <w:noProof/>
            <w:webHidden/>
          </w:rPr>
          <w:tab/>
        </w:r>
        <w:r>
          <w:rPr>
            <w:noProof/>
            <w:webHidden/>
          </w:rPr>
          <w:fldChar w:fldCharType="begin"/>
        </w:r>
        <w:r>
          <w:rPr>
            <w:noProof/>
            <w:webHidden/>
          </w:rPr>
          <w:instrText xml:space="preserve"> PAGEREF _Toc238832768 \h </w:instrText>
        </w:r>
        <w:r>
          <w:rPr>
            <w:noProof/>
            <w:webHidden/>
          </w:rPr>
        </w:r>
        <w:r>
          <w:rPr>
            <w:noProof/>
            <w:webHidden/>
          </w:rPr>
          <w:fldChar w:fldCharType="separate"/>
        </w:r>
        <w:r>
          <w:rPr>
            <w:noProof/>
            <w:webHidden/>
          </w:rPr>
          <w:t>90</w:t>
        </w:r>
        <w:r>
          <w:rPr>
            <w:noProof/>
            <w:webHidden/>
          </w:rPr>
          <w:fldChar w:fldCharType="end"/>
        </w:r>
      </w:hyperlink>
    </w:p>
    <w:p w14:paraId="02FA56BE" w14:textId="50FC70B7"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9"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Mapa de Archivos Compose</w:t>
        </w:r>
        <w:r>
          <w:rPr>
            <w:noProof/>
            <w:webHidden/>
          </w:rPr>
          <w:tab/>
        </w:r>
        <w:r>
          <w:rPr>
            <w:noProof/>
            <w:webHidden/>
          </w:rPr>
          <w:fldChar w:fldCharType="begin"/>
        </w:r>
        <w:r>
          <w:rPr>
            <w:noProof/>
            <w:webHidden/>
          </w:rPr>
          <w:instrText xml:space="preserve"> PAGEREF _Toc238832769 \h </w:instrText>
        </w:r>
        <w:r>
          <w:rPr>
            <w:noProof/>
            <w:webHidden/>
          </w:rPr>
        </w:r>
        <w:r>
          <w:rPr>
            <w:noProof/>
            <w:webHidden/>
          </w:rPr>
          <w:fldChar w:fldCharType="separate"/>
        </w:r>
        <w:r>
          <w:rPr>
            <w:noProof/>
            <w:webHidden/>
          </w:rPr>
          <w:t>91</w:t>
        </w:r>
        <w:r>
          <w:rPr>
            <w:noProof/>
            <w:webHidden/>
          </w:rPr>
          <w:fldChar w:fldCharType="end"/>
        </w:r>
      </w:hyperlink>
    </w:p>
    <w:p w14:paraId="58DE5EA9" w14:textId="78DCEFA1"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0"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Redes Docker</w:t>
        </w:r>
        <w:r>
          <w:rPr>
            <w:noProof/>
            <w:webHidden/>
          </w:rPr>
          <w:tab/>
        </w:r>
        <w:r>
          <w:rPr>
            <w:noProof/>
            <w:webHidden/>
          </w:rPr>
          <w:fldChar w:fldCharType="begin"/>
        </w:r>
        <w:r>
          <w:rPr>
            <w:noProof/>
            <w:webHidden/>
          </w:rPr>
          <w:instrText xml:space="preserve"> PAGEREF _Toc238832770 \h </w:instrText>
        </w:r>
        <w:r>
          <w:rPr>
            <w:noProof/>
            <w:webHidden/>
          </w:rPr>
        </w:r>
        <w:r>
          <w:rPr>
            <w:noProof/>
            <w:webHidden/>
          </w:rPr>
          <w:fldChar w:fldCharType="separate"/>
        </w:r>
        <w:r>
          <w:rPr>
            <w:noProof/>
            <w:webHidden/>
          </w:rPr>
          <w:t>92</w:t>
        </w:r>
        <w:r>
          <w:rPr>
            <w:noProof/>
            <w:webHidden/>
          </w:rPr>
          <w:fldChar w:fldCharType="end"/>
        </w:r>
      </w:hyperlink>
    </w:p>
    <w:p w14:paraId="65E2569B" w14:textId="4C51AA6E"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771" w:history="1">
        <w:r w:rsidRPr="001B0A81">
          <w:rPr>
            <w:rStyle w:val="Hipervnculo"/>
            <w:noProof/>
          </w:rPr>
          <w:t>Anexo B.</w:t>
        </w:r>
        <w:r>
          <w:rPr>
            <w:rFonts w:eastAsiaTheme="minorEastAsia" w:cstheme="minorBidi"/>
            <w:noProof/>
            <w:kern w:val="2"/>
            <w14:ligatures w14:val="standardContextual"/>
          </w:rPr>
          <w:tab/>
        </w:r>
        <w:r w:rsidRPr="001B0A81">
          <w:rPr>
            <w:rStyle w:val="Hipervnculo"/>
            <w:noProof/>
          </w:rPr>
          <w:t>Playbook de Automatización SOAR en Shuffle</w:t>
        </w:r>
        <w:r>
          <w:rPr>
            <w:noProof/>
            <w:webHidden/>
          </w:rPr>
          <w:tab/>
        </w:r>
        <w:r>
          <w:rPr>
            <w:noProof/>
            <w:webHidden/>
          </w:rPr>
          <w:fldChar w:fldCharType="begin"/>
        </w:r>
        <w:r>
          <w:rPr>
            <w:noProof/>
            <w:webHidden/>
          </w:rPr>
          <w:instrText xml:space="preserve"> PAGEREF _Toc238832771 \h </w:instrText>
        </w:r>
        <w:r>
          <w:rPr>
            <w:noProof/>
            <w:webHidden/>
          </w:rPr>
        </w:r>
        <w:r>
          <w:rPr>
            <w:noProof/>
            <w:webHidden/>
          </w:rPr>
          <w:fldChar w:fldCharType="separate"/>
        </w:r>
        <w:r>
          <w:rPr>
            <w:noProof/>
            <w:webHidden/>
          </w:rPr>
          <w:t>93</w:t>
        </w:r>
        <w:r>
          <w:rPr>
            <w:noProof/>
            <w:webHidden/>
          </w:rPr>
          <w:fldChar w:fldCharType="end"/>
        </w:r>
      </w:hyperlink>
    </w:p>
    <w:p w14:paraId="372167A7" w14:textId="59E71E1A"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2"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Visión General del Workflow</w:t>
        </w:r>
        <w:r>
          <w:rPr>
            <w:noProof/>
            <w:webHidden/>
          </w:rPr>
          <w:tab/>
        </w:r>
        <w:r>
          <w:rPr>
            <w:noProof/>
            <w:webHidden/>
          </w:rPr>
          <w:fldChar w:fldCharType="begin"/>
        </w:r>
        <w:r>
          <w:rPr>
            <w:noProof/>
            <w:webHidden/>
          </w:rPr>
          <w:instrText xml:space="preserve"> PAGEREF _Toc238832772 \h </w:instrText>
        </w:r>
        <w:r>
          <w:rPr>
            <w:noProof/>
            <w:webHidden/>
          </w:rPr>
        </w:r>
        <w:r>
          <w:rPr>
            <w:noProof/>
            <w:webHidden/>
          </w:rPr>
          <w:fldChar w:fldCharType="separate"/>
        </w:r>
        <w:r>
          <w:rPr>
            <w:noProof/>
            <w:webHidden/>
          </w:rPr>
          <w:t>93</w:t>
        </w:r>
        <w:r>
          <w:rPr>
            <w:noProof/>
            <w:webHidden/>
          </w:rPr>
          <w:fldChar w:fldCharType="end"/>
        </w:r>
      </w:hyperlink>
    </w:p>
    <w:p w14:paraId="1792485D" w14:textId="0A4B4358"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73" w:history="1">
        <w:r w:rsidRPr="001B0A81">
          <w:rPr>
            <w:rStyle w:val="Hipervnculo"/>
            <w:noProof/>
          </w:rPr>
          <w:t>b.</w:t>
        </w:r>
        <w:r>
          <w:rPr>
            <w:rFonts w:eastAsiaTheme="minorEastAsia" w:cstheme="minorBidi"/>
            <w:noProof/>
            <w:kern w:val="2"/>
            <w14:ligatures w14:val="standardContextual"/>
          </w:rPr>
          <w:tab/>
        </w:r>
        <w:r w:rsidRPr="001B0A81">
          <w:rPr>
            <w:rStyle w:val="Hipervnculo"/>
            <w:noProof/>
          </w:rPr>
          <w:t>Arquitectura del Workflow</w:t>
        </w:r>
        <w:r>
          <w:rPr>
            <w:noProof/>
            <w:webHidden/>
          </w:rPr>
          <w:tab/>
        </w:r>
        <w:r>
          <w:rPr>
            <w:noProof/>
            <w:webHidden/>
          </w:rPr>
          <w:fldChar w:fldCharType="begin"/>
        </w:r>
        <w:r>
          <w:rPr>
            <w:noProof/>
            <w:webHidden/>
          </w:rPr>
          <w:instrText xml:space="preserve"> PAGEREF _Toc238832773 \h </w:instrText>
        </w:r>
        <w:r>
          <w:rPr>
            <w:noProof/>
            <w:webHidden/>
          </w:rPr>
        </w:r>
        <w:r>
          <w:rPr>
            <w:noProof/>
            <w:webHidden/>
          </w:rPr>
          <w:fldChar w:fldCharType="separate"/>
        </w:r>
        <w:r>
          <w:rPr>
            <w:noProof/>
            <w:webHidden/>
          </w:rPr>
          <w:t>94</w:t>
        </w:r>
        <w:r>
          <w:rPr>
            <w:noProof/>
            <w:webHidden/>
          </w:rPr>
          <w:fldChar w:fldCharType="end"/>
        </w:r>
      </w:hyperlink>
    </w:p>
    <w:p w14:paraId="61EED154" w14:textId="6F2A690C"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4" w:history="1">
        <w:r w:rsidRPr="001B0A81">
          <w:rPr>
            <w:rStyle w:val="Hipervnculo"/>
            <w:noProof/>
          </w:rPr>
          <w:t>c.</w:t>
        </w:r>
        <w:r>
          <w:rPr>
            <w:rFonts w:eastAsiaTheme="minorEastAsia" w:cstheme="minorBidi"/>
            <w:noProof/>
            <w:kern w:val="2"/>
            <w14:ligatures w14:val="standardContextual"/>
          </w:rPr>
          <w:tab/>
        </w:r>
        <w:r w:rsidRPr="001B0A81">
          <w:rPr>
            <w:rStyle w:val="Hipervnculo"/>
            <w:noProof/>
          </w:rPr>
          <w:t>Catálogo de Nodos del Workflow</w:t>
        </w:r>
        <w:r>
          <w:rPr>
            <w:noProof/>
            <w:webHidden/>
          </w:rPr>
          <w:tab/>
        </w:r>
        <w:r>
          <w:rPr>
            <w:noProof/>
            <w:webHidden/>
          </w:rPr>
          <w:fldChar w:fldCharType="begin"/>
        </w:r>
        <w:r>
          <w:rPr>
            <w:noProof/>
            <w:webHidden/>
          </w:rPr>
          <w:instrText xml:space="preserve"> PAGEREF _Toc238832774 \h </w:instrText>
        </w:r>
        <w:r>
          <w:rPr>
            <w:noProof/>
            <w:webHidden/>
          </w:rPr>
        </w:r>
        <w:r>
          <w:rPr>
            <w:noProof/>
            <w:webHidden/>
          </w:rPr>
          <w:fldChar w:fldCharType="separate"/>
        </w:r>
        <w:r>
          <w:rPr>
            <w:noProof/>
            <w:webHidden/>
          </w:rPr>
          <w:t>95</w:t>
        </w:r>
        <w:r>
          <w:rPr>
            <w:noProof/>
            <w:webHidden/>
          </w:rPr>
          <w:fldChar w:fldCharType="end"/>
        </w:r>
      </w:hyperlink>
    </w:p>
    <w:p w14:paraId="21E1708A" w14:textId="0EB3490C"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5"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B.3.1. Nodos HTTP (integraciones externas)</w:t>
        </w:r>
        <w:r>
          <w:rPr>
            <w:noProof/>
            <w:webHidden/>
          </w:rPr>
          <w:tab/>
        </w:r>
        <w:r>
          <w:rPr>
            <w:noProof/>
            <w:webHidden/>
          </w:rPr>
          <w:fldChar w:fldCharType="begin"/>
        </w:r>
        <w:r>
          <w:rPr>
            <w:noProof/>
            <w:webHidden/>
          </w:rPr>
          <w:instrText xml:space="preserve"> PAGEREF _Toc238832775 \h </w:instrText>
        </w:r>
        <w:r>
          <w:rPr>
            <w:noProof/>
            <w:webHidden/>
          </w:rPr>
        </w:r>
        <w:r>
          <w:rPr>
            <w:noProof/>
            <w:webHidden/>
          </w:rPr>
          <w:fldChar w:fldCharType="separate"/>
        </w:r>
        <w:r>
          <w:rPr>
            <w:noProof/>
            <w:webHidden/>
          </w:rPr>
          <w:t>95</w:t>
        </w:r>
        <w:r>
          <w:rPr>
            <w:noProof/>
            <w:webHidden/>
          </w:rPr>
          <w:fldChar w:fldCharType="end"/>
        </w:r>
      </w:hyperlink>
    </w:p>
    <w:p w14:paraId="60A71C9F" w14:textId="776F9AD4"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6"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Nodos Python (lógica embebida)</w:t>
        </w:r>
        <w:r>
          <w:rPr>
            <w:noProof/>
            <w:webHidden/>
          </w:rPr>
          <w:tab/>
        </w:r>
        <w:r>
          <w:rPr>
            <w:noProof/>
            <w:webHidden/>
          </w:rPr>
          <w:fldChar w:fldCharType="begin"/>
        </w:r>
        <w:r>
          <w:rPr>
            <w:noProof/>
            <w:webHidden/>
          </w:rPr>
          <w:instrText xml:space="preserve"> PAGEREF _Toc238832776 \h </w:instrText>
        </w:r>
        <w:r>
          <w:rPr>
            <w:noProof/>
            <w:webHidden/>
          </w:rPr>
        </w:r>
        <w:r>
          <w:rPr>
            <w:noProof/>
            <w:webHidden/>
          </w:rPr>
          <w:fldChar w:fldCharType="separate"/>
        </w:r>
        <w:r>
          <w:rPr>
            <w:noProof/>
            <w:webHidden/>
          </w:rPr>
          <w:t>97</w:t>
        </w:r>
        <w:r>
          <w:rPr>
            <w:noProof/>
            <w:webHidden/>
          </w:rPr>
          <w:fldChar w:fldCharType="end"/>
        </w:r>
      </w:hyperlink>
    </w:p>
    <w:p w14:paraId="0601EC56" w14:textId="3255C0BE"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77" w:history="1">
        <w:r w:rsidRPr="001B0A81">
          <w:rPr>
            <w:rStyle w:val="Hipervnculo"/>
            <w:noProof/>
          </w:rPr>
          <w:t>d.</w:t>
        </w:r>
        <w:r>
          <w:rPr>
            <w:rFonts w:eastAsiaTheme="minorEastAsia" w:cstheme="minorBidi"/>
            <w:noProof/>
            <w:kern w:val="2"/>
            <w14:ligatures w14:val="standardContextual"/>
          </w:rPr>
          <w:tab/>
        </w:r>
        <w:r w:rsidRPr="001B0A81">
          <w:rPr>
            <w:rStyle w:val="Hipervnculo"/>
            <w:noProof/>
          </w:rPr>
          <w:t>Modelo de Scoring (calc_decision)</w:t>
        </w:r>
        <w:r>
          <w:rPr>
            <w:noProof/>
            <w:webHidden/>
          </w:rPr>
          <w:tab/>
        </w:r>
        <w:r>
          <w:rPr>
            <w:noProof/>
            <w:webHidden/>
          </w:rPr>
          <w:fldChar w:fldCharType="begin"/>
        </w:r>
        <w:r>
          <w:rPr>
            <w:noProof/>
            <w:webHidden/>
          </w:rPr>
          <w:instrText xml:space="preserve"> PAGEREF _Toc238832777 \h </w:instrText>
        </w:r>
        <w:r>
          <w:rPr>
            <w:noProof/>
            <w:webHidden/>
          </w:rPr>
        </w:r>
        <w:r>
          <w:rPr>
            <w:noProof/>
            <w:webHidden/>
          </w:rPr>
          <w:fldChar w:fldCharType="separate"/>
        </w:r>
        <w:r>
          <w:rPr>
            <w:noProof/>
            <w:webHidden/>
          </w:rPr>
          <w:t>99</w:t>
        </w:r>
        <w:r>
          <w:rPr>
            <w:noProof/>
            <w:webHidden/>
          </w:rPr>
          <w:fldChar w:fldCharType="end"/>
        </w:r>
      </w:hyperlink>
    </w:p>
    <w:p w14:paraId="12D45A4A" w14:textId="2DC42D3A"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8"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Componentes del Score</w:t>
        </w:r>
        <w:r>
          <w:rPr>
            <w:noProof/>
            <w:webHidden/>
          </w:rPr>
          <w:tab/>
        </w:r>
        <w:r>
          <w:rPr>
            <w:noProof/>
            <w:webHidden/>
          </w:rPr>
          <w:fldChar w:fldCharType="begin"/>
        </w:r>
        <w:r>
          <w:rPr>
            <w:noProof/>
            <w:webHidden/>
          </w:rPr>
          <w:instrText xml:space="preserve"> PAGEREF _Toc238832778 \h </w:instrText>
        </w:r>
        <w:r>
          <w:rPr>
            <w:noProof/>
            <w:webHidden/>
          </w:rPr>
        </w:r>
        <w:r>
          <w:rPr>
            <w:noProof/>
            <w:webHidden/>
          </w:rPr>
          <w:fldChar w:fldCharType="separate"/>
        </w:r>
        <w:r>
          <w:rPr>
            <w:noProof/>
            <w:webHidden/>
          </w:rPr>
          <w:t>99</w:t>
        </w:r>
        <w:r>
          <w:rPr>
            <w:noProof/>
            <w:webHidden/>
          </w:rPr>
          <w:fldChar w:fldCharType="end"/>
        </w:r>
      </w:hyperlink>
    </w:p>
    <w:p w14:paraId="77988173" w14:textId="7BB693B3"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9"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Umbral de Decisión</w:t>
        </w:r>
        <w:r>
          <w:rPr>
            <w:noProof/>
            <w:webHidden/>
          </w:rPr>
          <w:tab/>
        </w:r>
        <w:r>
          <w:rPr>
            <w:noProof/>
            <w:webHidden/>
          </w:rPr>
          <w:fldChar w:fldCharType="begin"/>
        </w:r>
        <w:r>
          <w:rPr>
            <w:noProof/>
            <w:webHidden/>
          </w:rPr>
          <w:instrText xml:space="preserve"> PAGEREF _Toc238832779 \h </w:instrText>
        </w:r>
        <w:r>
          <w:rPr>
            <w:noProof/>
            <w:webHidden/>
          </w:rPr>
        </w:r>
        <w:r>
          <w:rPr>
            <w:noProof/>
            <w:webHidden/>
          </w:rPr>
          <w:fldChar w:fldCharType="separate"/>
        </w:r>
        <w:r>
          <w:rPr>
            <w:noProof/>
            <w:webHidden/>
          </w:rPr>
          <w:t>101</w:t>
        </w:r>
        <w:r>
          <w:rPr>
            <w:noProof/>
            <w:webHidden/>
          </w:rPr>
          <w:fldChar w:fldCharType="end"/>
        </w:r>
      </w:hyperlink>
    </w:p>
    <w:p w14:paraId="30AB1E4D" w14:textId="7D88C6B0"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80" w:history="1">
        <w:r w:rsidRPr="001B0A81">
          <w:rPr>
            <w:rStyle w:val="Hipervnculo"/>
            <w:noProof/>
          </w:rPr>
          <w:t>iii.</w:t>
        </w:r>
        <w:r>
          <w:rPr>
            <w:rFonts w:eastAsiaTheme="minorEastAsia" w:cstheme="minorBidi"/>
            <w:noProof/>
            <w:kern w:val="2"/>
            <w14:ligatures w14:val="standardContextual"/>
          </w:rPr>
          <w:tab/>
        </w:r>
        <w:r w:rsidRPr="001B0A81">
          <w:rPr>
            <w:rStyle w:val="Hipervnculo"/>
            <w:noProof/>
          </w:rPr>
          <w:t>Técnicas MITRE de Alto Riesgo</w:t>
        </w:r>
        <w:r>
          <w:rPr>
            <w:noProof/>
            <w:webHidden/>
          </w:rPr>
          <w:tab/>
        </w:r>
        <w:r>
          <w:rPr>
            <w:noProof/>
            <w:webHidden/>
          </w:rPr>
          <w:fldChar w:fldCharType="begin"/>
        </w:r>
        <w:r>
          <w:rPr>
            <w:noProof/>
            <w:webHidden/>
          </w:rPr>
          <w:instrText xml:space="preserve"> PAGEREF _Toc238832780 \h </w:instrText>
        </w:r>
        <w:r>
          <w:rPr>
            <w:noProof/>
            <w:webHidden/>
          </w:rPr>
        </w:r>
        <w:r>
          <w:rPr>
            <w:noProof/>
            <w:webHidden/>
          </w:rPr>
          <w:fldChar w:fldCharType="separate"/>
        </w:r>
        <w:r>
          <w:rPr>
            <w:noProof/>
            <w:webHidden/>
          </w:rPr>
          <w:t>101</w:t>
        </w:r>
        <w:r>
          <w:rPr>
            <w:noProof/>
            <w:webHidden/>
          </w:rPr>
          <w:fldChar w:fldCharType="end"/>
        </w:r>
      </w:hyperlink>
    </w:p>
    <w:p w14:paraId="2FB63DD3" w14:textId="16C11AED"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81" w:history="1">
        <w:r w:rsidRPr="001B0A81">
          <w:rPr>
            <w:rStyle w:val="Hipervnculo"/>
            <w:noProof/>
          </w:rPr>
          <w:t>iv.</w:t>
        </w:r>
        <w:r>
          <w:rPr>
            <w:rFonts w:eastAsiaTheme="minorEastAsia" w:cstheme="minorBidi"/>
            <w:noProof/>
            <w:kern w:val="2"/>
            <w14:ligatures w14:val="standardContextual"/>
          </w:rPr>
          <w:tab/>
        </w:r>
        <w:r w:rsidRPr="001B0A81">
          <w:rPr>
            <w:rStyle w:val="Hipervnculo"/>
            <w:noProof/>
          </w:rPr>
          <w:t>Ramas (Edges) del Workflow</w:t>
        </w:r>
        <w:r>
          <w:rPr>
            <w:noProof/>
            <w:webHidden/>
          </w:rPr>
          <w:tab/>
        </w:r>
        <w:r>
          <w:rPr>
            <w:noProof/>
            <w:webHidden/>
          </w:rPr>
          <w:fldChar w:fldCharType="begin"/>
        </w:r>
        <w:r>
          <w:rPr>
            <w:noProof/>
            <w:webHidden/>
          </w:rPr>
          <w:instrText xml:space="preserve"> PAGEREF _Toc238832781 \h </w:instrText>
        </w:r>
        <w:r>
          <w:rPr>
            <w:noProof/>
            <w:webHidden/>
          </w:rPr>
        </w:r>
        <w:r>
          <w:rPr>
            <w:noProof/>
            <w:webHidden/>
          </w:rPr>
          <w:fldChar w:fldCharType="separate"/>
        </w:r>
        <w:r>
          <w:rPr>
            <w:noProof/>
            <w:webHidden/>
          </w:rPr>
          <w:t>102</w:t>
        </w:r>
        <w:r>
          <w:rPr>
            <w:noProof/>
            <w:webHidden/>
          </w:rPr>
          <w:fldChar w:fldCharType="end"/>
        </w:r>
      </w:hyperlink>
    </w:p>
    <w:p w14:paraId="7D6E96EC" w14:textId="7A0A594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82" w:history="1">
        <w:r w:rsidRPr="001B0A81">
          <w:rPr>
            <w:rStyle w:val="Hipervnculo"/>
            <w:noProof/>
          </w:rPr>
          <w:t>e.</w:t>
        </w:r>
        <w:r>
          <w:rPr>
            <w:rFonts w:eastAsiaTheme="minorEastAsia" w:cstheme="minorBidi"/>
            <w:noProof/>
            <w:kern w:val="2"/>
            <w14:ligatures w14:val="standardContextual"/>
          </w:rPr>
          <w:tab/>
        </w:r>
        <w:r w:rsidRPr="001B0A81">
          <w:rPr>
            <w:rStyle w:val="Hipervnculo"/>
            <w:noProof/>
          </w:rPr>
          <w:t>Resultados Experimentales del Workflow</w:t>
        </w:r>
        <w:r>
          <w:rPr>
            <w:noProof/>
            <w:webHidden/>
          </w:rPr>
          <w:tab/>
        </w:r>
        <w:r>
          <w:rPr>
            <w:noProof/>
            <w:webHidden/>
          </w:rPr>
          <w:fldChar w:fldCharType="begin"/>
        </w:r>
        <w:r>
          <w:rPr>
            <w:noProof/>
            <w:webHidden/>
          </w:rPr>
          <w:instrText xml:space="preserve"> PAGEREF _Toc238832782 \h </w:instrText>
        </w:r>
        <w:r>
          <w:rPr>
            <w:noProof/>
            <w:webHidden/>
          </w:rPr>
        </w:r>
        <w:r>
          <w:rPr>
            <w:noProof/>
            <w:webHidden/>
          </w:rPr>
          <w:fldChar w:fldCharType="separate"/>
        </w:r>
        <w:r>
          <w:rPr>
            <w:noProof/>
            <w:webHidden/>
          </w:rPr>
          <w:t>103</w:t>
        </w:r>
        <w:r>
          <w:rPr>
            <w:noProof/>
            <w:webHidden/>
          </w:rPr>
          <w:fldChar w:fldCharType="end"/>
        </w:r>
      </w:hyperlink>
    </w:p>
    <w:p w14:paraId="16A0E2AF" w14:textId="4456BB93"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783" w:history="1">
        <w:r w:rsidRPr="001B0A81">
          <w:rPr>
            <w:rStyle w:val="Hipervnculo"/>
            <w:noProof/>
          </w:rPr>
          <w:t>Anexo C.</w:t>
        </w:r>
        <w:r>
          <w:rPr>
            <w:rFonts w:eastAsiaTheme="minorEastAsia" w:cstheme="minorBidi"/>
            <w:noProof/>
            <w:kern w:val="2"/>
            <w14:ligatures w14:val="standardContextual"/>
          </w:rPr>
          <w:tab/>
        </w:r>
        <w:r w:rsidRPr="001B0A81">
          <w:rPr>
            <w:rStyle w:val="Hipervnculo"/>
            <w:noProof/>
          </w:rPr>
          <w:t>Métricas y Visualizaciones Complementarias</w:t>
        </w:r>
        <w:r>
          <w:rPr>
            <w:noProof/>
            <w:webHidden/>
          </w:rPr>
          <w:tab/>
        </w:r>
        <w:r>
          <w:rPr>
            <w:noProof/>
            <w:webHidden/>
          </w:rPr>
          <w:fldChar w:fldCharType="begin"/>
        </w:r>
        <w:r>
          <w:rPr>
            <w:noProof/>
            <w:webHidden/>
          </w:rPr>
          <w:instrText xml:space="preserve"> PAGEREF _Toc238832783 \h </w:instrText>
        </w:r>
        <w:r>
          <w:rPr>
            <w:noProof/>
            <w:webHidden/>
          </w:rPr>
        </w:r>
        <w:r>
          <w:rPr>
            <w:noProof/>
            <w:webHidden/>
          </w:rPr>
          <w:fldChar w:fldCharType="separate"/>
        </w:r>
        <w:r>
          <w:rPr>
            <w:noProof/>
            <w:webHidden/>
          </w:rPr>
          <w:t>104</w:t>
        </w:r>
        <w:r>
          <w:rPr>
            <w:noProof/>
            <w:webHidden/>
          </w:rPr>
          <w:fldChar w:fldCharType="end"/>
        </w:r>
      </w:hyperlink>
    </w:p>
    <w:p w14:paraId="35250C4C" w14:textId="59C2A70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84"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Valores Reales Calculados (n=50 ejecuciones)</w:t>
        </w:r>
        <w:r>
          <w:rPr>
            <w:noProof/>
            <w:webHidden/>
          </w:rPr>
          <w:tab/>
        </w:r>
        <w:r>
          <w:rPr>
            <w:noProof/>
            <w:webHidden/>
          </w:rPr>
          <w:fldChar w:fldCharType="begin"/>
        </w:r>
        <w:r>
          <w:rPr>
            <w:noProof/>
            <w:webHidden/>
          </w:rPr>
          <w:instrText xml:space="preserve"> PAGEREF _Toc238832784 \h </w:instrText>
        </w:r>
        <w:r>
          <w:rPr>
            <w:noProof/>
            <w:webHidden/>
          </w:rPr>
        </w:r>
        <w:r>
          <w:rPr>
            <w:noProof/>
            <w:webHidden/>
          </w:rPr>
          <w:fldChar w:fldCharType="separate"/>
        </w:r>
        <w:r>
          <w:rPr>
            <w:noProof/>
            <w:webHidden/>
          </w:rPr>
          <w:t>105</w:t>
        </w:r>
        <w:r>
          <w:rPr>
            <w:noProof/>
            <w:webHidden/>
          </w:rPr>
          <w:fldChar w:fldCharType="end"/>
        </w:r>
      </w:hyperlink>
    </w:p>
    <w:p w14:paraId="69558657" w14:textId="3FE644EC"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85" w:history="1">
        <w:r w:rsidRPr="001B0A81">
          <w:rPr>
            <w:rStyle w:val="Hipervnculo"/>
            <w:noProof/>
          </w:rPr>
          <w:t>b.</w:t>
        </w:r>
        <w:r>
          <w:rPr>
            <w:rFonts w:eastAsiaTheme="minorEastAsia" w:cstheme="minorBidi"/>
            <w:noProof/>
            <w:kern w:val="2"/>
            <w14:ligatures w14:val="standardContextual"/>
          </w:rPr>
          <w:tab/>
        </w:r>
        <w:r w:rsidRPr="001B0A81">
          <w:rPr>
            <w:rStyle w:val="Hipervnculo"/>
            <w:noProof/>
          </w:rPr>
          <w:t>Tablas de Métricas Avanzadas</w:t>
        </w:r>
        <w:r>
          <w:rPr>
            <w:noProof/>
            <w:webHidden/>
          </w:rPr>
          <w:tab/>
        </w:r>
        <w:r>
          <w:rPr>
            <w:noProof/>
            <w:webHidden/>
          </w:rPr>
          <w:fldChar w:fldCharType="begin"/>
        </w:r>
        <w:r>
          <w:rPr>
            <w:noProof/>
            <w:webHidden/>
          </w:rPr>
          <w:instrText xml:space="preserve"> PAGEREF _Toc238832785 \h </w:instrText>
        </w:r>
        <w:r>
          <w:rPr>
            <w:noProof/>
            <w:webHidden/>
          </w:rPr>
        </w:r>
        <w:r>
          <w:rPr>
            <w:noProof/>
            <w:webHidden/>
          </w:rPr>
          <w:fldChar w:fldCharType="separate"/>
        </w:r>
        <w:r>
          <w:rPr>
            <w:noProof/>
            <w:webHidden/>
          </w:rPr>
          <w:t>106</w:t>
        </w:r>
        <w:r>
          <w:rPr>
            <w:noProof/>
            <w:webHidden/>
          </w:rPr>
          <w:fldChar w:fldCharType="end"/>
        </w:r>
      </w:hyperlink>
    </w:p>
    <w:p w14:paraId="110FA36E" w14:textId="0B96BAAA"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86" w:history="1">
        <w:r w:rsidRPr="001B0A81">
          <w:rPr>
            <w:rStyle w:val="Hipervnculo"/>
            <w:noProof/>
          </w:rPr>
          <w:t>c.</w:t>
        </w:r>
        <w:r>
          <w:rPr>
            <w:rFonts w:eastAsiaTheme="minorEastAsia" w:cstheme="minorBidi"/>
            <w:noProof/>
            <w:kern w:val="2"/>
            <w14:ligatures w14:val="standardContextual"/>
          </w:rPr>
          <w:tab/>
        </w:r>
        <w:r w:rsidRPr="001B0A81">
          <w:rPr>
            <w:rStyle w:val="Hipervnculo"/>
            <w:noProof/>
          </w:rPr>
          <w:t>Visualizaciones Generadas</w:t>
        </w:r>
        <w:r>
          <w:rPr>
            <w:noProof/>
            <w:webHidden/>
          </w:rPr>
          <w:tab/>
        </w:r>
        <w:r>
          <w:rPr>
            <w:noProof/>
            <w:webHidden/>
          </w:rPr>
          <w:fldChar w:fldCharType="begin"/>
        </w:r>
        <w:r>
          <w:rPr>
            <w:noProof/>
            <w:webHidden/>
          </w:rPr>
          <w:instrText xml:space="preserve"> PAGEREF _Toc238832786 \h </w:instrText>
        </w:r>
        <w:r>
          <w:rPr>
            <w:noProof/>
            <w:webHidden/>
          </w:rPr>
        </w:r>
        <w:r>
          <w:rPr>
            <w:noProof/>
            <w:webHidden/>
          </w:rPr>
          <w:fldChar w:fldCharType="separate"/>
        </w:r>
        <w:r>
          <w:rPr>
            <w:noProof/>
            <w:webHidden/>
          </w:rPr>
          <w:t>109</w:t>
        </w:r>
        <w:r>
          <w:rPr>
            <w:noProof/>
            <w:webHidden/>
          </w:rPr>
          <w:fldChar w:fldCharType="end"/>
        </w:r>
      </w:hyperlink>
    </w:p>
    <w:p w14:paraId="1FFD750D" w14:textId="4A1B2928"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87"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Figuras de Resultados E2E</w:t>
        </w:r>
        <w:r>
          <w:rPr>
            <w:noProof/>
            <w:webHidden/>
          </w:rPr>
          <w:tab/>
        </w:r>
        <w:r>
          <w:rPr>
            <w:noProof/>
            <w:webHidden/>
          </w:rPr>
          <w:fldChar w:fldCharType="begin"/>
        </w:r>
        <w:r>
          <w:rPr>
            <w:noProof/>
            <w:webHidden/>
          </w:rPr>
          <w:instrText xml:space="preserve"> PAGEREF _Toc238832787 \h </w:instrText>
        </w:r>
        <w:r>
          <w:rPr>
            <w:noProof/>
            <w:webHidden/>
          </w:rPr>
        </w:r>
        <w:r>
          <w:rPr>
            <w:noProof/>
            <w:webHidden/>
          </w:rPr>
          <w:fldChar w:fldCharType="separate"/>
        </w:r>
        <w:r>
          <w:rPr>
            <w:noProof/>
            <w:webHidden/>
          </w:rPr>
          <w:t>109</w:t>
        </w:r>
        <w:r>
          <w:rPr>
            <w:noProof/>
            <w:webHidden/>
          </w:rPr>
          <w:fldChar w:fldCharType="end"/>
        </w:r>
      </w:hyperlink>
    </w:p>
    <w:p w14:paraId="59802F24" w14:textId="12116660"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88"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Dashboards de Grafana</w:t>
        </w:r>
        <w:r>
          <w:rPr>
            <w:noProof/>
            <w:webHidden/>
          </w:rPr>
          <w:tab/>
        </w:r>
        <w:r>
          <w:rPr>
            <w:noProof/>
            <w:webHidden/>
          </w:rPr>
          <w:fldChar w:fldCharType="begin"/>
        </w:r>
        <w:r>
          <w:rPr>
            <w:noProof/>
            <w:webHidden/>
          </w:rPr>
          <w:instrText xml:space="preserve"> PAGEREF _Toc238832788 \h </w:instrText>
        </w:r>
        <w:r>
          <w:rPr>
            <w:noProof/>
            <w:webHidden/>
          </w:rPr>
        </w:r>
        <w:r>
          <w:rPr>
            <w:noProof/>
            <w:webHidden/>
          </w:rPr>
          <w:fldChar w:fldCharType="separate"/>
        </w:r>
        <w:r>
          <w:rPr>
            <w:noProof/>
            <w:webHidden/>
          </w:rPr>
          <w:t>113</w:t>
        </w:r>
        <w:r>
          <w:rPr>
            <w:noProof/>
            <w:webHidden/>
          </w:rPr>
          <w:fldChar w:fldCharType="end"/>
        </w:r>
      </w:hyperlink>
    </w:p>
    <w:p w14:paraId="259D537E" w14:textId="1B4EE0D1"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89" w:history="1">
        <w:r w:rsidRPr="001B0A81">
          <w:rPr>
            <w:rStyle w:val="Hipervnculo"/>
            <w:noProof/>
          </w:rPr>
          <w:t>iii.</w:t>
        </w:r>
        <w:r>
          <w:rPr>
            <w:rFonts w:eastAsiaTheme="minorEastAsia" w:cstheme="minorBidi"/>
            <w:noProof/>
            <w:kern w:val="2"/>
            <w14:ligatures w14:val="standardContextual"/>
          </w:rPr>
          <w:tab/>
        </w:r>
        <w:r w:rsidRPr="001B0A81">
          <w:rPr>
            <w:rStyle w:val="Hipervnculo"/>
            <w:noProof/>
          </w:rPr>
          <w:t>Estado de Servicios</w:t>
        </w:r>
        <w:r>
          <w:rPr>
            <w:noProof/>
            <w:webHidden/>
          </w:rPr>
          <w:tab/>
        </w:r>
        <w:r>
          <w:rPr>
            <w:noProof/>
            <w:webHidden/>
          </w:rPr>
          <w:fldChar w:fldCharType="begin"/>
        </w:r>
        <w:r>
          <w:rPr>
            <w:noProof/>
            <w:webHidden/>
          </w:rPr>
          <w:instrText xml:space="preserve"> PAGEREF _Toc238832789 \h </w:instrText>
        </w:r>
        <w:r>
          <w:rPr>
            <w:noProof/>
            <w:webHidden/>
          </w:rPr>
        </w:r>
        <w:r>
          <w:rPr>
            <w:noProof/>
            <w:webHidden/>
          </w:rPr>
          <w:fldChar w:fldCharType="separate"/>
        </w:r>
        <w:r>
          <w:rPr>
            <w:noProof/>
            <w:webHidden/>
          </w:rPr>
          <w:t>114</w:t>
        </w:r>
        <w:r>
          <w:rPr>
            <w:noProof/>
            <w:webHidden/>
          </w:rPr>
          <w:fldChar w:fldCharType="end"/>
        </w:r>
      </w:hyperlink>
    </w:p>
    <w:p w14:paraId="1F98D354" w14:textId="532B03CA"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90" w:history="1">
        <w:r w:rsidRPr="001B0A81">
          <w:rPr>
            <w:rStyle w:val="Hipervnculo"/>
            <w:noProof/>
          </w:rPr>
          <w:t>iv.</w:t>
        </w:r>
        <w:r>
          <w:rPr>
            <w:rFonts w:eastAsiaTheme="minorEastAsia" w:cstheme="minorBidi"/>
            <w:noProof/>
            <w:kern w:val="2"/>
            <w14:ligatures w14:val="standardContextual"/>
          </w:rPr>
          <w:tab/>
        </w:r>
        <w:r w:rsidRPr="001B0A81">
          <w:rPr>
            <w:rStyle w:val="Hipervnculo"/>
            <w:noProof/>
          </w:rPr>
          <w:t>Monitoreo de Logs</w:t>
        </w:r>
        <w:r>
          <w:rPr>
            <w:noProof/>
            <w:webHidden/>
          </w:rPr>
          <w:tab/>
        </w:r>
        <w:r>
          <w:rPr>
            <w:noProof/>
            <w:webHidden/>
          </w:rPr>
          <w:fldChar w:fldCharType="begin"/>
        </w:r>
        <w:r>
          <w:rPr>
            <w:noProof/>
            <w:webHidden/>
          </w:rPr>
          <w:instrText xml:space="preserve"> PAGEREF _Toc238832790 \h </w:instrText>
        </w:r>
        <w:r>
          <w:rPr>
            <w:noProof/>
            <w:webHidden/>
          </w:rPr>
        </w:r>
        <w:r>
          <w:rPr>
            <w:noProof/>
            <w:webHidden/>
          </w:rPr>
          <w:fldChar w:fldCharType="separate"/>
        </w:r>
        <w:r>
          <w:rPr>
            <w:noProof/>
            <w:webHidden/>
          </w:rPr>
          <w:t>115</w:t>
        </w:r>
        <w:r>
          <w:rPr>
            <w:noProof/>
            <w:webHidden/>
          </w:rPr>
          <w:fldChar w:fldCharType="end"/>
        </w:r>
      </w:hyperlink>
    </w:p>
    <w:p w14:paraId="44F00D17" w14:textId="2E63D734"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91" w:history="1">
        <w:r w:rsidRPr="001B0A81">
          <w:rPr>
            <w:rStyle w:val="Hipervnculo"/>
            <w:noProof/>
          </w:rPr>
          <w:t>v.</w:t>
        </w:r>
        <w:r>
          <w:rPr>
            <w:rFonts w:eastAsiaTheme="minorEastAsia" w:cstheme="minorBidi"/>
            <w:noProof/>
            <w:kern w:val="2"/>
            <w14:ligatures w14:val="standardContextual"/>
          </w:rPr>
          <w:tab/>
        </w:r>
        <w:r w:rsidRPr="001B0A81">
          <w:rPr>
            <w:rStyle w:val="Hipervnculo"/>
            <w:noProof/>
          </w:rPr>
          <w:t>Cumplimiento de Umbrales y Notificaciones</w:t>
        </w:r>
        <w:r>
          <w:rPr>
            <w:noProof/>
            <w:webHidden/>
          </w:rPr>
          <w:tab/>
        </w:r>
        <w:r>
          <w:rPr>
            <w:noProof/>
            <w:webHidden/>
          </w:rPr>
          <w:fldChar w:fldCharType="begin"/>
        </w:r>
        <w:r>
          <w:rPr>
            <w:noProof/>
            <w:webHidden/>
          </w:rPr>
          <w:instrText xml:space="preserve"> PAGEREF _Toc238832791 \h </w:instrText>
        </w:r>
        <w:r>
          <w:rPr>
            <w:noProof/>
            <w:webHidden/>
          </w:rPr>
        </w:r>
        <w:r>
          <w:rPr>
            <w:noProof/>
            <w:webHidden/>
          </w:rPr>
          <w:fldChar w:fldCharType="separate"/>
        </w:r>
        <w:r>
          <w:rPr>
            <w:noProof/>
            <w:webHidden/>
          </w:rPr>
          <w:t>116</w:t>
        </w:r>
        <w:r>
          <w:rPr>
            <w:noProof/>
            <w:webHidden/>
          </w:rPr>
          <w:fldChar w:fldCharType="end"/>
        </w:r>
      </w:hyperlink>
    </w:p>
    <w:p w14:paraId="48330173" w14:textId="0BCC09DF"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92" w:history="1">
        <w:r w:rsidRPr="001B0A81">
          <w:rPr>
            <w:rStyle w:val="Hipervnculo"/>
            <w:noProof/>
          </w:rPr>
          <w:t>vi.</w:t>
        </w:r>
        <w:r>
          <w:rPr>
            <w:rFonts w:eastAsiaTheme="minorEastAsia" w:cstheme="minorBidi"/>
            <w:noProof/>
            <w:kern w:val="2"/>
            <w14:ligatures w14:val="standardContextual"/>
          </w:rPr>
          <w:tab/>
        </w:r>
        <w:r w:rsidRPr="001B0A81">
          <w:rPr>
            <w:rStyle w:val="Hipervnculo"/>
            <w:noProof/>
          </w:rPr>
          <w:t>Análisis Estadístico Adicional</w:t>
        </w:r>
        <w:r>
          <w:rPr>
            <w:noProof/>
            <w:webHidden/>
          </w:rPr>
          <w:tab/>
        </w:r>
        <w:r>
          <w:rPr>
            <w:noProof/>
            <w:webHidden/>
          </w:rPr>
          <w:fldChar w:fldCharType="begin"/>
        </w:r>
        <w:r>
          <w:rPr>
            <w:noProof/>
            <w:webHidden/>
          </w:rPr>
          <w:instrText xml:space="preserve"> PAGEREF _Toc238832792 \h </w:instrText>
        </w:r>
        <w:r>
          <w:rPr>
            <w:noProof/>
            <w:webHidden/>
          </w:rPr>
        </w:r>
        <w:r>
          <w:rPr>
            <w:noProof/>
            <w:webHidden/>
          </w:rPr>
          <w:fldChar w:fldCharType="separate"/>
        </w:r>
        <w:r>
          <w:rPr>
            <w:noProof/>
            <w:webHidden/>
          </w:rPr>
          <w:t>117</w:t>
        </w:r>
        <w:r>
          <w:rPr>
            <w:noProof/>
            <w:webHidden/>
          </w:rPr>
          <w:fldChar w:fldCharType="end"/>
        </w:r>
      </w:hyperlink>
    </w:p>
    <w:p w14:paraId="67CB674D" w14:textId="6E3E1A53"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93" w:history="1">
        <w:r w:rsidRPr="001B0A81">
          <w:rPr>
            <w:rStyle w:val="Hipervnculo"/>
            <w:noProof/>
          </w:rPr>
          <w:t>d.</w:t>
        </w:r>
        <w:r>
          <w:rPr>
            <w:rFonts w:eastAsiaTheme="minorEastAsia" w:cstheme="minorBidi"/>
            <w:noProof/>
            <w:kern w:val="2"/>
            <w14:ligatures w14:val="standardContextual"/>
          </w:rPr>
          <w:tab/>
        </w:r>
        <w:r w:rsidRPr="001B0A81">
          <w:rPr>
            <w:rStyle w:val="Hipervnculo"/>
            <w:noProof/>
          </w:rPr>
          <w:t>Visualizaciones de Logs</w:t>
        </w:r>
        <w:r>
          <w:rPr>
            <w:noProof/>
            <w:webHidden/>
          </w:rPr>
          <w:tab/>
        </w:r>
        <w:r>
          <w:rPr>
            <w:noProof/>
            <w:webHidden/>
          </w:rPr>
          <w:fldChar w:fldCharType="begin"/>
        </w:r>
        <w:r>
          <w:rPr>
            <w:noProof/>
            <w:webHidden/>
          </w:rPr>
          <w:instrText xml:space="preserve"> PAGEREF _Toc238832793 \h </w:instrText>
        </w:r>
        <w:r>
          <w:rPr>
            <w:noProof/>
            <w:webHidden/>
          </w:rPr>
        </w:r>
        <w:r>
          <w:rPr>
            <w:noProof/>
            <w:webHidden/>
          </w:rPr>
          <w:fldChar w:fldCharType="separate"/>
        </w:r>
        <w:r>
          <w:rPr>
            <w:noProof/>
            <w:webHidden/>
          </w:rPr>
          <w:t>118</w:t>
        </w:r>
        <w:r>
          <w:rPr>
            <w:noProof/>
            <w:webHidden/>
          </w:rPr>
          <w:fldChar w:fldCharType="end"/>
        </w:r>
      </w:hyperlink>
    </w:p>
    <w:p w14:paraId="0146DC9A" w14:textId="04D8F23F"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794" w:history="1">
        <w:r w:rsidRPr="001B0A81">
          <w:rPr>
            <w:rStyle w:val="Hipervnculo"/>
            <w:noProof/>
          </w:rPr>
          <w:t>Anexo D.</w:t>
        </w:r>
        <w:r>
          <w:rPr>
            <w:rFonts w:eastAsiaTheme="minorEastAsia" w:cstheme="minorBidi"/>
            <w:noProof/>
            <w:kern w:val="2"/>
            <w14:ligatures w14:val="standardContextual"/>
          </w:rPr>
          <w:tab/>
        </w:r>
        <w:r w:rsidRPr="001B0A81">
          <w:rPr>
            <w:rStyle w:val="Hipervnculo"/>
            <w:noProof/>
          </w:rPr>
          <w:t>Validación Experimental y Métricas de Calidad</w:t>
        </w:r>
        <w:r>
          <w:rPr>
            <w:noProof/>
            <w:webHidden/>
          </w:rPr>
          <w:tab/>
        </w:r>
        <w:r>
          <w:rPr>
            <w:noProof/>
            <w:webHidden/>
          </w:rPr>
          <w:fldChar w:fldCharType="begin"/>
        </w:r>
        <w:r>
          <w:rPr>
            <w:noProof/>
            <w:webHidden/>
          </w:rPr>
          <w:instrText xml:space="preserve"> PAGEREF _Toc238832794 \h </w:instrText>
        </w:r>
        <w:r>
          <w:rPr>
            <w:noProof/>
            <w:webHidden/>
          </w:rPr>
        </w:r>
        <w:r>
          <w:rPr>
            <w:noProof/>
            <w:webHidden/>
          </w:rPr>
          <w:fldChar w:fldCharType="separate"/>
        </w:r>
        <w:r>
          <w:rPr>
            <w:noProof/>
            <w:webHidden/>
          </w:rPr>
          <w:t>119</w:t>
        </w:r>
        <w:r>
          <w:rPr>
            <w:noProof/>
            <w:webHidden/>
          </w:rPr>
          <w:fldChar w:fldCharType="end"/>
        </w:r>
      </w:hyperlink>
    </w:p>
    <w:p w14:paraId="1689BB71" w14:textId="403651B6"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95"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Métricas de Calidad Consolidadas</w:t>
        </w:r>
        <w:r>
          <w:rPr>
            <w:noProof/>
            <w:webHidden/>
          </w:rPr>
          <w:tab/>
        </w:r>
        <w:r>
          <w:rPr>
            <w:noProof/>
            <w:webHidden/>
          </w:rPr>
          <w:fldChar w:fldCharType="begin"/>
        </w:r>
        <w:r>
          <w:rPr>
            <w:noProof/>
            <w:webHidden/>
          </w:rPr>
          <w:instrText xml:space="preserve"> PAGEREF _Toc238832795 \h </w:instrText>
        </w:r>
        <w:r>
          <w:rPr>
            <w:noProof/>
            <w:webHidden/>
          </w:rPr>
        </w:r>
        <w:r>
          <w:rPr>
            <w:noProof/>
            <w:webHidden/>
          </w:rPr>
          <w:fldChar w:fldCharType="separate"/>
        </w:r>
        <w:r>
          <w:rPr>
            <w:noProof/>
            <w:webHidden/>
          </w:rPr>
          <w:t>119</w:t>
        </w:r>
        <w:r>
          <w:rPr>
            <w:noProof/>
            <w:webHidden/>
          </w:rPr>
          <w:fldChar w:fldCharType="end"/>
        </w:r>
      </w:hyperlink>
    </w:p>
    <w:p w14:paraId="3CE89A12" w14:textId="5FA39241"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96"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Quality Score por Categoría</w:t>
        </w:r>
        <w:r>
          <w:rPr>
            <w:noProof/>
            <w:webHidden/>
          </w:rPr>
          <w:tab/>
        </w:r>
        <w:r>
          <w:rPr>
            <w:noProof/>
            <w:webHidden/>
          </w:rPr>
          <w:fldChar w:fldCharType="begin"/>
        </w:r>
        <w:r>
          <w:rPr>
            <w:noProof/>
            <w:webHidden/>
          </w:rPr>
          <w:instrText xml:space="preserve"> PAGEREF _Toc238832796 \h </w:instrText>
        </w:r>
        <w:r>
          <w:rPr>
            <w:noProof/>
            <w:webHidden/>
          </w:rPr>
        </w:r>
        <w:r>
          <w:rPr>
            <w:noProof/>
            <w:webHidden/>
          </w:rPr>
          <w:fldChar w:fldCharType="separate"/>
        </w:r>
        <w:r>
          <w:rPr>
            <w:noProof/>
            <w:webHidden/>
          </w:rPr>
          <w:t>120</w:t>
        </w:r>
        <w:r>
          <w:rPr>
            <w:noProof/>
            <w:webHidden/>
          </w:rPr>
          <w:fldChar w:fldCharType="end"/>
        </w:r>
      </w:hyperlink>
    </w:p>
    <w:p w14:paraId="426B7679" w14:textId="16815EF8"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97"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HPR por Capa</w:t>
        </w:r>
        <w:r>
          <w:rPr>
            <w:noProof/>
            <w:webHidden/>
          </w:rPr>
          <w:tab/>
        </w:r>
        <w:r>
          <w:rPr>
            <w:noProof/>
            <w:webHidden/>
          </w:rPr>
          <w:fldChar w:fldCharType="begin"/>
        </w:r>
        <w:r>
          <w:rPr>
            <w:noProof/>
            <w:webHidden/>
          </w:rPr>
          <w:instrText xml:space="preserve"> PAGEREF _Toc238832797 \h </w:instrText>
        </w:r>
        <w:r>
          <w:rPr>
            <w:noProof/>
            <w:webHidden/>
          </w:rPr>
        </w:r>
        <w:r>
          <w:rPr>
            <w:noProof/>
            <w:webHidden/>
          </w:rPr>
          <w:fldChar w:fldCharType="separate"/>
        </w:r>
        <w:r>
          <w:rPr>
            <w:noProof/>
            <w:webHidden/>
          </w:rPr>
          <w:t>121</w:t>
        </w:r>
        <w:r>
          <w:rPr>
            <w:noProof/>
            <w:webHidden/>
          </w:rPr>
          <w:fldChar w:fldCharType="end"/>
        </w:r>
      </w:hyperlink>
    </w:p>
    <w:p w14:paraId="2FACDE85" w14:textId="33F83ED9"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98" w:history="1">
        <w:r w:rsidRPr="001B0A81">
          <w:rPr>
            <w:rStyle w:val="Hipervnculo"/>
            <w:noProof/>
          </w:rPr>
          <w:t>iii.</w:t>
        </w:r>
        <w:r>
          <w:rPr>
            <w:rFonts w:eastAsiaTheme="minorEastAsia" w:cstheme="minorBidi"/>
            <w:noProof/>
            <w:kern w:val="2"/>
            <w14:ligatures w14:val="standardContextual"/>
          </w:rPr>
          <w:tab/>
        </w:r>
        <w:r w:rsidRPr="001B0A81">
          <w:rPr>
            <w:rStyle w:val="Hipervnculo"/>
            <w:noProof/>
          </w:rPr>
          <w:t>Métricas Clave de Código</w:t>
        </w:r>
        <w:r>
          <w:rPr>
            <w:noProof/>
            <w:webHidden/>
          </w:rPr>
          <w:tab/>
        </w:r>
        <w:r>
          <w:rPr>
            <w:noProof/>
            <w:webHidden/>
          </w:rPr>
          <w:fldChar w:fldCharType="begin"/>
        </w:r>
        <w:r>
          <w:rPr>
            <w:noProof/>
            <w:webHidden/>
          </w:rPr>
          <w:instrText xml:space="preserve"> PAGEREF _Toc238832798 \h </w:instrText>
        </w:r>
        <w:r>
          <w:rPr>
            <w:noProof/>
            <w:webHidden/>
          </w:rPr>
        </w:r>
        <w:r>
          <w:rPr>
            <w:noProof/>
            <w:webHidden/>
          </w:rPr>
          <w:fldChar w:fldCharType="separate"/>
        </w:r>
        <w:r>
          <w:rPr>
            <w:noProof/>
            <w:webHidden/>
          </w:rPr>
          <w:t>121</w:t>
        </w:r>
        <w:r>
          <w:rPr>
            <w:noProof/>
            <w:webHidden/>
          </w:rPr>
          <w:fldChar w:fldCharType="end"/>
        </w:r>
      </w:hyperlink>
    </w:p>
    <w:p w14:paraId="15E150A3" w14:textId="0C166E3B"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99" w:history="1">
        <w:r w:rsidRPr="001B0A81">
          <w:rPr>
            <w:rStyle w:val="Hipervnculo"/>
            <w:noProof/>
          </w:rPr>
          <w:t>iv.</w:t>
        </w:r>
        <w:r>
          <w:rPr>
            <w:rFonts w:eastAsiaTheme="minorEastAsia" w:cstheme="minorBidi"/>
            <w:noProof/>
            <w:kern w:val="2"/>
            <w14:ligatures w14:val="standardContextual"/>
          </w:rPr>
          <w:tab/>
        </w:r>
        <w:r w:rsidRPr="001B0A81">
          <w:rPr>
            <w:rStyle w:val="Hipervnculo"/>
            <w:noProof/>
          </w:rPr>
          <w:t>Métricas Clave de Tests</w:t>
        </w:r>
        <w:r>
          <w:rPr>
            <w:noProof/>
            <w:webHidden/>
          </w:rPr>
          <w:tab/>
        </w:r>
        <w:r>
          <w:rPr>
            <w:noProof/>
            <w:webHidden/>
          </w:rPr>
          <w:fldChar w:fldCharType="begin"/>
        </w:r>
        <w:r>
          <w:rPr>
            <w:noProof/>
            <w:webHidden/>
          </w:rPr>
          <w:instrText xml:space="preserve"> PAGEREF _Toc238832799 \h </w:instrText>
        </w:r>
        <w:r>
          <w:rPr>
            <w:noProof/>
            <w:webHidden/>
          </w:rPr>
        </w:r>
        <w:r>
          <w:rPr>
            <w:noProof/>
            <w:webHidden/>
          </w:rPr>
          <w:fldChar w:fldCharType="separate"/>
        </w:r>
        <w:r>
          <w:rPr>
            <w:noProof/>
            <w:webHidden/>
          </w:rPr>
          <w:t>122</w:t>
        </w:r>
        <w:r>
          <w:rPr>
            <w:noProof/>
            <w:webHidden/>
          </w:rPr>
          <w:fldChar w:fldCharType="end"/>
        </w:r>
      </w:hyperlink>
    </w:p>
    <w:p w14:paraId="7FDF3927" w14:textId="41A20FB7"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800" w:history="1">
        <w:r w:rsidRPr="001B0A81">
          <w:rPr>
            <w:rStyle w:val="Hipervnculo"/>
            <w:noProof/>
          </w:rPr>
          <w:t>Anexo E.</w:t>
        </w:r>
        <w:r>
          <w:rPr>
            <w:rFonts w:eastAsiaTheme="minorEastAsia" w:cstheme="minorBidi"/>
            <w:noProof/>
            <w:kern w:val="2"/>
            <w14:ligatures w14:val="standardContextual"/>
          </w:rPr>
          <w:tab/>
        </w:r>
        <w:r w:rsidRPr="001B0A81">
          <w:rPr>
            <w:rStyle w:val="Hipervnculo"/>
            <w:noProof/>
          </w:rPr>
          <w:t>Estrategia de Testing y Quality Assurance</w:t>
        </w:r>
        <w:r>
          <w:rPr>
            <w:noProof/>
            <w:webHidden/>
          </w:rPr>
          <w:tab/>
        </w:r>
        <w:r>
          <w:rPr>
            <w:noProof/>
            <w:webHidden/>
          </w:rPr>
          <w:fldChar w:fldCharType="begin"/>
        </w:r>
        <w:r>
          <w:rPr>
            <w:noProof/>
            <w:webHidden/>
          </w:rPr>
          <w:instrText xml:space="preserve"> PAGEREF _Toc238832800 \h </w:instrText>
        </w:r>
        <w:r>
          <w:rPr>
            <w:noProof/>
            <w:webHidden/>
          </w:rPr>
        </w:r>
        <w:r>
          <w:rPr>
            <w:noProof/>
            <w:webHidden/>
          </w:rPr>
          <w:fldChar w:fldCharType="separate"/>
        </w:r>
        <w:r>
          <w:rPr>
            <w:noProof/>
            <w:webHidden/>
          </w:rPr>
          <w:t>123</w:t>
        </w:r>
        <w:r>
          <w:rPr>
            <w:noProof/>
            <w:webHidden/>
          </w:rPr>
          <w:fldChar w:fldCharType="end"/>
        </w:r>
      </w:hyperlink>
    </w:p>
    <w:p w14:paraId="31A0995C" w14:textId="5204C9BC"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1"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Inventario de Tests</w:t>
        </w:r>
        <w:r>
          <w:rPr>
            <w:noProof/>
            <w:webHidden/>
          </w:rPr>
          <w:tab/>
        </w:r>
        <w:r>
          <w:rPr>
            <w:noProof/>
            <w:webHidden/>
          </w:rPr>
          <w:fldChar w:fldCharType="begin"/>
        </w:r>
        <w:r>
          <w:rPr>
            <w:noProof/>
            <w:webHidden/>
          </w:rPr>
          <w:instrText xml:space="preserve"> PAGEREF _Toc238832801 \h </w:instrText>
        </w:r>
        <w:r>
          <w:rPr>
            <w:noProof/>
            <w:webHidden/>
          </w:rPr>
        </w:r>
        <w:r>
          <w:rPr>
            <w:noProof/>
            <w:webHidden/>
          </w:rPr>
          <w:fldChar w:fldCharType="separate"/>
        </w:r>
        <w:r>
          <w:rPr>
            <w:noProof/>
            <w:webHidden/>
          </w:rPr>
          <w:t>123</w:t>
        </w:r>
        <w:r>
          <w:rPr>
            <w:noProof/>
            <w:webHidden/>
          </w:rPr>
          <w:fldChar w:fldCharType="end"/>
        </w:r>
      </w:hyperlink>
    </w:p>
    <w:p w14:paraId="79283290" w14:textId="7754403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2"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Estadísticas Generales</w:t>
        </w:r>
        <w:r>
          <w:rPr>
            <w:noProof/>
            <w:webHidden/>
          </w:rPr>
          <w:tab/>
        </w:r>
        <w:r>
          <w:rPr>
            <w:noProof/>
            <w:webHidden/>
          </w:rPr>
          <w:fldChar w:fldCharType="begin"/>
        </w:r>
        <w:r>
          <w:rPr>
            <w:noProof/>
            <w:webHidden/>
          </w:rPr>
          <w:instrText xml:space="preserve"> PAGEREF _Toc238832802 \h </w:instrText>
        </w:r>
        <w:r>
          <w:rPr>
            <w:noProof/>
            <w:webHidden/>
          </w:rPr>
        </w:r>
        <w:r>
          <w:rPr>
            <w:noProof/>
            <w:webHidden/>
          </w:rPr>
          <w:fldChar w:fldCharType="separate"/>
        </w:r>
        <w:r>
          <w:rPr>
            <w:noProof/>
            <w:webHidden/>
          </w:rPr>
          <w:t>123</w:t>
        </w:r>
        <w:r>
          <w:rPr>
            <w:noProof/>
            <w:webHidden/>
          </w:rPr>
          <w:fldChar w:fldCharType="end"/>
        </w:r>
      </w:hyperlink>
    </w:p>
    <w:p w14:paraId="1628BDD8" w14:textId="2FE39E54"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3"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Distribución por Categoría</w:t>
        </w:r>
        <w:r>
          <w:rPr>
            <w:noProof/>
            <w:webHidden/>
          </w:rPr>
          <w:tab/>
        </w:r>
        <w:r>
          <w:rPr>
            <w:noProof/>
            <w:webHidden/>
          </w:rPr>
          <w:fldChar w:fldCharType="begin"/>
        </w:r>
        <w:r>
          <w:rPr>
            <w:noProof/>
            <w:webHidden/>
          </w:rPr>
          <w:instrText xml:space="preserve"> PAGEREF _Toc238832803 \h </w:instrText>
        </w:r>
        <w:r>
          <w:rPr>
            <w:noProof/>
            <w:webHidden/>
          </w:rPr>
        </w:r>
        <w:r>
          <w:rPr>
            <w:noProof/>
            <w:webHidden/>
          </w:rPr>
          <w:fldChar w:fldCharType="separate"/>
        </w:r>
        <w:r>
          <w:rPr>
            <w:noProof/>
            <w:webHidden/>
          </w:rPr>
          <w:t>124</w:t>
        </w:r>
        <w:r>
          <w:rPr>
            <w:noProof/>
            <w:webHidden/>
          </w:rPr>
          <w:fldChar w:fldCharType="end"/>
        </w:r>
      </w:hyperlink>
    </w:p>
    <w:p w14:paraId="3407C0F1" w14:textId="3CD76676"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04" w:history="1">
        <w:r w:rsidRPr="001B0A81">
          <w:rPr>
            <w:rStyle w:val="Hipervnculo"/>
            <w:noProof/>
          </w:rPr>
          <w:t>iii.</w:t>
        </w:r>
        <w:r>
          <w:rPr>
            <w:rFonts w:eastAsiaTheme="minorEastAsia" w:cstheme="minorBidi"/>
            <w:noProof/>
            <w:kern w:val="2"/>
            <w14:ligatures w14:val="standardContextual"/>
          </w:rPr>
          <w:tab/>
        </w:r>
        <w:r w:rsidRPr="001B0A81">
          <w:rPr>
            <w:rStyle w:val="Hipervnculo"/>
            <w:noProof/>
          </w:rPr>
          <w:t>Distribución por Capa (Pirámide)</w:t>
        </w:r>
        <w:r>
          <w:rPr>
            <w:noProof/>
            <w:webHidden/>
          </w:rPr>
          <w:tab/>
        </w:r>
        <w:r>
          <w:rPr>
            <w:noProof/>
            <w:webHidden/>
          </w:rPr>
          <w:fldChar w:fldCharType="begin"/>
        </w:r>
        <w:r>
          <w:rPr>
            <w:noProof/>
            <w:webHidden/>
          </w:rPr>
          <w:instrText xml:space="preserve"> PAGEREF _Toc238832804 \h </w:instrText>
        </w:r>
        <w:r>
          <w:rPr>
            <w:noProof/>
            <w:webHidden/>
          </w:rPr>
        </w:r>
        <w:r>
          <w:rPr>
            <w:noProof/>
            <w:webHidden/>
          </w:rPr>
          <w:fldChar w:fldCharType="separate"/>
        </w:r>
        <w:r>
          <w:rPr>
            <w:noProof/>
            <w:webHidden/>
          </w:rPr>
          <w:t>125</w:t>
        </w:r>
        <w:r>
          <w:rPr>
            <w:noProof/>
            <w:webHidden/>
          </w:rPr>
          <w:fldChar w:fldCharType="end"/>
        </w:r>
      </w:hyperlink>
    </w:p>
    <w:p w14:paraId="28819D3E" w14:textId="629D3245"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05" w:history="1">
        <w:r w:rsidRPr="001B0A81">
          <w:rPr>
            <w:rStyle w:val="Hipervnculo"/>
            <w:noProof/>
          </w:rPr>
          <w:t>b.</w:t>
        </w:r>
        <w:r>
          <w:rPr>
            <w:rFonts w:eastAsiaTheme="minorEastAsia" w:cstheme="minorBidi"/>
            <w:noProof/>
            <w:kern w:val="2"/>
            <w14:ligatures w14:val="standardContextual"/>
          </w:rPr>
          <w:tab/>
        </w:r>
        <w:r w:rsidRPr="001B0A81">
          <w:rPr>
            <w:rStyle w:val="Hipervnculo"/>
            <w:noProof/>
          </w:rPr>
          <w:t>Cobertura de Código</w:t>
        </w:r>
        <w:r>
          <w:rPr>
            <w:noProof/>
            <w:webHidden/>
          </w:rPr>
          <w:tab/>
        </w:r>
        <w:r>
          <w:rPr>
            <w:noProof/>
            <w:webHidden/>
          </w:rPr>
          <w:fldChar w:fldCharType="begin"/>
        </w:r>
        <w:r>
          <w:rPr>
            <w:noProof/>
            <w:webHidden/>
          </w:rPr>
          <w:instrText xml:space="preserve"> PAGEREF _Toc238832805 \h </w:instrText>
        </w:r>
        <w:r>
          <w:rPr>
            <w:noProof/>
            <w:webHidden/>
          </w:rPr>
        </w:r>
        <w:r>
          <w:rPr>
            <w:noProof/>
            <w:webHidden/>
          </w:rPr>
          <w:fldChar w:fldCharType="separate"/>
        </w:r>
        <w:r>
          <w:rPr>
            <w:noProof/>
            <w:webHidden/>
          </w:rPr>
          <w:t>126</w:t>
        </w:r>
        <w:r>
          <w:rPr>
            <w:noProof/>
            <w:webHidden/>
          </w:rPr>
          <w:fldChar w:fldCharType="end"/>
        </w:r>
      </w:hyperlink>
    </w:p>
    <w:p w14:paraId="0F7A1623" w14:textId="2F17B0A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6" w:history="1">
        <w:r w:rsidRPr="001B0A81">
          <w:rPr>
            <w:rStyle w:val="Hipervnculo"/>
            <w:noProof/>
          </w:rPr>
          <w:t>c.</w:t>
        </w:r>
        <w:r>
          <w:rPr>
            <w:rFonts w:eastAsiaTheme="minorEastAsia" w:cstheme="minorBidi"/>
            <w:noProof/>
            <w:kern w:val="2"/>
            <w14:ligatures w14:val="standardContextual"/>
          </w:rPr>
          <w:tab/>
        </w:r>
        <w:r w:rsidRPr="001B0A81">
          <w:rPr>
            <w:rStyle w:val="Hipervnculo"/>
            <w:noProof/>
          </w:rPr>
          <w:t>Marcadores de pytest</w:t>
        </w:r>
        <w:r>
          <w:rPr>
            <w:noProof/>
            <w:webHidden/>
          </w:rPr>
          <w:tab/>
        </w:r>
        <w:r>
          <w:rPr>
            <w:noProof/>
            <w:webHidden/>
          </w:rPr>
          <w:fldChar w:fldCharType="begin"/>
        </w:r>
        <w:r>
          <w:rPr>
            <w:noProof/>
            <w:webHidden/>
          </w:rPr>
          <w:instrText xml:space="preserve"> PAGEREF _Toc238832806 \h </w:instrText>
        </w:r>
        <w:r>
          <w:rPr>
            <w:noProof/>
            <w:webHidden/>
          </w:rPr>
        </w:r>
        <w:r>
          <w:rPr>
            <w:noProof/>
            <w:webHidden/>
          </w:rPr>
          <w:fldChar w:fldCharType="separate"/>
        </w:r>
        <w:r>
          <w:rPr>
            <w:noProof/>
            <w:webHidden/>
          </w:rPr>
          <w:t>127</w:t>
        </w:r>
        <w:r>
          <w:rPr>
            <w:noProof/>
            <w:webHidden/>
          </w:rPr>
          <w:fldChar w:fldCharType="end"/>
        </w:r>
      </w:hyperlink>
    </w:p>
    <w:p w14:paraId="59B0028C" w14:textId="7E2AA6A0"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07" w:history="1">
        <w:r w:rsidRPr="001B0A81">
          <w:rPr>
            <w:rStyle w:val="Hipervnculo"/>
            <w:noProof/>
          </w:rPr>
          <w:t>d.</w:t>
        </w:r>
        <w:r>
          <w:rPr>
            <w:rFonts w:eastAsiaTheme="minorEastAsia" w:cstheme="minorBidi"/>
            <w:noProof/>
            <w:kern w:val="2"/>
            <w14:ligatures w14:val="standardContextual"/>
          </w:rPr>
          <w:tab/>
        </w:r>
        <w:r w:rsidRPr="001B0A81">
          <w:rPr>
            <w:rStyle w:val="Hipervnculo"/>
            <w:noProof/>
          </w:rPr>
          <w:t>Tests E2E</w:t>
        </w:r>
        <w:r>
          <w:rPr>
            <w:noProof/>
            <w:webHidden/>
          </w:rPr>
          <w:tab/>
        </w:r>
        <w:r>
          <w:rPr>
            <w:noProof/>
            <w:webHidden/>
          </w:rPr>
          <w:fldChar w:fldCharType="begin"/>
        </w:r>
        <w:r>
          <w:rPr>
            <w:noProof/>
            <w:webHidden/>
          </w:rPr>
          <w:instrText xml:space="preserve"> PAGEREF _Toc238832807 \h </w:instrText>
        </w:r>
        <w:r>
          <w:rPr>
            <w:noProof/>
            <w:webHidden/>
          </w:rPr>
        </w:r>
        <w:r>
          <w:rPr>
            <w:noProof/>
            <w:webHidden/>
          </w:rPr>
          <w:fldChar w:fldCharType="separate"/>
        </w:r>
        <w:r>
          <w:rPr>
            <w:noProof/>
            <w:webHidden/>
          </w:rPr>
          <w:t>128</w:t>
        </w:r>
        <w:r>
          <w:rPr>
            <w:noProof/>
            <w:webHidden/>
          </w:rPr>
          <w:fldChar w:fldCharType="end"/>
        </w:r>
      </w:hyperlink>
    </w:p>
    <w:p w14:paraId="505E99CA" w14:textId="5B4F890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8" w:history="1">
        <w:r w:rsidRPr="001B0A81">
          <w:rPr>
            <w:rStyle w:val="Hipervnculo"/>
            <w:noProof/>
          </w:rPr>
          <w:t>e.</w:t>
        </w:r>
        <w:r>
          <w:rPr>
            <w:rFonts w:eastAsiaTheme="minorEastAsia" w:cstheme="minorBidi"/>
            <w:noProof/>
            <w:kern w:val="2"/>
            <w14:ligatures w14:val="standardContextual"/>
          </w:rPr>
          <w:tab/>
        </w:r>
        <w:r w:rsidRPr="001B0A81">
          <w:rPr>
            <w:rStyle w:val="Hipervnculo"/>
            <w:noProof/>
          </w:rPr>
          <w:t>Salud y Aislamiento</w:t>
        </w:r>
        <w:r>
          <w:rPr>
            <w:noProof/>
            <w:webHidden/>
          </w:rPr>
          <w:tab/>
        </w:r>
        <w:r>
          <w:rPr>
            <w:noProof/>
            <w:webHidden/>
          </w:rPr>
          <w:fldChar w:fldCharType="begin"/>
        </w:r>
        <w:r>
          <w:rPr>
            <w:noProof/>
            <w:webHidden/>
          </w:rPr>
          <w:instrText xml:space="preserve"> PAGEREF _Toc238832808 \h </w:instrText>
        </w:r>
        <w:r>
          <w:rPr>
            <w:noProof/>
            <w:webHidden/>
          </w:rPr>
        </w:r>
        <w:r>
          <w:rPr>
            <w:noProof/>
            <w:webHidden/>
          </w:rPr>
          <w:fldChar w:fldCharType="separate"/>
        </w:r>
        <w:r>
          <w:rPr>
            <w:noProof/>
            <w:webHidden/>
          </w:rPr>
          <w:t>131</w:t>
        </w:r>
        <w:r>
          <w:rPr>
            <w:noProof/>
            <w:webHidden/>
          </w:rPr>
          <w:fldChar w:fldCharType="end"/>
        </w:r>
      </w:hyperlink>
    </w:p>
    <w:p w14:paraId="583EA78F" w14:textId="15473A7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9" w:history="1">
        <w:r w:rsidRPr="001B0A81">
          <w:rPr>
            <w:rStyle w:val="Hipervnculo"/>
            <w:noProof/>
          </w:rPr>
          <w:t>f.</w:t>
        </w:r>
        <w:r>
          <w:rPr>
            <w:rFonts w:eastAsiaTheme="minorEastAsia" w:cstheme="minorBidi"/>
            <w:noProof/>
            <w:kern w:val="2"/>
            <w14:ligatures w14:val="standardContextual"/>
          </w:rPr>
          <w:tab/>
        </w:r>
        <w:r w:rsidRPr="001B0A81">
          <w:rPr>
            <w:rStyle w:val="Hipervnculo"/>
            <w:noProof/>
          </w:rPr>
          <w:t>Complejidad y Duplicación</w:t>
        </w:r>
        <w:r>
          <w:rPr>
            <w:noProof/>
            <w:webHidden/>
          </w:rPr>
          <w:tab/>
        </w:r>
        <w:r>
          <w:rPr>
            <w:noProof/>
            <w:webHidden/>
          </w:rPr>
          <w:fldChar w:fldCharType="begin"/>
        </w:r>
        <w:r>
          <w:rPr>
            <w:noProof/>
            <w:webHidden/>
          </w:rPr>
          <w:instrText xml:space="preserve"> PAGEREF _Toc238832809 \h </w:instrText>
        </w:r>
        <w:r>
          <w:rPr>
            <w:noProof/>
            <w:webHidden/>
          </w:rPr>
        </w:r>
        <w:r>
          <w:rPr>
            <w:noProof/>
            <w:webHidden/>
          </w:rPr>
          <w:fldChar w:fldCharType="separate"/>
        </w:r>
        <w:r>
          <w:rPr>
            <w:noProof/>
            <w:webHidden/>
          </w:rPr>
          <w:t>131</w:t>
        </w:r>
        <w:r>
          <w:rPr>
            <w:noProof/>
            <w:webHidden/>
          </w:rPr>
          <w:fldChar w:fldCharType="end"/>
        </w:r>
      </w:hyperlink>
    </w:p>
    <w:p w14:paraId="76AEF63B" w14:textId="338F14E7"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0" w:history="1">
        <w:r w:rsidRPr="001B0A81">
          <w:rPr>
            <w:rStyle w:val="Hipervnculo"/>
            <w:noProof/>
          </w:rPr>
          <w:t>g.</w:t>
        </w:r>
        <w:r>
          <w:rPr>
            <w:rFonts w:eastAsiaTheme="minorEastAsia" w:cstheme="minorBidi"/>
            <w:noProof/>
            <w:kern w:val="2"/>
            <w14:ligatures w14:val="standardContextual"/>
          </w:rPr>
          <w:tab/>
        </w:r>
        <w:r w:rsidRPr="001B0A81">
          <w:rPr>
            <w:rStyle w:val="Hipervnculo"/>
            <w:noProof/>
          </w:rPr>
          <w:t>Mutation Testing</w:t>
        </w:r>
        <w:r>
          <w:rPr>
            <w:noProof/>
            <w:webHidden/>
          </w:rPr>
          <w:tab/>
        </w:r>
        <w:r>
          <w:rPr>
            <w:noProof/>
            <w:webHidden/>
          </w:rPr>
          <w:fldChar w:fldCharType="begin"/>
        </w:r>
        <w:r>
          <w:rPr>
            <w:noProof/>
            <w:webHidden/>
          </w:rPr>
          <w:instrText xml:space="preserve"> PAGEREF _Toc238832810 \h </w:instrText>
        </w:r>
        <w:r>
          <w:rPr>
            <w:noProof/>
            <w:webHidden/>
          </w:rPr>
        </w:r>
        <w:r>
          <w:rPr>
            <w:noProof/>
            <w:webHidden/>
          </w:rPr>
          <w:fldChar w:fldCharType="separate"/>
        </w:r>
        <w:r>
          <w:rPr>
            <w:noProof/>
            <w:webHidden/>
          </w:rPr>
          <w:t>132</w:t>
        </w:r>
        <w:r>
          <w:rPr>
            <w:noProof/>
            <w:webHidden/>
          </w:rPr>
          <w:fldChar w:fldCharType="end"/>
        </w:r>
      </w:hyperlink>
    </w:p>
    <w:p w14:paraId="31293B1B" w14:textId="0C9D9C26"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11" w:history="1">
        <w:r w:rsidRPr="001B0A81">
          <w:rPr>
            <w:rStyle w:val="Hipervnculo"/>
            <w:noProof/>
          </w:rPr>
          <w:t>h.</w:t>
        </w:r>
        <w:r>
          <w:rPr>
            <w:rFonts w:eastAsiaTheme="minorEastAsia" w:cstheme="minorBidi"/>
            <w:noProof/>
            <w:kern w:val="2"/>
            <w14:ligatures w14:val="standardContextual"/>
          </w:rPr>
          <w:tab/>
        </w:r>
        <w:r w:rsidRPr="001B0A81">
          <w:rPr>
            <w:rStyle w:val="Hipervnculo"/>
            <w:noProof/>
          </w:rPr>
          <w:t>Requisitos de Cobertura</w:t>
        </w:r>
        <w:r>
          <w:rPr>
            <w:noProof/>
            <w:webHidden/>
          </w:rPr>
          <w:tab/>
        </w:r>
        <w:r>
          <w:rPr>
            <w:noProof/>
            <w:webHidden/>
          </w:rPr>
          <w:fldChar w:fldCharType="begin"/>
        </w:r>
        <w:r>
          <w:rPr>
            <w:noProof/>
            <w:webHidden/>
          </w:rPr>
          <w:instrText xml:space="preserve"> PAGEREF _Toc238832811 \h </w:instrText>
        </w:r>
        <w:r>
          <w:rPr>
            <w:noProof/>
            <w:webHidden/>
          </w:rPr>
        </w:r>
        <w:r>
          <w:rPr>
            <w:noProof/>
            <w:webHidden/>
          </w:rPr>
          <w:fldChar w:fldCharType="separate"/>
        </w:r>
        <w:r>
          <w:rPr>
            <w:noProof/>
            <w:webHidden/>
          </w:rPr>
          <w:t>133</w:t>
        </w:r>
        <w:r>
          <w:rPr>
            <w:noProof/>
            <w:webHidden/>
          </w:rPr>
          <w:fldChar w:fldCharType="end"/>
        </w:r>
      </w:hyperlink>
    </w:p>
    <w:p w14:paraId="15CD5673" w14:textId="53EC261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2"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Flujo de Ejecución Canónico</w:t>
        </w:r>
        <w:r>
          <w:rPr>
            <w:noProof/>
            <w:webHidden/>
          </w:rPr>
          <w:tab/>
        </w:r>
        <w:r>
          <w:rPr>
            <w:noProof/>
            <w:webHidden/>
          </w:rPr>
          <w:fldChar w:fldCharType="begin"/>
        </w:r>
        <w:r>
          <w:rPr>
            <w:noProof/>
            <w:webHidden/>
          </w:rPr>
          <w:instrText xml:space="preserve"> PAGEREF _Toc238832812 \h </w:instrText>
        </w:r>
        <w:r>
          <w:rPr>
            <w:noProof/>
            <w:webHidden/>
          </w:rPr>
        </w:r>
        <w:r>
          <w:rPr>
            <w:noProof/>
            <w:webHidden/>
          </w:rPr>
          <w:fldChar w:fldCharType="separate"/>
        </w:r>
        <w:r>
          <w:rPr>
            <w:noProof/>
            <w:webHidden/>
          </w:rPr>
          <w:t>133</w:t>
        </w:r>
        <w:r>
          <w:rPr>
            <w:noProof/>
            <w:webHidden/>
          </w:rPr>
          <w:fldChar w:fldCharType="end"/>
        </w:r>
      </w:hyperlink>
    </w:p>
    <w:p w14:paraId="017A32E0" w14:textId="12B46644"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3" w:history="1">
        <w:r w:rsidRPr="001B0A81">
          <w:rPr>
            <w:rStyle w:val="Hipervnculo"/>
            <w:noProof/>
          </w:rPr>
          <w:t>j.</w:t>
        </w:r>
        <w:r>
          <w:rPr>
            <w:rFonts w:eastAsiaTheme="minorEastAsia" w:cstheme="minorBidi"/>
            <w:noProof/>
            <w:kern w:val="2"/>
            <w14:ligatures w14:val="standardContextual"/>
          </w:rPr>
          <w:tab/>
        </w:r>
        <w:r w:rsidRPr="001B0A81">
          <w:rPr>
            <w:rStyle w:val="Hipervnculo"/>
            <w:noProof/>
          </w:rPr>
          <w:t>Quality Gates</w:t>
        </w:r>
        <w:r>
          <w:rPr>
            <w:noProof/>
            <w:webHidden/>
          </w:rPr>
          <w:tab/>
        </w:r>
        <w:r>
          <w:rPr>
            <w:noProof/>
            <w:webHidden/>
          </w:rPr>
          <w:fldChar w:fldCharType="begin"/>
        </w:r>
        <w:r>
          <w:rPr>
            <w:noProof/>
            <w:webHidden/>
          </w:rPr>
          <w:instrText xml:space="preserve"> PAGEREF _Toc238832813 \h </w:instrText>
        </w:r>
        <w:r>
          <w:rPr>
            <w:noProof/>
            <w:webHidden/>
          </w:rPr>
        </w:r>
        <w:r>
          <w:rPr>
            <w:noProof/>
            <w:webHidden/>
          </w:rPr>
          <w:fldChar w:fldCharType="separate"/>
        </w:r>
        <w:r>
          <w:rPr>
            <w:noProof/>
            <w:webHidden/>
          </w:rPr>
          <w:t>134</w:t>
        </w:r>
        <w:r>
          <w:rPr>
            <w:noProof/>
            <w:webHidden/>
          </w:rPr>
          <w:fldChar w:fldCharType="end"/>
        </w:r>
      </w:hyperlink>
    </w:p>
    <w:p w14:paraId="47FE7E96" w14:textId="553C51B2"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4" w:history="1">
        <w:r w:rsidRPr="001B0A81">
          <w:rPr>
            <w:rStyle w:val="Hipervnculo"/>
            <w:noProof/>
          </w:rPr>
          <w:t>k.</w:t>
        </w:r>
        <w:r>
          <w:rPr>
            <w:rFonts w:eastAsiaTheme="minorEastAsia" w:cstheme="minorBidi"/>
            <w:noProof/>
            <w:kern w:val="2"/>
            <w14:ligatures w14:val="standardContextual"/>
          </w:rPr>
          <w:tab/>
        </w:r>
        <w:r w:rsidRPr="001B0A81">
          <w:rPr>
            <w:rStyle w:val="Hipervnculo"/>
            <w:noProof/>
          </w:rPr>
          <w:t>Resumen de Validación</w:t>
        </w:r>
        <w:r>
          <w:rPr>
            <w:noProof/>
            <w:webHidden/>
          </w:rPr>
          <w:tab/>
        </w:r>
        <w:r>
          <w:rPr>
            <w:noProof/>
            <w:webHidden/>
          </w:rPr>
          <w:fldChar w:fldCharType="begin"/>
        </w:r>
        <w:r>
          <w:rPr>
            <w:noProof/>
            <w:webHidden/>
          </w:rPr>
          <w:instrText xml:space="preserve"> PAGEREF _Toc238832814 \h </w:instrText>
        </w:r>
        <w:r>
          <w:rPr>
            <w:noProof/>
            <w:webHidden/>
          </w:rPr>
        </w:r>
        <w:r>
          <w:rPr>
            <w:noProof/>
            <w:webHidden/>
          </w:rPr>
          <w:fldChar w:fldCharType="separate"/>
        </w:r>
        <w:r>
          <w:rPr>
            <w:noProof/>
            <w:webHidden/>
          </w:rPr>
          <w:t>135</w:t>
        </w:r>
        <w:r>
          <w:rPr>
            <w:noProof/>
            <w:webHidden/>
          </w:rPr>
          <w:fldChar w:fldCharType="end"/>
        </w:r>
      </w:hyperlink>
    </w:p>
    <w:p w14:paraId="094B17B7" w14:textId="3ABBFFB3"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815" w:history="1">
        <w:r w:rsidRPr="001B0A81">
          <w:rPr>
            <w:rStyle w:val="Hipervnculo"/>
            <w:noProof/>
          </w:rPr>
          <w:t>Anexo F.</w:t>
        </w:r>
        <w:r>
          <w:rPr>
            <w:rFonts w:eastAsiaTheme="minorEastAsia" w:cstheme="minorBidi"/>
            <w:noProof/>
            <w:kern w:val="2"/>
            <w14:ligatures w14:val="standardContextual"/>
          </w:rPr>
          <w:tab/>
        </w:r>
        <w:r w:rsidRPr="001B0A81">
          <w:rPr>
            <w:rStyle w:val="Hipervnculo"/>
            <w:noProof/>
          </w:rPr>
          <w:t>Diagramas de Arquitectura y Flujos</w:t>
        </w:r>
        <w:r>
          <w:rPr>
            <w:noProof/>
            <w:webHidden/>
          </w:rPr>
          <w:tab/>
        </w:r>
        <w:r>
          <w:rPr>
            <w:noProof/>
            <w:webHidden/>
          </w:rPr>
          <w:fldChar w:fldCharType="begin"/>
        </w:r>
        <w:r>
          <w:rPr>
            <w:noProof/>
            <w:webHidden/>
          </w:rPr>
          <w:instrText xml:space="preserve"> PAGEREF _Toc238832815 \h </w:instrText>
        </w:r>
        <w:r>
          <w:rPr>
            <w:noProof/>
            <w:webHidden/>
          </w:rPr>
        </w:r>
        <w:r>
          <w:rPr>
            <w:noProof/>
            <w:webHidden/>
          </w:rPr>
          <w:fldChar w:fldCharType="separate"/>
        </w:r>
        <w:r>
          <w:rPr>
            <w:noProof/>
            <w:webHidden/>
          </w:rPr>
          <w:t>136</w:t>
        </w:r>
        <w:r>
          <w:rPr>
            <w:noProof/>
            <w:webHidden/>
          </w:rPr>
          <w:fldChar w:fldCharType="end"/>
        </w:r>
      </w:hyperlink>
    </w:p>
    <w:p w14:paraId="20D9708B" w14:textId="03154AD2"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6"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Arquitectura de Alto Nivel</w:t>
        </w:r>
        <w:r>
          <w:rPr>
            <w:noProof/>
            <w:webHidden/>
          </w:rPr>
          <w:tab/>
        </w:r>
        <w:r>
          <w:rPr>
            <w:noProof/>
            <w:webHidden/>
          </w:rPr>
          <w:fldChar w:fldCharType="begin"/>
        </w:r>
        <w:r>
          <w:rPr>
            <w:noProof/>
            <w:webHidden/>
          </w:rPr>
          <w:instrText xml:space="preserve"> PAGEREF _Toc238832816 \h </w:instrText>
        </w:r>
        <w:r>
          <w:rPr>
            <w:noProof/>
            <w:webHidden/>
          </w:rPr>
        </w:r>
        <w:r>
          <w:rPr>
            <w:noProof/>
            <w:webHidden/>
          </w:rPr>
          <w:fldChar w:fldCharType="separate"/>
        </w:r>
        <w:r>
          <w:rPr>
            <w:noProof/>
            <w:webHidden/>
          </w:rPr>
          <w:t>136</w:t>
        </w:r>
        <w:r>
          <w:rPr>
            <w:noProof/>
            <w:webHidden/>
          </w:rPr>
          <w:fldChar w:fldCharType="end"/>
        </w:r>
      </w:hyperlink>
    </w:p>
    <w:p w14:paraId="50BF4CA7" w14:textId="60DA166C"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17" w:history="1">
        <w:r w:rsidRPr="001B0A81">
          <w:rPr>
            <w:rStyle w:val="Hipervnculo"/>
            <w:noProof/>
          </w:rPr>
          <w:t>b.</w:t>
        </w:r>
        <w:r>
          <w:rPr>
            <w:rFonts w:eastAsiaTheme="minorEastAsia" w:cstheme="minorBidi"/>
            <w:noProof/>
            <w:kern w:val="2"/>
            <w14:ligatures w14:val="standardContextual"/>
          </w:rPr>
          <w:tab/>
        </w:r>
        <w:r w:rsidRPr="001B0A81">
          <w:rPr>
            <w:rStyle w:val="Hipervnculo"/>
            <w:noProof/>
          </w:rPr>
          <w:t>Arquitectura de Despliegue Docker</w:t>
        </w:r>
        <w:r>
          <w:rPr>
            <w:noProof/>
            <w:webHidden/>
          </w:rPr>
          <w:tab/>
        </w:r>
        <w:r>
          <w:rPr>
            <w:noProof/>
            <w:webHidden/>
          </w:rPr>
          <w:fldChar w:fldCharType="begin"/>
        </w:r>
        <w:r>
          <w:rPr>
            <w:noProof/>
            <w:webHidden/>
          </w:rPr>
          <w:instrText xml:space="preserve"> PAGEREF _Toc238832817 \h </w:instrText>
        </w:r>
        <w:r>
          <w:rPr>
            <w:noProof/>
            <w:webHidden/>
          </w:rPr>
        </w:r>
        <w:r>
          <w:rPr>
            <w:noProof/>
            <w:webHidden/>
          </w:rPr>
          <w:fldChar w:fldCharType="separate"/>
        </w:r>
        <w:r>
          <w:rPr>
            <w:noProof/>
            <w:webHidden/>
          </w:rPr>
          <w:t>137</w:t>
        </w:r>
        <w:r>
          <w:rPr>
            <w:noProof/>
            <w:webHidden/>
          </w:rPr>
          <w:fldChar w:fldCharType="end"/>
        </w:r>
      </w:hyperlink>
    </w:p>
    <w:p w14:paraId="55EC796F" w14:textId="3B76B50F"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8" w:history="1">
        <w:r w:rsidRPr="001B0A81">
          <w:rPr>
            <w:rStyle w:val="Hipervnculo"/>
            <w:noProof/>
          </w:rPr>
          <w:t>c.</w:t>
        </w:r>
        <w:r>
          <w:rPr>
            <w:rFonts w:eastAsiaTheme="minorEastAsia" w:cstheme="minorBidi"/>
            <w:noProof/>
            <w:kern w:val="2"/>
            <w14:ligatures w14:val="standardContextual"/>
          </w:rPr>
          <w:tab/>
        </w:r>
        <w:r w:rsidRPr="001B0A81">
          <w:rPr>
            <w:rStyle w:val="Hipervnculo"/>
            <w:noProof/>
          </w:rPr>
          <w:t>Arquitectura Hexagonal (Ports &amp; Adapters)</w:t>
        </w:r>
        <w:r>
          <w:rPr>
            <w:noProof/>
            <w:webHidden/>
          </w:rPr>
          <w:tab/>
        </w:r>
        <w:r>
          <w:rPr>
            <w:noProof/>
            <w:webHidden/>
          </w:rPr>
          <w:fldChar w:fldCharType="begin"/>
        </w:r>
        <w:r>
          <w:rPr>
            <w:noProof/>
            <w:webHidden/>
          </w:rPr>
          <w:instrText xml:space="preserve"> PAGEREF _Toc238832818 \h </w:instrText>
        </w:r>
        <w:r>
          <w:rPr>
            <w:noProof/>
            <w:webHidden/>
          </w:rPr>
        </w:r>
        <w:r>
          <w:rPr>
            <w:noProof/>
            <w:webHidden/>
          </w:rPr>
          <w:fldChar w:fldCharType="separate"/>
        </w:r>
        <w:r>
          <w:rPr>
            <w:noProof/>
            <w:webHidden/>
          </w:rPr>
          <w:t>137</w:t>
        </w:r>
        <w:r>
          <w:rPr>
            <w:noProof/>
            <w:webHidden/>
          </w:rPr>
          <w:fldChar w:fldCharType="end"/>
        </w:r>
      </w:hyperlink>
    </w:p>
    <w:p w14:paraId="6BFB7E33" w14:textId="099577C9"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19" w:history="1">
        <w:r w:rsidRPr="001B0A81">
          <w:rPr>
            <w:rStyle w:val="Hipervnculo"/>
            <w:noProof/>
          </w:rPr>
          <w:t>d.</w:t>
        </w:r>
        <w:r>
          <w:rPr>
            <w:rFonts w:eastAsiaTheme="minorEastAsia" w:cstheme="minorBidi"/>
            <w:noProof/>
            <w:kern w:val="2"/>
            <w14:ligatures w14:val="standardContextual"/>
          </w:rPr>
          <w:tab/>
        </w:r>
        <w:r w:rsidRPr="001B0A81">
          <w:rPr>
            <w:rStyle w:val="Hipervnculo"/>
            <w:noProof/>
          </w:rPr>
          <w:t>Diagrama de Contexto C4</w:t>
        </w:r>
        <w:r>
          <w:rPr>
            <w:noProof/>
            <w:webHidden/>
          </w:rPr>
          <w:tab/>
        </w:r>
        <w:r>
          <w:rPr>
            <w:noProof/>
            <w:webHidden/>
          </w:rPr>
          <w:fldChar w:fldCharType="begin"/>
        </w:r>
        <w:r>
          <w:rPr>
            <w:noProof/>
            <w:webHidden/>
          </w:rPr>
          <w:instrText xml:space="preserve"> PAGEREF _Toc238832819 \h </w:instrText>
        </w:r>
        <w:r>
          <w:rPr>
            <w:noProof/>
            <w:webHidden/>
          </w:rPr>
        </w:r>
        <w:r>
          <w:rPr>
            <w:noProof/>
            <w:webHidden/>
          </w:rPr>
          <w:fldChar w:fldCharType="separate"/>
        </w:r>
        <w:r>
          <w:rPr>
            <w:noProof/>
            <w:webHidden/>
          </w:rPr>
          <w:t>138</w:t>
        </w:r>
        <w:r>
          <w:rPr>
            <w:noProof/>
            <w:webHidden/>
          </w:rPr>
          <w:fldChar w:fldCharType="end"/>
        </w:r>
      </w:hyperlink>
    </w:p>
    <w:p w14:paraId="2A25536E" w14:textId="7E968137"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0" w:history="1">
        <w:r w:rsidRPr="001B0A81">
          <w:rPr>
            <w:rStyle w:val="Hipervnculo"/>
            <w:noProof/>
          </w:rPr>
          <w:t>e.</w:t>
        </w:r>
        <w:r>
          <w:rPr>
            <w:rFonts w:eastAsiaTheme="minorEastAsia" w:cstheme="minorBidi"/>
            <w:noProof/>
            <w:kern w:val="2"/>
            <w14:ligatures w14:val="standardContextual"/>
          </w:rPr>
          <w:tab/>
        </w:r>
        <w:r w:rsidRPr="001B0A81">
          <w:rPr>
            <w:rStyle w:val="Hipervnculo"/>
            <w:noProof/>
          </w:rPr>
          <w:t>Flujo End-to-End de Alertas (Sequence Diagram)</w:t>
        </w:r>
        <w:r>
          <w:rPr>
            <w:noProof/>
            <w:webHidden/>
          </w:rPr>
          <w:tab/>
        </w:r>
        <w:r>
          <w:rPr>
            <w:noProof/>
            <w:webHidden/>
          </w:rPr>
          <w:fldChar w:fldCharType="begin"/>
        </w:r>
        <w:r>
          <w:rPr>
            <w:noProof/>
            <w:webHidden/>
          </w:rPr>
          <w:instrText xml:space="preserve"> PAGEREF _Toc238832820 \h </w:instrText>
        </w:r>
        <w:r>
          <w:rPr>
            <w:noProof/>
            <w:webHidden/>
          </w:rPr>
        </w:r>
        <w:r>
          <w:rPr>
            <w:noProof/>
            <w:webHidden/>
          </w:rPr>
          <w:fldChar w:fldCharType="separate"/>
        </w:r>
        <w:r>
          <w:rPr>
            <w:noProof/>
            <w:webHidden/>
          </w:rPr>
          <w:t>139</w:t>
        </w:r>
        <w:r>
          <w:rPr>
            <w:noProof/>
            <w:webHidden/>
          </w:rPr>
          <w:fldChar w:fldCharType="end"/>
        </w:r>
      </w:hyperlink>
    </w:p>
    <w:p w14:paraId="74FE61D3" w14:textId="5B9552BB"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1" w:history="1">
        <w:r w:rsidRPr="001B0A81">
          <w:rPr>
            <w:rStyle w:val="Hipervnculo"/>
            <w:noProof/>
          </w:rPr>
          <w:t>f.</w:t>
        </w:r>
        <w:r>
          <w:rPr>
            <w:rFonts w:eastAsiaTheme="minorEastAsia" w:cstheme="minorBidi"/>
            <w:noProof/>
            <w:kern w:val="2"/>
            <w14:ligatures w14:val="standardContextual"/>
          </w:rPr>
          <w:tab/>
        </w:r>
        <w:r w:rsidRPr="001B0A81">
          <w:rPr>
            <w:rStyle w:val="Hipervnculo"/>
            <w:noProof/>
          </w:rPr>
          <w:t>Árbol de Decisión del Playbook</w:t>
        </w:r>
        <w:r>
          <w:rPr>
            <w:noProof/>
            <w:webHidden/>
          </w:rPr>
          <w:tab/>
        </w:r>
        <w:r>
          <w:rPr>
            <w:noProof/>
            <w:webHidden/>
          </w:rPr>
          <w:fldChar w:fldCharType="begin"/>
        </w:r>
        <w:r>
          <w:rPr>
            <w:noProof/>
            <w:webHidden/>
          </w:rPr>
          <w:instrText xml:space="preserve"> PAGEREF _Toc238832821 \h </w:instrText>
        </w:r>
        <w:r>
          <w:rPr>
            <w:noProof/>
            <w:webHidden/>
          </w:rPr>
        </w:r>
        <w:r>
          <w:rPr>
            <w:noProof/>
            <w:webHidden/>
          </w:rPr>
          <w:fldChar w:fldCharType="separate"/>
        </w:r>
        <w:r>
          <w:rPr>
            <w:noProof/>
            <w:webHidden/>
          </w:rPr>
          <w:t>140</w:t>
        </w:r>
        <w:r>
          <w:rPr>
            <w:noProof/>
            <w:webHidden/>
          </w:rPr>
          <w:fldChar w:fldCharType="end"/>
        </w:r>
      </w:hyperlink>
    </w:p>
    <w:p w14:paraId="5DFBC4B3" w14:textId="5FCD8C9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2" w:history="1">
        <w:r w:rsidRPr="001B0A81">
          <w:rPr>
            <w:rStyle w:val="Hipervnculo"/>
            <w:noProof/>
          </w:rPr>
          <w:t>g.</w:t>
        </w:r>
        <w:r>
          <w:rPr>
            <w:rFonts w:eastAsiaTheme="minorEastAsia" w:cstheme="minorBidi"/>
            <w:noProof/>
            <w:kern w:val="2"/>
            <w14:ligatures w14:val="standardContextual"/>
          </w:rPr>
          <w:tab/>
        </w:r>
        <w:r w:rsidRPr="001B0A81">
          <w:rPr>
            <w:rStyle w:val="Hipervnculo"/>
            <w:noProof/>
          </w:rPr>
          <w:t>Respuesta Automatizada (Sequence Diagram)</w:t>
        </w:r>
        <w:r>
          <w:rPr>
            <w:noProof/>
            <w:webHidden/>
          </w:rPr>
          <w:tab/>
        </w:r>
        <w:r>
          <w:rPr>
            <w:noProof/>
            <w:webHidden/>
          </w:rPr>
          <w:fldChar w:fldCharType="begin"/>
        </w:r>
        <w:r>
          <w:rPr>
            <w:noProof/>
            <w:webHidden/>
          </w:rPr>
          <w:instrText xml:space="preserve"> PAGEREF _Toc238832822 \h </w:instrText>
        </w:r>
        <w:r>
          <w:rPr>
            <w:noProof/>
            <w:webHidden/>
          </w:rPr>
        </w:r>
        <w:r>
          <w:rPr>
            <w:noProof/>
            <w:webHidden/>
          </w:rPr>
          <w:fldChar w:fldCharType="separate"/>
        </w:r>
        <w:r>
          <w:rPr>
            <w:noProof/>
            <w:webHidden/>
          </w:rPr>
          <w:t>141</w:t>
        </w:r>
        <w:r>
          <w:rPr>
            <w:noProof/>
            <w:webHidden/>
          </w:rPr>
          <w:fldChar w:fldCharType="end"/>
        </w:r>
      </w:hyperlink>
    </w:p>
    <w:p w14:paraId="1EB5FA58" w14:textId="4E917EF0"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23" w:history="1">
        <w:r w:rsidRPr="001B0A81">
          <w:rPr>
            <w:rStyle w:val="Hipervnculo"/>
            <w:noProof/>
          </w:rPr>
          <w:t>h.</w:t>
        </w:r>
        <w:r>
          <w:rPr>
            <w:rFonts w:eastAsiaTheme="minorEastAsia" w:cstheme="minorBidi"/>
            <w:noProof/>
            <w:kern w:val="2"/>
            <w14:ligatures w14:val="standardContextual"/>
          </w:rPr>
          <w:tab/>
        </w:r>
        <w:r w:rsidRPr="001B0A81">
          <w:rPr>
            <w:rStyle w:val="Hipervnculo"/>
            <w:noProof/>
          </w:rPr>
          <w:t>Cronograma de Objetivos SMART (Gantt)</w:t>
        </w:r>
        <w:r>
          <w:rPr>
            <w:noProof/>
            <w:webHidden/>
          </w:rPr>
          <w:tab/>
        </w:r>
        <w:r>
          <w:rPr>
            <w:noProof/>
            <w:webHidden/>
          </w:rPr>
          <w:fldChar w:fldCharType="begin"/>
        </w:r>
        <w:r>
          <w:rPr>
            <w:noProof/>
            <w:webHidden/>
          </w:rPr>
          <w:instrText xml:space="preserve"> PAGEREF _Toc238832823 \h </w:instrText>
        </w:r>
        <w:r>
          <w:rPr>
            <w:noProof/>
            <w:webHidden/>
          </w:rPr>
        </w:r>
        <w:r>
          <w:rPr>
            <w:noProof/>
            <w:webHidden/>
          </w:rPr>
          <w:fldChar w:fldCharType="separate"/>
        </w:r>
        <w:r>
          <w:rPr>
            <w:noProof/>
            <w:webHidden/>
          </w:rPr>
          <w:t>142</w:t>
        </w:r>
        <w:r>
          <w:rPr>
            <w:noProof/>
            <w:webHidden/>
          </w:rPr>
          <w:fldChar w:fldCharType="end"/>
        </w:r>
      </w:hyperlink>
    </w:p>
    <w:p w14:paraId="4651CA59" w14:textId="573FB72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4"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Matriz de Priorización de Riesgos</w:t>
        </w:r>
        <w:r>
          <w:rPr>
            <w:noProof/>
            <w:webHidden/>
          </w:rPr>
          <w:tab/>
        </w:r>
        <w:r>
          <w:rPr>
            <w:noProof/>
            <w:webHidden/>
          </w:rPr>
          <w:fldChar w:fldCharType="begin"/>
        </w:r>
        <w:r>
          <w:rPr>
            <w:noProof/>
            <w:webHidden/>
          </w:rPr>
          <w:instrText xml:space="preserve"> PAGEREF _Toc238832824 \h </w:instrText>
        </w:r>
        <w:r>
          <w:rPr>
            <w:noProof/>
            <w:webHidden/>
          </w:rPr>
        </w:r>
        <w:r>
          <w:rPr>
            <w:noProof/>
            <w:webHidden/>
          </w:rPr>
          <w:fldChar w:fldCharType="separate"/>
        </w:r>
        <w:r>
          <w:rPr>
            <w:noProof/>
            <w:webHidden/>
          </w:rPr>
          <w:t>143</w:t>
        </w:r>
        <w:r>
          <w:rPr>
            <w:noProof/>
            <w:webHidden/>
          </w:rPr>
          <w:fldChar w:fldCharType="end"/>
        </w:r>
      </w:hyperlink>
    </w:p>
    <w:p w14:paraId="4ACCA401" w14:textId="4172A9FB"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5" w:history="1">
        <w:r w:rsidRPr="001B0A81">
          <w:rPr>
            <w:rStyle w:val="Hipervnculo"/>
            <w:noProof/>
          </w:rPr>
          <w:t>j.</w:t>
        </w:r>
        <w:r>
          <w:rPr>
            <w:rFonts w:eastAsiaTheme="minorEastAsia" w:cstheme="minorBidi"/>
            <w:noProof/>
            <w:kern w:val="2"/>
            <w14:ligatures w14:val="standardContextual"/>
          </w:rPr>
          <w:tab/>
        </w:r>
        <w:r w:rsidRPr="001B0A81">
          <w:rPr>
            <w:rStyle w:val="Hipervnculo"/>
            <w:noProof/>
          </w:rPr>
          <w:t>Caso de Estudio: GMinst4ll (Flujo de Infección)</w:t>
        </w:r>
        <w:r>
          <w:rPr>
            <w:noProof/>
            <w:webHidden/>
          </w:rPr>
          <w:tab/>
        </w:r>
        <w:r>
          <w:rPr>
            <w:noProof/>
            <w:webHidden/>
          </w:rPr>
          <w:fldChar w:fldCharType="begin"/>
        </w:r>
        <w:r>
          <w:rPr>
            <w:noProof/>
            <w:webHidden/>
          </w:rPr>
          <w:instrText xml:space="preserve"> PAGEREF _Toc238832825 \h </w:instrText>
        </w:r>
        <w:r>
          <w:rPr>
            <w:noProof/>
            <w:webHidden/>
          </w:rPr>
        </w:r>
        <w:r>
          <w:rPr>
            <w:noProof/>
            <w:webHidden/>
          </w:rPr>
          <w:fldChar w:fldCharType="separate"/>
        </w:r>
        <w:r>
          <w:rPr>
            <w:noProof/>
            <w:webHidden/>
          </w:rPr>
          <w:t>144</w:t>
        </w:r>
        <w:r>
          <w:rPr>
            <w:noProof/>
            <w:webHidden/>
          </w:rPr>
          <w:fldChar w:fldCharType="end"/>
        </w:r>
      </w:hyperlink>
    </w:p>
    <w:p w14:paraId="27BC94E1" w14:textId="1BCA18FE"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6" w:history="1">
        <w:r w:rsidRPr="001B0A81">
          <w:rPr>
            <w:rStyle w:val="Hipervnculo"/>
            <w:noProof/>
          </w:rPr>
          <w:t>k.</w:t>
        </w:r>
        <w:r>
          <w:rPr>
            <w:rFonts w:eastAsiaTheme="minorEastAsia" w:cstheme="minorBidi"/>
            <w:noProof/>
            <w:kern w:val="2"/>
            <w14:ligatures w14:val="standardContextual"/>
          </w:rPr>
          <w:tab/>
        </w:r>
        <w:r w:rsidRPr="001B0A81">
          <w:rPr>
            <w:rStyle w:val="Hipervnculo"/>
            <w:noProof/>
          </w:rPr>
          <w:t>Pipeline SOAR para IoCs de GMinst4ll</w:t>
        </w:r>
        <w:r>
          <w:rPr>
            <w:noProof/>
            <w:webHidden/>
          </w:rPr>
          <w:tab/>
        </w:r>
        <w:r>
          <w:rPr>
            <w:noProof/>
            <w:webHidden/>
          </w:rPr>
          <w:fldChar w:fldCharType="begin"/>
        </w:r>
        <w:r>
          <w:rPr>
            <w:noProof/>
            <w:webHidden/>
          </w:rPr>
          <w:instrText xml:space="preserve"> PAGEREF _Toc238832826 \h </w:instrText>
        </w:r>
        <w:r>
          <w:rPr>
            <w:noProof/>
            <w:webHidden/>
          </w:rPr>
        </w:r>
        <w:r>
          <w:rPr>
            <w:noProof/>
            <w:webHidden/>
          </w:rPr>
          <w:fldChar w:fldCharType="separate"/>
        </w:r>
        <w:r>
          <w:rPr>
            <w:noProof/>
            <w:webHidden/>
          </w:rPr>
          <w:t>148</w:t>
        </w:r>
        <w:r>
          <w:rPr>
            <w:noProof/>
            <w:webHidden/>
          </w:rPr>
          <w:fldChar w:fldCharType="end"/>
        </w:r>
      </w:hyperlink>
    </w:p>
    <w:p w14:paraId="5177810C" w14:textId="08A83F67" w:rsidR="005D549B" w:rsidRDefault="00423E85" w:rsidP="00AC0810">
      <w:pPr>
        <w:pStyle w:val="Ttulondices"/>
        <w:jc w:val="left"/>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w:t>
      </w:r>
      <w:r w:rsidR="00EE21C6">
        <w:t>ilustraciones</w:t>
      </w:r>
    </w:p>
    <w:p w14:paraId="77D5EA83" w14:textId="1A13D872" w:rsidR="00BB2E43" w:rsidRDefault="00EE21C6">
      <w:pPr>
        <w:pStyle w:val="Tabladeilustraciones"/>
        <w:tabs>
          <w:tab w:val="right" w:leader="dot" w:pos="9061"/>
        </w:tabs>
        <w:rPr>
          <w:rFonts w:eastAsiaTheme="minorEastAsia" w:cstheme="minorBidi"/>
          <w:noProof/>
          <w:kern w:val="2"/>
          <w14:ligatures w14:val="standardContextual"/>
        </w:rPr>
      </w:pPr>
      <w:r>
        <w:fldChar w:fldCharType="begin"/>
      </w:r>
      <w:r>
        <w:instrText xml:space="preserve"> TOC \h \z \c "Ilustración" </w:instrText>
      </w:r>
      <w:r>
        <w:fldChar w:fldCharType="separate"/>
      </w:r>
      <w:hyperlink w:anchor="_Toc238832827" w:history="1">
        <w:r w:rsidR="00BB2E43" w:rsidRPr="004C431F">
          <w:rPr>
            <w:rStyle w:val="Hipervnculo"/>
            <w:noProof/>
          </w:rPr>
          <w:t>Ilustración 1 Comparación MTTR manual vs automatizado</w:t>
        </w:r>
        <w:r w:rsidR="00BB2E43">
          <w:rPr>
            <w:noProof/>
            <w:webHidden/>
          </w:rPr>
          <w:tab/>
        </w:r>
        <w:r w:rsidR="00BB2E43">
          <w:rPr>
            <w:noProof/>
            <w:webHidden/>
          </w:rPr>
          <w:fldChar w:fldCharType="begin"/>
        </w:r>
        <w:r w:rsidR="00BB2E43">
          <w:rPr>
            <w:noProof/>
            <w:webHidden/>
          </w:rPr>
          <w:instrText xml:space="preserve"> PAGEREF _Toc238832827 \h </w:instrText>
        </w:r>
        <w:r w:rsidR="00BB2E43">
          <w:rPr>
            <w:noProof/>
            <w:webHidden/>
          </w:rPr>
        </w:r>
        <w:r w:rsidR="00BB2E43">
          <w:rPr>
            <w:noProof/>
            <w:webHidden/>
          </w:rPr>
          <w:fldChar w:fldCharType="separate"/>
        </w:r>
        <w:r w:rsidR="00BB2E43">
          <w:rPr>
            <w:noProof/>
            <w:webHidden/>
          </w:rPr>
          <w:t>3</w:t>
        </w:r>
        <w:r w:rsidR="00BB2E43">
          <w:rPr>
            <w:noProof/>
            <w:webHidden/>
          </w:rPr>
          <w:fldChar w:fldCharType="end"/>
        </w:r>
      </w:hyperlink>
    </w:p>
    <w:p w14:paraId="6492A5D0" w14:textId="29E82F0D"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28" w:history="1">
        <w:r w:rsidRPr="004C431F">
          <w:rPr>
            <w:rStyle w:val="Hipervnculo"/>
            <w:noProof/>
          </w:rPr>
          <w:t>Ilustración 2. Cronograma de ejecución del proyecto</w:t>
        </w:r>
        <w:r>
          <w:rPr>
            <w:noProof/>
            <w:webHidden/>
          </w:rPr>
          <w:tab/>
        </w:r>
        <w:r>
          <w:rPr>
            <w:noProof/>
            <w:webHidden/>
          </w:rPr>
          <w:fldChar w:fldCharType="begin"/>
        </w:r>
        <w:r>
          <w:rPr>
            <w:noProof/>
            <w:webHidden/>
          </w:rPr>
          <w:instrText xml:space="preserve"> PAGEREF _Toc238832828 \h </w:instrText>
        </w:r>
        <w:r>
          <w:rPr>
            <w:noProof/>
            <w:webHidden/>
          </w:rPr>
        </w:r>
        <w:r>
          <w:rPr>
            <w:noProof/>
            <w:webHidden/>
          </w:rPr>
          <w:fldChar w:fldCharType="separate"/>
        </w:r>
        <w:r>
          <w:rPr>
            <w:noProof/>
            <w:webHidden/>
          </w:rPr>
          <w:t>23</w:t>
        </w:r>
        <w:r>
          <w:rPr>
            <w:noProof/>
            <w:webHidden/>
          </w:rPr>
          <w:fldChar w:fldCharType="end"/>
        </w:r>
      </w:hyperlink>
    </w:p>
    <w:p w14:paraId="68F01113" w14:textId="03BC352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29" w:history="1">
        <w:r w:rsidRPr="004C431F">
          <w:rPr>
            <w:rStyle w:val="Hipervnculo"/>
            <w:noProof/>
          </w:rPr>
          <w:t>Ilustración 3. Flujo general del sistema</w:t>
        </w:r>
        <w:r>
          <w:rPr>
            <w:noProof/>
            <w:webHidden/>
          </w:rPr>
          <w:tab/>
        </w:r>
        <w:r>
          <w:rPr>
            <w:noProof/>
            <w:webHidden/>
          </w:rPr>
          <w:fldChar w:fldCharType="begin"/>
        </w:r>
        <w:r>
          <w:rPr>
            <w:noProof/>
            <w:webHidden/>
          </w:rPr>
          <w:instrText xml:space="preserve"> PAGEREF _Toc238832829 \h </w:instrText>
        </w:r>
        <w:r>
          <w:rPr>
            <w:noProof/>
            <w:webHidden/>
          </w:rPr>
        </w:r>
        <w:r>
          <w:rPr>
            <w:noProof/>
            <w:webHidden/>
          </w:rPr>
          <w:fldChar w:fldCharType="separate"/>
        </w:r>
        <w:r>
          <w:rPr>
            <w:noProof/>
            <w:webHidden/>
          </w:rPr>
          <w:t>34</w:t>
        </w:r>
        <w:r>
          <w:rPr>
            <w:noProof/>
            <w:webHidden/>
          </w:rPr>
          <w:fldChar w:fldCharType="end"/>
        </w:r>
      </w:hyperlink>
    </w:p>
    <w:p w14:paraId="5CCBF10C" w14:textId="1369A65B"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0" w:history="1">
        <w:r w:rsidRPr="004C431F">
          <w:rPr>
            <w:rStyle w:val="Hipervnculo"/>
            <w:noProof/>
          </w:rPr>
          <w:t>Ilustración 4. Arquitectura código Python (patrón hexagonal)</w:t>
        </w:r>
        <w:r>
          <w:rPr>
            <w:noProof/>
            <w:webHidden/>
          </w:rPr>
          <w:tab/>
        </w:r>
        <w:r>
          <w:rPr>
            <w:noProof/>
            <w:webHidden/>
          </w:rPr>
          <w:fldChar w:fldCharType="begin"/>
        </w:r>
        <w:r>
          <w:rPr>
            <w:noProof/>
            <w:webHidden/>
          </w:rPr>
          <w:instrText xml:space="preserve"> PAGEREF _Toc238832830 \h </w:instrText>
        </w:r>
        <w:r>
          <w:rPr>
            <w:noProof/>
            <w:webHidden/>
          </w:rPr>
        </w:r>
        <w:r>
          <w:rPr>
            <w:noProof/>
            <w:webHidden/>
          </w:rPr>
          <w:fldChar w:fldCharType="separate"/>
        </w:r>
        <w:r>
          <w:rPr>
            <w:noProof/>
            <w:webHidden/>
          </w:rPr>
          <w:t>35</w:t>
        </w:r>
        <w:r>
          <w:rPr>
            <w:noProof/>
            <w:webHidden/>
          </w:rPr>
          <w:fldChar w:fldCharType="end"/>
        </w:r>
      </w:hyperlink>
    </w:p>
    <w:p w14:paraId="16EB4FD3" w14:textId="75791C1C"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1" w:history="1">
        <w:r w:rsidRPr="004C431F">
          <w:rPr>
            <w:rStyle w:val="Hipervnculo"/>
            <w:noProof/>
          </w:rPr>
          <w:t>Ilustración 5. Arquitectura de Despliegue (cuatro capas)</w:t>
        </w:r>
        <w:r>
          <w:rPr>
            <w:noProof/>
            <w:webHidden/>
          </w:rPr>
          <w:tab/>
        </w:r>
        <w:r>
          <w:rPr>
            <w:noProof/>
            <w:webHidden/>
          </w:rPr>
          <w:fldChar w:fldCharType="begin"/>
        </w:r>
        <w:r>
          <w:rPr>
            <w:noProof/>
            <w:webHidden/>
          </w:rPr>
          <w:instrText xml:space="preserve"> PAGEREF _Toc238832831 \h </w:instrText>
        </w:r>
        <w:r>
          <w:rPr>
            <w:noProof/>
            <w:webHidden/>
          </w:rPr>
        </w:r>
        <w:r>
          <w:rPr>
            <w:noProof/>
            <w:webHidden/>
          </w:rPr>
          <w:fldChar w:fldCharType="separate"/>
        </w:r>
        <w:r>
          <w:rPr>
            <w:noProof/>
            <w:webHidden/>
          </w:rPr>
          <w:t>36</w:t>
        </w:r>
        <w:r>
          <w:rPr>
            <w:noProof/>
            <w:webHidden/>
          </w:rPr>
          <w:fldChar w:fldCharType="end"/>
        </w:r>
      </w:hyperlink>
    </w:p>
    <w:p w14:paraId="5C620BCC" w14:textId="05337587"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2" w:history="1">
        <w:r w:rsidRPr="004C431F">
          <w:rPr>
            <w:rStyle w:val="Hipervnculo"/>
            <w:noProof/>
          </w:rPr>
          <w:t>Ilustración 6. Flujo de Integración entre Componentes</w:t>
        </w:r>
        <w:r>
          <w:rPr>
            <w:noProof/>
            <w:webHidden/>
          </w:rPr>
          <w:tab/>
        </w:r>
        <w:r>
          <w:rPr>
            <w:noProof/>
            <w:webHidden/>
          </w:rPr>
          <w:fldChar w:fldCharType="begin"/>
        </w:r>
        <w:r>
          <w:rPr>
            <w:noProof/>
            <w:webHidden/>
          </w:rPr>
          <w:instrText xml:space="preserve"> PAGEREF _Toc238832832 \h </w:instrText>
        </w:r>
        <w:r>
          <w:rPr>
            <w:noProof/>
            <w:webHidden/>
          </w:rPr>
        </w:r>
        <w:r>
          <w:rPr>
            <w:noProof/>
            <w:webHidden/>
          </w:rPr>
          <w:fldChar w:fldCharType="separate"/>
        </w:r>
        <w:r>
          <w:rPr>
            <w:noProof/>
            <w:webHidden/>
          </w:rPr>
          <w:t>38</w:t>
        </w:r>
        <w:r>
          <w:rPr>
            <w:noProof/>
            <w:webHidden/>
          </w:rPr>
          <w:fldChar w:fldCharType="end"/>
        </w:r>
      </w:hyperlink>
    </w:p>
    <w:p w14:paraId="386B6927" w14:textId="3467533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3" w:history="1">
        <w:r w:rsidRPr="004C431F">
          <w:rPr>
            <w:rStyle w:val="Hipervnculo"/>
            <w:noProof/>
          </w:rPr>
          <w:t>Ilustración 7. Capacidades de Automatización</w:t>
        </w:r>
        <w:r>
          <w:rPr>
            <w:noProof/>
            <w:webHidden/>
          </w:rPr>
          <w:tab/>
        </w:r>
        <w:r>
          <w:rPr>
            <w:noProof/>
            <w:webHidden/>
          </w:rPr>
          <w:fldChar w:fldCharType="begin"/>
        </w:r>
        <w:r>
          <w:rPr>
            <w:noProof/>
            <w:webHidden/>
          </w:rPr>
          <w:instrText xml:space="preserve"> PAGEREF _Toc238832833 \h </w:instrText>
        </w:r>
        <w:r>
          <w:rPr>
            <w:noProof/>
            <w:webHidden/>
          </w:rPr>
        </w:r>
        <w:r>
          <w:rPr>
            <w:noProof/>
            <w:webHidden/>
          </w:rPr>
          <w:fldChar w:fldCharType="separate"/>
        </w:r>
        <w:r>
          <w:rPr>
            <w:noProof/>
            <w:webHidden/>
          </w:rPr>
          <w:t>40</w:t>
        </w:r>
        <w:r>
          <w:rPr>
            <w:noProof/>
            <w:webHidden/>
          </w:rPr>
          <w:fldChar w:fldCharType="end"/>
        </w:r>
      </w:hyperlink>
    </w:p>
    <w:p w14:paraId="0BADC10E" w14:textId="49A44EB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4" w:history="1">
        <w:r w:rsidRPr="004C431F">
          <w:rPr>
            <w:rStyle w:val="Hipervnculo"/>
            <w:noProof/>
          </w:rPr>
          <w:t>Ilustración 8. Sistema de monitoreo</w:t>
        </w:r>
        <w:r>
          <w:rPr>
            <w:noProof/>
            <w:webHidden/>
          </w:rPr>
          <w:tab/>
        </w:r>
        <w:r>
          <w:rPr>
            <w:noProof/>
            <w:webHidden/>
          </w:rPr>
          <w:fldChar w:fldCharType="begin"/>
        </w:r>
        <w:r>
          <w:rPr>
            <w:noProof/>
            <w:webHidden/>
          </w:rPr>
          <w:instrText xml:space="preserve"> PAGEREF _Toc238832834 \h </w:instrText>
        </w:r>
        <w:r>
          <w:rPr>
            <w:noProof/>
            <w:webHidden/>
          </w:rPr>
        </w:r>
        <w:r>
          <w:rPr>
            <w:noProof/>
            <w:webHidden/>
          </w:rPr>
          <w:fldChar w:fldCharType="separate"/>
        </w:r>
        <w:r>
          <w:rPr>
            <w:noProof/>
            <w:webHidden/>
          </w:rPr>
          <w:t>41</w:t>
        </w:r>
        <w:r>
          <w:rPr>
            <w:noProof/>
            <w:webHidden/>
          </w:rPr>
          <w:fldChar w:fldCharType="end"/>
        </w:r>
      </w:hyperlink>
    </w:p>
    <w:p w14:paraId="23D3FF4B" w14:textId="3C0AAB4D"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5" w:history="1">
        <w:r w:rsidRPr="004C431F">
          <w:rPr>
            <w:rStyle w:val="Hipervnculo"/>
            <w:noProof/>
          </w:rPr>
          <w:t>Ilustración 9. Cumplimiento de los umbrales definidos</w:t>
        </w:r>
        <w:r>
          <w:rPr>
            <w:noProof/>
            <w:webHidden/>
          </w:rPr>
          <w:tab/>
        </w:r>
        <w:r>
          <w:rPr>
            <w:noProof/>
            <w:webHidden/>
          </w:rPr>
          <w:fldChar w:fldCharType="begin"/>
        </w:r>
        <w:r>
          <w:rPr>
            <w:noProof/>
            <w:webHidden/>
          </w:rPr>
          <w:instrText xml:space="preserve"> PAGEREF _Toc238832835 \h </w:instrText>
        </w:r>
        <w:r>
          <w:rPr>
            <w:noProof/>
            <w:webHidden/>
          </w:rPr>
        </w:r>
        <w:r>
          <w:rPr>
            <w:noProof/>
            <w:webHidden/>
          </w:rPr>
          <w:fldChar w:fldCharType="separate"/>
        </w:r>
        <w:r>
          <w:rPr>
            <w:noProof/>
            <w:webHidden/>
          </w:rPr>
          <w:t>45</w:t>
        </w:r>
        <w:r>
          <w:rPr>
            <w:noProof/>
            <w:webHidden/>
          </w:rPr>
          <w:fldChar w:fldCharType="end"/>
        </w:r>
      </w:hyperlink>
    </w:p>
    <w:p w14:paraId="16F5A57C" w14:textId="2AE07CAB"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6" w:history="1">
        <w:r w:rsidRPr="004C431F">
          <w:rPr>
            <w:rStyle w:val="Hipervnculo"/>
            <w:noProof/>
          </w:rPr>
          <w:t>Ilustración 10. MTTR por fase</w:t>
        </w:r>
        <w:r>
          <w:rPr>
            <w:noProof/>
            <w:webHidden/>
          </w:rPr>
          <w:tab/>
        </w:r>
        <w:r>
          <w:rPr>
            <w:noProof/>
            <w:webHidden/>
          </w:rPr>
          <w:fldChar w:fldCharType="begin"/>
        </w:r>
        <w:r>
          <w:rPr>
            <w:noProof/>
            <w:webHidden/>
          </w:rPr>
          <w:instrText xml:space="preserve"> PAGEREF _Toc238832836 \h </w:instrText>
        </w:r>
        <w:r>
          <w:rPr>
            <w:noProof/>
            <w:webHidden/>
          </w:rPr>
        </w:r>
        <w:r>
          <w:rPr>
            <w:noProof/>
            <w:webHidden/>
          </w:rPr>
          <w:fldChar w:fldCharType="separate"/>
        </w:r>
        <w:r>
          <w:rPr>
            <w:noProof/>
            <w:webHidden/>
          </w:rPr>
          <w:t>47</w:t>
        </w:r>
        <w:r>
          <w:rPr>
            <w:noProof/>
            <w:webHidden/>
          </w:rPr>
          <w:fldChar w:fldCharType="end"/>
        </w:r>
      </w:hyperlink>
    </w:p>
    <w:p w14:paraId="68DA333A" w14:textId="150F2F8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7" w:history="1">
        <w:r w:rsidRPr="004C431F">
          <w:rPr>
            <w:rStyle w:val="Hipervnculo"/>
            <w:noProof/>
          </w:rPr>
          <w:t>Ilustración 11. MTTR por tipo de alerta</w:t>
        </w:r>
        <w:r>
          <w:rPr>
            <w:noProof/>
            <w:webHidden/>
          </w:rPr>
          <w:tab/>
        </w:r>
        <w:r>
          <w:rPr>
            <w:noProof/>
            <w:webHidden/>
          </w:rPr>
          <w:fldChar w:fldCharType="begin"/>
        </w:r>
        <w:r>
          <w:rPr>
            <w:noProof/>
            <w:webHidden/>
          </w:rPr>
          <w:instrText xml:space="preserve"> PAGEREF _Toc238832837 \h </w:instrText>
        </w:r>
        <w:r>
          <w:rPr>
            <w:noProof/>
            <w:webHidden/>
          </w:rPr>
        </w:r>
        <w:r>
          <w:rPr>
            <w:noProof/>
            <w:webHidden/>
          </w:rPr>
          <w:fldChar w:fldCharType="separate"/>
        </w:r>
        <w:r>
          <w:rPr>
            <w:noProof/>
            <w:webHidden/>
          </w:rPr>
          <w:t>47</w:t>
        </w:r>
        <w:r>
          <w:rPr>
            <w:noProof/>
            <w:webHidden/>
          </w:rPr>
          <w:fldChar w:fldCharType="end"/>
        </w:r>
      </w:hyperlink>
    </w:p>
    <w:p w14:paraId="15EC2638" w14:textId="36A04C02"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8" w:history="1">
        <w:r w:rsidRPr="004C431F">
          <w:rPr>
            <w:rStyle w:val="Hipervnculo"/>
            <w:noProof/>
          </w:rPr>
          <w:t>Ilustración 12. Distribución de percentiles MTTR</w:t>
        </w:r>
        <w:r>
          <w:rPr>
            <w:noProof/>
            <w:webHidden/>
          </w:rPr>
          <w:tab/>
        </w:r>
        <w:r>
          <w:rPr>
            <w:noProof/>
            <w:webHidden/>
          </w:rPr>
          <w:fldChar w:fldCharType="begin"/>
        </w:r>
        <w:r>
          <w:rPr>
            <w:noProof/>
            <w:webHidden/>
          </w:rPr>
          <w:instrText xml:space="preserve"> PAGEREF _Toc238832838 \h </w:instrText>
        </w:r>
        <w:r>
          <w:rPr>
            <w:noProof/>
            <w:webHidden/>
          </w:rPr>
        </w:r>
        <w:r>
          <w:rPr>
            <w:noProof/>
            <w:webHidden/>
          </w:rPr>
          <w:fldChar w:fldCharType="separate"/>
        </w:r>
        <w:r>
          <w:rPr>
            <w:noProof/>
            <w:webHidden/>
          </w:rPr>
          <w:t>48</w:t>
        </w:r>
        <w:r>
          <w:rPr>
            <w:noProof/>
            <w:webHidden/>
          </w:rPr>
          <w:fldChar w:fldCharType="end"/>
        </w:r>
      </w:hyperlink>
    </w:p>
    <w:p w14:paraId="1F82E645" w14:textId="4F02D5BA"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9" w:history="1">
        <w:r w:rsidRPr="004C431F">
          <w:rPr>
            <w:rStyle w:val="Hipervnculo"/>
            <w:noProof/>
          </w:rPr>
          <w:t>Ilustración 13. Distribución de alertas por severidad durante las 50 ejecuciones E2E</w:t>
        </w:r>
        <w:r>
          <w:rPr>
            <w:noProof/>
            <w:webHidden/>
          </w:rPr>
          <w:tab/>
        </w:r>
        <w:r>
          <w:rPr>
            <w:noProof/>
            <w:webHidden/>
          </w:rPr>
          <w:fldChar w:fldCharType="begin"/>
        </w:r>
        <w:r>
          <w:rPr>
            <w:noProof/>
            <w:webHidden/>
          </w:rPr>
          <w:instrText xml:space="preserve"> PAGEREF _Toc238832839 \h </w:instrText>
        </w:r>
        <w:r>
          <w:rPr>
            <w:noProof/>
            <w:webHidden/>
          </w:rPr>
        </w:r>
        <w:r>
          <w:rPr>
            <w:noProof/>
            <w:webHidden/>
          </w:rPr>
          <w:fldChar w:fldCharType="separate"/>
        </w:r>
        <w:r>
          <w:rPr>
            <w:noProof/>
            <w:webHidden/>
          </w:rPr>
          <w:t>109</w:t>
        </w:r>
        <w:r>
          <w:rPr>
            <w:noProof/>
            <w:webHidden/>
          </w:rPr>
          <w:fldChar w:fldCharType="end"/>
        </w:r>
      </w:hyperlink>
    </w:p>
    <w:p w14:paraId="7BC8BA2E" w14:textId="112B308F"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0" w:history="1">
        <w:r w:rsidRPr="004C431F">
          <w:rPr>
            <w:rStyle w:val="Hipervnculo"/>
            <w:noProof/>
          </w:rPr>
          <w:t>Ilustración 14. Distribución de alertas por tipo durante las 50 ejecuciones E2E</w:t>
        </w:r>
        <w:r>
          <w:rPr>
            <w:noProof/>
            <w:webHidden/>
          </w:rPr>
          <w:tab/>
        </w:r>
        <w:r>
          <w:rPr>
            <w:noProof/>
            <w:webHidden/>
          </w:rPr>
          <w:fldChar w:fldCharType="begin"/>
        </w:r>
        <w:r>
          <w:rPr>
            <w:noProof/>
            <w:webHidden/>
          </w:rPr>
          <w:instrText xml:space="preserve"> PAGEREF _Toc238832840 \h </w:instrText>
        </w:r>
        <w:r>
          <w:rPr>
            <w:noProof/>
            <w:webHidden/>
          </w:rPr>
        </w:r>
        <w:r>
          <w:rPr>
            <w:noProof/>
            <w:webHidden/>
          </w:rPr>
          <w:fldChar w:fldCharType="separate"/>
        </w:r>
        <w:r>
          <w:rPr>
            <w:noProof/>
            <w:webHidden/>
          </w:rPr>
          <w:t>110</w:t>
        </w:r>
        <w:r>
          <w:rPr>
            <w:noProof/>
            <w:webHidden/>
          </w:rPr>
          <w:fldChar w:fldCharType="end"/>
        </w:r>
      </w:hyperlink>
    </w:p>
    <w:p w14:paraId="5E9B8419" w14:textId="368DBF94"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1" w:history="1">
        <w:r w:rsidRPr="004C431F">
          <w:rPr>
            <w:rStyle w:val="Hipervnculo"/>
            <w:noProof/>
          </w:rPr>
          <w:t>Ilustración 15. MTTR desglosado por fase del workflow</w:t>
        </w:r>
        <w:r>
          <w:rPr>
            <w:noProof/>
            <w:webHidden/>
          </w:rPr>
          <w:tab/>
        </w:r>
        <w:r>
          <w:rPr>
            <w:noProof/>
            <w:webHidden/>
          </w:rPr>
          <w:fldChar w:fldCharType="begin"/>
        </w:r>
        <w:r>
          <w:rPr>
            <w:noProof/>
            <w:webHidden/>
          </w:rPr>
          <w:instrText xml:space="preserve"> PAGEREF _Toc238832841 \h </w:instrText>
        </w:r>
        <w:r>
          <w:rPr>
            <w:noProof/>
            <w:webHidden/>
          </w:rPr>
        </w:r>
        <w:r>
          <w:rPr>
            <w:noProof/>
            <w:webHidden/>
          </w:rPr>
          <w:fldChar w:fldCharType="separate"/>
        </w:r>
        <w:r>
          <w:rPr>
            <w:noProof/>
            <w:webHidden/>
          </w:rPr>
          <w:t>111</w:t>
        </w:r>
        <w:r>
          <w:rPr>
            <w:noProof/>
            <w:webHidden/>
          </w:rPr>
          <w:fldChar w:fldCharType="end"/>
        </w:r>
      </w:hyperlink>
    </w:p>
    <w:p w14:paraId="0F27A9FF" w14:textId="25105B2C"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2" w:history="1">
        <w:r w:rsidRPr="004C431F">
          <w:rPr>
            <w:rStyle w:val="Hipervnculo"/>
            <w:noProof/>
          </w:rPr>
          <w:t>Ilustración 16. Boxplot de MTTR por severidad de alerta</w:t>
        </w:r>
        <w:r>
          <w:rPr>
            <w:noProof/>
            <w:webHidden/>
          </w:rPr>
          <w:tab/>
        </w:r>
        <w:r>
          <w:rPr>
            <w:noProof/>
            <w:webHidden/>
          </w:rPr>
          <w:fldChar w:fldCharType="begin"/>
        </w:r>
        <w:r>
          <w:rPr>
            <w:noProof/>
            <w:webHidden/>
          </w:rPr>
          <w:instrText xml:space="preserve"> PAGEREF _Toc238832842 \h </w:instrText>
        </w:r>
        <w:r>
          <w:rPr>
            <w:noProof/>
            <w:webHidden/>
          </w:rPr>
        </w:r>
        <w:r>
          <w:rPr>
            <w:noProof/>
            <w:webHidden/>
          </w:rPr>
          <w:fldChar w:fldCharType="separate"/>
        </w:r>
        <w:r>
          <w:rPr>
            <w:noProof/>
            <w:webHidden/>
          </w:rPr>
          <w:t>111</w:t>
        </w:r>
        <w:r>
          <w:rPr>
            <w:noProof/>
            <w:webHidden/>
          </w:rPr>
          <w:fldChar w:fldCharType="end"/>
        </w:r>
      </w:hyperlink>
    </w:p>
    <w:p w14:paraId="7FB15939" w14:textId="65B873F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3" w:history="1">
        <w:r w:rsidRPr="004C431F">
          <w:rPr>
            <w:rStyle w:val="Hipervnculo"/>
            <w:noProof/>
          </w:rPr>
          <w:t>Ilustración 17. Análisis de percentiles MTTR (P50, P90, P95) sobre las 50 ejecuciones</w:t>
        </w:r>
        <w:r>
          <w:rPr>
            <w:noProof/>
            <w:webHidden/>
          </w:rPr>
          <w:tab/>
        </w:r>
        <w:r>
          <w:rPr>
            <w:noProof/>
            <w:webHidden/>
          </w:rPr>
          <w:fldChar w:fldCharType="begin"/>
        </w:r>
        <w:r>
          <w:rPr>
            <w:noProof/>
            <w:webHidden/>
          </w:rPr>
          <w:instrText xml:space="preserve"> PAGEREF _Toc238832843 \h </w:instrText>
        </w:r>
        <w:r>
          <w:rPr>
            <w:noProof/>
            <w:webHidden/>
          </w:rPr>
        </w:r>
        <w:r>
          <w:rPr>
            <w:noProof/>
            <w:webHidden/>
          </w:rPr>
          <w:fldChar w:fldCharType="separate"/>
        </w:r>
        <w:r>
          <w:rPr>
            <w:noProof/>
            <w:webHidden/>
          </w:rPr>
          <w:t>112</w:t>
        </w:r>
        <w:r>
          <w:rPr>
            <w:noProof/>
            <w:webHidden/>
          </w:rPr>
          <w:fldChar w:fldCharType="end"/>
        </w:r>
      </w:hyperlink>
    </w:p>
    <w:p w14:paraId="51B8EBBF" w14:textId="1E0891CA"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4" w:history="1">
        <w:r w:rsidRPr="004C431F">
          <w:rPr>
            <w:rStyle w:val="Hipervnculo"/>
            <w:noProof/>
          </w:rPr>
          <w:t>Ilustración 18. Tasas de éxito por tipo de alerta y escenario</w:t>
        </w:r>
        <w:r>
          <w:rPr>
            <w:noProof/>
            <w:webHidden/>
          </w:rPr>
          <w:tab/>
        </w:r>
        <w:r>
          <w:rPr>
            <w:noProof/>
            <w:webHidden/>
          </w:rPr>
          <w:fldChar w:fldCharType="begin"/>
        </w:r>
        <w:r>
          <w:rPr>
            <w:noProof/>
            <w:webHidden/>
          </w:rPr>
          <w:instrText xml:space="preserve"> PAGEREF _Toc238832844 \h </w:instrText>
        </w:r>
        <w:r>
          <w:rPr>
            <w:noProof/>
            <w:webHidden/>
          </w:rPr>
        </w:r>
        <w:r>
          <w:rPr>
            <w:noProof/>
            <w:webHidden/>
          </w:rPr>
          <w:fldChar w:fldCharType="separate"/>
        </w:r>
        <w:r>
          <w:rPr>
            <w:noProof/>
            <w:webHidden/>
          </w:rPr>
          <w:t>112</w:t>
        </w:r>
        <w:r>
          <w:rPr>
            <w:noProof/>
            <w:webHidden/>
          </w:rPr>
          <w:fldChar w:fldCharType="end"/>
        </w:r>
      </w:hyperlink>
    </w:p>
    <w:p w14:paraId="3E38EAF5" w14:textId="71553B1C"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5" w:history="1">
        <w:r w:rsidRPr="004C431F">
          <w:rPr>
            <w:rStyle w:val="Hipervnculo"/>
            <w:noProof/>
          </w:rPr>
          <w:t>Ilustración 19. Análisis de mejoras implementadas</w:t>
        </w:r>
        <w:r>
          <w:rPr>
            <w:noProof/>
            <w:webHidden/>
          </w:rPr>
          <w:tab/>
        </w:r>
        <w:r>
          <w:rPr>
            <w:noProof/>
            <w:webHidden/>
          </w:rPr>
          <w:fldChar w:fldCharType="begin"/>
        </w:r>
        <w:r>
          <w:rPr>
            <w:noProof/>
            <w:webHidden/>
          </w:rPr>
          <w:instrText xml:space="preserve"> PAGEREF _Toc238832845 \h </w:instrText>
        </w:r>
        <w:r>
          <w:rPr>
            <w:noProof/>
            <w:webHidden/>
          </w:rPr>
        </w:r>
        <w:r>
          <w:rPr>
            <w:noProof/>
            <w:webHidden/>
          </w:rPr>
          <w:fldChar w:fldCharType="separate"/>
        </w:r>
        <w:r>
          <w:rPr>
            <w:noProof/>
            <w:webHidden/>
          </w:rPr>
          <w:t>113</w:t>
        </w:r>
        <w:r>
          <w:rPr>
            <w:noProof/>
            <w:webHidden/>
          </w:rPr>
          <w:fldChar w:fldCharType="end"/>
        </w:r>
      </w:hyperlink>
    </w:p>
    <w:p w14:paraId="289A9A6A" w14:textId="67E8182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6" w:history="1">
        <w:r w:rsidRPr="004C431F">
          <w:rPr>
            <w:rStyle w:val="Hipervnculo"/>
            <w:noProof/>
          </w:rPr>
          <w:t>Ilustración 20. Distribución de duraciones de los workflows</w:t>
        </w:r>
        <w:r>
          <w:rPr>
            <w:noProof/>
            <w:webHidden/>
          </w:rPr>
          <w:tab/>
        </w:r>
        <w:r>
          <w:rPr>
            <w:noProof/>
            <w:webHidden/>
          </w:rPr>
          <w:fldChar w:fldCharType="begin"/>
        </w:r>
        <w:r>
          <w:rPr>
            <w:noProof/>
            <w:webHidden/>
          </w:rPr>
          <w:instrText xml:space="preserve"> PAGEREF _Toc238832846 \h </w:instrText>
        </w:r>
        <w:r>
          <w:rPr>
            <w:noProof/>
            <w:webHidden/>
          </w:rPr>
        </w:r>
        <w:r>
          <w:rPr>
            <w:noProof/>
            <w:webHidden/>
          </w:rPr>
          <w:fldChar w:fldCharType="separate"/>
        </w:r>
        <w:r>
          <w:rPr>
            <w:noProof/>
            <w:webHidden/>
          </w:rPr>
          <w:t>113</w:t>
        </w:r>
        <w:r>
          <w:rPr>
            <w:noProof/>
            <w:webHidden/>
          </w:rPr>
          <w:fldChar w:fldCharType="end"/>
        </w:r>
      </w:hyperlink>
    </w:p>
    <w:p w14:paraId="4E228D14" w14:textId="1AC44FD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7" w:history="1">
        <w:r w:rsidRPr="004C431F">
          <w:rPr>
            <w:rStyle w:val="Hipervnculo"/>
            <w:noProof/>
          </w:rPr>
          <w:t>Ilustración 21. MTTR por tipo de alerta desde el dashboard de Grafana</w:t>
        </w:r>
        <w:r>
          <w:rPr>
            <w:noProof/>
            <w:webHidden/>
          </w:rPr>
          <w:tab/>
        </w:r>
        <w:r>
          <w:rPr>
            <w:noProof/>
            <w:webHidden/>
          </w:rPr>
          <w:fldChar w:fldCharType="begin"/>
        </w:r>
        <w:r>
          <w:rPr>
            <w:noProof/>
            <w:webHidden/>
          </w:rPr>
          <w:instrText xml:space="preserve"> PAGEREF _Toc238832847 \h </w:instrText>
        </w:r>
        <w:r>
          <w:rPr>
            <w:noProof/>
            <w:webHidden/>
          </w:rPr>
        </w:r>
        <w:r>
          <w:rPr>
            <w:noProof/>
            <w:webHidden/>
          </w:rPr>
          <w:fldChar w:fldCharType="separate"/>
        </w:r>
        <w:r>
          <w:rPr>
            <w:noProof/>
            <w:webHidden/>
          </w:rPr>
          <w:t>114</w:t>
        </w:r>
        <w:r>
          <w:rPr>
            <w:noProof/>
            <w:webHidden/>
          </w:rPr>
          <w:fldChar w:fldCharType="end"/>
        </w:r>
      </w:hyperlink>
    </w:p>
    <w:p w14:paraId="1E8B176D" w14:textId="65AC205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8" w:history="1">
        <w:r w:rsidRPr="004C431F">
          <w:rPr>
            <w:rStyle w:val="Hipervnculo"/>
            <w:noProof/>
          </w:rPr>
          <w:t>Ilustración 22. Resultados MTTR</w:t>
        </w:r>
        <w:r>
          <w:rPr>
            <w:noProof/>
            <w:webHidden/>
          </w:rPr>
          <w:tab/>
        </w:r>
        <w:r>
          <w:rPr>
            <w:noProof/>
            <w:webHidden/>
          </w:rPr>
          <w:fldChar w:fldCharType="begin"/>
        </w:r>
        <w:r>
          <w:rPr>
            <w:noProof/>
            <w:webHidden/>
          </w:rPr>
          <w:instrText xml:space="preserve"> PAGEREF _Toc238832848 \h </w:instrText>
        </w:r>
        <w:r>
          <w:rPr>
            <w:noProof/>
            <w:webHidden/>
          </w:rPr>
        </w:r>
        <w:r>
          <w:rPr>
            <w:noProof/>
            <w:webHidden/>
          </w:rPr>
          <w:fldChar w:fldCharType="separate"/>
        </w:r>
        <w:r>
          <w:rPr>
            <w:noProof/>
            <w:webHidden/>
          </w:rPr>
          <w:t>114</w:t>
        </w:r>
        <w:r>
          <w:rPr>
            <w:noProof/>
            <w:webHidden/>
          </w:rPr>
          <w:fldChar w:fldCharType="end"/>
        </w:r>
      </w:hyperlink>
    </w:p>
    <w:p w14:paraId="590E7E4C" w14:textId="0788820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9" w:history="1">
        <w:r w:rsidRPr="004C431F">
          <w:rPr>
            <w:rStyle w:val="Hipervnculo"/>
            <w:noProof/>
          </w:rPr>
          <w:t>Ilustración 23. Estado de los 50 casos creados en TheHive durante las ejecuciones E2E</w:t>
        </w:r>
        <w:r>
          <w:rPr>
            <w:noProof/>
            <w:webHidden/>
          </w:rPr>
          <w:tab/>
        </w:r>
        <w:r>
          <w:rPr>
            <w:noProof/>
            <w:webHidden/>
          </w:rPr>
          <w:fldChar w:fldCharType="begin"/>
        </w:r>
        <w:r>
          <w:rPr>
            <w:noProof/>
            <w:webHidden/>
          </w:rPr>
          <w:instrText xml:space="preserve"> PAGEREF _Toc238832849 \h </w:instrText>
        </w:r>
        <w:r>
          <w:rPr>
            <w:noProof/>
            <w:webHidden/>
          </w:rPr>
        </w:r>
        <w:r>
          <w:rPr>
            <w:noProof/>
            <w:webHidden/>
          </w:rPr>
          <w:fldChar w:fldCharType="separate"/>
        </w:r>
        <w:r>
          <w:rPr>
            <w:noProof/>
            <w:webHidden/>
          </w:rPr>
          <w:t>115</w:t>
        </w:r>
        <w:r>
          <w:rPr>
            <w:noProof/>
            <w:webHidden/>
          </w:rPr>
          <w:fldChar w:fldCharType="end"/>
        </w:r>
      </w:hyperlink>
    </w:p>
    <w:p w14:paraId="1C101150" w14:textId="04AC4E02"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0" w:history="1">
        <w:r w:rsidRPr="004C431F">
          <w:rPr>
            <w:rStyle w:val="Hipervnculo"/>
            <w:noProof/>
          </w:rPr>
          <w:t>Ilustración 24. Volumen de logs agregados en Loki durante las ejecuciones E2E</w:t>
        </w:r>
        <w:r>
          <w:rPr>
            <w:noProof/>
            <w:webHidden/>
          </w:rPr>
          <w:tab/>
        </w:r>
        <w:r>
          <w:rPr>
            <w:noProof/>
            <w:webHidden/>
          </w:rPr>
          <w:fldChar w:fldCharType="begin"/>
        </w:r>
        <w:r>
          <w:rPr>
            <w:noProof/>
            <w:webHidden/>
          </w:rPr>
          <w:instrText xml:space="preserve"> PAGEREF _Toc238832850 \h </w:instrText>
        </w:r>
        <w:r>
          <w:rPr>
            <w:noProof/>
            <w:webHidden/>
          </w:rPr>
        </w:r>
        <w:r>
          <w:rPr>
            <w:noProof/>
            <w:webHidden/>
          </w:rPr>
          <w:fldChar w:fldCharType="separate"/>
        </w:r>
        <w:r>
          <w:rPr>
            <w:noProof/>
            <w:webHidden/>
          </w:rPr>
          <w:t>115</w:t>
        </w:r>
        <w:r>
          <w:rPr>
            <w:noProof/>
            <w:webHidden/>
          </w:rPr>
          <w:fldChar w:fldCharType="end"/>
        </w:r>
      </w:hyperlink>
    </w:p>
    <w:p w14:paraId="2F74EC86" w14:textId="7133C8F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1" w:history="1">
        <w:r w:rsidRPr="004C431F">
          <w:rPr>
            <w:rStyle w:val="Hipervnculo"/>
            <w:noProof/>
          </w:rPr>
          <w:t>Ilustración 25. Cumplimiento de los umbrales definidos</w:t>
        </w:r>
        <w:r>
          <w:rPr>
            <w:noProof/>
            <w:webHidden/>
          </w:rPr>
          <w:tab/>
        </w:r>
        <w:r>
          <w:rPr>
            <w:noProof/>
            <w:webHidden/>
          </w:rPr>
          <w:fldChar w:fldCharType="begin"/>
        </w:r>
        <w:r>
          <w:rPr>
            <w:noProof/>
            <w:webHidden/>
          </w:rPr>
          <w:instrText xml:space="preserve"> PAGEREF _Toc238832851 \h </w:instrText>
        </w:r>
        <w:r>
          <w:rPr>
            <w:noProof/>
            <w:webHidden/>
          </w:rPr>
        </w:r>
        <w:r>
          <w:rPr>
            <w:noProof/>
            <w:webHidden/>
          </w:rPr>
          <w:fldChar w:fldCharType="separate"/>
        </w:r>
        <w:r>
          <w:rPr>
            <w:noProof/>
            <w:webHidden/>
          </w:rPr>
          <w:t>116</w:t>
        </w:r>
        <w:r>
          <w:rPr>
            <w:noProof/>
            <w:webHidden/>
          </w:rPr>
          <w:fldChar w:fldCharType="end"/>
        </w:r>
      </w:hyperlink>
    </w:p>
    <w:p w14:paraId="33A2AEF1" w14:textId="450B2644"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2" w:history="1">
        <w:r w:rsidRPr="004C431F">
          <w:rPr>
            <w:rStyle w:val="Hipervnculo"/>
            <w:noProof/>
          </w:rPr>
          <w:t>Ilustración 26. Evolución temporal de las métricas principales</w:t>
        </w:r>
        <w:r>
          <w:rPr>
            <w:noProof/>
            <w:webHidden/>
          </w:rPr>
          <w:tab/>
        </w:r>
        <w:r>
          <w:rPr>
            <w:noProof/>
            <w:webHidden/>
          </w:rPr>
          <w:fldChar w:fldCharType="begin"/>
        </w:r>
        <w:r>
          <w:rPr>
            <w:noProof/>
            <w:webHidden/>
          </w:rPr>
          <w:instrText xml:space="preserve"> PAGEREF _Toc238832852 \h </w:instrText>
        </w:r>
        <w:r>
          <w:rPr>
            <w:noProof/>
            <w:webHidden/>
          </w:rPr>
        </w:r>
        <w:r>
          <w:rPr>
            <w:noProof/>
            <w:webHidden/>
          </w:rPr>
          <w:fldChar w:fldCharType="separate"/>
        </w:r>
        <w:r>
          <w:rPr>
            <w:noProof/>
            <w:webHidden/>
          </w:rPr>
          <w:t>117</w:t>
        </w:r>
        <w:r>
          <w:rPr>
            <w:noProof/>
            <w:webHidden/>
          </w:rPr>
          <w:fldChar w:fldCharType="end"/>
        </w:r>
      </w:hyperlink>
    </w:p>
    <w:p w14:paraId="031E1A5D" w14:textId="2AB0E850"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3" w:history="1">
        <w:r w:rsidRPr="004C431F">
          <w:rPr>
            <w:rStyle w:val="Hipervnculo"/>
            <w:noProof/>
          </w:rPr>
          <w:t>Ilustración 27. Comparación del manual contra el automatizado</w:t>
        </w:r>
        <w:r>
          <w:rPr>
            <w:noProof/>
            <w:webHidden/>
          </w:rPr>
          <w:tab/>
        </w:r>
        <w:r>
          <w:rPr>
            <w:noProof/>
            <w:webHidden/>
          </w:rPr>
          <w:fldChar w:fldCharType="begin"/>
        </w:r>
        <w:r>
          <w:rPr>
            <w:noProof/>
            <w:webHidden/>
          </w:rPr>
          <w:instrText xml:space="preserve"> PAGEREF _Toc238832853 \h </w:instrText>
        </w:r>
        <w:r>
          <w:rPr>
            <w:noProof/>
            <w:webHidden/>
          </w:rPr>
        </w:r>
        <w:r>
          <w:rPr>
            <w:noProof/>
            <w:webHidden/>
          </w:rPr>
          <w:fldChar w:fldCharType="separate"/>
        </w:r>
        <w:r>
          <w:rPr>
            <w:noProof/>
            <w:webHidden/>
          </w:rPr>
          <w:t>117</w:t>
        </w:r>
        <w:r>
          <w:rPr>
            <w:noProof/>
            <w:webHidden/>
          </w:rPr>
          <w:fldChar w:fldCharType="end"/>
        </w:r>
      </w:hyperlink>
    </w:p>
    <w:p w14:paraId="34E607DA" w14:textId="5A33009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4" w:history="1">
        <w:r w:rsidRPr="004C431F">
          <w:rPr>
            <w:rStyle w:val="Hipervnculo"/>
            <w:noProof/>
          </w:rPr>
          <w:t>Ilustración 28. Diagrama arquitectura alto nivel</w:t>
        </w:r>
        <w:r>
          <w:rPr>
            <w:noProof/>
            <w:webHidden/>
          </w:rPr>
          <w:tab/>
        </w:r>
        <w:r>
          <w:rPr>
            <w:noProof/>
            <w:webHidden/>
          </w:rPr>
          <w:fldChar w:fldCharType="begin"/>
        </w:r>
        <w:r>
          <w:rPr>
            <w:noProof/>
            <w:webHidden/>
          </w:rPr>
          <w:instrText xml:space="preserve"> PAGEREF _Toc238832854 \h </w:instrText>
        </w:r>
        <w:r>
          <w:rPr>
            <w:noProof/>
            <w:webHidden/>
          </w:rPr>
        </w:r>
        <w:r>
          <w:rPr>
            <w:noProof/>
            <w:webHidden/>
          </w:rPr>
          <w:fldChar w:fldCharType="separate"/>
        </w:r>
        <w:r>
          <w:rPr>
            <w:noProof/>
            <w:webHidden/>
          </w:rPr>
          <w:t>136</w:t>
        </w:r>
        <w:r>
          <w:rPr>
            <w:noProof/>
            <w:webHidden/>
          </w:rPr>
          <w:fldChar w:fldCharType="end"/>
        </w:r>
      </w:hyperlink>
    </w:p>
    <w:p w14:paraId="77C7F429" w14:textId="2961ACE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5" w:history="1">
        <w:r w:rsidRPr="004C431F">
          <w:rPr>
            <w:rStyle w:val="Hipervnculo"/>
            <w:noProof/>
          </w:rPr>
          <w:t>Ilustración 29. Diagrama de arquitectura de despliegue Docker</w:t>
        </w:r>
        <w:r>
          <w:rPr>
            <w:noProof/>
            <w:webHidden/>
          </w:rPr>
          <w:tab/>
        </w:r>
        <w:r>
          <w:rPr>
            <w:noProof/>
            <w:webHidden/>
          </w:rPr>
          <w:fldChar w:fldCharType="begin"/>
        </w:r>
        <w:r>
          <w:rPr>
            <w:noProof/>
            <w:webHidden/>
          </w:rPr>
          <w:instrText xml:space="preserve"> PAGEREF _Toc238832855 \h </w:instrText>
        </w:r>
        <w:r>
          <w:rPr>
            <w:noProof/>
            <w:webHidden/>
          </w:rPr>
        </w:r>
        <w:r>
          <w:rPr>
            <w:noProof/>
            <w:webHidden/>
          </w:rPr>
          <w:fldChar w:fldCharType="separate"/>
        </w:r>
        <w:r>
          <w:rPr>
            <w:noProof/>
            <w:webHidden/>
          </w:rPr>
          <w:t>137</w:t>
        </w:r>
        <w:r>
          <w:rPr>
            <w:noProof/>
            <w:webHidden/>
          </w:rPr>
          <w:fldChar w:fldCharType="end"/>
        </w:r>
      </w:hyperlink>
    </w:p>
    <w:p w14:paraId="4CEEC20E" w14:textId="4F03DDAF"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6" w:history="1">
        <w:r w:rsidRPr="004C431F">
          <w:rPr>
            <w:rStyle w:val="Hipervnculo"/>
            <w:noProof/>
          </w:rPr>
          <w:t>Ilustración 30. Diagrama de arquitectura Hexagonal</w:t>
        </w:r>
        <w:r>
          <w:rPr>
            <w:noProof/>
            <w:webHidden/>
          </w:rPr>
          <w:tab/>
        </w:r>
        <w:r>
          <w:rPr>
            <w:noProof/>
            <w:webHidden/>
          </w:rPr>
          <w:fldChar w:fldCharType="begin"/>
        </w:r>
        <w:r>
          <w:rPr>
            <w:noProof/>
            <w:webHidden/>
          </w:rPr>
          <w:instrText xml:space="preserve"> PAGEREF _Toc238832856 \h </w:instrText>
        </w:r>
        <w:r>
          <w:rPr>
            <w:noProof/>
            <w:webHidden/>
          </w:rPr>
        </w:r>
        <w:r>
          <w:rPr>
            <w:noProof/>
            <w:webHidden/>
          </w:rPr>
          <w:fldChar w:fldCharType="separate"/>
        </w:r>
        <w:r>
          <w:rPr>
            <w:noProof/>
            <w:webHidden/>
          </w:rPr>
          <w:t>137</w:t>
        </w:r>
        <w:r>
          <w:rPr>
            <w:noProof/>
            <w:webHidden/>
          </w:rPr>
          <w:fldChar w:fldCharType="end"/>
        </w:r>
      </w:hyperlink>
    </w:p>
    <w:p w14:paraId="7E9761FB" w14:textId="0BE4E51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7" w:history="1">
        <w:r w:rsidRPr="004C431F">
          <w:rPr>
            <w:rStyle w:val="Hipervnculo"/>
            <w:noProof/>
          </w:rPr>
          <w:t>Ilustración 31. Diagrama de contexto C4</w:t>
        </w:r>
        <w:r>
          <w:rPr>
            <w:noProof/>
            <w:webHidden/>
          </w:rPr>
          <w:tab/>
        </w:r>
        <w:r>
          <w:rPr>
            <w:noProof/>
            <w:webHidden/>
          </w:rPr>
          <w:fldChar w:fldCharType="begin"/>
        </w:r>
        <w:r>
          <w:rPr>
            <w:noProof/>
            <w:webHidden/>
          </w:rPr>
          <w:instrText xml:space="preserve"> PAGEREF _Toc238832857 \h </w:instrText>
        </w:r>
        <w:r>
          <w:rPr>
            <w:noProof/>
            <w:webHidden/>
          </w:rPr>
        </w:r>
        <w:r>
          <w:rPr>
            <w:noProof/>
            <w:webHidden/>
          </w:rPr>
          <w:fldChar w:fldCharType="separate"/>
        </w:r>
        <w:r>
          <w:rPr>
            <w:noProof/>
            <w:webHidden/>
          </w:rPr>
          <w:t>138</w:t>
        </w:r>
        <w:r>
          <w:rPr>
            <w:noProof/>
            <w:webHidden/>
          </w:rPr>
          <w:fldChar w:fldCharType="end"/>
        </w:r>
      </w:hyperlink>
    </w:p>
    <w:p w14:paraId="1096E4A7" w14:textId="1037F1F8"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8" w:history="1">
        <w:r w:rsidRPr="004C431F">
          <w:rPr>
            <w:rStyle w:val="Hipervnculo"/>
            <w:noProof/>
          </w:rPr>
          <w:t>Ilustración 32. Diagrama de flujo E2E</w:t>
        </w:r>
        <w:r>
          <w:rPr>
            <w:noProof/>
            <w:webHidden/>
          </w:rPr>
          <w:tab/>
        </w:r>
        <w:r>
          <w:rPr>
            <w:noProof/>
            <w:webHidden/>
          </w:rPr>
          <w:fldChar w:fldCharType="begin"/>
        </w:r>
        <w:r>
          <w:rPr>
            <w:noProof/>
            <w:webHidden/>
          </w:rPr>
          <w:instrText xml:space="preserve"> PAGEREF _Toc238832858 \h </w:instrText>
        </w:r>
        <w:r>
          <w:rPr>
            <w:noProof/>
            <w:webHidden/>
          </w:rPr>
        </w:r>
        <w:r>
          <w:rPr>
            <w:noProof/>
            <w:webHidden/>
          </w:rPr>
          <w:fldChar w:fldCharType="separate"/>
        </w:r>
        <w:r>
          <w:rPr>
            <w:noProof/>
            <w:webHidden/>
          </w:rPr>
          <w:t>139</w:t>
        </w:r>
        <w:r>
          <w:rPr>
            <w:noProof/>
            <w:webHidden/>
          </w:rPr>
          <w:fldChar w:fldCharType="end"/>
        </w:r>
      </w:hyperlink>
    </w:p>
    <w:p w14:paraId="07CEA7EC" w14:textId="3B996CB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9" w:history="1">
        <w:r w:rsidRPr="004C431F">
          <w:rPr>
            <w:rStyle w:val="Hipervnculo"/>
            <w:noProof/>
          </w:rPr>
          <w:t>Ilustración 33. Diagrama de árbol de decisión del playbook</w:t>
        </w:r>
        <w:r>
          <w:rPr>
            <w:noProof/>
            <w:webHidden/>
          </w:rPr>
          <w:tab/>
        </w:r>
        <w:r>
          <w:rPr>
            <w:noProof/>
            <w:webHidden/>
          </w:rPr>
          <w:fldChar w:fldCharType="begin"/>
        </w:r>
        <w:r>
          <w:rPr>
            <w:noProof/>
            <w:webHidden/>
          </w:rPr>
          <w:instrText xml:space="preserve"> PAGEREF _Toc238832859 \h </w:instrText>
        </w:r>
        <w:r>
          <w:rPr>
            <w:noProof/>
            <w:webHidden/>
          </w:rPr>
        </w:r>
        <w:r>
          <w:rPr>
            <w:noProof/>
            <w:webHidden/>
          </w:rPr>
          <w:fldChar w:fldCharType="separate"/>
        </w:r>
        <w:r>
          <w:rPr>
            <w:noProof/>
            <w:webHidden/>
          </w:rPr>
          <w:t>140</w:t>
        </w:r>
        <w:r>
          <w:rPr>
            <w:noProof/>
            <w:webHidden/>
          </w:rPr>
          <w:fldChar w:fldCharType="end"/>
        </w:r>
      </w:hyperlink>
    </w:p>
    <w:p w14:paraId="1E0CC6A1" w14:textId="76B4CD0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0" w:history="1">
        <w:r w:rsidRPr="004C431F">
          <w:rPr>
            <w:rStyle w:val="Hipervnculo"/>
            <w:noProof/>
          </w:rPr>
          <w:t>Ilustración 34. Diagrama de respuesta automatizada</w:t>
        </w:r>
        <w:r>
          <w:rPr>
            <w:noProof/>
            <w:webHidden/>
          </w:rPr>
          <w:tab/>
        </w:r>
        <w:r>
          <w:rPr>
            <w:noProof/>
            <w:webHidden/>
          </w:rPr>
          <w:fldChar w:fldCharType="begin"/>
        </w:r>
        <w:r>
          <w:rPr>
            <w:noProof/>
            <w:webHidden/>
          </w:rPr>
          <w:instrText xml:space="preserve"> PAGEREF _Toc238832860 \h </w:instrText>
        </w:r>
        <w:r>
          <w:rPr>
            <w:noProof/>
            <w:webHidden/>
          </w:rPr>
        </w:r>
        <w:r>
          <w:rPr>
            <w:noProof/>
            <w:webHidden/>
          </w:rPr>
          <w:fldChar w:fldCharType="separate"/>
        </w:r>
        <w:r>
          <w:rPr>
            <w:noProof/>
            <w:webHidden/>
          </w:rPr>
          <w:t>141</w:t>
        </w:r>
        <w:r>
          <w:rPr>
            <w:noProof/>
            <w:webHidden/>
          </w:rPr>
          <w:fldChar w:fldCharType="end"/>
        </w:r>
      </w:hyperlink>
    </w:p>
    <w:p w14:paraId="6B2CC34F" w14:textId="1B840A72"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1" w:history="1">
        <w:r w:rsidRPr="004C431F">
          <w:rPr>
            <w:rStyle w:val="Hipervnculo"/>
            <w:noProof/>
          </w:rPr>
          <w:t>Ilustración 35. Cronograma de objetivos SMART</w:t>
        </w:r>
        <w:r>
          <w:rPr>
            <w:noProof/>
            <w:webHidden/>
          </w:rPr>
          <w:tab/>
        </w:r>
        <w:r>
          <w:rPr>
            <w:noProof/>
            <w:webHidden/>
          </w:rPr>
          <w:fldChar w:fldCharType="begin"/>
        </w:r>
        <w:r>
          <w:rPr>
            <w:noProof/>
            <w:webHidden/>
          </w:rPr>
          <w:instrText xml:space="preserve"> PAGEREF _Toc238832861 \h </w:instrText>
        </w:r>
        <w:r>
          <w:rPr>
            <w:noProof/>
            <w:webHidden/>
          </w:rPr>
        </w:r>
        <w:r>
          <w:rPr>
            <w:noProof/>
            <w:webHidden/>
          </w:rPr>
          <w:fldChar w:fldCharType="separate"/>
        </w:r>
        <w:r>
          <w:rPr>
            <w:noProof/>
            <w:webHidden/>
          </w:rPr>
          <w:t>142</w:t>
        </w:r>
        <w:r>
          <w:rPr>
            <w:noProof/>
            <w:webHidden/>
          </w:rPr>
          <w:fldChar w:fldCharType="end"/>
        </w:r>
      </w:hyperlink>
    </w:p>
    <w:p w14:paraId="2F4DB013" w14:textId="6F00448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2" w:history="1">
        <w:r w:rsidRPr="004C431F">
          <w:rPr>
            <w:rStyle w:val="Hipervnculo"/>
            <w:noProof/>
          </w:rPr>
          <w:t>Ilustración 36. Matriz de priorización de riesgos</w:t>
        </w:r>
        <w:r>
          <w:rPr>
            <w:noProof/>
            <w:webHidden/>
          </w:rPr>
          <w:tab/>
        </w:r>
        <w:r>
          <w:rPr>
            <w:noProof/>
            <w:webHidden/>
          </w:rPr>
          <w:fldChar w:fldCharType="begin"/>
        </w:r>
        <w:r>
          <w:rPr>
            <w:noProof/>
            <w:webHidden/>
          </w:rPr>
          <w:instrText xml:space="preserve"> PAGEREF _Toc238832862 \h </w:instrText>
        </w:r>
        <w:r>
          <w:rPr>
            <w:noProof/>
            <w:webHidden/>
          </w:rPr>
        </w:r>
        <w:r>
          <w:rPr>
            <w:noProof/>
            <w:webHidden/>
          </w:rPr>
          <w:fldChar w:fldCharType="separate"/>
        </w:r>
        <w:r>
          <w:rPr>
            <w:noProof/>
            <w:webHidden/>
          </w:rPr>
          <w:t>143</w:t>
        </w:r>
        <w:r>
          <w:rPr>
            <w:noProof/>
            <w:webHidden/>
          </w:rPr>
          <w:fldChar w:fldCharType="end"/>
        </w:r>
      </w:hyperlink>
    </w:p>
    <w:p w14:paraId="5268A4D7" w14:textId="545D6AF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3" w:history="1">
        <w:r w:rsidRPr="004C431F">
          <w:rPr>
            <w:rStyle w:val="Hipervnculo"/>
            <w:noProof/>
          </w:rPr>
          <w:t>Ilustración 37. Flujo de infección de GMinst4ll</w:t>
        </w:r>
        <w:r>
          <w:rPr>
            <w:noProof/>
            <w:webHidden/>
          </w:rPr>
          <w:tab/>
        </w:r>
        <w:r>
          <w:rPr>
            <w:noProof/>
            <w:webHidden/>
          </w:rPr>
          <w:fldChar w:fldCharType="begin"/>
        </w:r>
        <w:r>
          <w:rPr>
            <w:noProof/>
            <w:webHidden/>
          </w:rPr>
          <w:instrText xml:space="preserve"> PAGEREF _Toc238832863 \h </w:instrText>
        </w:r>
        <w:r>
          <w:rPr>
            <w:noProof/>
            <w:webHidden/>
          </w:rPr>
        </w:r>
        <w:r>
          <w:rPr>
            <w:noProof/>
            <w:webHidden/>
          </w:rPr>
          <w:fldChar w:fldCharType="separate"/>
        </w:r>
        <w:r>
          <w:rPr>
            <w:noProof/>
            <w:webHidden/>
          </w:rPr>
          <w:t>144</w:t>
        </w:r>
        <w:r>
          <w:rPr>
            <w:noProof/>
            <w:webHidden/>
          </w:rPr>
          <w:fldChar w:fldCharType="end"/>
        </w:r>
      </w:hyperlink>
    </w:p>
    <w:p w14:paraId="0BBA519A" w14:textId="1388A114" w:rsidR="005D549B" w:rsidRDefault="00EE21C6" w:rsidP="00AC0810">
      <w:pPr>
        <w:pStyle w:val="Ttulondices"/>
        <w:jc w:val="left"/>
      </w:pPr>
      <w:r>
        <w:fldChar w:fldCharType="end"/>
      </w:r>
    </w:p>
    <w:p w14:paraId="631D232A" w14:textId="77777777" w:rsidR="00001BAB" w:rsidRPr="00727AE8" w:rsidRDefault="00001BAB" w:rsidP="00AC0810">
      <w:pPr>
        <w:jc w:val="left"/>
      </w:pPr>
    </w:p>
    <w:p w14:paraId="05D926A3" w14:textId="77777777" w:rsidR="005D549B" w:rsidRPr="00727AE8" w:rsidRDefault="005D549B" w:rsidP="00AC0810">
      <w:pPr>
        <w:jc w:val="left"/>
      </w:pPr>
    </w:p>
    <w:p w14:paraId="76ABFCB3" w14:textId="77777777" w:rsidR="005D549B" w:rsidRPr="00727AE8" w:rsidRDefault="005D549B" w:rsidP="00AC0810">
      <w:pPr>
        <w:jc w:val="left"/>
      </w:pPr>
    </w:p>
    <w:p w14:paraId="3F0A55CA" w14:textId="77777777" w:rsidR="005D549B" w:rsidRPr="00727AE8" w:rsidRDefault="005D549B" w:rsidP="00AC0810">
      <w:pPr>
        <w:jc w:val="left"/>
      </w:pPr>
    </w:p>
    <w:p w14:paraId="0A89FC7B" w14:textId="77777777" w:rsidR="005D549B" w:rsidRPr="00727AE8" w:rsidRDefault="005D549B" w:rsidP="00AC0810">
      <w:pPr>
        <w:jc w:val="left"/>
      </w:pPr>
    </w:p>
    <w:p w14:paraId="6AA7A2D8" w14:textId="6CC4C9F0" w:rsidR="00A976F0" w:rsidRPr="003F24BC" w:rsidRDefault="005D549B" w:rsidP="00AC0810">
      <w:pPr>
        <w:pStyle w:val="Ttulondices"/>
        <w:jc w:val="left"/>
      </w:pPr>
      <w:r w:rsidRPr="00727AE8">
        <w:br w:type="page"/>
      </w:r>
      <w:r w:rsidR="003F24BC">
        <w:lastRenderedPageBreak/>
        <w:t>Í</w:t>
      </w:r>
      <w:r w:rsidR="00194057" w:rsidRPr="003F24BC">
        <w:t>ndice de tablas</w:t>
      </w:r>
    </w:p>
    <w:p w14:paraId="0A6BD35A" w14:textId="00B9FF16" w:rsidR="00BB2E43" w:rsidRDefault="00A95BB0">
      <w:pPr>
        <w:pStyle w:val="Tabladeilustraciones"/>
        <w:tabs>
          <w:tab w:val="right" w:leader="dot" w:pos="9061"/>
        </w:tabs>
        <w:rPr>
          <w:rFonts w:eastAsiaTheme="minorEastAsia" w:cstheme="minorBidi"/>
          <w:noProof/>
          <w:kern w:val="2"/>
          <w14:ligatures w14:val="standardContextual"/>
        </w:rPr>
      </w:pPr>
      <w:r>
        <w:rPr>
          <w:b/>
        </w:rPr>
        <w:fldChar w:fldCharType="begin"/>
      </w:r>
      <w:r>
        <w:rPr>
          <w:b/>
        </w:rPr>
        <w:instrText xml:space="preserve"> TOC \h \z \t "Tablas;1" \c "Tabla" </w:instrText>
      </w:r>
      <w:r>
        <w:rPr>
          <w:b/>
        </w:rPr>
        <w:fldChar w:fldCharType="separate"/>
      </w:r>
      <w:hyperlink w:anchor="_Toc238832864" w:history="1">
        <w:r w:rsidR="00BB2E43" w:rsidRPr="009B492D">
          <w:rPr>
            <w:rStyle w:val="Hipervnculo"/>
            <w:noProof/>
          </w:rPr>
          <w:t>Tabla 1. Progresión de Ransomware por Generación</w:t>
        </w:r>
        <w:r w:rsidR="00BB2E43">
          <w:rPr>
            <w:noProof/>
            <w:webHidden/>
          </w:rPr>
          <w:tab/>
        </w:r>
        <w:r w:rsidR="00BB2E43">
          <w:rPr>
            <w:noProof/>
            <w:webHidden/>
          </w:rPr>
          <w:fldChar w:fldCharType="begin"/>
        </w:r>
        <w:r w:rsidR="00BB2E43">
          <w:rPr>
            <w:noProof/>
            <w:webHidden/>
          </w:rPr>
          <w:instrText xml:space="preserve"> PAGEREF _Toc238832864 \h </w:instrText>
        </w:r>
        <w:r w:rsidR="00BB2E43">
          <w:rPr>
            <w:noProof/>
            <w:webHidden/>
          </w:rPr>
        </w:r>
        <w:r w:rsidR="00BB2E43">
          <w:rPr>
            <w:noProof/>
            <w:webHidden/>
          </w:rPr>
          <w:fldChar w:fldCharType="separate"/>
        </w:r>
        <w:r w:rsidR="00BB2E43">
          <w:rPr>
            <w:noProof/>
            <w:webHidden/>
          </w:rPr>
          <w:t>10</w:t>
        </w:r>
        <w:r w:rsidR="00BB2E43">
          <w:rPr>
            <w:noProof/>
            <w:webHidden/>
          </w:rPr>
          <w:fldChar w:fldCharType="end"/>
        </w:r>
      </w:hyperlink>
    </w:p>
    <w:p w14:paraId="6597CE07" w14:textId="74C6DF3F"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5" w:history="1">
        <w:r w:rsidRPr="009B492D">
          <w:rPr>
            <w:rStyle w:val="Hipervnculo"/>
            <w:noProof/>
          </w:rPr>
          <w:t>Tabla 2. Comparativa Detallada de Plataformas SOAR</w:t>
        </w:r>
        <w:r>
          <w:rPr>
            <w:noProof/>
            <w:webHidden/>
          </w:rPr>
          <w:tab/>
        </w:r>
        <w:r>
          <w:rPr>
            <w:noProof/>
            <w:webHidden/>
          </w:rPr>
          <w:fldChar w:fldCharType="begin"/>
        </w:r>
        <w:r>
          <w:rPr>
            <w:noProof/>
            <w:webHidden/>
          </w:rPr>
          <w:instrText xml:space="preserve"> PAGEREF _Toc238832865 \h </w:instrText>
        </w:r>
        <w:r>
          <w:rPr>
            <w:noProof/>
            <w:webHidden/>
          </w:rPr>
        </w:r>
        <w:r>
          <w:rPr>
            <w:noProof/>
            <w:webHidden/>
          </w:rPr>
          <w:fldChar w:fldCharType="separate"/>
        </w:r>
        <w:r>
          <w:rPr>
            <w:noProof/>
            <w:webHidden/>
          </w:rPr>
          <w:t>13</w:t>
        </w:r>
        <w:r>
          <w:rPr>
            <w:noProof/>
            <w:webHidden/>
          </w:rPr>
          <w:fldChar w:fldCharType="end"/>
        </w:r>
      </w:hyperlink>
    </w:p>
    <w:p w14:paraId="0BC7D470" w14:textId="28A340AD"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6" w:history="1">
        <w:r w:rsidRPr="009B492D">
          <w:rPr>
            <w:rStyle w:val="Hipervnculo"/>
            <w:noProof/>
          </w:rPr>
          <w:t>Tabla 3. Resumen de Objetivos Estratégicos y Métricas de Éxito</w:t>
        </w:r>
        <w:r>
          <w:rPr>
            <w:noProof/>
            <w:webHidden/>
          </w:rPr>
          <w:tab/>
        </w:r>
        <w:r>
          <w:rPr>
            <w:noProof/>
            <w:webHidden/>
          </w:rPr>
          <w:fldChar w:fldCharType="begin"/>
        </w:r>
        <w:r>
          <w:rPr>
            <w:noProof/>
            <w:webHidden/>
          </w:rPr>
          <w:instrText xml:space="preserve"> PAGEREF _Toc238832866 \h </w:instrText>
        </w:r>
        <w:r>
          <w:rPr>
            <w:noProof/>
            <w:webHidden/>
          </w:rPr>
        </w:r>
        <w:r>
          <w:rPr>
            <w:noProof/>
            <w:webHidden/>
          </w:rPr>
          <w:fldChar w:fldCharType="separate"/>
        </w:r>
        <w:r>
          <w:rPr>
            <w:noProof/>
            <w:webHidden/>
          </w:rPr>
          <w:t>21</w:t>
        </w:r>
        <w:r>
          <w:rPr>
            <w:noProof/>
            <w:webHidden/>
          </w:rPr>
          <w:fldChar w:fldCharType="end"/>
        </w:r>
      </w:hyperlink>
    </w:p>
    <w:p w14:paraId="0C2D83C3" w14:textId="65A45B6A"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7" w:history="1">
        <w:r w:rsidRPr="009B492D">
          <w:rPr>
            <w:rStyle w:val="Hipervnculo"/>
            <w:noProof/>
          </w:rPr>
          <w:t>Tabla 4. Matriz de trazabilidad</w:t>
        </w:r>
        <w:r>
          <w:rPr>
            <w:noProof/>
            <w:webHidden/>
          </w:rPr>
          <w:tab/>
        </w:r>
        <w:r>
          <w:rPr>
            <w:noProof/>
            <w:webHidden/>
          </w:rPr>
          <w:fldChar w:fldCharType="begin"/>
        </w:r>
        <w:r>
          <w:rPr>
            <w:noProof/>
            <w:webHidden/>
          </w:rPr>
          <w:instrText xml:space="preserve"> PAGEREF _Toc238832867 \h </w:instrText>
        </w:r>
        <w:r>
          <w:rPr>
            <w:noProof/>
            <w:webHidden/>
          </w:rPr>
        </w:r>
        <w:r>
          <w:rPr>
            <w:noProof/>
            <w:webHidden/>
          </w:rPr>
          <w:fldChar w:fldCharType="separate"/>
        </w:r>
        <w:r>
          <w:rPr>
            <w:noProof/>
            <w:webHidden/>
          </w:rPr>
          <w:t>31</w:t>
        </w:r>
        <w:r>
          <w:rPr>
            <w:noProof/>
            <w:webHidden/>
          </w:rPr>
          <w:fldChar w:fldCharType="end"/>
        </w:r>
      </w:hyperlink>
    </w:p>
    <w:p w14:paraId="492496B9" w14:textId="4328817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8" w:history="1">
        <w:r w:rsidRPr="009B492D">
          <w:rPr>
            <w:rStyle w:val="Hipervnculo"/>
            <w:noProof/>
          </w:rPr>
          <w:t>Tabla 5. Estado de cumplimiento de los requisitos</w:t>
        </w:r>
        <w:r>
          <w:rPr>
            <w:noProof/>
            <w:webHidden/>
          </w:rPr>
          <w:tab/>
        </w:r>
        <w:r>
          <w:rPr>
            <w:noProof/>
            <w:webHidden/>
          </w:rPr>
          <w:fldChar w:fldCharType="begin"/>
        </w:r>
        <w:r>
          <w:rPr>
            <w:noProof/>
            <w:webHidden/>
          </w:rPr>
          <w:instrText xml:space="preserve"> PAGEREF _Toc238832868 \h </w:instrText>
        </w:r>
        <w:r>
          <w:rPr>
            <w:noProof/>
            <w:webHidden/>
          </w:rPr>
        </w:r>
        <w:r>
          <w:rPr>
            <w:noProof/>
            <w:webHidden/>
          </w:rPr>
          <w:fldChar w:fldCharType="separate"/>
        </w:r>
        <w:r>
          <w:rPr>
            <w:noProof/>
            <w:webHidden/>
          </w:rPr>
          <w:t>33</w:t>
        </w:r>
        <w:r>
          <w:rPr>
            <w:noProof/>
            <w:webHidden/>
          </w:rPr>
          <w:fldChar w:fldCharType="end"/>
        </w:r>
      </w:hyperlink>
    </w:p>
    <w:p w14:paraId="1BB70A9B" w14:textId="43DD14EE"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9" w:history="1">
        <w:r w:rsidRPr="009B492D">
          <w:rPr>
            <w:rStyle w:val="Hipervnculo"/>
            <w:noProof/>
          </w:rPr>
          <w:t>Tabla 6. Analyzers Cortex Configurados</w:t>
        </w:r>
        <w:r>
          <w:rPr>
            <w:noProof/>
            <w:webHidden/>
          </w:rPr>
          <w:tab/>
        </w:r>
        <w:r>
          <w:rPr>
            <w:noProof/>
            <w:webHidden/>
          </w:rPr>
          <w:fldChar w:fldCharType="begin"/>
        </w:r>
        <w:r>
          <w:rPr>
            <w:noProof/>
            <w:webHidden/>
          </w:rPr>
          <w:instrText xml:space="preserve"> PAGEREF _Toc238832869 \h </w:instrText>
        </w:r>
        <w:r>
          <w:rPr>
            <w:noProof/>
            <w:webHidden/>
          </w:rPr>
        </w:r>
        <w:r>
          <w:rPr>
            <w:noProof/>
            <w:webHidden/>
          </w:rPr>
          <w:fldChar w:fldCharType="separate"/>
        </w:r>
        <w:r>
          <w:rPr>
            <w:noProof/>
            <w:webHidden/>
          </w:rPr>
          <w:t>39</w:t>
        </w:r>
        <w:r>
          <w:rPr>
            <w:noProof/>
            <w:webHidden/>
          </w:rPr>
          <w:fldChar w:fldCharType="end"/>
        </w:r>
      </w:hyperlink>
    </w:p>
    <w:p w14:paraId="581E9627" w14:textId="193C1F9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0" w:history="1">
        <w:r w:rsidRPr="009B492D">
          <w:rPr>
            <w:rStyle w:val="Hipervnculo"/>
            <w:noProof/>
          </w:rPr>
          <w:t>Tabla 7. Métricas con sus umbrales</w:t>
        </w:r>
        <w:r>
          <w:rPr>
            <w:noProof/>
            <w:webHidden/>
          </w:rPr>
          <w:tab/>
        </w:r>
        <w:r>
          <w:rPr>
            <w:noProof/>
            <w:webHidden/>
          </w:rPr>
          <w:fldChar w:fldCharType="begin"/>
        </w:r>
        <w:r>
          <w:rPr>
            <w:noProof/>
            <w:webHidden/>
          </w:rPr>
          <w:instrText xml:space="preserve"> PAGEREF _Toc238832870 \h </w:instrText>
        </w:r>
        <w:r>
          <w:rPr>
            <w:noProof/>
            <w:webHidden/>
          </w:rPr>
        </w:r>
        <w:r>
          <w:rPr>
            <w:noProof/>
            <w:webHidden/>
          </w:rPr>
          <w:fldChar w:fldCharType="separate"/>
        </w:r>
        <w:r>
          <w:rPr>
            <w:noProof/>
            <w:webHidden/>
          </w:rPr>
          <w:t>42</w:t>
        </w:r>
        <w:r>
          <w:rPr>
            <w:noProof/>
            <w:webHidden/>
          </w:rPr>
          <w:fldChar w:fldCharType="end"/>
        </w:r>
      </w:hyperlink>
    </w:p>
    <w:p w14:paraId="287338B3" w14:textId="7F18A14E"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1" w:history="1">
        <w:r w:rsidRPr="009B492D">
          <w:rPr>
            <w:rStyle w:val="Hipervnculo"/>
            <w:noProof/>
          </w:rPr>
          <w:t>Tabla 8. Cumplimiento de Objetivos del Experimento</w:t>
        </w:r>
        <w:r>
          <w:rPr>
            <w:noProof/>
            <w:webHidden/>
          </w:rPr>
          <w:tab/>
        </w:r>
        <w:r>
          <w:rPr>
            <w:noProof/>
            <w:webHidden/>
          </w:rPr>
          <w:fldChar w:fldCharType="begin"/>
        </w:r>
        <w:r>
          <w:rPr>
            <w:noProof/>
            <w:webHidden/>
          </w:rPr>
          <w:instrText xml:space="preserve"> PAGEREF _Toc238832871 \h </w:instrText>
        </w:r>
        <w:r>
          <w:rPr>
            <w:noProof/>
            <w:webHidden/>
          </w:rPr>
        </w:r>
        <w:r>
          <w:rPr>
            <w:noProof/>
            <w:webHidden/>
          </w:rPr>
          <w:fldChar w:fldCharType="separate"/>
        </w:r>
        <w:r>
          <w:rPr>
            <w:noProof/>
            <w:webHidden/>
          </w:rPr>
          <w:t>45</w:t>
        </w:r>
        <w:r>
          <w:rPr>
            <w:noProof/>
            <w:webHidden/>
          </w:rPr>
          <w:fldChar w:fldCharType="end"/>
        </w:r>
      </w:hyperlink>
    </w:p>
    <w:p w14:paraId="6752FF65" w14:textId="32537C93"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2" w:history="1">
        <w:r w:rsidRPr="009B492D">
          <w:rPr>
            <w:rStyle w:val="Hipervnculo"/>
            <w:noProof/>
          </w:rPr>
          <w:t>Tabla 9. Resultados Experimentales Detallados</w:t>
        </w:r>
        <w:r>
          <w:rPr>
            <w:noProof/>
            <w:webHidden/>
          </w:rPr>
          <w:tab/>
        </w:r>
        <w:r>
          <w:rPr>
            <w:noProof/>
            <w:webHidden/>
          </w:rPr>
          <w:fldChar w:fldCharType="begin"/>
        </w:r>
        <w:r>
          <w:rPr>
            <w:noProof/>
            <w:webHidden/>
          </w:rPr>
          <w:instrText xml:space="preserve"> PAGEREF _Toc238832872 \h </w:instrText>
        </w:r>
        <w:r>
          <w:rPr>
            <w:noProof/>
            <w:webHidden/>
          </w:rPr>
        </w:r>
        <w:r>
          <w:rPr>
            <w:noProof/>
            <w:webHidden/>
          </w:rPr>
          <w:fldChar w:fldCharType="separate"/>
        </w:r>
        <w:r>
          <w:rPr>
            <w:noProof/>
            <w:webHidden/>
          </w:rPr>
          <w:t>46</w:t>
        </w:r>
        <w:r>
          <w:rPr>
            <w:noProof/>
            <w:webHidden/>
          </w:rPr>
          <w:fldChar w:fldCharType="end"/>
        </w:r>
      </w:hyperlink>
    </w:p>
    <w:p w14:paraId="761CB3C2" w14:textId="4D37C118"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3" w:history="1">
        <w:r w:rsidRPr="009B492D">
          <w:rPr>
            <w:rStyle w:val="Hipervnculo"/>
            <w:noProof/>
          </w:rPr>
          <w:t>Tabla 10. Resultados Experimentales Detallados</w:t>
        </w:r>
        <w:r>
          <w:rPr>
            <w:noProof/>
            <w:webHidden/>
          </w:rPr>
          <w:tab/>
        </w:r>
        <w:r>
          <w:rPr>
            <w:noProof/>
            <w:webHidden/>
          </w:rPr>
          <w:fldChar w:fldCharType="begin"/>
        </w:r>
        <w:r>
          <w:rPr>
            <w:noProof/>
            <w:webHidden/>
          </w:rPr>
          <w:instrText xml:space="preserve"> PAGEREF _Toc238832873 \h </w:instrText>
        </w:r>
        <w:r>
          <w:rPr>
            <w:noProof/>
            <w:webHidden/>
          </w:rPr>
        </w:r>
        <w:r>
          <w:rPr>
            <w:noProof/>
            <w:webHidden/>
          </w:rPr>
          <w:fldChar w:fldCharType="separate"/>
        </w:r>
        <w:r>
          <w:rPr>
            <w:noProof/>
            <w:webHidden/>
          </w:rPr>
          <w:t>46</w:t>
        </w:r>
        <w:r>
          <w:rPr>
            <w:noProof/>
            <w:webHidden/>
          </w:rPr>
          <w:fldChar w:fldCharType="end"/>
        </w:r>
      </w:hyperlink>
    </w:p>
    <w:p w14:paraId="46291329" w14:textId="298D7B2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4" w:history="1">
        <w:r w:rsidRPr="009B492D">
          <w:rPr>
            <w:rStyle w:val="Hipervnculo"/>
            <w:noProof/>
          </w:rPr>
          <w:t>Tabla 11. Mapa de archivos compose</w:t>
        </w:r>
        <w:r>
          <w:rPr>
            <w:noProof/>
            <w:webHidden/>
          </w:rPr>
          <w:tab/>
        </w:r>
        <w:r>
          <w:rPr>
            <w:noProof/>
            <w:webHidden/>
          </w:rPr>
          <w:fldChar w:fldCharType="begin"/>
        </w:r>
        <w:r>
          <w:rPr>
            <w:noProof/>
            <w:webHidden/>
          </w:rPr>
          <w:instrText xml:space="preserve"> PAGEREF _Toc238832874 \h </w:instrText>
        </w:r>
        <w:r>
          <w:rPr>
            <w:noProof/>
            <w:webHidden/>
          </w:rPr>
        </w:r>
        <w:r>
          <w:rPr>
            <w:noProof/>
            <w:webHidden/>
          </w:rPr>
          <w:fldChar w:fldCharType="separate"/>
        </w:r>
        <w:r>
          <w:rPr>
            <w:noProof/>
            <w:webHidden/>
          </w:rPr>
          <w:t>91</w:t>
        </w:r>
        <w:r>
          <w:rPr>
            <w:noProof/>
            <w:webHidden/>
          </w:rPr>
          <w:fldChar w:fldCharType="end"/>
        </w:r>
      </w:hyperlink>
    </w:p>
    <w:p w14:paraId="30D0E523" w14:textId="165B1403"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5" w:history="1">
        <w:r w:rsidRPr="009B492D">
          <w:rPr>
            <w:rStyle w:val="Hipervnculo"/>
            <w:noProof/>
          </w:rPr>
          <w:t>Tabla 12. Redes Docker</w:t>
        </w:r>
        <w:r>
          <w:rPr>
            <w:noProof/>
            <w:webHidden/>
          </w:rPr>
          <w:tab/>
        </w:r>
        <w:r>
          <w:rPr>
            <w:noProof/>
            <w:webHidden/>
          </w:rPr>
          <w:fldChar w:fldCharType="begin"/>
        </w:r>
        <w:r>
          <w:rPr>
            <w:noProof/>
            <w:webHidden/>
          </w:rPr>
          <w:instrText xml:space="preserve"> PAGEREF _Toc238832875 \h </w:instrText>
        </w:r>
        <w:r>
          <w:rPr>
            <w:noProof/>
            <w:webHidden/>
          </w:rPr>
        </w:r>
        <w:r>
          <w:rPr>
            <w:noProof/>
            <w:webHidden/>
          </w:rPr>
          <w:fldChar w:fldCharType="separate"/>
        </w:r>
        <w:r>
          <w:rPr>
            <w:noProof/>
            <w:webHidden/>
          </w:rPr>
          <w:t>92</w:t>
        </w:r>
        <w:r>
          <w:rPr>
            <w:noProof/>
            <w:webHidden/>
          </w:rPr>
          <w:fldChar w:fldCharType="end"/>
        </w:r>
      </w:hyperlink>
    </w:p>
    <w:p w14:paraId="58F33001" w14:textId="1DCDA092"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6" w:history="1">
        <w:r w:rsidRPr="009B492D">
          <w:rPr>
            <w:rStyle w:val="Hipervnculo"/>
            <w:noProof/>
          </w:rPr>
          <w:t>Tabla 13. Nodos HTTP</w:t>
        </w:r>
        <w:r>
          <w:rPr>
            <w:noProof/>
            <w:webHidden/>
          </w:rPr>
          <w:tab/>
        </w:r>
        <w:r>
          <w:rPr>
            <w:noProof/>
            <w:webHidden/>
          </w:rPr>
          <w:fldChar w:fldCharType="begin"/>
        </w:r>
        <w:r>
          <w:rPr>
            <w:noProof/>
            <w:webHidden/>
          </w:rPr>
          <w:instrText xml:space="preserve"> PAGEREF _Toc238832876 \h </w:instrText>
        </w:r>
        <w:r>
          <w:rPr>
            <w:noProof/>
            <w:webHidden/>
          </w:rPr>
        </w:r>
        <w:r>
          <w:rPr>
            <w:noProof/>
            <w:webHidden/>
          </w:rPr>
          <w:fldChar w:fldCharType="separate"/>
        </w:r>
        <w:r>
          <w:rPr>
            <w:noProof/>
            <w:webHidden/>
          </w:rPr>
          <w:t>97</w:t>
        </w:r>
        <w:r>
          <w:rPr>
            <w:noProof/>
            <w:webHidden/>
          </w:rPr>
          <w:fldChar w:fldCharType="end"/>
        </w:r>
      </w:hyperlink>
    </w:p>
    <w:p w14:paraId="04856A5D" w14:textId="2E018037"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7" w:history="1">
        <w:r w:rsidRPr="009B492D">
          <w:rPr>
            <w:rStyle w:val="Hipervnculo"/>
            <w:noProof/>
          </w:rPr>
          <w:t>Tabla 14. Nodos de python</w:t>
        </w:r>
        <w:r>
          <w:rPr>
            <w:noProof/>
            <w:webHidden/>
          </w:rPr>
          <w:tab/>
        </w:r>
        <w:r>
          <w:rPr>
            <w:noProof/>
            <w:webHidden/>
          </w:rPr>
          <w:fldChar w:fldCharType="begin"/>
        </w:r>
        <w:r>
          <w:rPr>
            <w:noProof/>
            <w:webHidden/>
          </w:rPr>
          <w:instrText xml:space="preserve"> PAGEREF _Toc238832877 \h </w:instrText>
        </w:r>
        <w:r>
          <w:rPr>
            <w:noProof/>
            <w:webHidden/>
          </w:rPr>
        </w:r>
        <w:r>
          <w:rPr>
            <w:noProof/>
            <w:webHidden/>
          </w:rPr>
          <w:fldChar w:fldCharType="separate"/>
        </w:r>
        <w:r>
          <w:rPr>
            <w:noProof/>
            <w:webHidden/>
          </w:rPr>
          <w:t>98</w:t>
        </w:r>
        <w:r>
          <w:rPr>
            <w:noProof/>
            <w:webHidden/>
          </w:rPr>
          <w:fldChar w:fldCharType="end"/>
        </w:r>
      </w:hyperlink>
    </w:p>
    <w:p w14:paraId="0D4E16A7" w14:textId="48FC5DDD"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8" w:history="1">
        <w:r w:rsidRPr="009B492D">
          <w:rPr>
            <w:rStyle w:val="Hipervnculo"/>
            <w:noProof/>
          </w:rPr>
          <w:t>Tabla 15. Componentes del score</w:t>
        </w:r>
        <w:r>
          <w:rPr>
            <w:noProof/>
            <w:webHidden/>
          </w:rPr>
          <w:tab/>
        </w:r>
        <w:r>
          <w:rPr>
            <w:noProof/>
            <w:webHidden/>
          </w:rPr>
          <w:fldChar w:fldCharType="begin"/>
        </w:r>
        <w:r>
          <w:rPr>
            <w:noProof/>
            <w:webHidden/>
          </w:rPr>
          <w:instrText xml:space="preserve"> PAGEREF _Toc238832878 \h </w:instrText>
        </w:r>
        <w:r>
          <w:rPr>
            <w:noProof/>
            <w:webHidden/>
          </w:rPr>
        </w:r>
        <w:r>
          <w:rPr>
            <w:noProof/>
            <w:webHidden/>
          </w:rPr>
          <w:fldChar w:fldCharType="separate"/>
        </w:r>
        <w:r>
          <w:rPr>
            <w:noProof/>
            <w:webHidden/>
          </w:rPr>
          <w:t>100</w:t>
        </w:r>
        <w:r>
          <w:rPr>
            <w:noProof/>
            <w:webHidden/>
          </w:rPr>
          <w:fldChar w:fldCharType="end"/>
        </w:r>
      </w:hyperlink>
    </w:p>
    <w:p w14:paraId="07C7C63C" w14:textId="50D8697C"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9" w:history="1">
        <w:r w:rsidRPr="009B492D">
          <w:rPr>
            <w:rStyle w:val="Hipervnculo"/>
            <w:noProof/>
          </w:rPr>
          <w:t>Tabla 16. Umbral de decisión</w:t>
        </w:r>
        <w:r>
          <w:rPr>
            <w:noProof/>
            <w:webHidden/>
          </w:rPr>
          <w:tab/>
        </w:r>
        <w:r>
          <w:rPr>
            <w:noProof/>
            <w:webHidden/>
          </w:rPr>
          <w:fldChar w:fldCharType="begin"/>
        </w:r>
        <w:r>
          <w:rPr>
            <w:noProof/>
            <w:webHidden/>
          </w:rPr>
          <w:instrText xml:space="preserve"> PAGEREF _Toc238832879 \h </w:instrText>
        </w:r>
        <w:r>
          <w:rPr>
            <w:noProof/>
            <w:webHidden/>
          </w:rPr>
        </w:r>
        <w:r>
          <w:rPr>
            <w:noProof/>
            <w:webHidden/>
          </w:rPr>
          <w:fldChar w:fldCharType="separate"/>
        </w:r>
        <w:r>
          <w:rPr>
            <w:noProof/>
            <w:webHidden/>
          </w:rPr>
          <w:t>101</w:t>
        </w:r>
        <w:r>
          <w:rPr>
            <w:noProof/>
            <w:webHidden/>
          </w:rPr>
          <w:fldChar w:fldCharType="end"/>
        </w:r>
      </w:hyperlink>
    </w:p>
    <w:p w14:paraId="160C9CCE" w14:textId="367FBB96"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0" w:history="1">
        <w:r w:rsidRPr="009B492D">
          <w:rPr>
            <w:rStyle w:val="Hipervnculo"/>
            <w:noProof/>
          </w:rPr>
          <w:t>Tabla 17. Análisis de Carga del Sistema</w:t>
        </w:r>
        <w:r>
          <w:rPr>
            <w:noProof/>
            <w:webHidden/>
          </w:rPr>
          <w:tab/>
        </w:r>
        <w:r>
          <w:rPr>
            <w:noProof/>
            <w:webHidden/>
          </w:rPr>
          <w:fldChar w:fldCharType="begin"/>
        </w:r>
        <w:r>
          <w:rPr>
            <w:noProof/>
            <w:webHidden/>
          </w:rPr>
          <w:instrText xml:space="preserve"> PAGEREF _Toc238832880 \h </w:instrText>
        </w:r>
        <w:r>
          <w:rPr>
            <w:noProof/>
            <w:webHidden/>
          </w:rPr>
        </w:r>
        <w:r>
          <w:rPr>
            <w:noProof/>
            <w:webHidden/>
          </w:rPr>
          <w:fldChar w:fldCharType="separate"/>
        </w:r>
        <w:r>
          <w:rPr>
            <w:noProof/>
            <w:webHidden/>
          </w:rPr>
          <w:t>107</w:t>
        </w:r>
        <w:r>
          <w:rPr>
            <w:noProof/>
            <w:webHidden/>
          </w:rPr>
          <w:fldChar w:fldCharType="end"/>
        </w:r>
      </w:hyperlink>
    </w:p>
    <w:p w14:paraId="7CE8365E" w14:textId="50053977"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1" w:history="1">
        <w:r w:rsidRPr="009B492D">
          <w:rPr>
            <w:rStyle w:val="Hipervnculo"/>
            <w:noProof/>
          </w:rPr>
          <w:t>Tabla 18. Métricas de Calidad del Software</w:t>
        </w:r>
        <w:r>
          <w:rPr>
            <w:noProof/>
            <w:webHidden/>
          </w:rPr>
          <w:tab/>
        </w:r>
        <w:r>
          <w:rPr>
            <w:noProof/>
            <w:webHidden/>
          </w:rPr>
          <w:fldChar w:fldCharType="begin"/>
        </w:r>
        <w:r>
          <w:rPr>
            <w:noProof/>
            <w:webHidden/>
          </w:rPr>
          <w:instrText xml:space="preserve"> PAGEREF _Toc238832881 \h </w:instrText>
        </w:r>
        <w:r>
          <w:rPr>
            <w:noProof/>
            <w:webHidden/>
          </w:rPr>
        </w:r>
        <w:r>
          <w:rPr>
            <w:noProof/>
            <w:webHidden/>
          </w:rPr>
          <w:fldChar w:fldCharType="separate"/>
        </w:r>
        <w:r>
          <w:rPr>
            <w:noProof/>
            <w:webHidden/>
          </w:rPr>
          <w:t>108</w:t>
        </w:r>
        <w:r>
          <w:rPr>
            <w:noProof/>
            <w:webHidden/>
          </w:rPr>
          <w:fldChar w:fldCharType="end"/>
        </w:r>
      </w:hyperlink>
    </w:p>
    <w:p w14:paraId="737AA271" w14:textId="3C6BB50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2" w:history="1">
        <w:r w:rsidRPr="009B492D">
          <w:rPr>
            <w:rStyle w:val="Hipervnculo"/>
            <w:noProof/>
          </w:rPr>
          <w:t>Tabla 19. Score de cada reporte</w:t>
        </w:r>
        <w:r>
          <w:rPr>
            <w:noProof/>
            <w:webHidden/>
          </w:rPr>
          <w:tab/>
        </w:r>
        <w:r>
          <w:rPr>
            <w:noProof/>
            <w:webHidden/>
          </w:rPr>
          <w:fldChar w:fldCharType="begin"/>
        </w:r>
        <w:r>
          <w:rPr>
            <w:noProof/>
            <w:webHidden/>
          </w:rPr>
          <w:instrText xml:space="preserve"> PAGEREF _Toc238832882 \h </w:instrText>
        </w:r>
        <w:r>
          <w:rPr>
            <w:noProof/>
            <w:webHidden/>
          </w:rPr>
        </w:r>
        <w:r>
          <w:rPr>
            <w:noProof/>
            <w:webHidden/>
          </w:rPr>
          <w:fldChar w:fldCharType="separate"/>
        </w:r>
        <w:r>
          <w:rPr>
            <w:noProof/>
            <w:webHidden/>
          </w:rPr>
          <w:t>119</w:t>
        </w:r>
        <w:r>
          <w:rPr>
            <w:noProof/>
            <w:webHidden/>
          </w:rPr>
          <w:fldChar w:fldCharType="end"/>
        </w:r>
      </w:hyperlink>
    </w:p>
    <w:p w14:paraId="42B6B147" w14:textId="09B036D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3" w:history="1">
        <w:r w:rsidRPr="009B492D">
          <w:rPr>
            <w:rStyle w:val="Hipervnculo"/>
            <w:noProof/>
          </w:rPr>
          <w:t>Tabla 20. Quality Score por Categoría</w:t>
        </w:r>
        <w:r>
          <w:rPr>
            <w:noProof/>
            <w:webHidden/>
          </w:rPr>
          <w:tab/>
        </w:r>
        <w:r>
          <w:rPr>
            <w:noProof/>
            <w:webHidden/>
          </w:rPr>
          <w:fldChar w:fldCharType="begin"/>
        </w:r>
        <w:r>
          <w:rPr>
            <w:noProof/>
            <w:webHidden/>
          </w:rPr>
          <w:instrText xml:space="preserve"> PAGEREF _Toc238832883 \h </w:instrText>
        </w:r>
        <w:r>
          <w:rPr>
            <w:noProof/>
            <w:webHidden/>
          </w:rPr>
        </w:r>
        <w:r>
          <w:rPr>
            <w:noProof/>
            <w:webHidden/>
          </w:rPr>
          <w:fldChar w:fldCharType="separate"/>
        </w:r>
        <w:r>
          <w:rPr>
            <w:noProof/>
            <w:webHidden/>
          </w:rPr>
          <w:t>120</w:t>
        </w:r>
        <w:r>
          <w:rPr>
            <w:noProof/>
            <w:webHidden/>
          </w:rPr>
          <w:fldChar w:fldCharType="end"/>
        </w:r>
      </w:hyperlink>
    </w:p>
    <w:p w14:paraId="75BBBDBE" w14:textId="30A388A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4" w:history="1">
        <w:r w:rsidRPr="009B492D">
          <w:rPr>
            <w:rStyle w:val="Hipervnculo"/>
            <w:noProof/>
          </w:rPr>
          <w:t>Tabla 21. HPR por Capa</w:t>
        </w:r>
        <w:r>
          <w:rPr>
            <w:noProof/>
            <w:webHidden/>
          </w:rPr>
          <w:tab/>
        </w:r>
        <w:r>
          <w:rPr>
            <w:noProof/>
            <w:webHidden/>
          </w:rPr>
          <w:fldChar w:fldCharType="begin"/>
        </w:r>
        <w:r>
          <w:rPr>
            <w:noProof/>
            <w:webHidden/>
          </w:rPr>
          <w:instrText xml:space="preserve"> PAGEREF _Toc238832884 \h </w:instrText>
        </w:r>
        <w:r>
          <w:rPr>
            <w:noProof/>
            <w:webHidden/>
          </w:rPr>
        </w:r>
        <w:r>
          <w:rPr>
            <w:noProof/>
            <w:webHidden/>
          </w:rPr>
          <w:fldChar w:fldCharType="separate"/>
        </w:r>
        <w:r>
          <w:rPr>
            <w:noProof/>
            <w:webHidden/>
          </w:rPr>
          <w:t>121</w:t>
        </w:r>
        <w:r>
          <w:rPr>
            <w:noProof/>
            <w:webHidden/>
          </w:rPr>
          <w:fldChar w:fldCharType="end"/>
        </w:r>
      </w:hyperlink>
    </w:p>
    <w:p w14:paraId="3E6B10C5" w14:textId="545031C7"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5" w:history="1">
        <w:r w:rsidRPr="009B492D">
          <w:rPr>
            <w:rStyle w:val="Hipervnculo"/>
            <w:noProof/>
          </w:rPr>
          <w:t>Tabla 22. Métricas Clave de Código</w:t>
        </w:r>
        <w:r>
          <w:rPr>
            <w:noProof/>
            <w:webHidden/>
          </w:rPr>
          <w:tab/>
        </w:r>
        <w:r>
          <w:rPr>
            <w:noProof/>
            <w:webHidden/>
          </w:rPr>
          <w:fldChar w:fldCharType="begin"/>
        </w:r>
        <w:r>
          <w:rPr>
            <w:noProof/>
            <w:webHidden/>
          </w:rPr>
          <w:instrText xml:space="preserve"> PAGEREF _Toc238832885 \h </w:instrText>
        </w:r>
        <w:r>
          <w:rPr>
            <w:noProof/>
            <w:webHidden/>
          </w:rPr>
        </w:r>
        <w:r>
          <w:rPr>
            <w:noProof/>
            <w:webHidden/>
          </w:rPr>
          <w:fldChar w:fldCharType="separate"/>
        </w:r>
        <w:r>
          <w:rPr>
            <w:noProof/>
            <w:webHidden/>
          </w:rPr>
          <w:t>121</w:t>
        </w:r>
        <w:r>
          <w:rPr>
            <w:noProof/>
            <w:webHidden/>
          </w:rPr>
          <w:fldChar w:fldCharType="end"/>
        </w:r>
      </w:hyperlink>
    </w:p>
    <w:p w14:paraId="2C6F1B07" w14:textId="483A7C9F"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6" w:history="1">
        <w:r w:rsidRPr="009B492D">
          <w:rPr>
            <w:rStyle w:val="Hipervnculo"/>
            <w:noProof/>
          </w:rPr>
          <w:t>Tabla 23. Distribución de test por categoría</w:t>
        </w:r>
        <w:r>
          <w:rPr>
            <w:noProof/>
            <w:webHidden/>
          </w:rPr>
          <w:tab/>
        </w:r>
        <w:r>
          <w:rPr>
            <w:noProof/>
            <w:webHidden/>
          </w:rPr>
          <w:fldChar w:fldCharType="begin"/>
        </w:r>
        <w:r>
          <w:rPr>
            <w:noProof/>
            <w:webHidden/>
          </w:rPr>
          <w:instrText xml:space="preserve"> PAGEREF _Toc238832886 \h </w:instrText>
        </w:r>
        <w:r>
          <w:rPr>
            <w:noProof/>
            <w:webHidden/>
          </w:rPr>
        </w:r>
        <w:r>
          <w:rPr>
            <w:noProof/>
            <w:webHidden/>
          </w:rPr>
          <w:fldChar w:fldCharType="separate"/>
        </w:r>
        <w:r>
          <w:rPr>
            <w:noProof/>
            <w:webHidden/>
          </w:rPr>
          <w:t>124</w:t>
        </w:r>
        <w:r>
          <w:rPr>
            <w:noProof/>
            <w:webHidden/>
          </w:rPr>
          <w:fldChar w:fldCharType="end"/>
        </w:r>
      </w:hyperlink>
    </w:p>
    <w:p w14:paraId="3D6C9DA1" w14:textId="52FD7F33"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7" w:history="1">
        <w:r w:rsidRPr="009B492D">
          <w:rPr>
            <w:rStyle w:val="Hipervnculo"/>
            <w:noProof/>
          </w:rPr>
          <w:t>Tabla 24. Distribución de test por capas</w:t>
        </w:r>
        <w:r>
          <w:rPr>
            <w:noProof/>
            <w:webHidden/>
          </w:rPr>
          <w:tab/>
        </w:r>
        <w:r>
          <w:rPr>
            <w:noProof/>
            <w:webHidden/>
          </w:rPr>
          <w:fldChar w:fldCharType="begin"/>
        </w:r>
        <w:r>
          <w:rPr>
            <w:noProof/>
            <w:webHidden/>
          </w:rPr>
          <w:instrText xml:space="preserve"> PAGEREF _Toc238832887 \h </w:instrText>
        </w:r>
        <w:r>
          <w:rPr>
            <w:noProof/>
            <w:webHidden/>
          </w:rPr>
        </w:r>
        <w:r>
          <w:rPr>
            <w:noProof/>
            <w:webHidden/>
          </w:rPr>
          <w:fldChar w:fldCharType="separate"/>
        </w:r>
        <w:r>
          <w:rPr>
            <w:noProof/>
            <w:webHidden/>
          </w:rPr>
          <w:t>125</w:t>
        </w:r>
        <w:r>
          <w:rPr>
            <w:noProof/>
            <w:webHidden/>
          </w:rPr>
          <w:fldChar w:fldCharType="end"/>
        </w:r>
      </w:hyperlink>
    </w:p>
    <w:p w14:paraId="0AE80B46" w14:textId="0E48969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8" w:history="1">
        <w:r w:rsidRPr="009B492D">
          <w:rPr>
            <w:rStyle w:val="Hipervnculo"/>
            <w:noProof/>
          </w:rPr>
          <w:t>Tabla 25. Catálogo de TC</w:t>
        </w:r>
        <w:r>
          <w:rPr>
            <w:noProof/>
            <w:webHidden/>
          </w:rPr>
          <w:tab/>
        </w:r>
        <w:r>
          <w:rPr>
            <w:noProof/>
            <w:webHidden/>
          </w:rPr>
          <w:fldChar w:fldCharType="begin"/>
        </w:r>
        <w:r>
          <w:rPr>
            <w:noProof/>
            <w:webHidden/>
          </w:rPr>
          <w:instrText xml:space="preserve"> PAGEREF _Toc238832888 \h </w:instrText>
        </w:r>
        <w:r>
          <w:rPr>
            <w:noProof/>
            <w:webHidden/>
          </w:rPr>
        </w:r>
        <w:r>
          <w:rPr>
            <w:noProof/>
            <w:webHidden/>
          </w:rPr>
          <w:fldChar w:fldCharType="separate"/>
        </w:r>
        <w:r>
          <w:rPr>
            <w:noProof/>
            <w:webHidden/>
          </w:rPr>
          <w:t>130</w:t>
        </w:r>
        <w:r>
          <w:rPr>
            <w:noProof/>
            <w:webHidden/>
          </w:rPr>
          <w:fldChar w:fldCharType="end"/>
        </w:r>
      </w:hyperlink>
    </w:p>
    <w:p w14:paraId="0305317C" w14:textId="799F48BD"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9" w:history="1">
        <w:r w:rsidRPr="009B492D">
          <w:rPr>
            <w:rStyle w:val="Hipervnculo"/>
            <w:noProof/>
          </w:rPr>
          <w:t>Tabla 26. Requisitos de cobertura</w:t>
        </w:r>
        <w:r>
          <w:rPr>
            <w:noProof/>
            <w:webHidden/>
          </w:rPr>
          <w:tab/>
        </w:r>
        <w:r>
          <w:rPr>
            <w:noProof/>
            <w:webHidden/>
          </w:rPr>
          <w:fldChar w:fldCharType="begin"/>
        </w:r>
        <w:r>
          <w:rPr>
            <w:noProof/>
            <w:webHidden/>
          </w:rPr>
          <w:instrText xml:space="preserve"> PAGEREF _Toc238832889 \h </w:instrText>
        </w:r>
        <w:r>
          <w:rPr>
            <w:noProof/>
            <w:webHidden/>
          </w:rPr>
        </w:r>
        <w:r>
          <w:rPr>
            <w:noProof/>
            <w:webHidden/>
          </w:rPr>
          <w:fldChar w:fldCharType="separate"/>
        </w:r>
        <w:r>
          <w:rPr>
            <w:noProof/>
            <w:webHidden/>
          </w:rPr>
          <w:t>133</w:t>
        </w:r>
        <w:r>
          <w:rPr>
            <w:noProof/>
            <w:webHidden/>
          </w:rPr>
          <w:fldChar w:fldCharType="end"/>
        </w:r>
      </w:hyperlink>
    </w:p>
    <w:p w14:paraId="7948063C" w14:textId="66E820CF"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90" w:history="1">
        <w:r w:rsidRPr="009B492D">
          <w:rPr>
            <w:rStyle w:val="Hipervnculo"/>
            <w:noProof/>
          </w:rPr>
          <w:t>Tabla 27. Resultados de linters</w:t>
        </w:r>
        <w:r>
          <w:rPr>
            <w:noProof/>
            <w:webHidden/>
          </w:rPr>
          <w:tab/>
        </w:r>
        <w:r>
          <w:rPr>
            <w:noProof/>
            <w:webHidden/>
          </w:rPr>
          <w:fldChar w:fldCharType="begin"/>
        </w:r>
        <w:r>
          <w:rPr>
            <w:noProof/>
            <w:webHidden/>
          </w:rPr>
          <w:instrText xml:space="preserve"> PAGEREF _Toc238832890 \h </w:instrText>
        </w:r>
        <w:r>
          <w:rPr>
            <w:noProof/>
            <w:webHidden/>
          </w:rPr>
        </w:r>
        <w:r>
          <w:rPr>
            <w:noProof/>
            <w:webHidden/>
          </w:rPr>
          <w:fldChar w:fldCharType="separate"/>
        </w:r>
        <w:r>
          <w:rPr>
            <w:noProof/>
            <w:webHidden/>
          </w:rPr>
          <w:t>134</w:t>
        </w:r>
        <w:r>
          <w:rPr>
            <w:noProof/>
            <w:webHidden/>
          </w:rPr>
          <w:fldChar w:fldCharType="end"/>
        </w:r>
      </w:hyperlink>
    </w:p>
    <w:p w14:paraId="5B2421BC" w14:textId="0D38036C"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91" w:history="1">
        <w:r w:rsidRPr="009B492D">
          <w:rPr>
            <w:rStyle w:val="Hipervnculo"/>
            <w:noProof/>
          </w:rPr>
          <w:t>Tabla 28. Resumen de validación</w:t>
        </w:r>
        <w:r>
          <w:rPr>
            <w:noProof/>
            <w:webHidden/>
          </w:rPr>
          <w:tab/>
        </w:r>
        <w:r>
          <w:rPr>
            <w:noProof/>
            <w:webHidden/>
          </w:rPr>
          <w:fldChar w:fldCharType="begin"/>
        </w:r>
        <w:r>
          <w:rPr>
            <w:noProof/>
            <w:webHidden/>
          </w:rPr>
          <w:instrText xml:space="preserve"> PAGEREF _Toc238832891 \h </w:instrText>
        </w:r>
        <w:r>
          <w:rPr>
            <w:noProof/>
            <w:webHidden/>
          </w:rPr>
        </w:r>
        <w:r>
          <w:rPr>
            <w:noProof/>
            <w:webHidden/>
          </w:rPr>
          <w:fldChar w:fldCharType="separate"/>
        </w:r>
        <w:r>
          <w:rPr>
            <w:noProof/>
            <w:webHidden/>
          </w:rPr>
          <w:t>135</w:t>
        </w:r>
        <w:r>
          <w:rPr>
            <w:noProof/>
            <w:webHidden/>
          </w:rPr>
          <w:fldChar w:fldCharType="end"/>
        </w:r>
      </w:hyperlink>
    </w:p>
    <w:p w14:paraId="142F1678" w14:textId="3896F37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92" w:history="1">
        <w:r w:rsidRPr="009B492D">
          <w:rPr>
            <w:rStyle w:val="Hipervnculo"/>
            <w:noProof/>
          </w:rPr>
          <w:t>Tabla 29. Scripts de persistencia que contiene SystemSP.rar</w:t>
        </w:r>
        <w:r>
          <w:rPr>
            <w:noProof/>
            <w:webHidden/>
          </w:rPr>
          <w:tab/>
        </w:r>
        <w:r>
          <w:rPr>
            <w:noProof/>
            <w:webHidden/>
          </w:rPr>
          <w:fldChar w:fldCharType="begin"/>
        </w:r>
        <w:r>
          <w:rPr>
            <w:noProof/>
            <w:webHidden/>
          </w:rPr>
          <w:instrText xml:space="preserve"> PAGEREF _Toc238832892 \h </w:instrText>
        </w:r>
        <w:r>
          <w:rPr>
            <w:noProof/>
            <w:webHidden/>
          </w:rPr>
        </w:r>
        <w:r>
          <w:rPr>
            <w:noProof/>
            <w:webHidden/>
          </w:rPr>
          <w:fldChar w:fldCharType="separate"/>
        </w:r>
        <w:r>
          <w:rPr>
            <w:noProof/>
            <w:webHidden/>
          </w:rPr>
          <w:t>145</w:t>
        </w:r>
        <w:r>
          <w:rPr>
            <w:noProof/>
            <w:webHidden/>
          </w:rPr>
          <w:fldChar w:fldCharType="end"/>
        </w:r>
      </w:hyperlink>
    </w:p>
    <w:p w14:paraId="6D7DC605" w14:textId="0D3AB3E7"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93" w:history="1">
        <w:r w:rsidRPr="009B492D">
          <w:rPr>
            <w:rStyle w:val="Hipervnculo"/>
            <w:noProof/>
          </w:rPr>
          <w:t>Tabla 30. Contenido del repositorio wlt56</w:t>
        </w:r>
        <w:r>
          <w:rPr>
            <w:noProof/>
            <w:webHidden/>
          </w:rPr>
          <w:tab/>
        </w:r>
        <w:r>
          <w:rPr>
            <w:noProof/>
            <w:webHidden/>
          </w:rPr>
          <w:fldChar w:fldCharType="begin"/>
        </w:r>
        <w:r>
          <w:rPr>
            <w:noProof/>
            <w:webHidden/>
          </w:rPr>
          <w:instrText xml:space="preserve"> PAGEREF _Toc238832893 \h </w:instrText>
        </w:r>
        <w:r>
          <w:rPr>
            <w:noProof/>
            <w:webHidden/>
          </w:rPr>
        </w:r>
        <w:r>
          <w:rPr>
            <w:noProof/>
            <w:webHidden/>
          </w:rPr>
          <w:fldChar w:fldCharType="separate"/>
        </w:r>
        <w:r>
          <w:rPr>
            <w:noProof/>
            <w:webHidden/>
          </w:rPr>
          <w:t>146</w:t>
        </w:r>
        <w:r>
          <w:rPr>
            <w:noProof/>
            <w:webHidden/>
          </w:rPr>
          <w:fldChar w:fldCharType="end"/>
        </w:r>
      </w:hyperlink>
    </w:p>
    <w:p w14:paraId="0D229226" w14:textId="457F042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94" w:history="1">
        <w:r w:rsidRPr="009B492D">
          <w:rPr>
            <w:rStyle w:val="Hipervnculo"/>
            <w:noProof/>
          </w:rPr>
          <w:t>Tabla 31. Diagrama del pipeline para los IoCs de GMinst4ll</w:t>
        </w:r>
        <w:r>
          <w:rPr>
            <w:noProof/>
            <w:webHidden/>
          </w:rPr>
          <w:tab/>
        </w:r>
        <w:r>
          <w:rPr>
            <w:noProof/>
            <w:webHidden/>
          </w:rPr>
          <w:fldChar w:fldCharType="begin"/>
        </w:r>
        <w:r>
          <w:rPr>
            <w:noProof/>
            <w:webHidden/>
          </w:rPr>
          <w:instrText xml:space="preserve"> PAGEREF _Toc238832894 \h </w:instrText>
        </w:r>
        <w:r>
          <w:rPr>
            <w:noProof/>
            <w:webHidden/>
          </w:rPr>
        </w:r>
        <w:r>
          <w:rPr>
            <w:noProof/>
            <w:webHidden/>
          </w:rPr>
          <w:fldChar w:fldCharType="separate"/>
        </w:r>
        <w:r>
          <w:rPr>
            <w:noProof/>
            <w:webHidden/>
          </w:rPr>
          <w:t>148</w:t>
        </w:r>
        <w:r>
          <w:rPr>
            <w:noProof/>
            <w:webHidden/>
          </w:rPr>
          <w:fldChar w:fldCharType="end"/>
        </w:r>
      </w:hyperlink>
    </w:p>
    <w:p w14:paraId="111F1A94" w14:textId="024D77AD" w:rsidR="00680ED3" w:rsidRDefault="00A95BB0" w:rsidP="00AC0810">
      <w:pPr>
        <w:pStyle w:val="TtuloTDC"/>
        <w:jc w:val="left"/>
        <w:rPr>
          <w:rFonts w:cs="Times New Roman"/>
          <w:b w:val="0"/>
          <w:noProof w:val="0"/>
        </w:rPr>
      </w:pPr>
      <w:r>
        <w:rPr>
          <w:rFonts w:cs="Times New Roman"/>
          <w:b w:val="0"/>
          <w:noProof w:val="0"/>
        </w:rPr>
        <w:fldChar w:fldCharType="end"/>
      </w:r>
    </w:p>
    <w:p w14:paraId="359DDBB7" w14:textId="7DBCFD79" w:rsidR="005D549B" w:rsidRPr="00DD3DDB" w:rsidRDefault="005D549B" w:rsidP="00AC0810">
      <w:pPr>
        <w:jc w:val="left"/>
        <w:rPr>
          <w:rFonts w:asciiTheme="majorHAnsi" w:hAnsiTheme="majorHAnsi" w:cs="Arial"/>
          <w:color w:val="0098CD"/>
          <w:sz w:val="36"/>
          <w:szCs w:val="36"/>
          <w:lang w:eastAsia="en-US"/>
        </w:rPr>
      </w:pPr>
    </w:p>
    <w:p w14:paraId="714B5BC8" w14:textId="77777777" w:rsidR="005D549B" w:rsidRPr="00727AE8" w:rsidRDefault="005D549B" w:rsidP="00AC0810">
      <w:pPr>
        <w:jc w:val="left"/>
      </w:pPr>
    </w:p>
    <w:p w14:paraId="4D796628" w14:textId="77777777" w:rsidR="006A3B9B" w:rsidRDefault="006A3B9B" w:rsidP="00AC0810">
      <w:pPr>
        <w:pStyle w:val="Ttulo1"/>
        <w:ind w:left="0" w:firstLine="0"/>
        <w:jc w:val="left"/>
        <w:sectPr w:rsidR="006A3B9B" w:rsidSect="006A3B9B">
          <w:headerReference w:type="default" r:id="rId12"/>
          <w:footerReference w:type="default" r:id="rId13"/>
          <w:footerReference w:type="first" r:id="rId14"/>
          <w:pgSz w:w="11906" w:h="16838"/>
          <w:pgMar w:top="1418" w:right="1134" w:bottom="1418" w:left="1701" w:header="709" w:footer="709" w:gutter="0"/>
          <w:pgNumType w:fmt="upperRoman" w:start="1"/>
          <w:cols w:space="708"/>
          <w:titlePg/>
          <w:docGrid w:linePitch="360"/>
        </w:sectPr>
      </w:pPr>
      <w:bookmarkStart w:id="2" w:name="_Ref238821183"/>
    </w:p>
    <w:p w14:paraId="20E212B9" w14:textId="61BF5D27" w:rsidR="00084170" w:rsidRDefault="00D02C0D" w:rsidP="00AC0810">
      <w:pPr>
        <w:pStyle w:val="Ttulo1"/>
        <w:ind w:left="0" w:firstLine="0"/>
        <w:jc w:val="left"/>
        <w:rPr>
          <w:caps w:val="0"/>
        </w:rPr>
      </w:pPr>
      <w:bookmarkStart w:id="3" w:name="_Toc150350456"/>
      <w:bookmarkStart w:id="4" w:name="_Toc238832727"/>
      <w:bookmarkEnd w:id="2"/>
      <w:r w:rsidRPr="0097635A">
        <w:rPr>
          <w:caps w:val="0"/>
        </w:rPr>
        <w:lastRenderedPageBreak/>
        <w:t>Introducción</w:t>
      </w:r>
      <w:bookmarkEnd w:id="3"/>
      <w:bookmarkEnd w:id="4"/>
      <w:r w:rsidRPr="0097635A">
        <w:rPr>
          <w:caps w:val="0"/>
        </w:rPr>
        <w:t xml:space="preserve"> </w:t>
      </w:r>
    </w:p>
    <w:p w14:paraId="60DE58EC" w14:textId="77777777" w:rsidR="00551B9F" w:rsidRPr="00551B9F" w:rsidRDefault="00551B9F" w:rsidP="00AC0810">
      <w:pPr>
        <w:jc w:val="left"/>
      </w:pPr>
    </w:p>
    <w:p w14:paraId="0ADD2CD0" w14:textId="5A5BAE38" w:rsidR="00D213FC" w:rsidRDefault="00551B9F" w:rsidP="00AC0810">
      <w:pPr>
        <w:jc w:val="left"/>
      </w:pPr>
      <w:r w:rsidRPr="00551B9F">
        <w:t>Este trabajo diseña un laboratorio SOAR mínimo viable para evaluar si la automatización acelera la respuesta a incidentes de ransomware y mejora</w:t>
      </w:r>
      <w:r w:rsidR="00EE21C6">
        <w:t xml:space="preserve"> </w:t>
      </w:r>
      <w:r w:rsidRPr="00551B9F">
        <w:t>el manejo de alertas. L</w:t>
      </w:r>
      <w:r>
        <w:t>o que se ha hecho es</w:t>
      </w:r>
      <w:r w:rsidRPr="00551B9F">
        <w:t xml:space="preserve"> implementar un playbook automatizado que integra TheHive, Cortex y Shuffle mediante Docker Compose</w:t>
      </w:r>
      <w:r>
        <w:t xml:space="preserve"> y una serie de scripts que permiten automatizar el proceso de construcción del entorno para poder enviar alertas de forma correcta</w:t>
      </w:r>
      <w:r w:rsidRPr="00551B9F">
        <w:t>, ejecutando pruebas con alertas maliciosas y benignas para medir tiempos de respuesta. Los resultados muestran una reducción del 92.3% en MTTR (de 3600 s a 277</w:t>
      </w:r>
      <w:r w:rsidR="00EE21C6">
        <w:t>,</w:t>
      </w:r>
      <w:r w:rsidRPr="00551B9F">
        <w:t>15 s, n=50), con 100% de ejecuciones completadas. Se concluye que el sistema es viable para entornos de SOC</w:t>
      </w:r>
      <w:r w:rsidR="00EE21C6">
        <w:t xml:space="preserve"> (</w:t>
      </w:r>
      <w:r w:rsidR="00EE21C6" w:rsidRPr="00EE21C6">
        <w:t>Security Operations Center</w:t>
      </w:r>
      <w:r w:rsidR="00EE21C6">
        <w:t>)</w:t>
      </w:r>
      <w:r w:rsidRPr="00551B9F">
        <w:t xml:space="preserve"> y CSIRT</w:t>
      </w:r>
      <w:r w:rsidR="00EE21C6">
        <w:t xml:space="preserve"> (</w:t>
      </w:r>
      <w:r w:rsidR="00EE21C6" w:rsidRPr="00EE21C6">
        <w:t>Computer Security Incident Response Teams</w:t>
      </w:r>
      <w:r w:rsidR="00EE21C6">
        <w:t>)</w:t>
      </w:r>
      <w:r w:rsidRPr="00551B9F">
        <w:t>, permitiendo comparaciones y extensiones futuras.</w:t>
      </w:r>
    </w:p>
    <w:p w14:paraId="49CEDB5F" w14:textId="77777777" w:rsidR="00D02C0D" w:rsidRPr="0097635A" w:rsidRDefault="00D02C0D" w:rsidP="00AC0810">
      <w:pPr>
        <w:jc w:val="left"/>
      </w:pPr>
    </w:p>
    <w:p w14:paraId="3F761B34" w14:textId="77777777" w:rsidR="00D213FC" w:rsidRDefault="00D213FC" w:rsidP="00AC0810">
      <w:pPr>
        <w:jc w:val="left"/>
        <w:rPr>
          <w:rFonts w:asciiTheme="majorHAnsi" w:hAnsiTheme="majorHAnsi" w:cs="Arial"/>
          <w:bCs/>
          <w:iCs/>
          <w:color w:val="0098CD"/>
          <w:sz w:val="28"/>
          <w:szCs w:val="28"/>
        </w:rPr>
      </w:pPr>
      <w:bookmarkStart w:id="5" w:name="_Toc150350457"/>
      <w:r>
        <w:rPr>
          <w:caps/>
        </w:rPr>
        <w:br w:type="page"/>
      </w:r>
    </w:p>
    <w:p w14:paraId="1FC2A9D9" w14:textId="526D201F" w:rsidR="00D02C0D" w:rsidRDefault="00D02C0D" w:rsidP="00AC0810">
      <w:pPr>
        <w:pStyle w:val="Ttulo2"/>
        <w:ind w:left="0" w:firstLine="0"/>
        <w:jc w:val="left"/>
        <w:rPr>
          <w:caps w:val="0"/>
        </w:rPr>
      </w:pPr>
      <w:bookmarkStart w:id="6" w:name="_Toc238832728"/>
      <w:r>
        <w:rPr>
          <w:caps w:val="0"/>
        </w:rPr>
        <w:lastRenderedPageBreak/>
        <w:t>Motiv</w:t>
      </w:r>
      <w:r w:rsidRPr="0097635A">
        <w:rPr>
          <w:caps w:val="0"/>
        </w:rPr>
        <w:t>ación</w:t>
      </w:r>
      <w:bookmarkEnd w:id="5"/>
      <w:bookmarkEnd w:id="6"/>
    </w:p>
    <w:p w14:paraId="69476F67" w14:textId="5B446499" w:rsidR="00551B9F" w:rsidRDefault="00551B9F" w:rsidP="00AC0810">
      <w:pPr>
        <w:jc w:val="left"/>
      </w:pPr>
      <w:r w:rsidRPr="00551B9F">
        <w:t>Los incidentes de ransomware han aumentado en los últimos años. El Global Threat Intelligence Report 2024 indica un incremento del 67 % en incidentes de seguridad. Según el informe, el ransomware representa el 23 % del total (CrowdStrike, 2024). El Verizon DBIR confirma esta tendencia, situando el ransomware entre las amenazas más frecuentes en brechas verificadas (Verizon, 2024). Aun así, en muchos entornos la gestión de estos incidentes sigue basándose en tareas manuales. Esto genera retrasos, aumenta la carga del analista y dificulta conservar una traza del proceso. La automatización mediante plataformas SOAR surge como respuesta a estas limitaciones.</w:t>
      </w:r>
    </w:p>
    <w:p w14:paraId="45DAA399" w14:textId="4BF55140" w:rsidR="00486D7E" w:rsidRDefault="00551B9F" w:rsidP="00AC0810">
      <w:pPr>
        <w:jc w:val="left"/>
      </w:pPr>
      <w:r>
        <w:t>En la práctica, una alerta de ransomware exige varias tareas. Primero se valida la información. Luego se abre un caso, se añaden los observables y se consulta información contextual. Solo entonces se toma una decisión sobre la contención.</w:t>
      </w:r>
      <w:r w:rsidR="00EE21C6">
        <w:t xml:space="preserve"> </w:t>
      </w:r>
      <w:r>
        <w:t xml:space="preserve">Cuando estas actividades se ejecutan manualmente, el tiempo de respuesta aumenta. También aparecen diferencias entre analistas, lo que dificulta la mejora continua. </w:t>
      </w:r>
    </w:p>
    <w:p w14:paraId="70234EC6" w14:textId="77777777" w:rsidR="00AC0810" w:rsidRDefault="00AC0810">
      <w:pPr>
        <w:spacing w:before="0" w:after="0" w:line="240" w:lineRule="auto"/>
        <w:jc w:val="left"/>
      </w:pPr>
      <w:r>
        <w:br w:type="page"/>
      </w:r>
    </w:p>
    <w:p w14:paraId="4DC46C4A" w14:textId="0A3780C6" w:rsidR="00551B9F" w:rsidRDefault="00551B9F" w:rsidP="00AC0810">
      <w:pPr>
        <w:jc w:val="left"/>
      </w:pPr>
      <w:r>
        <w:lastRenderedPageBreak/>
        <w:t xml:space="preserve">La </w:t>
      </w:r>
      <w:r w:rsidR="00B26EC6" w:rsidRPr="00B26EC6">
        <w:rPr>
          <w:b/>
          <w:bCs/>
        </w:rPr>
        <w:fldChar w:fldCharType="begin"/>
      </w:r>
      <w:r w:rsidR="00B26EC6" w:rsidRPr="00B26EC6">
        <w:rPr>
          <w:b/>
          <w:bCs/>
        </w:rPr>
        <w:instrText xml:space="preserve"> REF _Ref238821944 \h </w:instrText>
      </w:r>
      <w:r w:rsidR="00B26EC6" w:rsidRPr="00B26EC6">
        <w:rPr>
          <w:b/>
          <w:bCs/>
        </w:rPr>
      </w:r>
      <w:r w:rsidR="00B26EC6" w:rsidRPr="00B26EC6">
        <w:rPr>
          <w:b/>
          <w:bCs/>
        </w:rPr>
        <w:instrText xml:space="preserve"> \* MERGEFORMAT </w:instrText>
      </w:r>
      <w:r w:rsidR="00B26EC6" w:rsidRPr="00B26EC6">
        <w:rPr>
          <w:b/>
          <w:bCs/>
        </w:rPr>
        <w:fldChar w:fldCharType="separate"/>
      </w:r>
      <w:r w:rsidR="00B26EC6" w:rsidRPr="00B26EC6">
        <w:rPr>
          <w:b/>
          <w:bCs/>
        </w:rPr>
        <w:t xml:space="preserve">Ilustración </w:t>
      </w:r>
      <w:r w:rsidR="00B26EC6" w:rsidRPr="00B26EC6">
        <w:rPr>
          <w:b/>
          <w:bCs/>
          <w:noProof/>
        </w:rPr>
        <w:t>1</w:t>
      </w:r>
      <w:r w:rsidR="00B26EC6" w:rsidRPr="00B26EC6">
        <w:rPr>
          <w:b/>
          <w:bCs/>
        </w:rPr>
        <w:fldChar w:fldCharType="end"/>
      </w:r>
      <w:r>
        <w:t xml:space="preserve"> anticipa la magnitud de esta mejora: el MTTR (Mean Time to Respond, Tiempo Medio de Respuesta) pasa de 3600 s en la respuesta manual a 277</w:t>
      </w:r>
      <w:r w:rsidR="002442CA">
        <w:t>,</w:t>
      </w:r>
      <w:r>
        <w:t>15 s con la respuesta automatizada SOAR, una reducción del 92</w:t>
      </w:r>
      <w:r w:rsidR="002442CA">
        <w:t>,</w:t>
      </w:r>
      <w:r>
        <w:t>3%. El baseline manual de 3600 s (1 hora) es conservador frente a los datos de la industria: CrowdStrike fija como benchmark ideal 60 minutos para contener (regla 1-10-60), pero la media real observada en su survey es de 16 horas (CrowdStrike, 2021). ReliaQuest reporta un MTTR tradicional de 2</w:t>
      </w:r>
      <w:r w:rsidR="002442CA">
        <w:t>,</w:t>
      </w:r>
      <w:r>
        <w:t>3 días sin automatización (ReliaQuest, 2024), y la SANS SOC (Security Operations Center) Survey 2025 sitúa el tiempo mediano de triaje y escalado de alertas en 260 minutos (SANS Institute, 2025).</w:t>
      </w:r>
    </w:p>
    <w:p w14:paraId="48EAF65E" w14:textId="77777777" w:rsidR="00486D7E" w:rsidRDefault="00486D7E" w:rsidP="00AC0810">
      <w:pPr>
        <w:keepNext/>
        <w:jc w:val="center"/>
      </w:pPr>
      <w:r>
        <w:rPr>
          <w:noProof/>
        </w:rPr>
        <w:drawing>
          <wp:inline distT="0" distB="0" distL="0" distR="0" wp14:anchorId="40338589" wp14:editId="0928E384">
            <wp:extent cx="3711230" cy="1841500"/>
            <wp:effectExtent l="0" t="0" r="3810" b="6350"/>
            <wp:docPr id="1607907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17317" cy="1844521"/>
                    </a:xfrm>
                    <a:prstGeom prst="rect">
                      <a:avLst/>
                    </a:prstGeom>
                    <a:noFill/>
                    <a:ln>
                      <a:noFill/>
                    </a:ln>
                  </pic:spPr>
                </pic:pic>
              </a:graphicData>
            </a:graphic>
          </wp:inline>
        </w:drawing>
      </w:r>
    </w:p>
    <w:p w14:paraId="2A272795" w14:textId="63A13831" w:rsidR="00551B9F" w:rsidRDefault="00486D7E" w:rsidP="00AC0810">
      <w:pPr>
        <w:pStyle w:val="Descripcin"/>
        <w:jc w:val="center"/>
      </w:pPr>
      <w:bookmarkStart w:id="7" w:name="_Ref238821944"/>
      <w:bookmarkStart w:id="8" w:name="_Toc238832827"/>
      <w:r>
        <w:t xml:space="preserve">Ilustración </w:t>
      </w:r>
      <w:r w:rsidR="00F316FA">
        <w:fldChar w:fldCharType="begin"/>
      </w:r>
      <w:r w:rsidR="00F316FA">
        <w:instrText xml:space="preserve"> SEQ Ilustración \* ARABIC </w:instrText>
      </w:r>
      <w:r w:rsidR="00F316FA">
        <w:fldChar w:fldCharType="separate"/>
      </w:r>
      <w:r w:rsidR="007D6146">
        <w:rPr>
          <w:noProof/>
        </w:rPr>
        <w:t>1</w:t>
      </w:r>
      <w:r w:rsidR="00F316FA">
        <w:rPr>
          <w:noProof/>
        </w:rPr>
        <w:fldChar w:fldCharType="end"/>
      </w:r>
      <w:bookmarkEnd w:id="7"/>
      <w:r>
        <w:t xml:space="preserve"> </w:t>
      </w:r>
      <w:r w:rsidRPr="00486D7E">
        <w:t>Comparación MTTR manual vs automatizado</w:t>
      </w:r>
      <w:bookmarkEnd w:id="8"/>
    </w:p>
    <w:p w14:paraId="41983568" w14:textId="74919121" w:rsidR="00486D7E" w:rsidRDefault="00486D7E" w:rsidP="00AC0810">
      <w:pPr>
        <w:jc w:val="left"/>
      </w:pPr>
      <w:r>
        <w:t>La fragmentación de herramientas obliga al analista a usar varios sistemas a la vez. Algunas tareas se repiten en casi todos los casos, como triage, enriquecimiento o actualización de tickets. Si se hacen a mano, consumen tiempo y aumentan los errores (Kinyua &amp; Awuah, 2021). Sin un flujo estandarizado, es difícil medir la respuesta y comparar ejecuciones (Stevens et al., 2022).</w:t>
      </w:r>
    </w:p>
    <w:p w14:paraId="5EE2077C" w14:textId="77777777" w:rsidR="005365B2" w:rsidRDefault="005365B2" w:rsidP="00AC0810">
      <w:pPr>
        <w:jc w:val="left"/>
      </w:pPr>
      <w:r>
        <w:br w:type="page"/>
      </w:r>
    </w:p>
    <w:p w14:paraId="153150FC" w14:textId="64B06A11" w:rsidR="00486D7E" w:rsidRDefault="00486D7E" w:rsidP="00AC0810">
      <w:pPr>
        <w:jc w:val="left"/>
      </w:pPr>
      <w:r>
        <w:lastRenderedPageBreak/>
        <w:t>La literatura sobre respuesta a incidentes apunta en esa dirección. NIST SP 800-61 (NIST, 2023) y los estudios sobre plataformas SOAR destacan el valor de centralizar datos, análisis y respuesta en un mismo flujo. Esta integración puede reducir tiempos y limitar errores de la intervención manual (Kinyua &amp; Awuah, 2021; Mohammad &amp; Lakshmisri, 2018).</w:t>
      </w:r>
    </w:p>
    <w:p w14:paraId="35142B84" w14:textId="469DDAD4" w:rsidR="00486D7E" w:rsidRDefault="00486D7E" w:rsidP="00AC0810">
      <w:pPr>
        <w:jc w:val="left"/>
      </w:pPr>
      <w:r>
        <w:t>En ransomware, el tiempo entre detección y contención condiciona el daño. El cifrado de archivos puede propagarse rápido a través de unidades compartidas (CISA, 2023). Por ello, un entorno controlado y reproducible sirve para probar configuraciones del flujo y comparar ejecuciones bajo las mismas condiciones.</w:t>
      </w:r>
    </w:p>
    <w:p w14:paraId="0F82F98A" w14:textId="1FBF46B2" w:rsidR="008E30AB" w:rsidRPr="00486D7E" w:rsidRDefault="00486D7E" w:rsidP="00AC0810">
      <w:pPr>
        <w:jc w:val="left"/>
        <w:rPr>
          <w:color w:val="EE0000"/>
        </w:rPr>
      </w:pPr>
      <w:r>
        <w:t>Un laboratorio mínimo viable permite estudiar cómo un playbook integra herramientas y automatiza tareas sin los riesgos de un entorno productivo. En este trabajo, Cortex actúa como motor de análisis centralizando la consulta de observables mediante APIs</w:t>
      </w:r>
      <w:r w:rsidR="002442CA">
        <w:t xml:space="preserve"> (</w:t>
      </w:r>
      <w:r w:rsidR="002442CA" w:rsidRPr="002442CA">
        <w:t>Application Programming Interface</w:t>
      </w:r>
      <w:r w:rsidR="002442CA">
        <w:t>)</w:t>
      </w:r>
      <w:r>
        <w:t xml:space="preserve">. </w:t>
      </w:r>
    </w:p>
    <w:p w14:paraId="7B0A3215" w14:textId="77777777" w:rsidR="004C0A20" w:rsidRPr="006777F8" w:rsidRDefault="004C0A20" w:rsidP="00AC0810">
      <w:pPr>
        <w:jc w:val="left"/>
        <w:rPr>
          <w:lang w:val="en-US"/>
        </w:rPr>
      </w:pPr>
    </w:p>
    <w:p w14:paraId="02849D6C" w14:textId="77777777" w:rsidR="00486D7E" w:rsidRDefault="00486D7E" w:rsidP="00AC0810">
      <w:pPr>
        <w:jc w:val="left"/>
        <w:rPr>
          <w:rFonts w:asciiTheme="majorHAnsi" w:hAnsiTheme="majorHAnsi" w:cs="Arial"/>
          <w:bCs/>
          <w:iCs/>
          <w:color w:val="0098CD"/>
          <w:sz w:val="28"/>
          <w:szCs w:val="28"/>
        </w:rPr>
      </w:pPr>
      <w:bookmarkStart w:id="9" w:name="_Toc150350458"/>
      <w:r>
        <w:rPr>
          <w:caps/>
        </w:rPr>
        <w:br w:type="page"/>
      </w:r>
    </w:p>
    <w:p w14:paraId="51304B2F" w14:textId="78A2397E" w:rsidR="004C0A20" w:rsidRDefault="004C0A20" w:rsidP="00AC0810">
      <w:pPr>
        <w:pStyle w:val="Ttulo2"/>
        <w:ind w:left="0" w:firstLine="0"/>
        <w:jc w:val="left"/>
        <w:rPr>
          <w:caps w:val="0"/>
        </w:rPr>
      </w:pPr>
      <w:bookmarkStart w:id="10" w:name="_Toc238832729"/>
      <w:r w:rsidRPr="0097635A">
        <w:rPr>
          <w:caps w:val="0"/>
        </w:rPr>
        <w:lastRenderedPageBreak/>
        <w:t>Planteamiento del problema</w:t>
      </w:r>
      <w:bookmarkEnd w:id="9"/>
      <w:bookmarkEnd w:id="10"/>
    </w:p>
    <w:p w14:paraId="45961BA2" w14:textId="2E41E0F9" w:rsidR="00486D7E" w:rsidRDefault="00486D7E" w:rsidP="00AC0810">
      <w:pPr>
        <w:pStyle w:val="Ttulo3"/>
        <w:ind w:left="0" w:firstLine="0"/>
        <w:jc w:val="left"/>
      </w:pPr>
      <w:bookmarkStart w:id="11" w:name="_Toc238832730"/>
      <w:r>
        <w:t>Descripción del problema</w:t>
      </w:r>
      <w:bookmarkEnd w:id="11"/>
    </w:p>
    <w:p w14:paraId="1E2CF9DD" w14:textId="123D9252" w:rsidR="00486D7E" w:rsidRDefault="00486D7E" w:rsidP="00AC0810">
      <w:pPr>
        <w:jc w:val="left"/>
      </w:pPr>
      <w:r>
        <w:t>En muchos SOC, la gestión de incidentes de ransomware se basa en procesos manuales, integraciones parciales y criterios no estandarizados</w:t>
      </w:r>
      <w:r w:rsidR="00BB2E43">
        <w:t xml:space="preserve"> almacenados en distintas ubicaciones</w:t>
      </w:r>
      <w:r>
        <w:t xml:space="preserve"> (Kinyua &amp; Awuah, 2021). Esta situación incrementa los tiempos de respuesta, introduce variabilidad y dificulta generar evidencias completas. Como la demora en la contención amplifica el impacto del cifrado, esa variabilidad puede afectar a la severidad del incidente (CISA, 2023).</w:t>
      </w:r>
    </w:p>
    <w:p w14:paraId="00FCEA6D" w14:textId="1A57C1B4" w:rsidR="00486D7E" w:rsidRDefault="00486D7E" w:rsidP="00AC0810">
      <w:pPr>
        <w:jc w:val="left"/>
      </w:pPr>
      <w:r>
        <w:t>La automatización mediante plataformas SOAR y playbooks aparece en la literatura como una alternativa para reducir carga manual y ordenar los procesos de decisión (Kinyua &amp; Awuah, 2021; Mohammad &amp; Lakshmisri, 2018). Esto no implica eliminar la supervisión humana, especialmente</w:t>
      </w:r>
      <w:r w:rsidR="002442CA">
        <w:t>,</w:t>
      </w:r>
      <w:r>
        <w:t xml:space="preserve"> en acciones de mayor consecuencia</w:t>
      </w:r>
      <w:r w:rsidR="002442CA">
        <w:t>, p</w:t>
      </w:r>
      <w:r>
        <w:t>ero su adopción plantea dificultades como la complejidad de los entornos productivos, las licencias comerciales y la dificultad de medir su efecto en condiciones controladas.</w:t>
      </w:r>
    </w:p>
    <w:p w14:paraId="75BC91CF" w14:textId="77777777" w:rsidR="00486D7E" w:rsidRDefault="00486D7E" w:rsidP="00AC0810">
      <w:pPr>
        <w:jc w:val="left"/>
      </w:pPr>
    </w:p>
    <w:p w14:paraId="1152DA13" w14:textId="04AB0856" w:rsidR="00486D7E" w:rsidRDefault="00486D7E" w:rsidP="00AC0810">
      <w:pPr>
        <w:pStyle w:val="Ttulo3"/>
        <w:ind w:left="0" w:firstLine="0"/>
        <w:jc w:val="left"/>
      </w:pPr>
      <w:bookmarkStart w:id="12" w:name="_Toc238832731"/>
      <w:r>
        <w:t>Pregunta de investigación</w:t>
      </w:r>
      <w:bookmarkEnd w:id="12"/>
    </w:p>
    <w:p w14:paraId="66464DDE" w14:textId="77777777" w:rsidR="00486D7E" w:rsidRDefault="00486D7E" w:rsidP="00AC0810">
      <w:pPr>
        <w:jc w:val="left"/>
      </w:pPr>
      <w:r>
        <w:t>La pregunta que guía este trabajo es:</w:t>
      </w:r>
    </w:p>
    <w:p w14:paraId="65374DD7" w14:textId="33AEE571" w:rsidR="00486D7E" w:rsidRPr="002442CA" w:rsidRDefault="00486D7E" w:rsidP="00AC0810">
      <w:pPr>
        <w:ind w:firstLine="708"/>
        <w:jc w:val="left"/>
        <w:rPr>
          <w:b/>
          <w:bCs/>
          <w:i/>
          <w:iCs/>
        </w:rPr>
      </w:pPr>
      <w:r w:rsidRPr="00486D7E">
        <w:rPr>
          <w:b/>
          <w:bCs/>
          <w:i/>
          <w:iCs/>
        </w:rPr>
        <w:t>¿En qué medida un playbook SOAR automatizado, desplegado en un laboratorio reproducible basado en herramientas open source, reduce el MTTR y mejora la consistencia de la respuesta a alertas de ransomware respecto a la respuesta manual?</w:t>
      </w:r>
    </w:p>
    <w:p w14:paraId="07B2E92A" w14:textId="7F3DC298" w:rsidR="00486D7E" w:rsidRDefault="00486D7E" w:rsidP="00AC0810">
      <w:pPr>
        <w:jc w:val="left"/>
      </w:pPr>
      <w:r>
        <w:t xml:space="preserve">Esta pregunta se </w:t>
      </w:r>
      <w:r w:rsidR="00291A7D">
        <w:t>desarrolla</w:t>
      </w:r>
      <w:r>
        <w:t xml:space="preserve"> en tres aspectos verificables: </w:t>
      </w:r>
    </w:p>
    <w:p w14:paraId="60BA0080" w14:textId="56F42A15" w:rsidR="00486D7E" w:rsidRDefault="00486D7E">
      <w:pPr>
        <w:pStyle w:val="Prrafodelista"/>
        <w:numPr>
          <w:ilvl w:val="0"/>
          <w:numId w:val="7"/>
        </w:numPr>
        <w:ind w:left="0" w:firstLine="0"/>
        <w:jc w:val="left"/>
      </w:pPr>
      <w:r>
        <w:t>La reducción cuantitativa del tiempo de respuesta (MTTR).</w:t>
      </w:r>
    </w:p>
    <w:p w14:paraId="2162C250" w14:textId="071F4DB1" w:rsidR="00486D7E" w:rsidRDefault="00486D7E">
      <w:pPr>
        <w:pStyle w:val="Prrafodelista"/>
        <w:numPr>
          <w:ilvl w:val="0"/>
          <w:numId w:val="7"/>
        </w:numPr>
        <w:ind w:left="0" w:firstLine="0"/>
        <w:jc w:val="left"/>
      </w:pPr>
      <w:r>
        <w:t xml:space="preserve">La mejora de la consistencia mediante un flujo estandarizado y trazable. </w:t>
      </w:r>
    </w:p>
    <w:p w14:paraId="7CBB4DC1" w14:textId="35B42B53" w:rsidR="00486D7E" w:rsidRDefault="00486D7E">
      <w:pPr>
        <w:pStyle w:val="Prrafodelista"/>
        <w:numPr>
          <w:ilvl w:val="0"/>
          <w:numId w:val="7"/>
        </w:numPr>
        <w:ind w:left="0" w:firstLine="0"/>
        <w:jc w:val="left"/>
      </w:pPr>
      <w:r>
        <w:t xml:space="preserve">La viabilidad técnica de un entorno reproducible con herramientas open source. </w:t>
      </w:r>
    </w:p>
    <w:p w14:paraId="2A158E92" w14:textId="0E53EB06" w:rsidR="00486D7E" w:rsidRDefault="00486D7E" w:rsidP="00AC0810">
      <w:pPr>
        <w:jc w:val="left"/>
      </w:pPr>
      <w:r>
        <w:t>La hipótesis de trabajo, detallada en el Capítulo 3, sostiene que la automatización SOAR reduce el MTTR en al menos un 50% y mejora la consistencia frente a los procesos manuales.</w:t>
      </w:r>
    </w:p>
    <w:p w14:paraId="329E5ACE" w14:textId="000E5A0C" w:rsidR="00486D7E" w:rsidRDefault="00486D7E" w:rsidP="00AC0810">
      <w:pPr>
        <w:jc w:val="left"/>
      </w:pPr>
      <w:r>
        <w:br w:type="page"/>
      </w:r>
    </w:p>
    <w:p w14:paraId="0C0B4E37" w14:textId="3D8C9901" w:rsidR="00486D7E" w:rsidRDefault="00486D7E" w:rsidP="00291A7D">
      <w:pPr>
        <w:pStyle w:val="Ttulo3"/>
        <w:ind w:left="0" w:firstLine="0"/>
        <w:jc w:val="left"/>
      </w:pPr>
      <w:bookmarkStart w:id="13" w:name="_Toc238832732"/>
      <w:r>
        <w:lastRenderedPageBreak/>
        <w:t>Propuesta de solución</w:t>
      </w:r>
      <w:bookmarkEnd w:id="13"/>
    </w:p>
    <w:p w14:paraId="3A805179" w14:textId="77590AAC" w:rsidR="00D213FC" w:rsidRDefault="00D213FC" w:rsidP="00AC0810">
      <w:pPr>
        <w:jc w:val="left"/>
      </w:pPr>
      <w:r>
        <w:t>Este trabajo propone el diseño e implementación de un laboratorio SOAR mínimo viable, reproducible y autocontenido que materialice un playbook orientado a ransomware. No se pretende desplegar una solución de producción completa</w:t>
      </w:r>
      <w:r w:rsidR="00BB2E43">
        <w:t xml:space="preserve"> (por ejemplo, la contención será simulada, no se expondrá malware real, sino sus IoCs)</w:t>
      </w:r>
      <w:r>
        <w:t>. El objetivo es mostrar cómo un flujo automatizado puede integrar la recepción de alertas, la normalización de datos, la gestión de casos, el enriquecimiento de observables y la contención simulada de manera coherente y trazable.</w:t>
      </w:r>
    </w:p>
    <w:p w14:paraId="3148D90A" w14:textId="531713CC" w:rsidR="00D213FC" w:rsidRDefault="00D213FC" w:rsidP="00AC0810">
      <w:pPr>
        <w:jc w:val="left"/>
      </w:pPr>
      <w:r>
        <w:t>Al ser reproducible</w:t>
      </w:r>
      <w:r w:rsidR="00BB2E43">
        <w:t xml:space="preserve"> mediante el </w:t>
      </w:r>
      <w:r w:rsidR="00BB2E43" w:rsidRPr="00BB2E43">
        <w:rPr>
          <w:i/>
          <w:iCs/>
        </w:rPr>
        <w:t>Makefile</w:t>
      </w:r>
      <w:r w:rsidR="00BB2E43">
        <w:rPr>
          <w:i/>
          <w:iCs/>
        </w:rPr>
        <w:t xml:space="preserve"> </w:t>
      </w:r>
      <w:r w:rsidR="00BB2E43">
        <w:t>y la gran cantidad de documentación</w:t>
      </w:r>
      <w:r>
        <w:t>, el laboratorio permite evaluar cambios del playbook sobre una misma línea base. Esto facilita comparaciones y deja margen para extensiones futuras.</w:t>
      </w:r>
    </w:p>
    <w:p w14:paraId="173E6FF4" w14:textId="77777777" w:rsidR="002442CA" w:rsidRDefault="002442CA" w:rsidP="00AC0810">
      <w:pPr>
        <w:jc w:val="left"/>
        <w:rPr>
          <w:rFonts w:asciiTheme="majorHAnsi" w:hAnsiTheme="majorHAnsi" w:cs="Arial"/>
          <w:bCs/>
          <w:iCs/>
          <w:color w:val="0098CD"/>
          <w:sz w:val="28"/>
          <w:szCs w:val="28"/>
        </w:rPr>
      </w:pPr>
      <w:bookmarkStart w:id="14" w:name="_Toc150350459"/>
      <w:r>
        <w:rPr>
          <w:caps/>
        </w:rPr>
        <w:br w:type="page"/>
      </w:r>
    </w:p>
    <w:p w14:paraId="09709D61" w14:textId="45F65C44" w:rsidR="004C0A20" w:rsidRDefault="004C0A20" w:rsidP="00291A7D">
      <w:pPr>
        <w:pStyle w:val="Ttulo2"/>
        <w:ind w:left="0" w:firstLine="0"/>
        <w:jc w:val="left"/>
        <w:rPr>
          <w:caps w:val="0"/>
        </w:rPr>
      </w:pPr>
      <w:bookmarkStart w:id="15" w:name="_Toc238832733"/>
      <w:r w:rsidRPr="0097635A">
        <w:rPr>
          <w:caps w:val="0"/>
        </w:rPr>
        <w:lastRenderedPageBreak/>
        <w:t>Estructura del trabajo</w:t>
      </w:r>
      <w:bookmarkEnd w:id="14"/>
      <w:bookmarkEnd w:id="15"/>
    </w:p>
    <w:p w14:paraId="2FD3B825" w14:textId="1F104670" w:rsidR="00A76560" w:rsidRDefault="00A76560" w:rsidP="00AC0810">
      <w:pPr>
        <w:jc w:val="left"/>
      </w:pPr>
      <w:r>
        <w:t>El documento se organiza en páginas preliminares, cinco capítulos, referencias y anexos.</w:t>
      </w:r>
    </w:p>
    <w:p w14:paraId="095B925F" w14:textId="65B595BD" w:rsidR="00823BC9" w:rsidRDefault="00A76560">
      <w:pPr>
        <w:pStyle w:val="Prrafodelista"/>
        <w:numPr>
          <w:ilvl w:val="0"/>
          <w:numId w:val="10"/>
        </w:numPr>
        <w:jc w:val="left"/>
      </w:pPr>
      <w:r w:rsidRPr="00823BC9">
        <w:rPr>
          <w:b/>
          <w:bCs/>
        </w:rPr>
        <w:t xml:space="preserve">Capítulo </w:t>
      </w:r>
      <w:r w:rsidR="00987D43">
        <w:rPr>
          <w:b/>
          <w:bCs/>
        </w:rPr>
        <w:fldChar w:fldCharType="begin"/>
      </w:r>
      <w:r w:rsidR="00987D43">
        <w:rPr>
          <w:b/>
          <w:bCs/>
        </w:rPr>
        <w:instrText xml:space="preserve"> REF _Ref238821183 \r \h </w:instrText>
      </w:r>
      <w:r w:rsidR="00987D43">
        <w:rPr>
          <w:b/>
          <w:bCs/>
        </w:rPr>
      </w:r>
      <w:r w:rsidR="00987D43">
        <w:rPr>
          <w:b/>
          <w:bCs/>
        </w:rPr>
        <w:fldChar w:fldCharType="separate"/>
      </w:r>
      <w:r w:rsidR="00987D43">
        <w:rPr>
          <w:b/>
          <w:bCs/>
        </w:rPr>
        <w:t>1</w:t>
      </w:r>
      <w:r w:rsidR="00987D43">
        <w:rPr>
          <w:b/>
          <w:bCs/>
        </w:rPr>
        <w:fldChar w:fldCharType="end"/>
      </w:r>
      <w:r w:rsidRPr="00823BC9">
        <w:rPr>
          <w:b/>
          <w:bCs/>
        </w:rPr>
        <w:t>:</w:t>
      </w:r>
      <w:r>
        <w:t xml:space="preserve"> </w:t>
      </w:r>
      <w:r w:rsidRPr="00823BC9">
        <w:rPr>
          <w:b/>
          <w:bCs/>
        </w:rPr>
        <w:t>Introducción.</w:t>
      </w:r>
      <w:r>
        <w:t xml:space="preserve"> Plantea la motivación, el problema de investigación, la pregunta de investigación y la</w:t>
      </w:r>
      <w:r w:rsidR="002442CA">
        <w:t xml:space="preserve"> </w:t>
      </w:r>
      <w:r>
        <w:t>estructura del trabajo.</w:t>
      </w:r>
    </w:p>
    <w:p w14:paraId="1A5AEAA1" w14:textId="7309DC74" w:rsidR="00823BC9" w:rsidRDefault="00A76560">
      <w:pPr>
        <w:pStyle w:val="Prrafodelista"/>
        <w:numPr>
          <w:ilvl w:val="0"/>
          <w:numId w:val="10"/>
        </w:numPr>
        <w:jc w:val="left"/>
      </w:pPr>
      <w:r w:rsidRPr="00823BC9">
        <w:rPr>
          <w:b/>
          <w:bCs/>
        </w:rPr>
        <w:t xml:space="preserve">Capítulo </w:t>
      </w:r>
      <w:r w:rsidR="00987D43">
        <w:rPr>
          <w:b/>
          <w:bCs/>
        </w:rPr>
        <w:fldChar w:fldCharType="begin"/>
      </w:r>
      <w:r w:rsidR="00987D43">
        <w:rPr>
          <w:b/>
          <w:bCs/>
        </w:rPr>
        <w:instrText xml:space="preserve"> REF _Ref238821203 \r \h </w:instrText>
      </w:r>
      <w:r w:rsidR="00987D43">
        <w:rPr>
          <w:b/>
          <w:bCs/>
        </w:rPr>
      </w:r>
      <w:r w:rsidR="00987D43">
        <w:rPr>
          <w:b/>
          <w:bCs/>
        </w:rPr>
        <w:fldChar w:fldCharType="separate"/>
      </w:r>
      <w:r w:rsidR="00987D43">
        <w:rPr>
          <w:b/>
          <w:bCs/>
        </w:rPr>
        <w:t>2</w:t>
      </w:r>
      <w:r w:rsidR="00987D43">
        <w:rPr>
          <w:b/>
          <w:bCs/>
        </w:rPr>
        <w:fldChar w:fldCharType="end"/>
      </w:r>
      <w:r w:rsidRPr="00823BC9">
        <w:rPr>
          <w:b/>
          <w:bCs/>
        </w:rPr>
        <w:t>:</w:t>
      </w:r>
      <w:r>
        <w:t xml:space="preserve"> </w:t>
      </w:r>
      <w:r w:rsidRPr="00823BC9">
        <w:rPr>
          <w:b/>
          <w:bCs/>
        </w:rPr>
        <w:t>Estado del arte.</w:t>
      </w:r>
      <w:r>
        <w:t xml:space="preserve"> Revisa la literatura sobre respuesta a incidentes, ransomware y plataformas SOAR e identifica las lagunas que esta investigación aborda.</w:t>
      </w:r>
    </w:p>
    <w:p w14:paraId="20D6C59D" w14:textId="32A7D3AF" w:rsidR="00823BC9" w:rsidRDefault="00A76560">
      <w:pPr>
        <w:pStyle w:val="Prrafodelista"/>
        <w:numPr>
          <w:ilvl w:val="0"/>
          <w:numId w:val="10"/>
        </w:numPr>
        <w:jc w:val="left"/>
      </w:pPr>
      <w:r w:rsidRPr="00823BC9">
        <w:rPr>
          <w:b/>
          <w:bCs/>
        </w:rPr>
        <w:t xml:space="preserve">Capítulo </w:t>
      </w:r>
      <w:r w:rsidR="00987D43">
        <w:rPr>
          <w:b/>
          <w:bCs/>
        </w:rPr>
        <w:fldChar w:fldCharType="begin"/>
      </w:r>
      <w:r w:rsidR="00987D43">
        <w:rPr>
          <w:b/>
          <w:bCs/>
        </w:rPr>
        <w:instrText xml:space="preserve"> REF _Ref238821232 \r \h </w:instrText>
      </w:r>
      <w:r w:rsidR="00987D43">
        <w:rPr>
          <w:b/>
          <w:bCs/>
        </w:rPr>
      </w:r>
      <w:r w:rsidR="00987D43">
        <w:rPr>
          <w:b/>
          <w:bCs/>
        </w:rPr>
        <w:fldChar w:fldCharType="separate"/>
      </w:r>
      <w:r w:rsidR="00987D43">
        <w:rPr>
          <w:b/>
          <w:bCs/>
        </w:rPr>
        <w:t>3</w:t>
      </w:r>
      <w:r w:rsidR="00987D43">
        <w:rPr>
          <w:b/>
          <w:bCs/>
        </w:rPr>
        <w:fldChar w:fldCharType="end"/>
      </w:r>
      <w:r w:rsidRPr="00823BC9">
        <w:rPr>
          <w:b/>
          <w:bCs/>
        </w:rPr>
        <w:t>:</w:t>
      </w:r>
      <w:r>
        <w:t xml:space="preserve"> </w:t>
      </w:r>
      <w:r w:rsidRPr="00823BC9">
        <w:rPr>
          <w:b/>
          <w:bCs/>
        </w:rPr>
        <w:t>Objetivos y metodología.</w:t>
      </w:r>
      <w:r>
        <w:t xml:space="preserve"> Presenta los objetivos generales y específicos, el diseño experimental y el plan de gestión de riesgos.</w:t>
      </w:r>
    </w:p>
    <w:p w14:paraId="08B8C518" w14:textId="3D60775D" w:rsidR="00823BC9" w:rsidRDefault="00A76560">
      <w:pPr>
        <w:pStyle w:val="Prrafodelista"/>
        <w:numPr>
          <w:ilvl w:val="0"/>
          <w:numId w:val="10"/>
        </w:numPr>
        <w:jc w:val="left"/>
      </w:pPr>
      <w:r w:rsidRPr="00823BC9">
        <w:rPr>
          <w:b/>
          <w:bCs/>
        </w:rPr>
        <w:t xml:space="preserve">Capítulo </w:t>
      </w:r>
      <w:r w:rsidR="00987D43">
        <w:rPr>
          <w:b/>
          <w:bCs/>
        </w:rPr>
        <w:fldChar w:fldCharType="begin"/>
      </w:r>
      <w:r w:rsidR="00987D43">
        <w:rPr>
          <w:b/>
          <w:bCs/>
        </w:rPr>
        <w:instrText xml:space="preserve"> REF _Ref238821240 \r \h </w:instrText>
      </w:r>
      <w:r w:rsidR="00987D43">
        <w:rPr>
          <w:b/>
          <w:bCs/>
        </w:rPr>
      </w:r>
      <w:r w:rsidR="00987D43">
        <w:rPr>
          <w:b/>
          <w:bCs/>
        </w:rPr>
        <w:fldChar w:fldCharType="separate"/>
      </w:r>
      <w:r w:rsidR="00987D43">
        <w:rPr>
          <w:b/>
          <w:bCs/>
        </w:rPr>
        <w:t>4</w:t>
      </w:r>
      <w:r w:rsidR="00987D43">
        <w:rPr>
          <w:b/>
          <w:bCs/>
        </w:rPr>
        <w:fldChar w:fldCharType="end"/>
      </w:r>
      <w:r w:rsidRPr="00823BC9">
        <w:rPr>
          <w:b/>
          <w:bCs/>
        </w:rPr>
        <w:t>:</w:t>
      </w:r>
      <w:r>
        <w:t xml:space="preserve"> </w:t>
      </w:r>
      <w:r w:rsidRPr="00823BC9">
        <w:rPr>
          <w:b/>
          <w:bCs/>
        </w:rPr>
        <w:t>Desarrollo específico.</w:t>
      </w:r>
      <w:r>
        <w:t xml:space="preserve"> Detalla los elementos técnicos del ensayo, incluyendo requisitos, arquitectura, implementación del playbook y resultados experimentales.</w:t>
      </w:r>
    </w:p>
    <w:p w14:paraId="07F647AC" w14:textId="06586332" w:rsidR="00A76560" w:rsidRDefault="00A76560">
      <w:pPr>
        <w:pStyle w:val="Prrafodelista"/>
        <w:numPr>
          <w:ilvl w:val="0"/>
          <w:numId w:val="10"/>
        </w:numPr>
        <w:jc w:val="left"/>
      </w:pPr>
      <w:r w:rsidRPr="00823BC9">
        <w:rPr>
          <w:b/>
          <w:bCs/>
        </w:rPr>
        <w:t xml:space="preserve">Capítulo </w:t>
      </w:r>
      <w:r w:rsidR="00987D43">
        <w:rPr>
          <w:b/>
          <w:bCs/>
        </w:rPr>
        <w:fldChar w:fldCharType="begin"/>
      </w:r>
      <w:r w:rsidR="00987D43">
        <w:rPr>
          <w:b/>
          <w:bCs/>
        </w:rPr>
        <w:instrText xml:space="preserve"> REF _Ref238821257 \r \h </w:instrText>
      </w:r>
      <w:r w:rsidR="00987D43">
        <w:rPr>
          <w:b/>
          <w:bCs/>
        </w:rPr>
      </w:r>
      <w:r w:rsidR="00987D43">
        <w:rPr>
          <w:b/>
          <w:bCs/>
        </w:rPr>
        <w:fldChar w:fldCharType="separate"/>
      </w:r>
      <w:r w:rsidR="00987D43">
        <w:rPr>
          <w:b/>
          <w:bCs/>
        </w:rPr>
        <w:t>5</w:t>
      </w:r>
      <w:r w:rsidR="00987D43">
        <w:rPr>
          <w:b/>
          <w:bCs/>
        </w:rPr>
        <w:fldChar w:fldCharType="end"/>
      </w:r>
      <w:r w:rsidRPr="00823BC9">
        <w:rPr>
          <w:b/>
          <w:bCs/>
        </w:rPr>
        <w:t>:</w:t>
      </w:r>
      <w:r>
        <w:t xml:space="preserve"> </w:t>
      </w:r>
      <w:r w:rsidRPr="00823BC9">
        <w:rPr>
          <w:b/>
          <w:bCs/>
        </w:rPr>
        <w:t>Conclusiones y trabajo futuro.</w:t>
      </w:r>
      <w:r>
        <w:t xml:space="preserve"> Presenta los hallazgos, debate las limitaciones del estudio y formula sugerencias para entornos que deseen aplicar capacidades SOAR similares.</w:t>
      </w:r>
    </w:p>
    <w:p w14:paraId="17723E0D" w14:textId="77777777" w:rsidR="00823BC9" w:rsidRDefault="00A76560">
      <w:pPr>
        <w:pStyle w:val="Prrafodelista"/>
        <w:numPr>
          <w:ilvl w:val="0"/>
          <w:numId w:val="10"/>
        </w:numPr>
        <w:jc w:val="left"/>
        <w:rPr>
          <w:b/>
          <w:bCs/>
        </w:rPr>
      </w:pPr>
      <w:r w:rsidRPr="00A76560">
        <w:rPr>
          <w:b/>
          <w:bCs/>
        </w:rPr>
        <w:t>Anexos.</w:t>
      </w:r>
    </w:p>
    <w:p w14:paraId="6DDB9449" w14:textId="527CE9DA" w:rsidR="00F1747F" w:rsidRPr="00F1747F" w:rsidRDefault="00987D43" w:rsidP="00F1747F">
      <w:pPr>
        <w:pStyle w:val="Prrafodelista"/>
        <w:numPr>
          <w:ilvl w:val="1"/>
          <w:numId w:val="10"/>
        </w:numPr>
        <w:jc w:val="left"/>
      </w:pPr>
      <w:r>
        <w:rPr>
          <w:b/>
          <w:bCs/>
        </w:rPr>
        <w:fldChar w:fldCharType="begin"/>
      </w:r>
      <w:r>
        <w:rPr>
          <w:b/>
          <w:bCs/>
        </w:rPr>
        <w:instrText xml:space="preserve"> REF _Ref238821265 \r \h </w:instrText>
      </w:r>
      <w:r>
        <w:rPr>
          <w:b/>
          <w:bCs/>
        </w:rPr>
      </w:r>
      <w:r>
        <w:rPr>
          <w:b/>
          <w:bCs/>
        </w:rPr>
        <w:fldChar w:fldCharType="separate"/>
      </w:r>
      <w:r>
        <w:rPr>
          <w:b/>
          <w:bCs/>
        </w:rPr>
        <w:t>Ane</w:t>
      </w:r>
      <w:r>
        <w:rPr>
          <w:b/>
          <w:bCs/>
        </w:rPr>
        <w:t>x</w:t>
      </w:r>
      <w:r>
        <w:rPr>
          <w:b/>
          <w:bCs/>
        </w:rPr>
        <w:t>o A</w:t>
      </w:r>
      <w:r>
        <w:rPr>
          <w:b/>
          <w:bCs/>
        </w:rPr>
        <w:fldChar w:fldCharType="end"/>
      </w:r>
      <w:r w:rsidR="00F1747F" w:rsidRPr="00F1747F">
        <w:rPr>
          <w:b/>
          <w:bCs/>
        </w:rPr>
        <w:t xml:space="preserve">: </w:t>
      </w:r>
      <w:r w:rsidR="00F1747F" w:rsidRPr="00F1747F">
        <w:t>documentación técnica requerida para reproducir el ensayo</w:t>
      </w:r>
      <w:r w:rsidR="00F1747F">
        <w:t>.</w:t>
      </w:r>
    </w:p>
    <w:p w14:paraId="49E093E9" w14:textId="4ACB3A83" w:rsidR="00F1747F" w:rsidRPr="00F1747F" w:rsidRDefault="00987D43" w:rsidP="00F1747F">
      <w:pPr>
        <w:pStyle w:val="Prrafodelista"/>
        <w:numPr>
          <w:ilvl w:val="1"/>
          <w:numId w:val="10"/>
        </w:numPr>
        <w:jc w:val="left"/>
        <w:rPr>
          <w:b/>
          <w:bCs/>
        </w:rPr>
      </w:pPr>
      <w:r>
        <w:rPr>
          <w:b/>
          <w:bCs/>
        </w:rPr>
        <w:fldChar w:fldCharType="begin"/>
      </w:r>
      <w:r>
        <w:rPr>
          <w:b/>
          <w:bCs/>
        </w:rPr>
        <w:instrText xml:space="preserve"> REF _Ref238821308 \r \h </w:instrText>
      </w:r>
      <w:r>
        <w:rPr>
          <w:b/>
          <w:bCs/>
        </w:rPr>
      </w:r>
      <w:r>
        <w:rPr>
          <w:b/>
          <w:bCs/>
        </w:rPr>
        <w:fldChar w:fldCharType="separate"/>
      </w:r>
      <w:r>
        <w:rPr>
          <w:b/>
          <w:bCs/>
        </w:rPr>
        <w:t>Anexo B</w:t>
      </w:r>
      <w:r>
        <w:rPr>
          <w:b/>
          <w:bCs/>
        </w:rPr>
        <w:fldChar w:fldCharType="end"/>
      </w:r>
      <w:r w:rsidR="00F1747F" w:rsidRPr="00F1747F">
        <w:rPr>
          <w:b/>
          <w:bCs/>
        </w:rPr>
        <w:t xml:space="preserve">: </w:t>
      </w:r>
      <w:r w:rsidR="00F1747F" w:rsidRPr="00F1747F">
        <w:t>workflow SOAR completo</w:t>
      </w:r>
      <w:r w:rsidR="00F1747F">
        <w:t>.</w:t>
      </w:r>
    </w:p>
    <w:p w14:paraId="3F6124E4" w14:textId="50A11CED" w:rsidR="00F1747F" w:rsidRPr="00F1747F" w:rsidRDefault="00987D43" w:rsidP="00F1747F">
      <w:pPr>
        <w:pStyle w:val="Prrafodelista"/>
        <w:numPr>
          <w:ilvl w:val="1"/>
          <w:numId w:val="10"/>
        </w:numPr>
        <w:jc w:val="left"/>
        <w:rPr>
          <w:b/>
          <w:bCs/>
        </w:rPr>
      </w:pPr>
      <w:r>
        <w:rPr>
          <w:b/>
          <w:bCs/>
        </w:rPr>
        <w:fldChar w:fldCharType="begin"/>
      </w:r>
      <w:r>
        <w:rPr>
          <w:b/>
          <w:bCs/>
        </w:rPr>
        <w:instrText xml:space="preserve"> REF _Ref238821325 \r \h </w:instrText>
      </w:r>
      <w:r>
        <w:rPr>
          <w:b/>
          <w:bCs/>
        </w:rPr>
      </w:r>
      <w:r>
        <w:rPr>
          <w:b/>
          <w:bCs/>
        </w:rPr>
        <w:fldChar w:fldCharType="separate"/>
      </w:r>
      <w:r>
        <w:rPr>
          <w:b/>
          <w:bCs/>
        </w:rPr>
        <w:t>Anexo C</w:t>
      </w:r>
      <w:r>
        <w:rPr>
          <w:b/>
          <w:bCs/>
        </w:rPr>
        <w:fldChar w:fldCharType="end"/>
      </w:r>
      <w:r w:rsidR="00F1747F" w:rsidRPr="00F1747F">
        <w:rPr>
          <w:b/>
          <w:bCs/>
        </w:rPr>
        <w:t xml:space="preserve">: </w:t>
      </w:r>
      <w:r w:rsidR="00F1747F" w:rsidRPr="00F1747F">
        <w:t>métricas y visualizaciones complementarias</w:t>
      </w:r>
      <w:r w:rsidR="00F1747F">
        <w:t>.</w:t>
      </w:r>
    </w:p>
    <w:p w14:paraId="0F51CFDE" w14:textId="2892AE9D" w:rsidR="00F1747F" w:rsidRPr="00F1747F" w:rsidRDefault="00987D43" w:rsidP="00F1747F">
      <w:pPr>
        <w:pStyle w:val="Prrafodelista"/>
        <w:numPr>
          <w:ilvl w:val="1"/>
          <w:numId w:val="10"/>
        </w:numPr>
        <w:jc w:val="left"/>
        <w:rPr>
          <w:b/>
          <w:bCs/>
        </w:rPr>
      </w:pPr>
      <w:r>
        <w:rPr>
          <w:b/>
          <w:bCs/>
        </w:rPr>
        <w:fldChar w:fldCharType="begin"/>
      </w:r>
      <w:r>
        <w:rPr>
          <w:b/>
          <w:bCs/>
        </w:rPr>
        <w:instrText xml:space="preserve"> REF _Ref238821335 \r \h </w:instrText>
      </w:r>
      <w:r>
        <w:rPr>
          <w:b/>
          <w:bCs/>
        </w:rPr>
      </w:r>
      <w:r>
        <w:rPr>
          <w:b/>
          <w:bCs/>
        </w:rPr>
        <w:fldChar w:fldCharType="separate"/>
      </w:r>
      <w:r>
        <w:rPr>
          <w:b/>
          <w:bCs/>
        </w:rPr>
        <w:t>Anexo D</w:t>
      </w:r>
      <w:r>
        <w:rPr>
          <w:b/>
          <w:bCs/>
        </w:rPr>
        <w:fldChar w:fldCharType="end"/>
      </w:r>
      <w:r w:rsidR="00F1747F" w:rsidRPr="00F1747F">
        <w:rPr>
          <w:b/>
          <w:bCs/>
        </w:rPr>
        <w:t xml:space="preserve">: </w:t>
      </w:r>
      <w:r w:rsidR="00F1747F" w:rsidRPr="00F1747F">
        <w:t>resultados experimentales y validación consolidada</w:t>
      </w:r>
      <w:r w:rsidR="00F1747F">
        <w:t>.</w:t>
      </w:r>
    </w:p>
    <w:p w14:paraId="23C716F8" w14:textId="24508785" w:rsidR="00F1747F" w:rsidRPr="00F1747F" w:rsidRDefault="00987D43" w:rsidP="00F1747F">
      <w:pPr>
        <w:pStyle w:val="Prrafodelista"/>
        <w:numPr>
          <w:ilvl w:val="1"/>
          <w:numId w:val="10"/>
        </w:numPr>
        <w:jc w:val="left"/>
        <w:rPr>
          <w:b/>
          <w:bCs/>
        </w:rPr>
      </w:pPr>
      <w:r>
        <w:rPr>
          <w:b/>
          <w:bCs/>
        </w:rPr>
        <w:fldChar w:fldCharType="begin"/>
      </w:r>
      <w:r>
        <w:rPr>
          <w:b/>
          <w:bCs/>
        </w:rPr>
        <w:instrText xml:space="preserve"> REF _Ref238821348 \r \h </w:instrText>
      </w:r>
      <w:r>
        <w:rPr>
          <w:b/>
          <w:bCs/>
        </w:rPr>
      </w:r>
      <w:r>
        <w:rPr>
          <w:b/>
          <w:bCs/>
        </w:rPr>
        <w:fldChar w:fldCharType="separate"/>
      </w:r>
      <w:r>
        <w:rPr>
          <w:b/>
          <w:bCs/>
        </w:rPr>
        <w:t>Anexo E</w:t>
      </w:r>
      <w:r>
        <w:rPr>
          <w:b/>
          <w:bCs/>
        </w:rPr>
        <w:fldChar w:fldCharType="end"/>
      </w:r>
      <w:r w:rsidR="00F1747F" w:rsidRPr="00F1747F">
        <w:rPr>
          <w:b/>
          <w:bCs/>
        </w:rPr>
        <w:t xml:space="preserve">: </w:t>
      </w:r>
      <w:r w:rsidR="00F1747F" w:rsidRPr="00F1747F">
        <w:t>estrategia de testing.</w:t>
      </w:r>
    </w:p>
    <w:p w14:paraId="3165B6D7" w14:textId="299F07DF" w:rsidR="004C0A20" w:rsidRPr="00F1747F" w:rsidRDefault="00987D43" w:rsidP="00F1747F">
      <w:pPr>
        <w:pStyle w:val="Prrafodelista"/>
        <w:numPr>
          <w:ilvl w:val="1"/>
          <w:numId w:val="10"/>
        </w:numPr>
        <w:jc w:val="left"/>
        <w:rPr>
          <w:b/>
          <w:bCs/>
        </w:rPr>
      </w:pPr>
      <w:r>
        <w:rPr>
          <w:b/>
          <w:bCs/>
        </w:rPr>
        <w:fldChar w:fldCharType="begin"/>
      </w:r>
      <w:r>
        <w:rPr>
          <w:b/>
          <w:bCs/>
        </w:rPr>
        <w:instrText xml:space="preserve"> REF _Ref238821360 \r \h </w:instrText>
      </w:r>
      <w:r>
        <w:rPr>
          <w:b/>
          <w:bCs/>
        </w:rPr>
      </w:r>
      <w:r>
        <w:rPr>
          <w:b/>
          <w:bCs/>
        </w:rPr>
        <w:fldChar w:fldCharType="separate"/>
      </w:r>
      <w:r>
        <w:rPr>
          <w:b/>
          <w:bCs/>
        </w:rPr>
        <w:t>Anexo F</w:t>
      </w:r>
      <w:r>
        <w:rPr>
          <w:b/>
          <w:bCs/>
        </w:rPr>
        <w:fldChar w:fldCharType="end"/>
      </w:r>
      <w:r w:rsidR="00F1747F" w:rsidRPr="00F1747F">
        <w:rPr>
          <w:b/>
          <w:bCs/>
        </w:rPr>
        <w:t xml:space="preserve">: </w:t>
      </w:r>
      <w:r w:rsidR="00F1747F" w:rsidRPr="00F1747F">
        <w:t>diagramas canónicos de arquitectura y flujos y caso de estudio GMinst4ll.</w:t>
      </w:r>
    </w:p>
    <w:p w14:paraId="26242801" w14:textId="77777777" w:rsidR="004C0A20" w:rsidRPr="0097635A" w:rsidRDefault="004C0A20" w:rsidP="00AC0810">
      <w:pPr>
        <w:jc w:val="left"/>
      </w:pPr>
      <w:r w:rsidRPr="0097635A">
        <w:br w:type="page"/>
      </w:r>
    </w:p>
    <w:p w14:paraId="541F764B" w14:textId="77777777" w:rsidR="004C0A20" w:rsidRDefault="004C0A20" w:rsidP="00291A7D">
      <w:pPr>
        <w:pStyle w:val="Ttulo1"/>
        <w:ind w:left="0" w:firstLine="0"/>
        <w:jc w:val="left"/>
        <w:rPr>
          <w:caps w:val="0"/>
        </w:rPr>
      </w:pPr>
      <w:bookmarkStart w:id="16" w:name="_Toc150350460"/>
      <w:bookmarkStart w:id="17" w:name="_Ref238821203"/>
      <w:bookmarkStart w:id="18" w:name="_Ref238822016"/>
      <w:bookmarkStart w:id="19" w:name="_Ref238822020"/>
      <w:bookmarkStart w:id="20" w:name="_Ref238822023"/>
      <w:bookmarkStart w:id="21" w:name="_Toc238832734"/>
      <w:r>
        <w:rPr>
          <w:caps w:val="0"/>
        </w:rPr>
        <w:lastRenderedPageBreak/>
        <w:t>E</w:t>
      </w:r>
      <w:r w:rsidRPr="0097635A">
        <w:rPr>
          <w:caps w:val="0"/>
        </w:rPr>
        <w:t>stado del arte</w:t>
      </w:r>
      <w:bookmarkEnd w:id="16"/>
      <w:bookmarkEnd w:id="17"/>
      <w:bookmarkEnd w:id="18"/>
      <w:bookmarkEnd w:id="19"/>
      <w:bookmarkEnd w:id="20"/>
      <w:bookmarkEnd w:id="21"/>
    </w:p>
    <w:p w14:paraId="6B4A5F23" w14:textId="7901D4C8" w:rsidR="00D213FC" w:rsidRDefault="00A76560" w:rsidP="00AC0810">
      <w:pPr>
        <w:jc w:val="left"/>
      </w:pPr>
      <w:r w:rsidRPr="00A76560">
        <w:t>Este capítulo revisa la literatura sobre respuesta a incidentes, automatización y orquestación en SOC, con especial atención al ransomware y al uso de playbooks. Los equipos de seguridad operan con ecosistemas de herramientas fragmentados y datos heterogéneos, lo que incrementa la intervención manual e introduce variabilidad difícil de cuantificar y controlar. Las plataformas SOAR actúan como capa de integración que complementa al SIEM, permitiendo operacionalizar procedimientos mediante playbooks sin suprimir la supervisión humana en las decisiones críticas (Kinyua &amp; Awuah, 2021).</w:t>
      </w:r>
    </w:p>
    <w:p w14:paraId="5EBEE16F" w14:textId="77777777" w:rsidR="00A76560" w:rsidRDefault="00A76560" w:rsidP="00AC0810">
      <w:pPr>
        <w:jc w:val="left"/>
      </w:pPr>
    </w:p>
    <w:p w14:paraId="60D31FDD" w14:textId="77777777" w:rsidR="00A76560" w:rsidRDefault="00A76560" w:rsidP="00AC0810">
      <w:pPr>
        <w:jc w:val="left"/>
        <w:rPr>
          <w:rFonts w:asciiTheme="majorHAnsi" w:hAnsiTheme="majorHAnsi" w:cs="Arial"/>
          <w:bCs/>
          <w:iCs/>
          <w:color w:val="0098CD"/>
          <w:sz w:val="28"/>
          <w:szCs w:val="28"/>
        </w:rPr>
      </w:pPr>
      <w:r>
        <w:rPr>
          <w:caps/>
        </w:rPr>
        <w:br w:type="page"/>
      </w:r>
    </w:p>
    <w:p w14:paraId="595CD088" w14:textId="63161291" w:rsidR="00403682" w:rsidRDefault="00376A51" w:rsidP="00291A7D">
      <w:pPr>
        <w:pStyle w:val="Ttulo2"/>
        <w:ind w:left="0" w:firstLine="0"/>
        <w:jc w:val="left"/>
        <w:rPr>
          <w:caps w:val="0"/>
        </w:rPr>
      </w:pPr>
      <w:bookmarkStart w:id="22" w:name="_Toc238832735"/>
      <w:r>
        <w:rPr>
          <w:caps w:val="0"/>
        </w:rPr>
        <w:lastRenderedPageBreak/>
        <w:t>Respuesta a incidentes y ramsomware como dominio de la aplicación</w:t>
      </w:r>
      <w:bookmarkEnd w:id="22"/>
    </w:p>
    <w:p w14:paraId="35BE797F" w14:textId="1C4405F4" w:rsidR="00A76560" w:rsidRDefault="00A76560" w:rsidP="00AC0810">
      <w:pPr>
        <w:jc w:val="left"/>
      </w:pPr>
      <w:r>
        <w:t>La respuesta a incidentes se describe habitualmente como un proceso estructurado en fases de preparación, detección y análisis, contención, erradicación y recuperación (NIST, 2023)</w:t>
      </w:r>
      <w:r w:rsidR="00BB2E43">
        <w:t>,</w:t>
      </w:r>
      <w:r>
        <w:t xml:space="preserve"> </w:t>
      </w:r>
      <w:r w:rsidR="00BB2E43">
        <w:t>l</w:t>
      </w:r>
      <w:r>
        <w:t>a norma ISO/IEC 27035 (ISO/IEC, 2016) recoge una estructura equivalente a nivel internacional. NIST ha sistematizado estas fases y las revisa de forma periódica</w:t>
      </w:r>
      <w:r w:rsidR="00BB2E43">
        <w:t>, por ejemplo,</w:t>
      </w:r>
      <w:r>
        <w:t xml:space="preserve"> en abril de 2025, NIST SP 800-61r2 fue retirada y sustituida por NIST SP 800-61r3, documento que refleja la tendencia a incorporar la respuesta a incidentes en el marco más amplio de gestión del riesgo de ciberseguridad (NIST, 2025).</w:t>
      </w:r>
    </w:p>
    <w:p w14:paraId="49908C2F" w14:textId="75AB3089" w:rsidR="00A76560" w:rsidRDefault="00A76560" w:rsidP="00AC0810">
      <w:pPr>
        <w:jc w:val="left"/>
      </w:pPr>
      <w:r>
        <w:t>En ransomware, el impacto principal es la pérdida de disponibilidad por cifrado. En muchos ataques recientes eso se combina con exfiltración</w:t>
      </w:r>
      <w:r w:rsidR="00BB2E43">
        <w:t xml:space="preserve"> (robo de datos)</w:t>
      </w:r>
      <w:r>
        <w:t xml:space="preserve"> previa y doble extorsión</w:t>
      </w:r>
      <w:r w:rsidR="008951EE">
        <w:t xml:space="preserve"> (</w:t>
      </w:r>
      <w:r w:rsidR="008951EE" w:rsidRPr="008951EE">
        <w:t>cifrar los archivos y amenazar con publicar los datos previamente robados si no se paga el rescate</w:t>
      </w:r>
      <w:r w:rsidR="008951EE">
        <w:t>)</w:t>
      </w:r>
      <w:r>
        <w:t>, lo que acelera los tiempos de decisión. CISA ofrece guías específicas con listas de verificación que concretan las tareas y evidencias mínimas esperadas (CISA, 2023). El escenario de amenazas europeo, recogido en el ENISA Threat Landscape 2023, confirma esta tendencia hacia la doble extorsión como patrón dominante en campañas de ransomware (ENISA, 2023). Mandiant (Mandiant, 2024) reporta un aumento del 11% en grupos de ransomware activos entre 2023</w:t>
      </w:r>
      <w:r w:rsidR="00E9480D">
        <w:t>-</w:t>
      </w:r>
      <w:r>
        <w:t>2024 y CrowdStrike (CrowdStrike, 2024) documenta una media de 79 minutos entre acceso inicial y cifrado, frente a los 147 minutos del año anterior.</w:t>
      </w:r>
    </w:p>
    <w:p w14:paraId="5177F58F" w14:textId="632F73BA" w:rsidR="00A76560" w:rsidRDefault="00A76560" w:rsidP="00AC0810">
      <w:pPr>
        <w:jc w:val="left"/>
      </w:pPr>
      <w:r>
        <w:t xml:space="preserve">Para modelar el comportamiento del adversario y conectar detecciones con acciones, MITRE ATT&amp;CK (MITRE Corporation, 2024; MITRE ATT&amp;CK, n.d.) es una referencia habitual en el sector. La técnica T1486 (Data Encrypted for Impact) describe el cifrado de datos para interrumpir la disponibilidad y extorsionar, </w:t>
      </w:r>
      <w:r w:rsidR="00E9480D">
        <w:t>además</w:t>
      </w:r>
      <w:r>
        <w:t xml:space="preserve"> incluye detalles sobre propagación y entornos afectados que orientan la definición de observables e IoCs relevantes (MITRE, 2025).</w:t>
      </w:r>
    </w:p>
    <w:p w14:paraId="4AED1BFF" w14:textId="13BF7D39" w:rsidR="00D213FC" w:rsidRDefault="00A76560" w:rsidP="00AC0810">
      <w:pPr>
        <w:jc w:val="left"/>
      </w:pPr>
      <w:r>
        <w:t xml:space="preserve">La progresión del ransomware a través de generaciones muestra una tendencia clara hacia sofisticación creciente y demandas de rescate exponencialmente mayores. Como se observa en la </w:t>
      </w:r>
      <w:r w:rsidR="00B26EC6" w:rsidRPr="00B26EC6">
        <w:rPr>
          <w:b/>
          <w:bCs/>
        </w:rPr>
        <w:fldChar w:fldCharType="begin"/>
      </w:r>
      <w:r w:rsidR="00B26EC6" w:rsidRPr="00B26EC6">
        <w:rPr>
          <w:b/>
          <w:bCs/>
        </w:rPr>
        <w:instrText xml:space="preserve"> REF _Ref238821751 \h </w:instrText>
      </w:r>
      <w:r w:rsidR="00B26EC6" w:rsidRPr="00B26EC6">
        <w:rPr>
          <w:b/>
          <w:bCs/>
        </w:rPr>
      </w:r>
      <w:r w:rsidR="00B26EC6" w:rsidRPr="00B26EC6">
        <w:rPr>
          <w:b/>
          <w:bCs/>
        </w:rPr>
        <w:instrText xml:space="preserve"> \* MERGEFORMAT </w:instrText>
      </w:r>
      <w:r w:rsidR="00B26EC6" w:rsidRPr="00B26EC6">
        <w:rPr>
          <w:b/>
          <w:bCs/>
        </w:rPr>
        <w:fldChar w:fldCharType="separate"/>
      </w:r>
      <w:r w:rsidR="00B26EC6" w:rsidRPr="00B26EC6">
        <w:rPr>
          <w:b/>
          <w:bCs/>
        </w:rPr>
        <w:t xml:space="preserve">Tabla </w:t>
      </w:r>
      <w:r w:rsidR="00B26EC6" w:rsidRPr="00B26EC6">
        <w:rPr>
          <w:b/>
          <w:bCs/>
          <w:noProof/>
        </w:rPr>
        <w:t>1</w:t>
      </w:r>
      <w:r w:rsidR="00B26EC6" w:rsidRPr="00B26EC6">
        <w:rPr>
          <w:b/>
          <w:bCs/>
        </w:rPr>
        <w:fldChar w:fldCharType="end"/>
      </w:r>
      <w:r>
        <w:t>, los rescates promedio han aumentado de $300-$700 en la primera generación a $500K-$20M en la cuarta, representando un incremento de más de tres órdenes de magnitud</w:t>
      </w:r>
      <w:r w:rsidR="00E9480D">
        <w:t>, lo</w:t>
      </w:r>
      <w:r>
        <w:t xml:space="preserve"> que justifica la inversión en capacidades SOAR para mitigar el coste financiero de estos incidentes (CrowdStrike, 2024; Sophos, 2024).</w:t>
      </w:r>
    </w:p>
    <w:tbl>
      <w:tblPr>
        <w:tblStyle w:val="Tabladelista7concolores"/>
        <w:tblW w:w="5000" w:type="pct"/>
        <w:tblLook w:val="04A0" w:firstRow="1" w:lastRow="0" w:firstColumn="1" w:lastColumn="0" w:noHBand="0" w:noVBand="1"/>
      </w:tblPr>
      <w:tblGrid>
        <w:gridCol w:w="1356"/>
        <w:gridCol w:w="1596"/>
        <w:gridCol w:w="1584"/>
        <w:gridCol w:w="1404"/>
        <w:gridCol w:w="1560"/>
        <w:gridCol w:w="1571"/>
      </w:tblGrid>
      <w:tr w:rsidR="00385203" w:rsidRPr="00385203" w14:paraId="26708073" w14:textId="46019E45" w:rsidTr="003852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47" w:type="pct"/>
            <w:tcBorders>
              <w:top w:val="nil"/>
              <w:left w:val="nil"/>
            </w:tcBorders>
            <w:noWrap/>
            <w:vAlign w:val="center"/>
            <w:hideMark/>
          </w:tcPr>
          <w:p w14:paraId="12190330" w14:textId="6E49DB79" w:rsidR="00385203" w:rsidRPr="00385203" w:rsidRDefault="00385203" w:rsidP="00385203">
            <w:pPr>
              <w:jc w:val="left"/>
            </w:pPr>
            <w:r w:rsidRPr="00F14277">
              <w:rPr>
                <w:b/>
                <w:bCs/>
              </w:rPr>
              <w:lastRenderedPageBreak/>
              <w:t>Generación</w:t>
            </w:r>
          </w:p>
        </w:tc>
        <w:tc>
          <w:tcPr>
            <w:tcW w:w="880" w:type="pct"/>
            <w:tcBorders>
              <w:top w:val="nil"/>
              <w:left w:val="nil"/>
              <w:right w:val="nil"/>
            </w:tcBorders>
            <w:vAlign w:val="center"/>
            <w:hideMark/>
          </w:tcPr>
          <w:p w14:paraId="649BFF82" w14:textId="1867E03A" w:rsidR="00385203" w:rsidRPr="00385203"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4277">
              <w:rPr>
                <w:b/>
                <w:bCs/>
              </w:rPr>
              <w:t>Período</w:t>
            </w:r>
          </w:p>
        </w:tc>
        <w:tc>
          <w:tcPr>
            <w:tcW w:w="873" w:type="pct"/>
            <w:tcBorders>
              <w:top w:val="nil"/>
              <w:left w:val="nil"/>
              <w:right w:val="nil"/>
            </w:tcBorders>
            <w:vAlign w:val="center"/>
            <w:hideMark/>
          </w:tcPr>
          <w:p w14:paraId="4FA60B79" w14:textId="1B4602A9" w:rsidR="00385203" w:rsidRPr="00385203"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4277">
              <w:rPr>
                <w:b/>
                <w:bCs/>
              </w:rPr>
              <w:t>Característica principal</w:t>
            </w:r>
          </w:p>
        </w:tc>
        <w:tc>
          <w:tcPr>
            <w:tcW w:w="774" w:type="pct"/>
            <w:tcBorders>
              <w:top w:val="nil"/>
              <w:left w:val="nil"/>
              <w:right w:val="nil"/>
            </w:tcBorders>
            <w:vAlign w:val="center"/>
            <w:hideMark/>
          </w:tcPr>
          <w:p w14:paraId="3012F45B" w14:textId="3553D12D" w:rsidR="00385203" w:rsidRPr="00385203"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4277">
              <w:rPr>
                <w:b/>
                <w:bCs/>
              </w:rPr>
              <w:t>Técnicas de distribución</w:t>
            </w:r>
          </w:p>
        </w:tc>
        <w:tc>
          <w:tcPr>
            <w:tcW w:w="860" w:type="pct"/>
            <w:tcBorders>
              <w:top w:val="nil"/>
              <w:left w:val="nil"/>
              <w:right w:val="nil"/>
            </w:tcBorders>
            <w:vAlign w:val="center"/>
            <w:hideMark/>
          </w:tcPr>
          <w:p w14:paraId="623500E7" w14:textId="05941A01" w:rsidR="00385203" w:rsidRPr="00385203"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4277">
              <w:rPr>
                <w:b/>
                <w:bCs/>
              </w:rPr>
              <w:t>Rescate promedio</w:t>
            </w:r>
          </w:p>
        </w:tc>
        <w:tc>
          <w:tcPr>
            <w:tcW w:w="866" w:type="pct"/>
            <w:tcBorders>
              <w:top w:val="nil"/>
              <w:left w:val="nil"/>
              <w:right w:val="nil"/>
            </w:tcBorders>
          </w:tcPr>
          <w:p w14:paraId="4721A4EB" w14:textId="1DB65DAD" w:rsidR="00385203" w:rsidRPr="00385203" w:rsidRDefault="00385203" w:rsidP="00385203">
            <w:pPr>
              <w:jc w:val="left"/>
              <w:cnfStyle w:val="100000000000" w:firstRow="1" w:lastRow="0" w:firstColumn="0" w:lastColumn="0" w:oddVBand="0" w:evenVBand="0" w:oddHBand="0" w:evenHBand="0" w:firstRowFirstColumn="0" w:firstRowLastColumn="0" w:lastRowFirstColumn="0" w:lastRowLastColumn="0"/>
              <w:rPr>
                <w:b/>
                <w:bCs/>
                <w:i w:val="0"/>
                <w:iCs w:val="0"/>
              </w:rPr>
            </w:pPr>
            <w:r w:rsidRPr="00F14277">
              <w:rPr>
                <w:b/>
                <w:bCs/>
              </w:rPr>
              <w:t>Ejemplos Notables</w:t>
            </w:r>
          </w:p>
        </w:tc>
      </w:tr>
      <w:tr w:rsidR="00385203" w:rsidRPr="00385203" w14:paraId="634D6C1B" w14:textId="70C09BC4" w:rsidTr="003852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47" w:type="pct"/>
            <w:tcBorders>
              <w:top w:val="nil"/>
              <w:left w:val="nil"/>
              <w:bottom w:val="nil"/>
            </w:tcBorders>
            <w:noWrap/>
            <w:vAlign w:val="center"/>
            <w:hideMark/>
          </w:tcPr>
          <w:p w14:paraId="44FC9026" w14:textId="0DD345AA" w:rsidR="00385203" w:rsidRPr="00385203" w:rsidRDefault="00385203" w:rsidP="00385203">
            <w:pPr>
              <w:jc w:val="left"/>
            </w:pPr>
            <w:r>
              <w:t>1ª Gen</w:t>
            </w:r>
          </w:p>
        </w:tc>
        <w:tc>
          <w:tcPr>
            <w:tcW w:w="880" w:type="pct"/>
            <w:hideMark/>
          </w:tcPr>
          <w:p w14:paraId="2832C983" w14:textId="7296D3EA"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8E4E6C">
              <w:t>2013-2016</w:t>
            </w:r>
          </w:p>
        </w:tc>
        <w:tc>
          <w:tcPr>
            <w:tcW w:w="873" w:type="pct"/>
            <w:hideMark/>
          </w:tcPr>
          <w:p w14:paraId="3F6979E9" w14:textId="5B8ED505"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2F0ABF">
              <w:t>Encriptación básica, sin propagación</w:t>
            </w:r>
          </w:p>
        </w:tc>
        <w:tc>
          <w:tcPr>
            <w:tcW w:w="774" w:type="pct"/>
            <w:hideMark/>
          </w:tcPr>
          <w:p w14:paraId="4C76B8E2" w14:textId="380FCFBA"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200C5E">
              <w:t>Email phishing, exploits simples</w:t>
            </w:r>
          </w:p>
        </w:tc>
        <w:tc>
          <w:tcPr>
            <w:tcW w:w="860" w:type="pct"/>
            <w:hideMark/>
          </w:tcPr>
          <w:p w14:paraId="019F9CC2" w14:textId="23474497"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81370E">
              <w:t>$300-$700</w:t>
            </w:r>
          </w:p>
        </w:tc>
        <w:tc>
          <w:tcPr>
            <w:tcW w:w="866" w:type="pct"/>
          </w:tcPr>
          <w:p w14:paraId="2824AA96" w14:textId="001F10F4"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A507A4">
              <w:t>CryptoLocker, CryptoWall</w:t>
            </w:r>
          </w:p>
        </w:tc>
      </w:tr>
      <w:tr w:rsidR="00385203" w:rsidRPr="00385203" w14:paraId="648B947B" w14:textId="21B1040D" w:rsidTr="00385203">
        <w:tc>
          <w:tcPr>
            <w:cnfStyle w:val="001000000000" w:firstRow="0" w:lastRow="0" w:firstColumn="1" w:lastColumn="0" w:oddVBand="0" w:evenVBand="0" w:oddHBand="0" w:evenHBand="0" w:firstRowFirstColumn="0" w:firstRowLastColumn="0" w:lastRowFirstColumn="0" w:lastRowLastColumn="0"/>
            <w:tcW w:w="747" w:type="pct"/>
            <w:tcBorders>
              <w:top w:val="nil"/>
              <w:left w:val="nil"/>
              <w:bottom w:val="nil"/>
            </w:tcBorders>
            <w:noWrap/>
            <w:vAlign w:val="center"/>
            <w:hideMark/>
          </w:tcPr>
          <w:p w14:paraId="2C393967" w14:textId="41656A0A" w:rsidR="00385203" w:rsidRPr="00385203" w:rsidRDefault="00385203" w:rsidP="00385203">
            <w:pPr>
              <w:jc w:val="left"/>
            </w:pPr>
            <w:r>
              <w:t>2ª Gen</w:t>
            </w:r>
          </w:p>
        </w:tc>
        <w:tc>
          <w:tcPr>
            <w:tcW w:w="880" w:type="pct"/>
            <w:hideMark/>
          </w:tcPr>
          <w:p w14:paraId="2A5BF172" w14:textId="5F8CF5B2"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8E4E6C">
              <w:t>2017-2018</w:t>
            </w:r>
          </w:p>
        </w:tc>
        <w:tc>
          <w:tcPr>
            <w:tcW w:w="873" w:type="pct"/>
            <w:hideMark/>
          </w:tcPr>
          <w:p w14:paraId="244A71C4" w14:textId="3957613E"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2F0ABF">
              <w:t>Propagación lateral, gusanos de red</w:t>
            </w:r>
          </w:p>
        </w:tc>
        <w:tc>
          <w:tcPr>
            <w:tcW w:w="774" w:type="pct"/>
            <w:hideMark/>
          </w:tcPr>
          <w:p w14:paraId="56FB2D64" w14:textId="1F9122AC"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200C5E">
              <w:t>EternalBlue, exploits SMB</w:t>
            </w:r>
          </w:p>
        </w:tc>
        <w:tc>
          <w:tcPr>
            <w:tcW w:w="860" w:type="pct"/>
            <w:hideMark/>
          </w:tcPr>
          <w:p w14:paraId="7D093036" w14:textId="7B9111A3"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81370E">
              <w:t>$300-$50K</w:t>
            </w:r>
          </w:p>
        </w:tc>
        <w:tc>
          <w:tcPr>
            <w:tcW w:w="866" w:type="pct"/>
          </w:tcPr>
          <w:p w14:paraId="1EF52C1C" w14:textId="075EA74F"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A507A4">
              <w:t>WannaCry, NotPetya</w:t>
            </w:r>
          </w:p>
        </w:tc>
      </w:tr>
      <w:tr w:rsidR="00385203" w:rsidRPr="00385203" w14:paraId="049AC5DC" w14:textId="3EA9E94A" w:rsidTr="003852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47" w:type="pct"/>
            <w:tcBorders>
              <w:top w:val="nil"/>
              <w:left w:val="nil"/>
              <w:bottom w:val="nil"/>
            </w:tcBorders>
            <w:noWrap/>
            <w:vAlign w:val="center"/>
            <w:hideMark/>
          </w:tcPr>
          <w:p w14:paraId="59CC1F1B" w14:textId="5B43CEF3" w:rsidR="00385203" w:rsidRPr="00385203" w:rsidRDefault="00385203" w:rsidP="00385203">
            <w:pPr>
              <w:jc w:val="left"/>
            </w:pPr>
            <w:r>
              <w:t>3ª Gen</w:t>
            </w:r>
          </w:p>
        </w:tc>
        <w:tc>
          <w:tcPr>
            <w:tcW w:w="880" w:type="pct"/>
            <w:hideMark/>
          </w:tcPr>
          <w:p w14:paraId="06D22248" w14:textId="36EE70B9"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8E4E6C">
              <w:t>2018-2021</w:t>
            </w:r>
          </w:p>
        </w:tc>
        <w:tc>
          <w:tcPr>
            <w:tcW w:w="873" w:type="pct"/>
            <w:hideMark/>
          </w:tcPr>
          <w:p w14:paraId="4679E4F8" w14:textId="39756A2B"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2F0ABF">
              <w:t>Modelo RaaS, doble extorsión</w:t>
            </w:r>
          </w:p>
        </w:tc>
        <w:tc>
          <w:tcPr>
            <w:tcW w:w="774" w:type="pct"/>
            <w:hideMark/>
          </w:tcPr>
          <w:p w14:paraId="4D51DC81" w14:textId="3086FB9C"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200C5E">
              <w:t>Afiliados, access brokers</w:t>
            </w:r>
          </w:p>
        </w:tc>
        <w:tc>
          <w:tcPr>
            <w:tcW w:w="860" w:type="pct"/>
            <w:hideMark/>
          </w:tcPr>
          <w:p w14:paraId="5885159B" w14:textId="5C806BA9"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81370E">
              <w:t>$100K-$10M</w:t>
            </w:r>
          </w:p>
        </w:tc>
        <w:tc>
          <w:tcPr>
            <w:tcW w:w="866" w:type="pct"/>
          </w:tcPr>
          <w:p w14:paraId="1767A1CA" w14:textId="45AF1021"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A507A4">
              <w:t>Ryuk, Maze, REvil, Conti</w:t>
            </w:r>
          </w:p>
        </w:tc>
      </w:tr>
      <w:tr w:rsidR="00385203" w:rsidRPr="00385203" w14:paraId="6DEEFB66" w14:textId="7DB6770E" w:rsidTr="00385203">
        <w:tc>
          <w:tcPr>
            <w:cnfStyle w:val="001000000000" w:firstRow="0" w:lastRow="0" w:firstColumn="1" w:lastColumn="0" w:oddVBand="0" w:evenVBand="0" w:oddHBand="0" w:evenHBand="0" w:firstRowFirstColumn="0" w:firstRowLastColumn="0" w:lastRowFirstColumn="0" w:lastRowLastColumn="0"/>
            <w:tcW w:w="747" w:type="pct"/>
            <w:tcBorders>
              <w:top w:val="nil"/>
              <w:left w:val="nil"/>
              <w:bottom w:val="nil"/>
            </w:tcBorders>
            <w:noWrap/>
            <w:vAlign w:val="center"/>
            <w:hideMark/>
          </w:tcPr>
          <w:p w14:paraId="40A547A3" w14:textId="7B5EF64B" w:rsidR="00385203" w:rsidRPr="00385203" w:rsidRDefault="00385203" w:rsidP="00385203">
            <w:pPr>
              <w:jc w:val="left"/>
            </w:pPr>
            <w:r>
              <w:t>4ª Gen</w:t>
            </w:r>
          </w:p>
        </w:tc>
        <w:tc>
          <w:tcPr>
            <w:tcW w:w="880" w:type="pct"/>
            <w:hideMark/>
          </w:tcPr>
          <w:p w14:paraId="1FBA1354" w14:textId="10552EE0"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8E4E6C">
              <w:t>2021-Presente</w:t>
            </w:r>
          </w:p>
        </w:tc>
        <w:tc>
          <w:tcPr>
            <w:tcW w:w="873" w:type="pct"/>
            <w:hideMark/>
          </w:tcPr>
          <w:p w14:paraId="4084528F" w14:textId="5F3F0223"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2F0ABF">
              <w:t>Triple extorsión, DDoS, access brokers</w:t>
            </w:r>
          </w:p>
        </w:tc>
        <w:tc>
          <w:tcPr>
            <w:tcW w:w="774" w:type="pct"/>
            <w:hideMark/>
          </w:tcPr>
          <w:p w14:paraId="2F601802" w14:textId="6B2EC3A5"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200C5E">
              <w:t>Acceso inicial, supply chain</w:t>
            </w:r>
          </w:p>
        </w:tc>
        <w:tc>
          <w:tcPr>
            <w:tcW w:w="860" w:type="pct"/>
            <w:hideMark/>
          </w:tcPr>
          <w:p w14:paraId="1485D953" w14:textId="381A57EA"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81370E">
              <w:t>$500K-$20M</w:t>
            </w:r>
          </w:p>
        </w:tc>
        <w:tc>
          <w:tcPr>
            <w:tcW w:w="866" w:type="pct"/>
          </w:tcPr>
          <w:p w14:paraId="5C024886" w14:textId="65AB9056" w:rsidR="00385203" w:rsidRPr="00385203" w:rsidRDefault="00385203" w:rsidP="00385203">
            <w:pPr>
              <w:keepNext/>
              <w:jc w:val="left"/>
              <w:cnfStyle w:val="000000000000" w:firstRow="0" w:lastRow="0" w:firstColumn="0" w:lastColumn="0" w:oddVBand="0" w:evenVBand="0" w:oddHBand="0" w:evenHBand="0" w:firstRowFirstColumn="0" w:firstRowLastColumn="0" w:lastRowFirstColumn="0" w:lastRowLastColumn="0"/>
            </w:pPr>
            <w:r w:rsidRPr="00A507A4">
              <w:t>LockBit 3.0, BlackCat, Royal</w:t>
            </w:r>
          </w:p>
        </w:tc>
      </w:tr>
    </w:tbl>
    <w:p w14:paraId="70940E9E" w14:textId="33939214" w:rsidR="007713CE" w:rsidRDefault="00385203" w:rsidP="00385203">
      <w:pPr>
        <w:pStyle w:val="Descripcin"/>
        <w:jc w:val="center"/>
      </w:pPr>
      <w:bookmarkStart w:id="23" w:name="_Ref238821746"/>
      <w:bookmarkStart w:id="24" w:name="_Ref238821751"/>
      <w:bookmarkStart w:id="25" w:name="_Toc238832864"/>
      <w:r>
        <w:t xml:space="preserve">Tabla </w:t>
      </w:r>
      <w:r w:rsidR="007D6146">
        <w:fldChar w:fldCharType="begin"/>
      </w:r>
      <w:r w:rsidR="007D6146">
        <w:instrText xml:space="preserve"> SEQ Tabla \* ARABIC </w:instrText>
      </w:r>
      <w:r w:rsidR="007D6146">
        <w:fldChar w:fldCharType="separate"/>
      </w:r>
      <w:r w:rsidR="00750740">
        <w:rPr>
          <w:noProof/>
        </w:rPr>
        <w:t>1</w:t>
      </w:r>
      <w:r w:rsidR="007D6146">
        <w:fldChar w:fldCharType="end"/>
      </w:r>
      <w:bookmarkEnd w:id="24"/>
      <w:r>
        <w:t xml:space="preserve">. </w:t>
      </w:r>
      <w:r w:rsidRPr="001036FC">
        <w:t>Progresión de Ransomware por Generación</w:t>
      </w:r>
      <w:bookmarkEnd w:id="23"/>
      <w:bookmarkEnd w:id="25"/>
    </w:p>
    <w:p w14:paraId="29643757" w14:textId="475E6395" w:rsidR="00DC4F9A" w:rsidRDefault="00DC4F9A" w:rsidP="00AC0810">
      <w:pPr>
        <w:jc w:val="left"/>
      </w:pPr>
      <w:r>
        <w:t xml:space="preserve">La primera generación se caracterizaba por encriptación básica y demandas de rescate modestas, mientras que la </w:t>
      </w:r>
      <w:r w:rsidR="00E9480D">
        <w:t xml:space="preserve">actual </w:t>
      </w:r>
      <w:r>
        <w:t>cuarta generación incorpora triple extorsión (cifrado + exfiltración + DDoS</w:t>
      </w:r>
      <w:r w:rsidR="00E9480D">
        <w:t xml:space="preserve"> (</w:t>
      </w:r>
      <w:r w:rsidR="00E9480D" w:rsidRPr="00E9480D">
        <w:t>Distributed Denial of Service</w:t>
      </w:r>
      <w:r w:rsidR="00E9480D">
        <w:t>)</w:t>
      </w:r>
      <w:r>
        <w:t>) y depende de access brokers</w:t>
      </w:r>
      <w:r w:rsidR="008951EE">
        <w:t xml:space="preserve"> </w:t>
      </w:r>
      <w:r>
        <w:t>que venden acceso inicial a redes corporativas (Sophos, 2024). Esta progresión indica la necesidad de capacidades de respuesta automatizadas, ya que la respuesta manual resulta insuficiente ante amenazas de esta complejidad. Los informes anuales de CrowdStrike (CrowdStrike, 2024) y Sophos (Sophos, 2024) corroboran esta tendencia con datos de telemetría global de sus respectivos clientes.</w:t>
      </w:r>
    </w:p>
    <w:p w14:paraId="3E0A103D" w14:textId="77777777" w:rsidR="00291A7D" w:rsidRDefault="00291A7D">
      <w:pPr>
        <w:spacing w:before="0" w:after="0" w:line="240" w:lineRule="auto"/>
        <w:jc w:val="left"/>
      </w:pPr>
      <w:r>
        <w:br w:type="page"/>
      </w:r>
    </w:p>
    <w:p w14:paraId="38155769" w14:textId="381E3A21" w:rsidR="00DC4F9A" w:rsidRPr="00DC4F9A" w:rsidRDefault="00DC4F9A" w:rsidP="00AC0810">
      <w:pPr>
        <w:jc w:val="left"/>
      </w:pPr>
      <w:r>
        <w:lastRenderedPageBreak/>
        <w:t xml:space="preserve">Como muestra de la complejidad que alcanzan las amenazas actuales, el </w:t>
      </w:r>
      <w:r w:rsidRPr="00DC4F9A">
        <w:rPr>
          <w:b/>
          <w:bCs/>
        </w:rPr>
        <w:t xml:space="preserve">Anexo </w:t>
      </w:r>
      <w:r w:rsidR="00987D43">
        <w:rPr>
          <w:b/>
          <w:bCs/>
        </w:rPr>
        <w:t>F</w:t>
      </w:r>
      <w:r>
        <w:t xml:space="preserve"> (secciones </w:t>
      </w:r>
      <w:r w:rsidR="00987D43">
        <w:fldChar w:fldCharType="begin"/>
      </w:r>
      <w:r w:rsidR="00987D43">
        <w:instrText xml:space="preserve"> REF _Ref238821124 \r \h </w:instrText>
      </w:r>
      <w:r w:rsidR="00987D43">
        <w:fldChar w:fldCharType="separate"/>
      </w:r>
      <w:r w:rsidR="00987D43">
        <w:t>Anexo F.</w:t>
      </w:r>
      <w:r w:rsidR="00987D43">
        <w:t>j</w:t>
      </w:r>
      <w:r w:rsidR="00987D43">
        <w:fldChar w:fldCharType="end"/>
      </w:r>
      <w:r>
        <w:t xml:space="preserve"> y </w:t>
      </w:r>
      <w:r w:rsidR="00987D43">
        <w:fldChar w:fldCharType="begin"/>
      </w:r>
      <w:r w:rsidR="00987D43">
        <w:instrText xml:space="preserve"> REF _Ref238821721 \r \h </w:instrText>
      </w:r>
      <w:r w:rsidR="00987D43">
        <w:fldChar w:fldCharType="separate"/>
      </w:r>
      <w:r w:rsidR="00987D43">
        <w:t>Anexo F.k</w:t>
      </w:r>
      <w:r w:rsidR="00987D43">
        <w:fldChar w:fldCharType="end"/>
      </w:r>
      <w:r>
        <w:t>) documenta el caso real del malware GMinst4ll, un RAT que ilustra varias técnicas propias de la cuarta generación: distribución mediante ingeniería social en plataformas legítimas (YouTube, Tumblr), uso de dead drops (Pastebin, Reddit, Telegram, Dropbox) para la configuración del C2</w:t>
      </w:r>
      <w:r w:rsidR="00E9480D">
        <w:t xml:space="preserve"> (Command and Control)</w:t>
      </w:r>
      <w:r>
        <w:t xml:space="preserve">, persistencia mediante scripts </w:t>
      </w:r>
      <w:r w:rsidR="00E9480D">
        <w:t>de Visual Basic</w:t>
      </w:r>
      <w:r>
        <w:t xml:space="preserve"> y anti-forenses (killer de antivirus, bloqueo DNS), y exfiltración a través de Telegram. El pipeline SOAR diseñado en este TFM procesa los IoCs extraídos de este caso real a través de Cortex, MISP y TheHive</w:t>
      </w:r>
      <w:r w:rsidR="00987D43">
        <w:t xml:space="preserve"> en </w:t>
      </w:r>
      <w:r w:rsidR="00987D43" w:rsidRPr="00987D43">
        <w:rPr>
          <w:b/>
          <w:bCs/>
        </w:rPr>
        <w:t>Anexo F</w:t>
      </w:r>
      <w:r>
        <w:t xml:space="preserve"> (</w:t>
      </w:r>
      <w:r w:rsidR="00987D43">
        <w:fldChar w:fldCharType="begin"/>
      </w:r>
      <w:r w:rsidR="00987D43">
        <w:instrText xml:space="preserve"> REF _Ref238821722 \r \h </w:instrText>
      </w:r>
      <w:r w:rsidR="00987D43">
        <w:fldChar w:fldCharType="separate"/>
      </w:r>
      <w:r w:rsidR="00987D43">
        <w:t>Anexo F.k</w:t>
      </w:r>
      <w:r w:rsidR="00987D43">
        <w:fldChar w:fldCharType="end"/>
      </w:r>
      <w:r>
        <w:t>).</w:t>
      </w:r>
    </w:p>
    <w:p w14:paraId="18A92B89" w14:textId="77777777" w:rsidR="00D213FC" w:rsidRDefault="00D213FC" w:rsidP="00AC0810">
      <w:pPr>
        <w:jc w:val="left"/>
        <w:rPr>
          <w:rFonts w:asciiTheme="majorHAnsi" w:hAnsiTheme="majorHAnsi" w:cs="Arial"/>
          <w:bCs/>
          <w:iCs/>
          <w:color w:val="0098CD"/>
          <w:sz w:val="28"/>
          <w:szCs w:val="28"/>
        </w:rPr>
      </w:pPr>
      <w:r>
        <w:rPr>
          <w:caps/>
        </w:rPr>
        <w:br w:type="page"/>
      </w:r>
    </w:p>
    <w:p w14:paraId="4C4386CA" w14:textId="0557E998" w:rsidR="00A837DB" w:rsidRDefault="00A837DB" w:rsidP="00291A7D">
      <w:pPr>
        <w:pStyle w:val="Ttulo2"/>
        <w:ind w:left="0" w:firstLine="0"/>
        <w:jc w:val="left"/>
        <w:rPr>
          <w:caps w:val="0"/>
        </w:rPr>
      </w:pPr>
      <w:bookmarkStart w:id="26" w:name="_Toc238832736"/>
      <w:r>
        <w:rPr>
          <w:caps w:val="0"/>
        </w:rPr>
        <w:lastRenderedPageBreak/>
        <w:t>Respuesta a incidentes y ramsomware como dominio de la aplicación</w:t>
      </w:r>
      <w:bookmarkEnd w:id="26"/>
    </w:p>
    <w:p w14:paraId="7CDE3751" w14:textId="52DFE293" w:rsidR="00DC4F9A" w:rsidRDefault="00DC4F9A" w:rsidP="00AC0810">
      <w:pPr>
        <w:jc w:val="left"/>
      </w:pPr>
      <w:r>
        <w:t xml:space="preserve">La </w:t>
      </w:r>
      <w:r w:rsidR="008951EE">
        <w:t>aparición</w:t>
      </w:r>
      <w:r>
        <w:t xml:space="preserve"> de herramientas con representaciones de datos dispares obliga al analista a saltar entre sistemas durante una misma investigación, lo que eleva el tiempo de respuesta y dificulta cualquier intento de estandarización.</w:t>
      </w:r>
    </w:p>
    <w:p w14:paraId="73FD0EAA" w14:textId="5F7C282B" w:rsidR="00DC4F9A" w:rsidRDefault="00DC4F9A" w:rsidP="00AC0810">
      <w:pPr>
        <w:jc w:val="left"/>
      </w:pPr>
      <w:r>
        <w:t>SIEM y SOAR son complementarios</w:t>
      </w:r>
      <w:r w:rsidR="008951EE">
        <w:t>, mientras e</w:t>
      </w:r>
      <w:r>
        <w:t>l SIEM centraliza eventos y genera alertas,</w:t>
      </w:r>
      <w:r w:rsidR="008951EE">
        <w:t xml:space="preserve"> </w:t>
      </w:r>
      <w:r>
        <w:t>SOAR orquesta las integraciones y ejecuta respuestas automatizadas en las fases de contención y recuperación (Kinyua &amp; Awuah, 2021).</w:t>
      </w:r>
    </w:p>
    <w:p w14:paraId="05BD1B65" w14:textId="19BDB385" w:rsidR="00DC4F9A" w:rsidRDefault="00DC4F9A" w:rsidP="00AC0810">
      <w:pPr>
        <w:jc w:val="left"/>
      </w:pPr>
      <w:r>
        <w:t xml:space="preserve">Islam et al. </w:t>
      </w:r>
      <w:r w:rsidR="00E9480D">
        <w:t xml:space="preserve">(2019) </w:t>
      </w:r>
      <w:r>
        <w:t>ofrecen la revisión sistemática más completa del área: su multi-vocal literature review clasifica las funcionalidades de las plataformas de orquestación en unificación, orquestación y automatización, e identifica los componentes core, los drivers técnicos y socio-técnicos, y una taxonomía basada en entorno de ejecución, estrategia de automatización y tipo de despliegue (Islam et al., 2019). Esta taxonomía respalda la elección de un despliegue on-premise con orquestación basada en playbooks, como el que se evalúa en este TFM.</w:t>
      </w:r>
    </w:p>
    <w:p w14:paraId="1A38A86A" w14:textId="77777777" w:rsidR="00823BC9" w:rsidRDefault="00823BC9" w:rsidP="00AC0810">
      <w:pPr>
        <w:jc w:val="left"/>
      </w:pPr>
      <w:r>
        <w:br w:type="page"/>
      </w:r>
    </w:p>
    <w:p w14:paraId="1B368876" w14:textId="66B34777" w:rsidR="00D213FC" w:rsidRDefault="00DC4F9A" w:rsidP="00AC0810">
      <w:pPr>
        <w:jc w:val="left"/>
      </w:pPr>
      <w:r>
        <w:lastRenderedPageBreak/>
        <w:t xml:space="preserve">Para contextualizar esta elección, la </w:t>
      </w:r>
      <w:r w:rsidR="00B26EC6" w:rsidRPr="00B26EC6">
        <w:rPr>
          <w:b/>
          <w:bCs/>
        </w:rPr>
        <w:fldChar w:fldCharType="begin"/>
      </w:r>
      <w:r w:rsidR="00B26EC6" w:rsidRPr="00B26EC6">
        <w:rPr>
          <w:b/>
          <w:bCs/>
        </w:rPr>
        <w:instrText xml:space="preserve"> REF _Ref238821796 \h </w:instrText>
      </w:r>
      <w:r w:rsidR="00B26EC6" w:rsidRPr="00B26EC6">
        <w:rPr>
          <w:b/>
          <w:bCs/>
        </w:rPr>
      </w:r>
      <w:r w:rsidR="00B26EC6" w:rsidRPr="00B26EC6">
        <w:rPr>
          <w:b/>
          <w:bCs/>
        </w:rPr>
        <w:instrText xml:space="preserve"> \* MERGEFORMAT </w:instrText>
      </w:r>
      <w:r w:rsidR="00B26EC6" w:rsidRPr="00B26EC6">
        <w:rPr>
          <w:b/>
          <w:bCs/>
        </w:rPr>
        <w:fldChar w:fldCharType="separate"/>
      </w:r>
      <w:r w:rsidR="00B26EC6" w:rsidRPr="00B26EC6">
        <w:rPr>
          <w:b/>
          <w:bCs/>
        </w:rPr>
        <w:t xml:space="preserve">Tabla </w:t>
      </w:r>
      <w:r w:rsidR="00B26EC6" w:rsidRPr="00B26EC6">
        <w:rPr>
          <w:b/>
          <w:bCs/>
          <w:noProof/>
        </w:rPr>
        <w:t>2</w:t>
      </w:r>
      <w:r w:rsidR="00B26EC6" w:rsidRPr="00B26EC6">
        <w:rPr>
          <w:b/>
          <w:bCs/>
        </w:rPr>
        <w:fldChar w:fldCharType="end"/>
      </w:r>
      <w:r>
        <w:t xml:space="preserve"> compara las plataformas SOAR open source seleccionadas en este TFM con soluciones comerciales representativas según costo, funcionalidad, curva de aprendizaje, comunidad y escalabilidad.</w:t>
      </w:r>
    </w:p>
    <w:tbl>
      <w:tblPr>
        <w:tblStyle w:val="Tabladelista7concolores"/>
        <w:tblW w:w="5000" w:type="pct"/>
        <w:tblLook w:val="04A0" w:firstRow="1" w:lastRow="0" w:firstColumn="1" w:lastColumn="0" w:noHBand="0" w:noVBand="1"/>
      </w:tblPr>
      <w:tblGrid>
        <w:gridCol w:w="1897"/>
        <w:gridCol w:w="1547"/>
        <w:gridCol w:w="1315"/>
        <w:gridCol w:w="1294"/>
        <w:gridCol w:w="1538"/>
        <w:gridCol w:w="1480"/>
      </w:tblGrid>
      <w:tr w:rsidR="00385203" w:rsidRPr="00291A7D" w14:paraId="4474889A" w14:textId="3605CBD9" w:rsidTr="003852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46" w:type="pct"/>
            <w:tcBorders>
              <w:top w:val="nil"/>
              <w:left w:val="nil"/>
            </w:tcBorders>
            <w:noWrap/>
            <w:hideMark/>
          </w:tcPr>
          <w:p w14:paraId="37B5E8DA" w14:textId="4C5B1860" w:rsidR="00385203" w:rsidRPr="00291A7D" w:rsidRDefault="00385203" w:rsidP="00385203">
            <w:pPr>
              <w:jc w:val="left"/>
            </w:pPr>
            <w:r w:rsidRPr="00C31DAE">
              <w:rPr>
                <w:b/>
                <w:bCs/>
              </w:rPr>
              <w:t>Característica</w:t>
            </w:r>
          </w:p>
        </w:tc>
        <w:tc>
          <w:tcPr>
            <w:tcW w:w="853" w:type="pct"/>
            <w:tcBorders>
              <w:top w:val="nil"/>
              <w:left w:val="nil"/>
              <w:right w:val="nil"/>
            </w:tcBorders>
            <w:hideMark/>
          </w:tcPr>
          <w:p w14:paraId="58B2D17E" w14:textId="1C2A1708" w:rsidR="00385203" w:rsidRPr="00291A7D"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0971">
              <w:t>TheHive</w:t>
            </w:r>
          </w:p>
        </w:tc>
        <w:tc>
          <w:tcPr>
            <w:tcW w:w="725" w:type="pct"/>
            <w:tcBorders>
              <w:top w:val="nil"/>
              <w:left w:val="nil"/>
              <w:right w:val="nil"/>
            </w:tcBorders>
            <w:hideMark/>
          </w:tcPr>
          <w:p w14:paraId="5F1BAC48" w14:textId="5CA2EC9C" w:rsidR="00385203" w:rsidRPr="00291A7D"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0971">
              <w:t>Cortex</w:t>
            </w:r>
          </w:p>
        </w:tc>
        <w:tc>
          <w:tcPr>
            <w:tcW w:w="713" w:type="pct"/>
            <w:tcBorders>
              <w:top w:val="nil"/>
              <w:left w:val="nil"/>
              <w:right w:val="nil"/>
            </w:tcBorders>
            <w:hideMark/>
          </w:tcPr>
          <w:p w14:paraId="43AD3A5F" w14:textId="744B6060" w:rsidR="00385203" w:rsidRPr="00291A7D"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0971">
              <w:t>Shuffle</w:t>
            </w:r>
          </w:p>
        </w:tc>
        <w:tc>
          <w:tcPr>
            <w:tcW w:w="848" w:type="pct"/>
            <w:tcBorders>
              <w:top w:val="nil"/>
              <w:left w:val="nil"/>
              <w:right w:val="nil"/>
            </w:tcBorders>
            <w:hideMark/>
          </w:tcPr>
          <w:p w14:paraId="67A51DC9" w14:textId="1636D0E2" w:rsidR="00385203" w:rsidRPr="00291A7D"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0971">
              <w:t>Palo Alto XSOAR</w:t>
            </w:r>
          </w:p>
        </w:tc>
        <w:tc>
          <w:tcPr>
            <w:tcW w:w="816" w:type="pct"/>
            <w:tcBorders>
              <w:top w:val="nil"/>
              <w:left w:val="nil"/>
              <w:right w:val="nil"/>
            </w:tcBorders>
          </w:tcPr>
          <w:p w14:paraId="176A2265" w14:textId="4FF825FF" w:rsidR="00385203" w:rsidRPr="00291A7D" w:rsidRDefault="00385203" w:rsidP="00385203">
            <w:pPr>
              <w:jc w:val="left"/>
              <w:cnfStyle w:val="100000000000" w:firstRow="1" w:lastRow="0" w:firstColumn="0" w:lastColumn="0" w:oddVBand="0" w:evenVBand="0" w:oddHBand="0" w:evenHBand="0" w:firstRowFirstColumn="0" w:firstRowLastColumn="0" w:lastRowFirstColumn="0" w:lastRowLastColumn="0"/>
              <w:rPr>
                <w:b/>
                <w:bCs/>
                <w:i w:val="0"/>
                <w:iCs w:val="0"/>
              </w:rPr>
            </w:pPr>
            <w:r w:rsidRPr="00F10971">
              <w:t>IBM Resilient</w:t>
            </w:r>
          </w:p>
        </w:tc>
      </w:tr>
      <w:tr w:rsidR="00385203" w:rsidRPr="00291A7D" w14:paraId="114E04A3" w14:textId="5DB63902" w:rsidTr="003852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6" w:type="pct"/>
            <w:tcBorders>
              <w:top w:val="nil"/>
              <w:left w:val="nil"/>
              <w:bottom w:val="nil"/>
            </w:tcBorders>
            <w:noWrap/>
            <w:hideMark/>
          </w:tcPr>
          <w:p w14:paraId="45A95AF4" w14:textId="2C1795A1" w:rsidR="00385203" w:rsidRPr="00291A7D" w:rsidRDefault="00385203" w:rsidP="00385203">
            <w:pPr>
              <w:jc w:val="left"/>
            </w:pPr>
            <w:r w:rsidRPr="00C31DAE">
              <w:rPr>
                <w:b/>
                <w:bCs/>
              </w:rPr>
              <w:t>Licencia</w:t>
            </w:r>
          </w:p>
        </w:tc>
        <w:tc>
          <w:tcPr>
            <w:tcW w:w="853" w:type="pct"/>
            <w:hideMark/>
          </w:tcPr>
          <w:p w14:paraId="0D1328C5" w14:textId="22FBE74C"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Open Source (AGPL-3.0)</w:t>
            </w:r>
          </w:p>
        </w:tc>
        <w:tc>
          <w:tcPr>
            <w:tcW w:w="725" w:type="pct"/>
            <w:hideMark/>
          </w:tcPr>
          <w:p w14:paraId="330FD726" w14:textId="5602D8D0"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Open Source (AGPL-3.0)</w:t>
            </w:r>
          </w:p>
        </w:tc>
        <w:tc>
          <w:tcPr>
            <w:tcW w:w="713" w:type="pct"/>
            <w:hideMark/>
          </w:tcPr>
          <w:p w14:paraId="01BD8E85" w14:textId="4B49B893"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Open Source (AGPL-3.0)</w:t>
            </w:r>
          </w:p>
        </w:tc>
        <w:tc>
          <w:tcPr>
            <w:tcW w:w="848" w:type="pct"/>
            <w:hideMark/>
          </w:tcPr>
          <w:p w14:paraId="60114341" w14:textId="75FE0FE6"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Comercial ($106K-$250K/año)</w:t>
            </w:r>
          </w:p>
        </w:tc>
        <w:tc>
          <w:tcPr>
            <w:tcW w:w="816" w:type="pct"/>
          </w:tcPr>
          <w:p w14:paraId="32B5E409" w14:textId="2EB4E776"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Comercial ($15K-$200K+/año)</w:t>
            </w:r>
          </w:p>
        </w:tc>
      </w:tr>
      <w:tr w:rsidR="00385203" w:rsidRPr="00291A7D" w14:paraId="2311FB93" w14:textId="06F9ECBD" w:rsidTr="00385203">
        <w:tc>
          <w:tcPr>
            <w:cnfStyle w:val="001000000000" w:firstRow="0" w:lastRow="0" w:firstColumn="1" w:lastColumn="0" w:oddVBand="0" w:evenVBand="0" w:oddHBand="0" w:evenHBand="0" w:firstRowFirstColumn="0" w:firstRowLastColumn="0" w:lastRowFirstColumn="0" w:lastRowLastColumn="0"/>
            <w:tcW w:w="1046" w:type="pct"/>
            <w:tcBorders>
              <w:top w:val="nil"/>
              <w:left w:val="nil"/>
              <w:bottom w:val="nil"/>
            </w:tcBorders>
            <w:noWrap/>
            <w:hideMark/>
          </w:tcPr>
          <w:p w14:paraId="79149A88" w14:textId="0FD8C5E1" w:rsidR="00385203" w:rsidRPr="00291A7D" w:rsidRDefault="00385203" w:rsidP="00385203">
            <w:pPr>
              <w:jc w:val="left"/>
            </w:pPr>
            <w:r w:rsidRPr="00C31DAE">
              <w:rPr>
                <w:b/>
                <w:bCs/>
              </w:rPr>
              <w:t>Gestión de Casos</w:t>
            </w:r>
          </w:p>
        </w:tc>
        <w:tc>
          <w:tcPr>
            <w:tcW w:w="853" w:type="pct"/>
            <w:hideMark/>
          </w:tcPr>
          <w:p w14:paraId="267951E3" w14:textId="556910CA"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Excelente</w:t>
            </w:r>
          </w:p>
        </w:tc>
        <w:tc>
          <w:tcPr>
            <w:tcW w:w="725" w:type="pct"/>
            <w:hideMark/>
          </w:tcPr>
          <w:p w14:paraId="17473C52" w14:textId="707371B4"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No aplica</w:t>
            </w:r>
          </w:p>
        </w:tc>
        <w:tc>
          <w:tcPr>
            <w:tcW w:w="713" w:type="pct"/>
            <w:hideMark/>
          </w:tcPr>
          <w:p w14:paraId="22E1DAE0" w14:textId="3B3CCC24"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Básica</w:t>
            </w:r>
          </w:p>
        </w:tc>
        <w:tc>
          <w:tcPr>
            <w:tcW w:w="848" w:type="pct"/>
            <w:hideMark/>
          </w:tcPr>
          <w:p w14:paraId="4D9688FC" w14:textId="3C4BFE59"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Avanzada</w:t>
            </w:r>
          </w:p>
        </w:tc>
        <w:tc>
          <w:tcPr>
            <w:tcW w:w="816" w:type="pct"/>
          </w:tcPr>
          <w:p w14:paraId="3CFBBC5E" w14:textId="4A69823C"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Avanzada</w:t>
            </w:r>
          </w:p>
        </w:tc>
      </w:tr>
      <w:tr w:rsidR="00385203" w:rsidRPr="00291A7D" w14:paraId="71C6AAAD" w14:textId="20763459" w:rsidTr="003852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6" w:type="pct"/>
            <w:tcBorders>
              <w:top w:val="nil"/>
              <w:left w:val="nil"/>
              <w:bottom w:val="nil"/>
            </w:tcBorders>
            <w:noWrap/>
            <w:hideMark/>
          </w:tcPr>
          <w:p w14:paraId="03ECE995" w14:textId="7FFD69D0" w:rsidR="00385203" w:rsidRPr="00291A7D" w:rsidRDefault="00385203" w:rsidP="00385203">
            <w:pPr>
              <w:jc w:val="left"/>
            </w:pPr>
            <w:r w:rsidRPr="00C31DAE">
              <w:rPr>
                <w:b/>
                <w:bCs/>
              </w:rPr>
              <w:t>Análisis IoCs</w:t>
            </w:r>
          </w:p>
        </w:tc>
        <w:tc>
          <w:tcPr>
            <w:tcW w:w="853" w:type="pct"/>
            <w:hideMark/>
          </w:tcPr>
          <w:p w14:paraId="32C9AEEE" w14:textId="75A0EF1A"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No aplica</w:t>
            </w:r>
          </w:p>
        </w:tc>
        <w:tc>
          <w:tcPr>
            <w:tcW w:w="725" w:type="pct"/>
            <w:hideMark/>
          </w:tcPr>
          <w:p w14:paraId="7E48A3F8" w14:textId="6B52954C"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Excelente</w:t>
            </w:r>
          </w:p>
        </w:tc>
        <w:tc>
          <w:tcPr>
            <w:tcW w:w="713" w:type="pct"/>
            <w:hideMark/>
          </w:tcPr>
          <w:p w14:paraId="43C7542F" w14:textId="786C9310"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Básico</w:t>
            </w:r>
          </w:p>
        </w:tc>
        <w:tc>
          <w:tcPr>
            <w:tcW w:w="848" w:type="pct"/>
            <w:hideMark/>
          </w:tcPr>
          <w:p w14:paraId="50F568EA" w14:textId="1A1D14F6"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Avanzado</w:t>
            </w:r>
          </w:p>
        </w:tc>
        <w:tc>
          <w:tcPr>
            <w:tcW w:w="816" w:type="pct"/>
          </w:tcPr>
          <w:p w14:paraId="71C2F7C5" w14:textId="68B9DCEF"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Avanzado</w:t>
            </w:r>
          </w:p>
        </w:tc>
      </w:tr>
      <w:tr w:rsidR="00385203" w:rsidRPr="00291A7D" w14:paraId="325F262D" w14:textId="5FA83EAB" w:rsidTr="00385203">
        <w:tc>
          <w:tcPr>
            <w:cnfStyle w:val="001000000000" w:firstRow="0" w:lastRow="0" w:firstColumn="1" w:lastColumn="0" w:oddVBand="0" w:evenVBand="0" w:oddHBand="0" w:evenHBand="0" w:firstRowFirstColumn="0" w:firstRowLastColumn="0" w:lastRowFirstColumn="0" w:lastRowLastColumn="0"/>
            <w:tcW w:w="1046" w:type="pct"/>
            <w:tcBorders>
              <w:top w:val="nil"/>
              <w:left w:val="nil"/>
              <w:bottom w:val="nil"/>
            </w:tcBorders>
            <w:noWrap/>
            <w:hideMark/>
          </w:tcPr>
          <w:p w14:paraId="6D8EAE99" w14:textId="4CBCCEA9" w:rsidR="00385203" w:rsidRPr="00291A7D" w:rsidRDefault="00385203" w:rsidP="00385203">
            <w:pPr>
              <w:jc w:val="left"/>
            </w:pPr>
            <w:r w:rsidRPr="00C31DAE">
              <w:rPr>
                <w:b/>
                <w:bCs/>
              </w:rPr>
              <w:t>Orquestación</w:t>
            </w:r>
          </w:p>
        </w:tc>
        <w:tc>
          <w:tcPr>
            <w:tcW w:w="853" w:type="pct"/>
            <w:hideMark/>
          </w:tcPr>
          <w:p w14:paraId="15CD1840" w14:textId="7788D6E4"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Limitada</w:t>
            </w:r>
          </w:p>
        </w:tc>
        <w:tc>
          <w:tcPr>
            <w:tcW w:w="725" w:type="pct"/>
            <w:hideMark/>
          </w:tcPr>
          <w:p w14:paraId="7827FBAE" w14:textId="03E1791A"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No aplica</w:t>
            </w:r>
          </w:p>
        </w:tc>
        <w:tc>
          <w:tcPr>
            <w:tcW w:w="713" w:type="pct"/>
            <w:hideMark/>
          </w:tcPr>
          <w:p w14:paraId="30EF3766" w14:textId="318038C2"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Excelente</w:t>
            </w:r>
          </w:p>
        </w:tc>
        <w:tc>
          <w:tcPr>
            <w:tcW w:w="848" w:type="pct"/>
            <w:hideMark/>
          </w:tcPr>
          <w:p w14:paraId="642D2130" w14:textId="0154299E"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Excelente</w:t>
            </w:r>
          </w:p>
        </w:tc>
        <w:tc>
          <w:tcPr>
            <w:tcW w:w="816" w:type="pct"/>
          </w:tcPr>
          <w:p w14:paraId="54791AEF" w14:textId="14CD55E9" w:rsidR="00385203" w:rsidRPr="00291A7D" w:rsidRDefault="00385203" w:rsidP="00385203">
            <w:pPr>
              <w:keepNext/>
              <w:jc w:val="left"/>
              <w:cnfStyle w:val="000000000000" w:firstRow="0" w:lastRow="0" w:firstColumn="0" w:lastColumn="0" w:oddVBand="0" w:evenVBand="0" w:oddHBand="0" w:evenHBand="0" w:firstRowFirstColumn="0" w:firstRowLastColumn="0" w:lastRowFirstColumn="0" w:lastRowLastColumn="0"/>
            </w:pPr>
            <w:r w:rsidRPr="00F10971">
              <w:t>Excelente</w:t>
            </w:r>
          </w:p>
        </w:tc>
      </w:tr>
    </w:tbl>
    <w:p w14:paraId="3659977F" w14:textId="1DD4C24D" w:rsidR="00385203" w:rsidRDefault="00385203" w:rsidP="00385203">
      <w:pPr>
        <w:pStyle w:val="Descripcin"/>
        <w:jc w:val="center"/>
      </w:pPr>
      <w:bookmarkStart w:id="27" w:name="_Ref238821796"/>
      <w:bookmarkStart w:id="28" w:name="_Toc238832865"/>
      <w:r>
        <w:t xml:space="preserve">Tabla </w:t>
      </w:r>
      <w:r w:rsidR="007D6146">
        <w:fldChar w:fldCharType="begin"/>
      </w:r>
      <w:r w:rsidR="007D6146">
        <w:instrText xml:space="preserve"> SEQ Tabla \* ARABIC </w:instrText>
      </w:r>
      <w:r w:rsidR="007D6146">
        <w:fldChar w:fldCharType="separate"/>
      </w:r>
      <w:r w:rsidR="00750740">
        <w:rPr>
          <w:noProof/>
        </w:rPr>
        <w:t>2</w:t>
      </w:r>
      <w:r w:rsidR="007D6146">
        <w:fldChar w:fldCharType="end"/>
      </w:r>
      <w:bookmarkEnd w:id="27"/>
      <w:r>
        <w:t xml:space="preserve">. </w:t>
      </w:r>
      <w:r w:rsidRPr="00636864">
        <w:t>Comparativa Detallada de Plataformas SOAR</w:t>
      </w:r>
      <w:bookmarkEnd w:id="28"/>
    </w:p>
    <w:p w14:paraId="7061BF00" w14:textId="4B9B3B1A" w:rsidR="00C31DAE" w:rsidRDefault="00C31DAE" w:rsidP="00AC0810">
      <w:pPr>
        <w:jc w:val="left"/>
      </w:pPr>
      <w:r>
        <w:t>Las plataformas open source seleccionadas ofrecen una combinación funcional adecuada, TheHive gestiona casos, Cortex analiza IoCs y Shuffle orquesta flujos. Esta combinación permite construir una solución SOAR sin costos de licencia.</w:t>
      </w:r>
    </w:p>
    <w:p w14:paraId="5645AD81" w14:textId="468C292B" w:rsidR="00C31DAE" w:rsidRDefault="00C31DAE" w:rsidP="00AC0810">
      <w:pPr>
        <w:jc w:val="left"/>
      </w:pPr>
      <w:r>
        <w:t xml:space="preserve">Los playbooks son el mecanismo para convertir decisiones tácticas en procedimientos repetibles. Kinyua y Awuah distinguen entre </w:t>
      </w:r>
      <w:r w:rsidRPr="008951EE">
        <w:rPr>
          <w:b/>
          <w:bCs/>
        </w:rPr>
        <w:t>playbook</w:t>
      </w:r>
      <w:r>
        <w:t xml:space="preserve"> </w:t>
      </w:r>
      <w:r w:rsidR="00B96C02">
        <w:t>(</w:t>
      </w:r>
      <w:r>
        <w:t>checklist lineal</w:t>
      </w:r>
      <w:r w:rsidR="00B96C02">
        <w:t>)</w:t>
      </w:r>
      <w:r>
        <w:t xml:space="preserve"> y </w:t>
      </w:r>
      <w:r w:rsidRPr="008951EE">
        <w:rPr>
          <w:b/>
          <w:bCs/>
        </w:rPr>
        <w:t>runbook</w:t>
      </w:r>
      <w:r>
        <w:t xml:space="preserve"> </w:t>
      </w:r>
      <w:r w:rsidR="00B96C02">
        <w:t>(</w:t>
      </w:r>
      <w:r>
        <w:t>workflow con control de flujo, condiciones y puntos donde el analista interviene</w:t>
      </w:r>
      <w:r w:rsidR="00B96C02">
        <w:t>)</w:t>
      </w:r>
      <w:r>
        <w:t>. Esta distinción encaja con diseños que combinan automatización con decisión humana en acciones de mayor consecuencia. En cuanto a la medición del valor operativo, los mismos autores proponen MTTD, MTTR y tiempo de investigación como indicadores, lo que conecta directamente con las evaluaciones basadas en percentiles de este TFM (Kinyua &amp; Awuah, 2021).</w:t>
      </w:r>
    </w:p>
    <w:p w14:paraId="427D1D15" w14:textId="77777777" w:rsidR="00291A7D" w:rsidRDefault="00291A7D">
      <w:pPr>
        <w:spacing w:before="0" w:after="0" w:line="240" w:lineRule="auto"/>
        <w:jc w:val="left"/>
      </w:pPr>
      <w:r>
        <w:br w:type="page"/>
      </w:r>
    </w:p>
    <w:p w14:paraId="7C681E14" w14:textId="0A142932" w:rsidR="00C31DAE" w:rsidRDefault="00C31DAE" w:rsidP="00AC0810">
      <w:pPr>
        <w:jc w:val="left"/>
      </w:pPr>
      <w:r>
        <w:lastRenderedPageBreak/>
        <w:t>Otros trabajos han explorado la aplicación de IA/ML en respuesta a incidentes, con mejoras observadas en detección y clasificación de amenazas en infraestructuras críticas (Obuse et al., 2023), y en la automatización de tareas de seguridad TI para reducir la carga operativa (Mohammad &amp; Lakshmisri, 2018).</w:t>
      </w:r>
    </w:p>
    <w:p w14:paraId="3BA8959F" w14:textId="21CC59F2" w:rsidR="00C31DAE" w:rsidRDefault="00C31DAE" w:rsidP="00AC0810">
      <w:pPr>
        <w:jc w:val="left"/>
      </w:pPr>
      <w:r>
        <w:t>La primera evaluación empírica de SOAR en uso real la aportan Gutzwiller et al.</w:t>
      </w:r>
      <w:r w:rsidR="00B96C02">
        <w:t xml:space="preserve"> (2023)</w:t>
      </w:r>
      <w:r>
        <w:t xml:space="preserve"> quienes diseñan y administran el primer estudio de usuario hands-on con herramientas SOAR, involucrando a 24 participantes y seis herramientas comerciales en un cyber range. Sus resultados muestran una reducción del context switching del orden del 30%, pero también un aumento en errores de omisión del 23% al 78% en analistas junior cuando la automatización simplifica demasiado la tarea. Los autores observan además que la configuración específica de cada SOC es crítica y que los analistas senior prefieren combinar automatización con asistencia a la decisión (Gutzwiller et al., 2023). Este resultado respalda la decisión de este TFM de automatizar tareas repetitivas manteniendo la supervisión humana en decisiones de mayor consecuencia.</w:t>
      </w:r>
    </w:p>
    <w:p w14:paraId="5EAB7C56" w14:textId="07C5FA3E" w:rsidR="00C31DAE" w:rsidRDefault="00C31DAE" w:rsidP="00AC0810">
      <w:pPr>
        <w:jc w:val="left"/>
      </w:pPr>
      <w:r>
        <w:t>Sin embargo, la evidencia empírica muestra que tener un playbook no garantiza efectividad. Stevens et al.</w:t>
      </w:r>
      <w:r w:rsidR="00B96C02">
        <w:t xml:space="preserve"> (2022)</w:t>
      </w:r>
      <w:r>
        <w:t xml:space="preserve"> analizan frameworks de diseño de playbooks y concluyen que producen con frecuencia artefactos insuficientemente detallados para uso real, especialmente</w:t>
      </w:r>
      <w:r w:rsidR="00B96C02">
        <w:t>,</w:t>
      </w:r>
      <w:r>
        <w:t xml:space="preserve"> para perfiles junior. Los fallos típicos incluyen tareas implícitas omitidas, lenguaje ambiguo y ausencia de ramificación o paralelismo. Cuando los playbooks se iteran junto con los procesos organizativos, la utilidad mejora, lo que implica que el nivel de detalle del diseño afecta al rendimiento real bajo estrés (Stevens et al., 2022).</w:t>
      </w:r>
    </w:p>
    <w:p w14:paraId="399C514F" w14:textId="7A463BCA" w:rsidR="00C31DAE" w:rsidRDefault="00C31DAE" w:rsidP="00AC0810">
      <w:pPr>
        <w:jc w:val="left"/>
      </w:pPr>
      <w:r>
        <w:t xml:space="preserve">Schlette et al. </w:t>
      </w:r>
      <w:r w:rsidR="00B96C02">
        <w:t xml:space="preserve">(2024) </w:t>
      </w:r>
      <w:r>
        <w:t>analizan 1217 playbooks de múltiples fuentes y detectan ambigüedad sobre qué constituye exactamente un playbook en la práctica. Su conclusión principal es que los playbooks comunitarios suelen requerir adaptación antes de ser operativos: herramientas disponibles, requisitos legales, estructura del equipo y procesos internos condicionan esa adaptación. Este resultado justifica que el laboratorio del TFM defina explícitamente su contexto y que el playbook E2E se diseñe para ese entorno, sin asumir reutilización directa (Schlette et al., 2024).</w:t>
      </w:r>
    </w:p>
    <w:p w14:paraId="7D182052" w14:textId="77777777" w:rsidR="00291A7D" w:rsidRDefault="00291A7D">
      <w:pPr>
        <w:spacing w:before="0" w:after="0" w:line="240" w:lineRule="auto"/>
        <w:jc w:val="left"/>
      </w:pPr>
      <w:r>
        <w:br w:type="page"/>
      </w:r>
    </w:p>
    <w:p w14:paraId="2EF3121E" w14:textId="511DBE3E" w:rsidR="00C31DAE" w:rsidRDefault="00C31DAE" w:rsidP="00AC0810">
      <w:pPr>
        <w:jc w:val="left"/>
      </w:pPr>
      <w:r>
        <w:lastRenderedPageBreak/>
        <w:t>Akbari Gurabi et al.</w:t>
      </w:r>
      <w:r w:rsidR="00B96C02">
        <w:t xml:space="preserve"> (2024)</w:t>
      </w:r>
      <w:r>
        <w:t xml:space="preserve"> abordan la transición de playbooks textuales a formatos machine-readable e interoperables, </w:t>
      </w:r>
      <w:r w:rsidR="00B96C02">
        <w:t>asimismo</w:t>
      </w:r>
      <w:r>
        <w:t xml:space="preserve"> definen requisitos formales para playbooks que asistan la respuesta a incidentes, el reporting y la automatización. Su trabajo, financiado por el programa Horizon 2020 de la UE, destaca la necesidad de que los playbooks sean portables entre organizaciones y herramientas, un objetivo aún no resuelto que refuerza la relevancia de evaluar playbooks en entornos específicos</w:t>
      </w:r>
      <w:r w:rsidR="00B96C02">
        <w:t>,</w:t>
      </w:r>
      <w:r>
        <w:t xml:space="preserve"> como el de este TFM (Akbari Gurabi et al., 2024). Por su parte, Karlzén y Sommestad </w:t>
      </w:r>
      <w:r w:rsidR="00B96C02">
        <w:t xml:space="preserve">(2023) </w:t>
      </w:r>
      <w:r>
        <w:t xml:space="preserve">revisan 45 soluciones académicas de respuesta automática a incidentes publicadas desde </w:t>
      </w:r>
      <w:r w:rsidR="00B96C02">
        <w:t xml:space="preserve">el año </w:t>
      </w:r>
      <w:r>
        <w:t xml:space="preserve">2000 y las comparan con cuatro soluciones comerciales, categorizándolas por entrada (señales de intrusión, inventarios de activos) y salida (aislamiento de red, reconfiguración de firewalls) según el framework D3FEND. Su conclusión principal es que muchas soluciones describen entradas y salidas en términos vagos y que las soluciones comerciales se centran más en reputación de indicadores y análisis de archivos (Karlzén &amp; Sommestad, 2023). Esta revisión contextualiza la contribución de este TFM: el uso de analyzers de Cortex para </w:t>
      </w:r>
      <w:r w:rsidR="00B96C02">
        <w:t>aportar valor a los</w:t>
      </w:r>
      <w:r>
        <w:t xml:space="preserve"> IoCs mediante fuentes de reputación coincide con el patrón dominante en soluciones comerciales, pero la medición cuantitativa del MTTR con percentiles aporta el rigor que Karlzén y Sommestad identifican como ausente en la literatura.</w:t>
      </w:r>
    </w:p>
    <w:p w14:paraId="411110B2" w14:textId="391DD050" w:rsidR="00C31DAE" w:rsidRDefault="00C31DAE" w:rsidP="00AC0810">
      <w:pPr>
        <w:jc w:val="left"/>
      </w:pPr>
      <w:r>
        <w:t>En el terreno específico del ransomware, Kok et al.</w:t>
      </w:r>
      <w:r w:rsidR="00B96C02">
        <w:t xml:space="preserve"> (2023)</w:t>
      </w:r>
      <w:r>
        <w:t xml:space="preserve"> presentan un framework para diseñar estrategias de respuesta a ransomware que equilibra adaptabilidad y accionabilidad, identificando diferencias entre clases de ransomware y destacando la importancia de la preparación específica, la comunicación rápida y la documentación previa de procesos (Kok et al., 2023). Complementariamente, Brown et al. </w:t>
      </w:r>
      <w:r w:rsidR="002A67E4">
        <w:t xml:space="preserve">(2023) </w:t>
      </w:r>
      <w:r>
        <w:t>introducen el concepto de playbook operations-informed, que incorpora el contexto operacional en el playbook para reflejar las interdependencias entre las actividades de respuesta a incidentes y las operaciones de la organización, con un caso de estudio aplicado a ransomware (Brown et al., 2023).</w:t>
      </w:r>
    </w:p>
    <w:p w14:paraId="189C0B8C" w14:textId="77777777" w:rsidR="00291A7D" w:rsidRDefault="00291A7D">
      <w:pPr>
        <w:spacing w:before="0" w:after="0" w:line="240" w:lineRule="auto"/>
        <w:jc w:val="left"/>
      </w:pPr>
      <w:r>
        <w:br w:type="page"/>
      </w:r>
    </w:p>
    <w:p w14:paraId="66DB1081" w14:textId="219CD4CA" w:rsidR="00C31DAE" w:rsidRPr="00C31DAE" w:rsidRDefault="00C31DAE" w:rsidP="00AC0810">
      <w:pPr>
        <w:jc w:val="left"/>
      </w:pPr>
      <w:r>
        <w:lastRenderedPageBreak/>
        <w:t>En cuanto a estandarización, OASIS CACAO 2.0 (2023) define un esquema y taxonomía para describir playbooks de ciberseguridad desde la detección hasta la remediación (OASIS, 2023). Microsoft y el Automation SIG de FIRST complementan este marco con guías prácticas e intercambio de experiencias entre CSIRT (Microsoft, 2024; FIRST, n.d.). La coexistencia de iniciativas paralelas en este campo refleja que el sector aún no ha alcanzado convergencia en torno a un estándar único (OASIS, 2023; Schlette et al., 2024), lo que justifica la necesidad de ajustar cualquier playbook al contexto operativo concreto en que va a desplegarse. Sigma (Sigma Project, n.d.) representa un esfuerzo complementario para estandarizar reglas de detección y Shuffle (Shuffle Tools, 2024; Shuffle Tools, n.d.) implementa un motor de orquestación open source que materializa estos conceptos en flujos ejecutables.</w:t>
      </w:r>
    </w:p>
    <w:p w14:paraId="08E4DE99" w14:textId="77777777" w:rsidR="00C31DAE" w:rsidRDefault="00C31DAE" w:rsidP="00AC0810">
      <w:pPr>
        <w:jc w:val="left"/>
        <w:rPr>
          <w:rFonts w:asciiTheme="majorHAnsi" w:hAnsiTheme="majorHAnsi" w:cs="Arial"/>
          <w:bCs/>
          <w:iCs/>
          <w:color w:val="0098CD"/>
          <w:sz w:val="28"/>
          <w:szCs w:val="28"/>
        </w:rPr>
      </w:pPr>
      <w:r>
        <w:rPr>
          <w:caps/>
        </w:rPr>
        <w:br w:type="page"/>
      </w:r>
    </w:p>
    <w:p w14:paraId="75B37A17" w14:textId="6A7AED0C" w:rsidR="002F7D62" w:rsidRDefault="002F7D62" w:rsidP="00291A7D">
      <w:pPr>
        <w:pStyle w:val="Ttulo2"/>
        <w:ind w:left="0" w:firstLine="0"/>
        <w:jc w:val="left"/>
        <w:rPr>
          <w:caps w:val="0"/>
        </w:rPr>
      </w:pPr>
      <w:bookmarkStart w:id="29" w:name="_Toc238832737"/>
      <w:r>
        <w:rPr>
          <w:caps w:val="0"/>
        </w:rPr>
        <w:lastRenderedPageBreak/>
        <w:t>Laboratorios reproducibles, herramientas open source y evaluación</w:t>
      </w:r>
      <w:bookmarkEnd w:id="29"/>
    </w:p>
    <w:p w14:paraId="1CBB61D1" w14:textId="21A0ABB4" w:rsidR="00C31DAE" w:rsidRDefault="00C31DAE" w:rsidP="00AC0810">
      <w:pPr>
        <w:jc w:val="left"/>
      </w:pPr>
      <w:r>
        <w:t>Para investigación aplicada, la reproducibilidad condiciona la validez. Si el entorno cambia entre ejecuciones, las diferencias en resultados no son atribuibles al factor estudiado. Núñez Fernández</w:t>
      </w:r>
      <w:r w:rsidR="002A67E4">
        <w:t xml:space="preserve"> (2023)</w:t>
      </w:r>
      <w:r>
        <w:t xml:space="preserve"> desarrolla una plataforma SIRP reproducible con Docker Compose para pymes, con un stack casi idéntico al de este TFM (TheHive Project, 2024; Cortex Project, 2024; MISP Project, 2024; Wazuh, 2024) y un motor de workflows con monitoreo por contenedores, lo que valida la viabilidad tecnológica de la solución (Núñez Fernández, 2023). </w:t>
      </w:r>
      <w:r w:rsidR="002A67E4">
        <w:t>El</w:t>
      </w:r>
      <w:r>
        <w:t xml:space="preserve"> comparti</w:t>
      </w:r>
      <w:r w:rsidR="002A67E4">
        <w:t>r</w:t>
      </w:r>
      <w:r>
        <w:t xml:space="preserve"> información de amenazas entre organizaciones, estandarizada por NIST SP 800-150 (NIST, 2024b) es un habilitador clave para que plataformas como MISP y Cortex aporten valor en la respuesta a incidentes.</w:t>
      </w:r>
    </w:p>
    <w:p w14:paraId="4AFB33E7" w14:textId="36C38885" w:rsidR="00C31DAE" w:rsidRDefault="00C31DAE" w:rsidP="00AC0810">
      <w:pPr>
        <w:jc w:val="left"/>
      </w:pPr>
      <w:r>
        <w:t xml:space="preserve">Quintero Tamayo et al. </w:t>
      </w:r>
      <w:r w:rsidR="002A67E4">
        <w:t xml:space="preserve">(2023) </w:t>
      </w:r>
      <w:r>
        <w:t xml:space="preserve">plantean playbooks como base de conocimiento para CSIRT, enfatizando la importancia de la estandarización, la claridad en los pasos y el mantenimiento continuo con indicadores de evaluación (Quintero Tamayo et al., 2023). Atluri y Warner </w:t>
      </w:r>
      <w:r w:rsidR="002A67E4">
        <w:t xml:space="preserve">(2008) </w:t>
      </w:r>
      <w:r>
        <w:t>añaden que el control de acceso debe sincronizarse con el flujo del workflow para evitar privilegios residuales, lo que importa para garantizar la trazabilidad de un playbook E2E</w:t>
      </w:r>
      <w:r w:rsidR="002A67E4">
        <w:t>,</w:t>
      </w:r>
      <w:r>
        <w:t xml:space="preserve"> incluso cuando las acciones de contención son simuladas (Atluri &amp; Warner, 2008).</w:t>
      </w:r>
    </w:p>
    <w:p w14:paraId="4AC8D488" w14:textId="6B6D9093" w:rsidR="00DC7758" w:rsidRDefault="00C31DAE" w:rsidP="00AC0810">
      <w:pPr>
        <w:jc w:val="left"/>
        <w:rPr>
          <w:rFonts w:asciiTheme="majorHAnsi" w:hAnsiTheme="majorHAnsi" w:cs="Arial"/>
          <w:bCs/>
          <w:iCs/>
          <w:color w:val="0098CD"/>
          <w:sz w:val="28"/>
          <w:szCs w:val="28"/>
        </w:rPr>
      </w:pPr>
      <w:r>
        <w:t>La literatura de SOAR y la de playbooks coinciden en un punto</w:t>
      </w:r>
      <w:r w:rsidR="002A67E4">
        <w:t>,</w:t>
      </w:r>
      <w:r>
        <w:t xml:space="preserve"> </w:t>
      </w:r>
      <w:r w:rsidR="002A67E4">
        <w:t>l</w:t>
      </w:r>
      <w:r>
        <w:t>as métricas temporales son necesarias, pero no suficientes para evaluar la eficacia operativa. La claridad del trigger y el nivel de detalle del flujo condicionan la ejecución real en la misma medida que el tiempo de respuesta (Stevens et al., 2022). Esta consideración respalda el uso de percentiles p50 y p90 como indicadores primarios, complementados con logs y artefactos del caso para permitir la verificación y el análisis post-hoc (Kinyua &amp; Awuah, 2021; Stevens et al., 2022).</w:t>
      </w:r>
      <w:r w:rsidR="00DC7758">
        <w:rPr>
          <w:caps/>
        </w:rPr>
        <w:br w:type="page"/>
      </w:r>
    </w:p>
    <w:p w14:paraId="3F516095" w14:textId="1831D519" w:rsidR="00591A4E" w:rsidRDefault="00591A4E" w:rsidP="00AC0810">
      <w:pPr>
        <w:pStyle w:val="Ttulo2"/>
        <w:ind w:left="0" w:firstLine="0"/>
        <w:jc w:val="left"/>
        <w:rPr>
          <w:caps w:val="0"/>
        </w:rPr>
      </w:pPr>
      <w:bookmarkStart w:id="30" w:name="_Toc238832738"/>
      <w:r>
        <w:rPr>
          <w:caps w:val="0"/>
        </w:rPr>
        <w:lastRenderedPageBreak/>
        <w:t>Síntesis y relación</w:t>
      </w:r>
      <w:r w:rsidR="00EE0210">
        <w:rPr>
          <w:caps w:val="0"/>
        </w:rPr>
        <w:t xml:space="preserve"> con el TFM</w:t>
      </w:r>
      <w:bookmarkEnd w:id="30"/>
    </w:p>
    <w:p w14:paraId="0E3BABF7" w14:textId="77777777" w:rsidR="005C30C9" w:rsidRDefault="005C30C9" w:rsidP="00AC0810">
      <w:pPr>
        <w:jc w:val="left"/>
      </w:pPr>
      <w:r w:rsidRPr="005C30C9">
        <w:t xml:space="preserve">La literatura revisada converge en tres ideas. </w:t>
      </w:r>
    </w:p>
    <w:p w14:paraId="3D6ADFD4" w14:textId="77777777" w:rsidR="00823BC9" w:rsidRDefault="005C30C9">
      <w:pPr>
        <w:pStyle w:val="Prrafodelista"/>
        <w:numPr>
          <w:ilvl w:val="0"/>
          <w:numId w:val="11"/>
        </w:numPr>
        <w:jc w:val="left"/>
      </w:pPr>
      <w:r>
        <w:t>E</w:t>
      </w:r>
      <w:r w:rsidRPr="005C30C9">
        <w:t xml:space="preserve">l tiempo de reacción condiciona el daño en ransomware, lo que convierte la automatización en una necesidad operativa (CrowdStrike, 2024; Sophos, 2024). </w:t>
      </w:r>
    </w:p>
    <w:p w14:paraId="003B2EAF" w14:textId="77777777" w:rsidR="00AC0810" w:rsidRDefault="005C30C9">
      <w:pPr>
        <w:pStyle w:val="Prrafodelista"/>
        <w:numPr>
          <w:ilvl w:val="0"/>
          <w:numId w:val="11"/>
        </w:numPr>
        <w:jc w:val="left"/>
      </w:pPr>
      <w:r>
        <w:t>L</w:t>
      </w:r>
      <w:r w:rsidRPr="005C30C9">
        <w:t xml:space="preserve">a efectividad de SOAR depende del detalle del playbook y su adaptación al contexto, no solo de su existencia (Islam et al., 2019; Kinyua &amp; Awuah, 2021). </w:t>
      </w:r>
    </w:p>
    <w:p w14:paraId="1ECB8604" w14:textId="14C26220" w:rsidR="005C30C9" w:rsidRDefault="005C30C9">
      <w:pPr>
        <w:pStyle w:val="Prrafodelista"/>
        <w:numPr>
          <w:ilvl w:val="0"/>
          <w:numId w:val="11"/>
        </w:numPr>
        <w:jc w:val="left"/>
      </w:pPr>
      <w:r>
        <w:t>U</w:t>
      </w:r>
      <w:r w:rsidRPr="005C30C9">
        <w:t>n laboratorio reproducible con herramientas open source es viable para generar evidencias contrastables (Núñez Fernández, 2023; CISA, 2023).</w:t>
      </w:r>
    </w:p>
    <w:p w14:paraId="3A6CDD5D" w14:textId="6359DA40" w:rsidR="005C30C9" w:rsidRPr="00672860" w:rsidRDefault="00672860" w:rsidP="00AC0810">
      <w:pPr>
        <w:jc w:val="left"/>
      </w:pPr>
      <w:r>
        <w:t>Pero hay una brecha clara, p</w:t>
      </w:r>
      <w:r w:rsidRPr="00672860">
        <w:t>ese a la abundancia de modelos conceptuales (CACAO, ATT&amp;CK), guías prácticas (NIST, CISA) y estudios cualitativos, ningún trabajo revisado ejecuta un playbook SOAR específico para ransomware en condiciones controladas midiendo MTTR con percentiles, desviación estándar y consistencia entre ejecuciones. Gutzwiller et al. (2023) no reportan MTTR cuantitativo; Karlzén y Sommestad (2023) detectan vaguedad en entradas y salidas; Kok et al. (2023) y Brown et al. (2023) se centran en el diseño, no en la medición. Este TFM aborda dicha brecha ejecutando un playbook E2E sobre 50 alertas simuladas y reportando métricas estadísticas que permiten contrastar la hipótesis de que la automatización reduce el MTTR frente a la respuesta manual.</w:t>
      </w:r>
      <w:bookmarkStart w:id="31" w:name="_Toc150350461"/>
      <w:r w:rsidR="005C30C9">
        <w:rPr>
          <w:caps/>
        </w:rPr>
        <w:br w:type="page"/>
      </w:r>
    </w:p>
    <w:p w14:paraId="5824C372" w14:textId="6116955C" w:rsidR="004C0A20" w:rsidRDefault="004C0A20" w:rsidP="00291A7D">
      <w:pPr>
        <w:pStyle w:val="Ttulo1"/>
        <w:ind w:left="0" w:firstLine="0"/>
        <w:jc w:val="left"/>
        <w:rPr>
          <w:caps w:val="0"/>
        </w:rPr>
      </w:pPr>
      <w:bookmarkStart w:id="32" w:name="_Ref238821232"/>
      <w:bookmarkStart w:id="33" w:name="_Toc238832739"/>
      <w:r w:rsidRPr="0097635A">
        <w:rPr>
          <w:caps w:val="0"/>
        </w:rPr>
        <w:lastRenderedPageBreak/>
        <w:t>Objetivos concretos y metodología de trabajo</w:t>
      </w:r>
      <w:bookmarkEnd w:id="31"/>
      <w:bookmarkEnd w:id="32"/>
      <w:bookmarkEnd w:id="33"/>
    </w:p>
    <w:p w14:paraId="7F369ACA" w14:textId="77777777" w:rsidR="00DC7758" w:rsidRDefault="00DC7758" w:rsidP="00291A7D">
      <w:pPr>
        <w:jc w:val="left"/>
      </w:pPr>
      <w:r w:rsidRPr="00DC7758">
        <w:t>Este capítulo define qué se quiere demostrar y cómo se organiza el desarrollo. El resultado esperado es un laboratorio SOAR mínimo viable que ejecute un playbook E2E en dos escenarios y produzca métricas para la evaluación.</w:t>
      </w:r>
    </w:p>
    <w:p w14:paraId="3DCB6BB2" w14:textId="77777777" w:rsidR="004C0A20" w:rsidRPr="0097635A" w:rsidRDefault="004C0A20" w:rsidP="00291A7D">
      <w:pPr>
        <w:jc w:val="left"/>
      </w:pPr>
    </w:p>
    <w:p w14:paraId="3FEF740A" w14:textId="77777777" w:rsidR="004C0A20" w:rsidRDefault="004C0A20" w:rsidP="00291A7D">
      <w:pPr>
        <w:pStyle w:val="Ttulo2"/>
        <w:ind w:left="0" w:firstLine="0"/>
        <w:jc w:val="left"/>
        <w:rPr>
          <w:caps w:val="0"/>
        </w:rPr>
      </w:pPr>
      <w:bookmarkStart w:id="34" w:name="_Toc150350462"/>
      <w:bookmarkStart w:id="35" w:name="_Toc238832740"/>
      <w:r w:rsidRPr="0097635A">
        <w:rPr>
          <w:caps w:val="0"/>
        </w:rPr>
        <w:t>Objetivo general</w:t>
      </w:r>
      <w:bookmarkEnd w:id="34"/>
      <w:bookmarkEnd w:id="35"/>
    </w:p>
    <w:p w14:paraId="4797C927" w14:textId="6B8DC10E" w:rsidR="00DC7758" w:rsidRDefault="00DC7758" w:rsidP="00AC0810">
      <w:pPr>
        <w:jc w:val="left"/>
      </w:pPr>
      <w:r>
        <w:t>Demostrar que un playbook SOAR automatizado reduce el tiempo de respuesta y mejora la gestión de alertas de ransomware. El entorno debe ser reproducible, usar herramientas open source y generar evidencia</w:t>
      </w:r>
      <w:r w:rsidR="004E1CB7">
        <w:t>s</w:t>
      </w:r>
      <w:r>
        <w:t>.</w:t>
      </w:r>
    </w:p>
    <w:p w14:paraId="771C880F" w14:textId="77777777" w:rsidR="00DC7758" w:rsidRDefault="00DC7758" w:rsidP="00AC0810">
      <w:pPr>
        <w:jc w:val="left"/>
      </w:pPr>
      <w:r>
        <w:t>El objetivo se alcanza cuando el laboratorio ejecuta el flujo completo en dos escenarios (malicioso y benigno), cumple los umbrales de rendimiento (p50 ≤ 120 s y p90 ≤ 180 s) y genera evidencias completas (logs, capturas y métricas).</w:t>
      </w:r>
    </w:p>
    <w:p w14:paraId="524EC675" w14:textId="64E02A87" w:rsidR="004C0A20" w:rsidRPr="00054538" w:rsidRDefault="004C0A20" w:rsidP="00AC0810">
      <w:pPr>
        <w:jc w:val="left"/>
        <w:rPr>
          <w:color w:val="EE0000"/>
        </w:rPr>
      </w:pPr>
      <w:r w:rsidRPr="00054538">
        <w:rPr>
          <w:color w:val="EE0000"/>
        </w:rPr>
        <w:cr/>
      </w:r>
    </w:p>
    <w:p w14:paraId="6A4495B7" w14:textId="77777777" w:rsidR="001B2408" w:rsidRDefault="001B2408" w:rsidP="00AC0810">
      <w:pPr>
        <w:jc w:val="left"/>
        <w:rPr>
          <w:rFonts w:asciiTheme="majorHAnsi" w:hAnsiTheme="majorHAnsi" w:cs="Arial"/>
          <w:bCs/>
          <w:iCs/>
          <w:color w:val="0098CD"/>
          <w:sz w:val="28"/>
          <w:szCs w:val="28"/>
        </w:rPr>
      </w:pPr>
      <w:bookmarkStart w:id="36" w:name="_Toc150350463"/>
      <w:r>
        <w:rPr>
          <w:caps/>
        </w:rPr>
        <w:br w:type="page"/>
      </w:r>
    </w:p>
    <w:p w14:paraId="728E12D6" w14:textId="06CC64D3" w:rsidR="00DC7758" w:rsidRDefault="004C0A20" w:rsidP="00291A7D">
      <w:pPr>
        <w:pStyle w:val="Ttulo2"/>
        <w:ind w:left="0" w:firstLine="0"/>
        <w:jc w:val="left"/>
        <w:rPr>
          <w:caps w:val="0"/>
        </w:rPr>
      </w:pPr>
      <w:bookmarkStart w:id="37" w:name="_Toc238832741"/>
      <w:r w:rsidRPr="0097635A">
        <w:rPr>
          <w:caps w:val="0"/>
        </w:rPr>
        <w:lastRenderedPageBreak/>
        <w:t>Objetivos específicos</w:t>
      </w:r>
      <w:bookmarkEnd w:id="36"/>
      <w:bookmarkEnd w:id="37"/>
    </w:p>
    <w:p w14:paraId="0A4C50D2" w14:textId="5598B09E" w:rsidR="00DC7758" w:rsidRDefault="00DC7758" w:rsidP="00291A7D">
      <w:pPr>
        <w:pStyle w:val="Ttulo3"/>
        <w:ind w:left="0" w:firstLine="0"/>
        <w:jc w:val="left"/>
      </w:pPr>
      <w:bookmarkStart w:id="38" w:name="_Toc238832742"/>
      <w:r w:rsidRPr="0097635A">
        <w:t>Objetivos es</w:t>
      </w:r>
      <w:r>
        <w:t>tratégicos</w:t>
      </w:r>
      <w:bookmarkEnd w:id="38"/>
    </w:p>
    <w:p w14:paraId="3260B4FB" w14:textId="453F8116" w:rsidR="00DC7758" w:rsidRDefault="00DC7758" w:rsidP="00AC0810">
      <w:pPr>
        <w:jc w:val="left"/>
      </w:pPr>
      <w:r>
        <w:t>Los objetivos estratégicos se agrupan en cinco áreas: diseño arquitectónico, implementación funcional, validación empírica, documentación reproducible y optimización iterativa.</w:t>
      </w:r>
    </w:p>
    <w:p w14:paraId="4B30ECA9" w14:textId="33F2AB55" w:rsidR="001B2408" w:rsidRDefault="001B2408">
      <w:pPr>
        <w:pStyle w:val="Prrafodelista"/>
        <w:numPr>
          <w:ilvl w:val="0"/>
          <w:numId w:val="12"/>
        </w:numPr>
        <w:jc w:val="left"/>
      </w:pPr>
      <w:r w:rsidRPr="00AC0810">
        <w:rPr>
          <w:b/>
          <w:bCs/>
        </w:rPr>
        <w:t>Diseñar una arquitectura</w:t>
      </w:r>
      <w:r w:rsidRPr="001B2408">
        <w:t xml:space="preserve"> SOAR modular y reproducible basada en TheHive, Cortex y Shuffle. Se valida con una arquitectura documentada con diagramas técnicos, especificaciones de integración definidas, un plan de escalabilidad establecido y una configuración Docker Compose estructurada. Soporte documental en </w:t>
      </w:r>
      <w:r w:rsidRPr="00AC0810">
        <w:rPr>
          <w:i/>
          <w:iCs/>
        </w:rPr>
        <w:t>docs/02-architecture.md</w:t>
      </w:r>
      <w:r w:rsidRPr="001B2408">
        <w:t xml:space="preserve">, </w:t>
      </w:r>
      <w:r w:rsidRPr="00AC0810">
        <w:rPr>
          <w:i/>
          <w:iCs/>
        </w:rPr>
        <w:t>docs/03-api-and-integrations.md</w:t>
      </w:r>
      <w:r w:rsidRPr="001B2408">
        <w:t xml:space="preserve"> e </w:t>
      </w:r>
      <w:r w:rsidRPr="00AC0810">
        <w:rPr>
          <w:i/>
          <w:iCs/>
        </w:rPr>
        <w:t>infra/docker/compose/</w:t>
      </w:r>
      <w:r w:rsidRPr="001B2408">
        <w:t>.</w:t>
      </w:r>
    </w:p>
    <w:p w14:paraId="38DF6587" w14:textId="477135B4" w:rsidR="001B2408" w:rsidRDefault="001B2408">
      <w:pPr>
        <w:pStyle w:val="Prrafodelista"/>
        <w:numPr>
          <w:ilvl w:val="0"/>
          <w:numId w:val="12"/>
        </w:numPr>
        <w:jc w:val="left"/>
      </w:pPr>
      <w:r w:rsidRPr="00AC0810">
        <w:rPr>
          <w:b/>
          <w:bCs/>
        </w:rPr>
        <w:t>Implementar un playbook E2E</w:t>
      </w:r>
      <w:r w:rsidRPr="001B2408">
        <w:t xml:space="preserve"> en Shuffle con integración entre TheHive, Cortex y Shuffle. Se cumple cuando hay un playbook funcional E2E en dos escenarios, una integración operativa sin intervención manual, un simulador SIEM funcional y una lógica de contención simulada operativa. El playbook está en </w:t>
      </w:r>
      <w:r w:rsidRPr="00AC0810">
        <w:rPr>
          <w:i/>
          <w:iCs/>
        </w:rPr>
        <w:t>docs/thesis/appendix_b.md</w:t>
      </w:r>
      <w:r w:rsidRPr="001B2408">
        <w:t xml:space="preserve">, los scripts en </w:t>
      </w:r>
      <w:r w:rsidRPr="00AC0810">
        <w:rPr>
          <w:i/>
          <w:iCs/>
        </w:rPr>
        <w:t>src/soar_lab/simulator/</w:t>
      </w:r>
      <w:r w:rsidRPr="001B2408">
        <w:t xml:space="preserve">, </w:t>
      </w:r>
      <w:r w:rsidRPr="00AC0810">
        <w:rPr>
          <w:i/>
          <w:iCs/>
        </w:rPr>
        <w:t>src/soar_lab/infrastructure/messaging/send_alert.py</w:t>
      </w:r>
      <w:r w:rsidRPr="001B2408">
        <w:t xml:space="preserve">, </w:t>
      </w:r>
      <w:r w:rsidRPr="00AC0810">
        <w:rPr>
          <w:i/>
          <w:iCs/>
        </w:rPr>
        <w:t>src/soar_lab/application/use_cases/analytics_service.py</w:t>
      </w:r>
      <w:r w:rsidRPr="001B2408">
        <w:t xml:space="preserve"> y los logs en </w:t>
      </w:r>
      <w:r w:rsidRPr="00AC0810">
        <w:rPr>
          <w:i/>
          <w:iCs/>
        </w:rPr>
        <w:t>runtime/logs/</w:t>
      </w:r>
      <w:r w:rsidRPr="001B2408">
        <w:t>.</w:t>
      </w:r>
    </w:p>
    <w:p w14:paraId="45F7F9C8" w14:textId="6550520F" w:rsidR="00DC7758" w:rsidRDefault="0084454E">
      <w:pPr>
        <w:pStyle w:val="Prrafodelista"/>
        <w:numPr>
          <w:ilvl w:val="0"/>
          <w:numId w:val="12"/>
        </w:numPr>
        <w:jc w:val="left"/>
      </w:pPr>
      <w:r w:rsidRPr="0084454E">
        <w:t xml:space="preserve">La </w:t>
      </w:r>
      <w:r w:rsidRPr="00AC0810">
        <w:rPr>
          <w:b/>
          <w:bCs/>
        </w:rPr>
        <w:t xml:space="preserve">evaluación experimental </w:t>
      </w:r>
      <w:r w:rsidR="00875781" w:rsidRPr="00875781">
        <w:t xml:space="preserve">se busca validar la eficacia mediante métricas cuantitativas como MTTR y tasa de éxito. Los criterios de éxito son MTTR p50 ≤ 120s y p90 ≤ 180s, tasa de éxito ≥ 95%, un dataset de al menos 50 ejecuciones por escenario y un análisis estadístico descriptivo (media, percentiles, desviación estándar, coeficiente de variación). Resultados y código asociado en </w:t>
      </w:r>
      <w:r w:rsidR="00875781" w:rsidRPr="00AC0810">
        <w:rPr>
          <w:i/>
          <w:iCs/>
        </w:rPr>
        <w:t>reports/e2e/</w:t>
      </w:r>
      <w:r w:rsidR="00875781" w:rsidRPr="00875781">
        <w:t xml:space="preserve">, </w:t>
      </w:r>
      <w:r w:rsidR="00875781" w:rsidRPr="00AC0810">
        <w:rPr>
          <w:i/>
          <w:iCs/>
        </w:rPr>
        <w:t>src/soar_lab/application/use_cases/</w:t>
      </w:r>
      <w:r w:rsidR="00875781" w:rsidRPr="00875781">
        <w:t xml:space="preserve">, </w:t>
      </w:r>
      <w:r w:rsidR="00875781" w:rsidRPr="00AC0810">
        <w:rPr>
          <w:i/>
          <w:iCs/>
        </w:rPr>
        <w:t>src/soar_lab/domain/statistical_calculator.py</w:t>
      </w:r>
      <w:r w:rsidR="00875781" w:rsidRPr="00875781">
        <w:t xml:space="preserve">, </w:t>
      </w:r>
      <w:r w:rsidR="00875781" w:rsidRPr="00AC0810">
        <w:rPr>
          <w:i/>
          <w:iCs/>
        </w:rPr>
        <w:t>src/soar_lab/data/calc_kpis.py</w:t>
      </w:r>
      <w:r w:rsidR="00875781" w:rsidRPr="00875781">
        <w:t xml:space="preserve">, </w:t>
      </w:r>
      <w:r w:rsidR="00875781" w:rsidRPr="00AC0810">
        <w:rPr>
          <w:i/>
          <w:iCs/>
        </w:rPr>
        <w:t>tests/e2e/</w:t>
      </w:r>
      <w:r w:rsidR="00875781" w:rsidRPr="00875781">
        <w:t xml:space="preserve"> y </w:t>
      </w:r>
      <w:r w:rsidR="00875781" w:rsidRPr="00AC0810">
        <w:rPr>
          <w:i/>
          <w:iCs/>
        </w:rPr>
        <w:t>tests/integration/</w:t>
      </w:r>
      <w:r w:rsidR="00875781" w:rsidRPr="00875781">
        <w:t>.</w:t>
      </w:r>
    </w:p>
    <w:p w14:paraId="516DAC9A" w14:textId="2A367C88" w:rsidR="00AC0810" w:rsidRPr="00291A7D" w:rsidRDefault="0084454E">
      <w:pPr>
        <w:pStyle w:val="Prrafodelista"/>
        <w:numPr>
          <w:ilvl w:val="0"/>
          <w:numId w:val="12"/>
        </w:numPr>
        <w:jc w:val="left"/>
        <w:rPr>
          <w:b/>
          <w:bCs/>
        </w:rPr>
      </w:pPr>
      <w:r w:rsidRPr="00575DF5">
        <w:t>La</w:t>
      </w:r>
      <w:r w:rsidRPr="00291A7D">
        <w:rPr>
          <w:b/>
          <w:bCs/>
        </w:rPr>
        <w:t xml:space="preserve"> documentación reproducible</w:t>
      </w:r>
      <w:r w:rsidRPr="0084454E">
        <w:t xml:space="preserve"> </w:t>
      </w:r>
      <w:r w:rsidR="00575DF5">
        <w:t xml:space="preserve">implica </w:t>
      </w:r>
      <w:r w:rsidR="00875781">
        <w:t>d</w:t>
      </w:r>
      <w:r w:rsidR="00875781" w:rsidRPr="00875781">
        <w:t xml:space="preserve">ocumentar el proceso para permitir la reproducción por terceros. La validación consiste en una guía de instalación y configuración completa, documentación de playbooks con contexto, validación de reproducción mediante Makefile y documentación técnica completa. Material en </w:t>
      </w:r>
      <w:r w:rsidR="00875781" w:rsidRPr="00291A7D">
        <w:rPr>
          <w:i/>
          <w:iCs/>
        </w:rPr>
        <w:t>docs/</w:t>
      </w:r>
      <w:r w:rsidR="00875781" w:rsidRPr="00875781">
        <w:t xml:space="preserve">, </w:t>
      </w:r>
      <w:r w:rsidR="00875781" w:rsidRPr="00291A7D">
        <w:rPr>
          <w:i/>
          <w:iCs/>
        </w:rPr>
        <w:t>docs/04-operations.md</w:t>
      </w:r>
      <w:r w:rsidR="00875781" w:rsidRPr="00875781">
        <w:t xml:space="preserve">`, el Makefile, </w:t>
      </w:r>
      <w:r w:rsidR="00875781" w:rsidRPr="00291A7D">
        <w:rPr>
          <w:i/>
          <w:iCs/>
        </w:rPr>
        <w:t>docs/03-api-and-integrations.md</w:t>
      </w:r>
      <w:r w:rsidR="00875781" w:rsidRPr="00875781">
        <w:t xml:space="preserve"> y </w:t>
      </w:r>
      <w:r w:rsidR="00875781" w:rsidRPr="00291A7D">
        <w:rPr>
          <w:i/>
          <w:iCs/>
        </w:rPr>
        <w:t>apps/docs-site/</w:t>
      </w:r>
      <w:r w:rsidR="00875781" w:rsidRPr="00875781">
        <w:t>.</w:t>
      </w:r>
    </w:p>
    <w:p w14:paraId="7140324E" w14:textId="77777777" w:rsidR="00291A7D" w:rsidRDefault="00291A7D">
      <w:pPr>
        <w:spacing w:before="0" w:after="0" w:line="240" w:lineRule="auto"/>
        <w:jc w:val="left"/>
      </w:pPr>
      <w:r>
        <w:br w:type="page"/>
      </w:r>
    </w:p>
    <w:p w14:paraId="6B7DA0E4" w14:textId="28A3FD72" w:rsidR="00DC7758" w:rsidRDefault="0084454E">
      <w:pPr>
        <w:pStyle w:val="Prrafodelista"/>
        <w:numPr>
          <w:ilvl w:val="0"/>
          <w:numId w:val="12"/>
        </w:numPr>
        <w:jc w:val="left"/>
      </w:pPr>
      <w:r w:rsidRPr="00575DF5">
        <w:lastRenderedPageBreak/>
        <w:t>La</w:t>
      </w:r>
      <w:r w:rsidRPr="00AC0810">
        <w:rPr>
          <w:b/>
          <w:bCs/>
        </w:rPr>
        <w:t xml:space="preserve"> o</w:t>
      </w:r>
      <w:r w:rsidR="00DC7758" w:rsidRPr="00AC0810">
        <w:rPr>
          <w:b/>
          <w:bCs/>
        </w:rPr>
        <w:t xml:space="preserve">ptimización </w:t>
      </w:r>
      <w:r w:rsidRPr="00AC0810">
        <w:rPr>
          <w:b/>
          <w:bCs/>
        </w:rPr>
        <w:t>i</w:t>
      </w:r>
      <w:r w:rsidR="00DC7758" w:rsidRPr="00AC0810">
        <w:rPr>
          <w:b/>
          <w:bCs/>
        </w:rPr>
        <w:t>terativa</w:t>
      </w:r>
      <w:r w:rsidRPr="00AC0810">
        <w:rPr>
          <w:b/>
          <w:bCs/>
        </w:rPr>
        <w:t xml:space="preserve"> </w:t>
      </w:r>
      <w:r w:rsidR="00575DF5">
        <w:t>implica</w:t>
      </w:r>
      <w:r w:rsidRPr="0084454E">
        <w:t xml:space="preserve"> </w:t>
      </w:r>
      <w:r w:rsidR="002A67E4">
        <w:t>i</w:t>
      </w:r>
      <w:r w:rsidR="00875781" w:rsidRPr="00875781">
        <w:t>dentificar e implementar mejoras en código, infraestructura y documentación. Se verifica con un análisis sistemático de mejoras</w:t>
      </w:r>
      <w:r w:rsidR="00F3457E">
        <w:t xml:space="preserve"> y </w:t>
      </w:r>
      <w:r w:rsidR="00875781" w:rsidRPr="00875781">
        <w:t xml:space="preserve">implementación de mejoras críticas de seguridad. Artefactos en un documento de análisis, </w:t>
      </w:r>
      <w:r w:rsidR="00875781" w:rsidRPr="00AC0810">
        <w:rPr>
          <w:i/>
          <w:iCs/>
        </w:rPr>
        <w:t>tests/</w:t>
      </w:r>
      <w:r w:rsidR="00875781" w:rsidRPr="00875781">
        <w:t xml:space="preserve">, </w:t>
      </w:r>
      <w:r w:rsidR="00875781" w:rsidRPr="00AC0810">
        <w:rPr>
          <w:i/>
          <w:iCs/>
        </w:rPr>
        <w:t>tests/performance/</w:t>
      </w:r>
      <w:r w:rsidR="00875781" w:rsidRPr="00875781">
        <w:t xml:space="preserve"> y </w:t>
      </w:r>
      <w:r w:rsidR="00875781" w:rsidRPr="00AC0810">
        <w:rPr>
          <w:i/>
          <w:iCs/>
        </w:rPr>
        <w:t>tests/security/</w:t>
      </w:r>
      <w:r w:rsidR="00875781" w:rsidRPr="00875781">
        <w:t>.</w:t>
      </w:r>
    </w:p>
    <w:p w14:paraId="0716521A" w14:textId="77777777" w:rsidR="00291A7D" w:rsidRDefault="00291A7D" w:rsidP="00291A7D">
      <w:pPr>
        <w:jc w:val="left"/>
      </w:pPr>
    </w:p>
    <w:p w14:paraId="79E6B55A" w14:textId="1C965C20" w:rsidR="00291A7D" w:rsidRDefault="00F14277" w:rsidP="00291A7D">
      <w:pPr>
        <w:jc w:val="left"/>
      </w:pPr>
      <w:r>
        <w:t xml:space="preserve">La </w:t>
      </w:r>
      <w:r w:rsidR="00B26EC6" w:rsidRPr="00B26EC6">
        <w:rPr>
          <w:b/>
          <w:bCs/>
        </w:rPr>
        <w:fldChar w:fldCharType="begin"/>
      </w:r>
      <w:r w:rsidR="00B26EC6" w:rsidRPr="00B26EC6">
        <w:rPr>
          <w:b/>
          <w:bCs/>
        </w:rPr>
        <w:instrText xml:space="preserve"> REF _Ref238821852 \h </w:instrText>
      </w:r>
      <w:r w:rsidR="00B26EC6" w:rsidRPr="00B26EC6">
        <w:rPr>
          <w:b/>
          <w:bCs/>
        </w:rPr>
      </w:r>
      <w:r w:rsidR="00B26EC6" w:rsidRPr="00B26EC6">
        <w:rPr>
          <w:b/>
          <w:bCs/>
        </w:rPr>
        <w:instrText xml:space="preserve"> \* MERGEFORMAT </w:instrText>
      </w:r>
      <w:r w:rsidR="00B26EC6" w:rsidRPr="00B26EC6">
        <w:rPr>
          <w:b/>
          <w:bCs/>
        </w:rPr>
        <w:fldChar w:fldCharType="separate"/>
      </w:r>
      <w:r w:rsidR="00B26EC6" w:rsidRPr="00B26EC6">
        <w:rPr>
          <w:b/>
          <w:bCs/>
        </w:rPr>
        <w:t xml:space="preserve">Tabla </w:t>
      </w:r>
      <w:r w:rsidR="00B26EC6" w:rsidRPr="00B26EC6">
        <w:rPr>
          <w:b/>
          <w:bCs/>
          <w:noProof/>
        </w:rPr>
        <w:t>3</w:t>
      </w:r>
      <w:r w:rsidR="00B26EC6" w:rsidRPr="00B26EC6">
        <w:rPr>
          <w:b/>
          <w:bCs/>
        </w:rPr>
        <w:fldChar w:fldCharType="end"/>
      </w:r>
      <w:r>
        <w:t xml:space="preserve"> resume los cinco objetivos estratégicos con sus métricas de éxito, valor objetivo y </w:t>
      </w:r>
    </w:p>
    <w:tbl>
      <w:tblPr>
        <w:tblStyle w:val="Tabladelista7concolores"/>
        <w:tblW w:w="5000" w:type="pct"/>
        <w:tblLook w:val="04A0" w:firstRow="1" w:lastRow="0" w:firstColumn="1" w:lastColumn="0" w:noHBand="0" w:noVBand="1"/>
      </w:tblPr>
      <w:tblGrid>
        <w:gridCol w:w="818"/>
        <w:gridCol w:w="1843"/>
        <w:gridCol w:w="2255"/>
        <w:gridCol w:w="1555"/>
        <w:gridCol w:w="2600"/>
      </w:tblGrid>
      <w:tr w:rsidR="00291A7D" w14:paraId="0C47E40B" w14:textId="77777777" w:rsidTr="00802F5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1" w:type="pct"/>
            <w:noWrap/>
          </w:tcPr>
          <w:p w14:paraId="1BB541BC" w14:textId="77777777" w:rsidR="00291A7D" w:rsidRDefault="00291A7D" w:rsidP="00802F59">
            <w:pPr>
              <w:jc w:val="left"/>
              <w:rPr>
                <w:rFonts w:eastAsiaTheme="minorEastAsia" w:cstheme="minorBidi"/>
                <w:color w:val="auto"/>
                <w:sz w:val="22"/>
                <w:szCs w:val="22"/>
              </w:rPr>
            </w:pPr>
            <w:r w:rsidRPr="00F14277">
              <w:rPr>
                <w:b/>
                <w:bCs/>
              </w:rPr>
              <w:t>ID</w:t>
            </w:r>
          </w:p>
        </w:tc>
        <w:tc>
          <w:tcPr>
            <w:tcW w:w="1016" w:type="pct"/>
          </w:tcPr>
          <w:p w14:paraId="13A7998C" w14:textId="77777777" w:rsidR="00291A7D" w:rsidRDefault="00291A7D" w:rsidP="00802F59">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F14277">
              <w:rPr>
                <w:b/>
                <w:bCs/>
              </w:rPr>
              <w:t>Objetivo Específico</w:t>
            </w:r>
          </w:p>
        </w:tc>
        <w:tc>
          <w:tcPr>
            <w:tcW w:w="1243" w:type="pct"/>
          </w:tcPr>
          <w:p w14:paraId="1FBA57F1" w14:textId="77777777" w:rsidR="00291A7D" w:rsidRDefault="00291A7D" w:rsidP="00802F59">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F14277">
              <w:rPr>
                <w:b/>
                <w:bCs/>
              </w:rPr>
              <w:t>Métricas de Éxito</w:t>
            </w:r>
          </w:p>
        </w:tc>
        <w:tc>
          <w:tcPr>
            <w:tcW w:w="857" w:type="pct"/>
          </w:tcPr>
          <w:p w14:paraId="4ACC8859" w14:textId="77777777" w:rsidR="00291A7D" w:rsidRDefault="00291A7D" w:rsidP="00802F59">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F14277">
              <w:rPr>
                <w:b/>
                <w:bCs/>
              </w:rPr>
              <w:t>Valor Objetivo</w:t>
            </w:r>
          </w:p>
        </w:tc>
        <w:tc>
          <w:tcPr>
            <w:tcW w:w="1433" w:type="pct"/>
          </w:tcPr>
          <w:p w14:paraId="2397A955" w14:textId="77777777" w:rsidR="00291A7D" w:rsidRDefault="00291A7D" w:rsidP="00802F59">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F14277">
              <w:rPr>
                <w:b/>
                <w:bCs/>
              </w:rPr>
              <w:t>Evidencia Requerida</w:t>
            </w:r>
          </w:p>
        </w:tc>
      </w:tr>
      <w:tr w:rsidR="00291A7D" w14:paraId="545AEC68" w14:textId="77777777" w:rsidTr="00802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 w:type="pct"/>
            <w:noWrap/>
          </w:tcPr>
          <w:p w14:paraId="3D043C62" w14:textId="77777777" w:rsidR="00291A7D" w:rsidRDefault="00291A7D" w:rsidP="00802F59">
            <w:pPr>
              <w:jc w:val="left"/>
              <w:rPr>
                <w:rFonts w:eastAsiaTheme="minorEastAsia" w:cstheme="minorBidi"/>
                <w:color w:val="auto"/>
              </w:rPr>
            </w:pPr>
            <w:r w:rsidRPr="0049355E">
              <w:t>TE-1</w:t>
            </w:r>
          </w:p>
        </w:tc>
        <w:tc>
          <w:tcPr>
            <w:tcW w:w="1016" w:type="pct"/>
          </w:tcPr>
          <w:p w14:paraId="668D52E4"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Diseño arquitectónico SOAR</w:t>
            </w:r>
          </w:p>
        </w:tc>
        <w:tc>
          <w:tcPr>
            <w:tcW w:w="1243" w:type="pct"/>
          </w:tcPr>
          <w:p w14:paraId="56B1E61E"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Componentes integrados</w:t>
            </w:r>
          </w:p>
        </w:tc>
        <w:tc>
          <w:tcPr>
            <w:tcW w:w="857" w:type="pct"/>
          </w:tcPr>
          <w:p w14:paraId="01D5FF51"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5+ componentes</w:t>
            </w:r>
          </w:p>
        </w:tc>
        <w:tc>
          <w:tcPr>
            <w:tcW w:w="1433" w:type="pct"/>
          </w:tcPr>
          <w:p w14:paraId="09B087EB"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Diagramas, especificaciones</w:t>
            </w:r>
          </w:p>
        </w:tc>
      </w:tr>
      <w:tr w:rsidR="00291A7D" w14:paraId="6914EA20" w14:textId="77777777" w:rsidTr="00802F59">
        <w:tc>
          <w:tcPr>
            <w:cnfStyle w:val="001000000000" w:firstRow="0" w:lastRow="0" w:firstColumn="1" w:lastColumn="0" w:oddVBand="0" w:evenVBand="0" w:oddHBand="0" w:evenHBand="0" w:firstRowFirstColumn="0" w:firstRowLastColumn="0" w:lastRowFirstColumn="0" w:lastRowLastColumn="0"/>
            <w:tcW w:w="451" w:type="pct"/>
            <w:noWrap/>
          </w:tcPr>
          <w:p w14:paraId="3F2C3ECB" w14:textId="77777777" w:rsidR="00291A7D" w:rsidRDefault="00291A7D" w:rsidP="00802F59">
            <w:pPr>
              <w:jc w:val="left"/>
              <w:rPr>
                <w:rFonts w:eastAsiaTheme="minorEastAsia" w:cstheme="minorBidi"/>
                <w:color w:val="auto"/>
              </w:rPr>
            </w:pPr>
            <w:r w:rsidRPr="0049355E">
              <w:t>TE-2</w:t>
            </w:r>
          </w:p>
        </w:tc>
        <w:tc>
          <w:tcPr>
            <w:tcW w:w="1016" w:type="pct"/>
          </w:tcPr>
          <w:p w14:paraId="1F71C751"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Implementación funcional</w:t>
            </w:r>
          </w:p>
        </w:tc>
        <w:tc>
          <w:tcPr>
            <w:tcW w:w="1243" w:type="pct"/>
          </w:tcPr>
          <w:p w14:paraId="6AF83289"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Playbook E2E operativo</w:t>
            </w:r>
          </w:p>
        </w:tc>
        <w:tc>
          <w:tcPr>
            <w:tcW w:w="857" w:type="pct"/>
          </w:tcPr>
          <w:p w14:paraId="4EB78FE1"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2 escenarios (malicioso y benigno)</w:t>
            </w:r>
          </w:p>
        </w:tc>
        <w:tc>
          <w:tcPr>
            <w:tcW w:w="1433" w:type="pct"/>
          </w:tcPr>
          <w:p w14:paraId="731789F8"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Scripts funcionales, logs</w:t>
            </w:r>
          </w:p>
        </w:tc>
      </w:tr>
      <w:tr w:rsidR="00291A7D" w14:paraId="37FCF8D4" w14:textId="77777777" w:rsidTr="00802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 w:type="pct"/>
            <w:noWrap/>
          </w:tcPr>
          <w:p w14:paraId="6266B15A" w14:textId="77777777" w:rsidR="00291A7D" w:rsidRDefault="00291A7D" w:rsidP="00802F59">
            <w:pPr>
              <w:jc w:val="left"/>
              <w:rPr>
                <w:rFonts w:eastAsiaTheme="minorEastAsia" w:cstheme="minorBidi"/>
                <w:color w:val="auto"/>
              </w:rPr>
            </w:pPr>
            <w:r w:rsidRPr="0049355E">
              <w:t>TE-3</w:t>
            </w:r>
          </w:p>
        </w:tc>
        <w:tc>
          <w:tcPr>
            <w:tcW w:w="1016" w:type="pct"/>
          </w:tcPr>
          <w:p w14:paraId="18AEC0D6"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Validación experimental</w:t>
            </w:r>
          </w:p>
        </w:tc>
        <w:tc>
          <w:tcPr>
            <w:tcW w:w="1243" w:type="pct"/>
          </w:tcPr>
          <w:p w14:paraId="03287DE1"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Reducción MTTR</w:t>
            </w:r>
          </w:p>
        </w:tc>
        <w:tc>
          <w:tcPr>
            <w:tcW w:w="857" w:type="pct"/>
          </w:tcPr>
          <w:p w14:paraId="4371D3B1"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≥50%</w:t>
            </w:r>
          </w:p>
        </w:tc>
        <w:tc>
          <w:tcPr>
            <w:tcW w:w="1433" w:type="pct"/>
          </w:tcPr>
          <w:p w14:paraId="00D2F490"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Resultados estadísticos</w:t>
            </w:r>
          </w:p>
        </w:tc>
      </w:tr>
      <w:tr w:rsidR="00291A7D" w14:paraId="3947814E" w14:textId="77777777" w:rsidTr="00802F59">
        <w:tc>
          <w:tcPr>
            <w:cnfStyle w:val="001000000000" w:firstRow="0" w:lastRow="0" w:firstColumn="1" w:lastColumn="0" w:oddVBand="0" w:evenVBand="0" w:oddHBand="0" w:evenHBand="0" w:firstRowFirstColumn="0" w:firstRowLastColumn="0" w:lastRowFirstColumn="0" w:lastRowLastColumn="0"/>
            <w:tcW w:w="451" w:type="pct"/>
            <w:noWrap/>
          </w:tcPr>
          <w:p w14:paraId="7EE29F8D" w14:textId="77777777" w:rsidR="00291A7D" w:rsidRDefault="00291A7D" w:rsidP="00802F59">
            <w:pPr>
              <w:jc w:val="left"/>
              <w:rPr>
                <w:rFonts w:eastAsiaTheme="minorEastAsia" w:cstheme="minorBidi"/>
                <w:color w:val="auto"/>
              </w:rPr>
            </w:pPr>
            <w:r w:rsidRPr="0049355E">
              <w:t>TE-4</w:t>
            </w:r>
          </w:p>
        </w:tc>
        <w:tc>
          <w:tcPr>
            <w:tcW w:w="1016" w:type="pct"/>
          </w:tcPr>
          <w:p w14:paraId="570FD4EA"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Documentación reproducible</w:t>
            </w:r>
          </w:p>
        </w:tc>
        <w:tc>
          <w:tcPr>
            <w:tcW w:w="1243" w:type="pct"/>
          </w:tcPr>
          <w:p w14:paraId="1567F60B"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Guías completas</w:t>
            </w:r>
          </w:p>
        </w:tc>
        <w:tc>
          <w:tcPr>
            <w:tcW w:w="857" w:type="pct"/>
          </w:tcPr>
          <w:p w14:paraId="5056C017"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100% cobertura</w:t>
            </w:r>
          </w:p>
        </w:tc>
        <w:tc>
          <w:tcPr>
            <w:tcW w:w="1433" w:type="pct"/>
          </w:tcPr>
          <w:p w14:paraId="2B13FFC2"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Tutoriales, validación</w:t>
            </w:r>
          </w:p>
        </w:tc>
      </w:tr>
      <w:tr w:rsidR="00291A7D" w14:paraId="012E7A47" w14:textId="77777777" w:rsidTr="00802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 w:type="pct"/>
            <w:noWrap/>
          </w:tcPr>
          <w:p w14:paraId="07386049" w14:textId="77777777" w:rsidR="00291A7D" w:rsidRDefault="00291A7D" w:rsidP="00802F59">
            <w:pPr>
              <w:jc w:val="left"/>
              <w:rPr>
                <w:rFonts w:eastAsiaTheme="minorEastAsia" w:cstheme="minorBidi"/>
                <w:color w:val="auto"/>
              </w:rPr>
            </w:pPr>
            <w:r w:rsidRPr="0049355E">
              <w:t>TE-3</w:t>
            </w:r>
          </w:p>
        </w:tc>
        <w:tc>
          <w:tcPr>
            <w:tcW w:w="1016" w:type="pct"/>
          </w:tcPr>
          <w:p w14:paraId="18D286EC"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Validación experimental</w:t>
            </w:r>
          </w:p>
        </w:tc>
        <w:tc>
          <w:tcPr>
            <w:tcW w:w="1243" w:type="pct"/>
          </w:tcPr>
          <w:p w14:paraId="5F8EBA43"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Reducción MTTR</w:t>
            </w:r>
          </w:p>
        </w:tc>
        <w:tc>
          <w:tcPr>
            <w:tcW w:w="857" w:type="pct"/>
          </w:tcPr>
          <w:p w14:paraId="018C94D4"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≥50%</w:t>
            </w:r>
          </w:p>
        </w:tc>
        <w:tc>
          <w:tcPr>
            <w:tcW w:w="1433" w:type="pct"/>
          </w:tcPr>
          <w:p w14:paraId="09363F7E" w14:textId="77777777" w:rsidR="00291A7D" w:rsidRDefault="00291A7D" w:rsidP="00291A7D">
            <w:pPr>
              <w:keepNext/>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Resultados estadísticos</w:t>
            </w:r>
          </w:p>
        </w:tc>
      </w:tr>
    </w:tbl>
    <w:p w14:paraId="56A95791" w14:textId="35A61301" w:rsidR="00F14277" w:rsidRDefault="00291A7D" w:rsidP="00291A7D">
      <w:pPr>
        <w:pStyle w:val="Descripcin"/>
        <w:jc w:val="center"/>
      </w:pPr>
      <w:bookmarkStart w:id="39" w:name="_Ref238821852"/>
      <w:bookmarkStart w:id="40" w:name="_Toc238832866"/>
      <w:r>
        <w:t xml:space="preserve">Tabla </w:t>
      </w:r>
      <w:r w:rsidR="007D6146">
        <w:fldChar w:fldCharType="begin"/>
      </w:r>
      <w:r w:rsidR="007D6146">
        <w:instrText xml:space="preserve"> SEQ Tabla \* ARABIC </w:instrText>
      </w:r>
      <w:r w:rsidR="007D6146">
        <w:fldChar w:fldCharType="separate"/>
      </w:r>
      <w:r w:rsidR="00750740">
        <w:rPr>
          <w:noProof/>
        </w:rPr>
        <w:t>3</w:t>
      </w:r>
      <w:r w:rsidR="007D6146">
        <w:fldChar w:fldCharType="end"/>
      </w:r>
      <w:bookmarkEnd w:id="39"/>
      <w:r>
        <w:t>.</w:t>
      </w:r>
      <w:r>
        <w:rPr>
          <w:noProof/>
        </w:rPr>
        <w:t xml:space="preserve"> </w:t>
      </w:r>
      <w:r w:rsidRPr="0092504D">
        <w:rPr>
          <w:noProof/>
        </w:rPr>
        <w:t>Resumen de Objetivos Estratégicos y Métricas de Éxito</w:t>
      </w:r>
      <w:bookmarkEnd w:id="40"/>
    </w:p>
    <w:p w14:paraId="0B23893A" w14:textId="67289D07" w:rsidR="00130DF3" w:rsidRPr="00DC7758" w:rsidRDefault="00F14277" w:rsidP="00AC0810">
      <w:pPr>
        <w:jc w:val="left"/>
      </w:pPr>
      <w:r>
        <w:t xml:space="preserve">El cumplimiento de cada objetivo se reporta en el </w:t>
      </w:r>
      <w:r w:rsidRPr="000240F1">
        <w:rPr>
          <w:b/>
          <w:bCs/>
        </w:rPr>
        <w:t xml:space="preserve">Capítulo </w:t>
      </w:r>
      <w:r w:rsidR="000240F1" w:rsidRPr="000240F1">
        <w:rPr>
          <w:b/>
          <w:bCs/>
        </w:rPr>
        <w:fldChar w:fldCharType="begin"/>
      </w:r>
      <w:r w:rsidR="000240F1" w:rsidRPr="000240F1">
        <w:rPr>
          <w:b/>
          <w:bCs/>
        </w:rPr>
        <w:instrText xml:space="preserve"> REF _Ref238825583 \r \h </w:instrText>
      </w:r>
      <w:r w:rsidR="000240F1" w:rsidRPr="000240F1">
        <w:rPr>
          <w:b/>
          <w:bCs/>
        </w:rPr>
      </w:r>
      <w:r w:rsidR="000240F1">
        <w:rPr>
          <w:b/>
          <w:bCs/>
        </w:rPr>
        <w:instrText xml:space="preserve"> \* MERGEFORMAT </w:instrText>
      </w:r>
      <w:r w:rsidR="000240F1" w:rsidRPr="000240F1">
        <w:rPr>
          <w:b/>
          <w:bCs/>
        </w:rPr>
        <w:fldChar w:fldCharType="separate"/>
      </w:r>
      <w:r w:rsidR="000240F1" w:rsidRPr="000240F1">
        <w:rPr>
          <w:b/>
          <w:bCs/>
        </w:rPr>
        <w:t>4</w:t>
      </w:r>
      <w:r w:rsidR="000240F1" w:rsidRPr="000240F1">
        <w:rPr>
          <w:b/>
          <w:bCs/>
        </w:rPr>
        <w:fldChar w:fldCharType="end"/>
      </w:r>
      <w:r>
        <w:t xml:space="preserve"> (Resultados) y se discute en el </w:t>
      </w:r>
      <w:r w:rsidRPr="000240F1">
        <w:rPr>
          <w:b/>
          <w:bCs/>
        </w:rPr>
        <w:t xml:space="preserve">Capítulo </w:t>
      </w:r>
      <w:r w:rsidR="000240F1" w:rsidRPr="000240F1">
        <w:rPr>
          <w:b/>
          <w:bCs/>
        </w:rPr>
        <w:fldChar w:fldCharType="begin"/>
      </w:r>
      <w:r w:rsidR="000240F1" w:rsidRPr="000240F1">
        <w:rPr>
          <w:b/>
          <w:bCs/>
        </w:rPr>
        <w:instrText xml:space="preserve"> REF _Ref238821257 \r \h </w:instrText>
      </w:r>
      <w:r w:rsidR="000240F1" w:rsidRPr="000240F1">
        <w:rPr>
          <w:b/>
          <w:bCs/>
        </w:rPr>
      </w:r>
      <w:r w:rsidR="000240F1">
        <w:rPr>
          <w:b/>
          <w:bCs/>
        </w:rPr>
        <w:instrText xml:space="preserve"> \* MERGEFORMAT </w:instrText>
      </w:r>
      <w:r w:rsidR="000240F1" w:rsidRPr="000240F1">
        <w:rPr>
          <w:b/>
          <w:bCs/>
        </w:rPr>
        <w:fldChar w:fldCharType="separate"/>
      </w:r>
      <w:r w:rsidR="000240F1" w:rsidRPr="000240F1">
        <w:rPr>
          <w:b/>
          <w:bCs/>
        </w:rPr>
        <w:t>5</w:t>
      </w:r>
      <w:r w:rsidR="000240F1" w:rsidRPr="000240F1">
        <w:rPr>
          <w:b/>
          <w:bCs/>
        </w:rPr>
        <w:fldChar w:fldCharType="end"/>
      </w:r>
      <w:r>
        <w:t xml:space="preserve"> (Conclusiones).</w:t>
      </w:r>
    </w:p>
    <w:p w14:paraId="3B77C011" w14:textId="77777777" w:rsidR="00AC0810" w:rsidRDefault="00AC0810" w:rsidP="00AC0810">
      <w:pPr>
        <w:jc w:val="left"/>
        <w:rPr>
          <w:rFonts w:asciiTheme="majorHAnsi" w:hAnsiTheme="majorHAnsi"/>
          <w:b/>
          <w:bCs/>
          <w:szCs w:val="26"/>
        </w:rPr>
      </w:pPr>
      <w:r>
        <w:br w:type="page"/>
      </w:r>
    </w:p>
    <w:p w14:paraId="2E5597B5" w14:textId="167C593A" w:rsidR="00DC7758" w:rsidRPr="00DC7758" w:rsidRDefault="00DC7758" w:rsidP="00AC0810">
      <w:pPr>
        <w:pStyle w:val="Ttulo3"/>
        <w:ind w:left="0" w:firstLine="0"/>
        <w:jc w:val="left"/>
      </w:pPr>
      <w:bookmarkStart w:id="41" w:name="_Toc238832743"/>
      <w:r w:rsidRPr="0097635A">
        <w:lastRenderedPageBreak/>
        <w:t xml:space="preserve">Objetivos </w:t>
      </w:r>
      <w:r>
        <w:t>operativos</w:t>
      </w:r>
      <w:bookmarkEnd w:id="41"/>
    </w:p>
    <w:p w14:paraId="0807FD78" w14:textId="7EF9E9DB" w:rsidR="00130DF3" w:rsidRDefault="00130DF3" w:rsidP="00AC0810">
      <w:pPr>
        <w:jc w:val="left"/>
      </w:pPr>
      <w:r>
        <w:t>Los objetivos operativos detallan los pasos de implementación:</w:t>
      </w:r>
    </w:p>
    <w:p w14:paraId="3972B338" w14:textId="77777777" w:rsidR="00AC0810" w:rsidRDefault="00130DF3">
      <w:pPr>
        <w:pStyle w:val="Prrafodelista"/>
        <w:numPr>
          <w:ilvl w:val="0"/>
          <w:numId w:val="13"/>
        </w:numPr>
        <w:jc w:val="left"/>
      </w:pPr>
      <w:r w:rsidRPr="00130DF3">
        <w:t>Caracterizar</w:t>
      </w:r>
      <w:r w:rsidRPr="00AC0810">
        <w:rPr>
          <w:b/>
          <w:bCs/>
        </w:rPr>
        <w:t xml:space="preserve"> </w:t>
      </w:r>
      <w:r w:rsidRPr="00130DF3">
        <w:t>el alcance del proyecto definiendo inclusión, exclusión y restricciones de seguridad. El entorno no debe contener malware funcionando ni tener dependencias externas complicadas.</w:t>
      </w:r>
    </w:p>
    <w:p w14:paraId="71FCC7D2" w14:textId="77777777" w:rsidR="00AC0810" w:rsidRDefault="00130DF3">
      <w:pPr>
        <w:pStyle w:val="Prrafodelista"/>
        <w:numPr>
          <w:ilvl w:val="0"/>
          <w:numId w:val="13"/>
        </w:numPr>
        <w:jc w:val="left"/>
      </w:pPr>
      <w:r w:rsidRPr="00130DF3">
        <w:t>Definir</w:t>
      </w:r>
      <w:r>
        <w:t xml:space="preserve"> el flujo funcional del playbook E2E: etapas, entradas, salidas, evidencias y criterios de decisión para los escenarios benigno y malicioso.</w:t>
      </w:r>
    </w:p>
    <w:p w14:paraId="16C285CE" w14:textId="77777777" w:rsidR="00AC0810" w:rsidRDefault="00A91319">
      <w:pPr>
        <w:pStyle w:val="Prrafodelista"/>
        <w:numPr>
          <w:ilvl w:val="0"/>
          <w:numId w:val="13"/>
        </w:numPr>
        <w:jc w:val="left"/>
      </w:pPr>
      <w:r w:rsidRPr="00A91319">
        <w:t>Distinguir el ámbito del proyecto mediante inclusión, exclusión y restricciones de seguridad. El entorno debe mantenerse libre de malware actuando y ser menos complejo.</w:t>
      </w:r>
    </w:p>
    <w:p w14:paraId="3AF2B36B" w14:textId="77777777" w:rsidR="00AC0810" w:rsidRDefault="00A91319">
      <w:pPr>
        <w:pStyle w:val="Prrafodelista"/>
        <w:numPr>
          <w:ilvl w:val="0"/>
          <w:numId w:val="13"/>
        </w:numPr>
        <w:jc w:val="left"/>
      </w:pPr>
      <w:r w:rsidRPr="00A91319">
        <w:t>Mantener el seguimiento de las operaciones y el arranque estable de los servicios después de iniciar el proceso.</w:t>
      </w:r>
    </w:p>
    <w:p w14:paraId="4305A582" w14:textId="77777777" w:rsidR="00AC0810" w:rsidRDefault="00A91319">
      <w:pPr>
        <w:pStyle w:val="Prrafodelista"/>
        <w:numPr>
          <w:ilvl w:val="0"/>
          <w:numId w:val="13"/>
        </w:numPr>
        <w:jc w:val="left"/>
      </w:pPr>
      <w:r w:rsidRPr="00A91319">
        <w:t>Asentar e integrar componentes: TheHive para el seguimiento de los casos, Cortex para el análisis y Shuffle para la administración.</w:t>
      </w:r>
    </w:p>
    <w:p w14:paraId="091F97A9" w14:textId="77777777" w:rsidR="00AC0810" w:rsidRDefault="00A91319">
      <w:pPr>
        <w:pStyle w:val="Prrafodelista"/>
        <w:numPr>
          <w:ilvl w:val="0"/>
          <w:numId w:val="13"/>
        </w:numPr>
        <w:jc w:val="left"/>
      </w:pPr>
      <w:r w:rsidRPr="00A91319">
        <w:t xml:space="preserve">Establecer un sistema para la recepción de alertas por webhook y la transmisión del procesamiento de datos. </w:t>
      </w:r>
    </w:p>
    <w:p w14:paraId="13AD2281" w14:textId="77777777" w:rsidR="00AC0810" w:rsidRDefault="00A91319">
      <w:pPr>
        <w:pStyle w:val="Prrafodelista"/>
        <w:numPr>
          <w:ilvl w:val="0"/>
          <w:numId w:val="13"/>
        </w:numPr>
        <w:jc w:val="left"/>
      </w:pPr>
      <w:r w:rsidRPr="00A91319">
        <w:t>Crear y actualizar casos en TheHive, as</w:t>
      </w:r>
      <w:r w:rsidR="002A67E4">
        <w:t>i</w:t>
      </w:r>
      <w:r w:rsidRPr="00A91319">
        <w:t>como definir IoCs, etiquetas y estados.</w:t>
      </w:r>
    </w:p>
    <w:p w14:paraId="28F0497F" w14:textId="77777777" w:rsidR="00AC0810" w:rsidRDefault="00A91319">
      <w:pPr>
        <w:pStyle w:val="Prrafodelista"/>
        <w:numPr>
          <w:ilvl w:val="0"/>
          <w:numId w:val="13"/>
        </w:numPr>
        <w:jc w:val="left"/>
      </w:pPr>
      <w:r w:rsidRPr="00A91319">
        <w:t>Hacer las conexiones entre los observables en Cortex</w:t>
      </w:r>
      <w:r w:rsidR="002A67E4">
        <w:t>,</w:t>
      </w:r>
      <w:r w:rsidRPr="00A91319">
        <w:t xml:space="preserve"> usando analyzers para el enriquecimiento y establecer la lógica de decisión basada en umbral.</w:t>
      </w:r>
    </w:p>
    <w:p w14:paraId="69BCE98C" w14:textId="77777777" w:rsidR="00AC0810" w:rsidRDefault="00A91319">
      <w:pPr>
        <w:pStyle w:val="Prrafodelista"/>
        <w:numPr>
          <w:ilvl w:val="0"/>
          <w:numId w:val="13"/>
        </w:numPr>
        <w:jc w:val="left"/>
      </w:pPr>
      <w:r w:rsidRPr="00A91319">
        <w:t>Prueba con simulación de contención.</w:t>
      </w:r>
    </w:p>
    <w:p w14:paraId="5EEBFBEF" w14:textId="77777777" w:rsidR="00AC0810" w:rsidRDefault="00A91319">
      <w:pPr>
        <w:pStyle w:val="Prrafodelista"/>
        <w:numPr>
          <w:ilvl w:val="0"/>
          <w:numId w:val="13"/>
        </w:numPr>
        <w:jc w:val="left"/>
      </w:pPr>
      <w:r w:rsidRPr="00A91319">
        <w:t>Ajustar la configuración de la integración de simulación: un simulador de SIEM para lanzar alertas y endpoints mock</w:t>
      </w:r>
      <w:r w:rsidR="002A67E4">
        <w:t>,</w:t>
      </w:r>
      <w:r w:rsidRPr="00A91319">
        <w:t xml:space="preserve"> tanto para EDR</w:t>
      </w:r>
      <w:r w:rsidR="002A67E4">
        <w:t>,</w:t>
      </w:r>
      <w:r w:rsidRPr="00A91319">
        <w:t xml:space="preserve"> como para firewall.</w:t>
      </w:r>
      <w:r w:rsidR="002A67E4">
        <w:t xml:space="preserve"> </w:t>
      </w:r>
      <w:r w:rsidR="00130DF3" w:rsidRPr="00A91319">
        <w:t>Medir</w:t>
      </w:r>
      <w:r w:rsidR="00130DF3">
        <w:t xml:space="preserve"> </w:t>
      </w:r>
      <w:r w:rsidRPr="00A91319">
        <w:t>las métricas de rendimiento desde la alerta hasta la simulación de contención y calcular los percentiles p50 y p90.</w:t>
      </w:r>
    </w:p>
    <w:p w14:paraId="06FB2325" w14:textId="3D902BC5" w:rsidR="004C0A20" w:rsidRPr="0097635A" w:rsidRDefault="00A91319">
      <w:pPr>
        <w:pStyle w:val="Prrafodelista"/>
        <w:numPr>
          <w:ilvl w:val="0"/>
          <w:numId w:val="13"/>
        </w:numPr>
        <w:jc w:val="left"/>
      </w:pPr>
      <w:r>
        <w:t>Producir</w:t>
      </w:r>
      <w:r w:rsidR="00130DF3">
        <w:t xml:space="preserve"> evidencias verificables: logs, capturas, trazas y métricas. </w:t>
      </w:r>
    </w:p>
    <w:p w14:paraId="20FC9083" w14:textId="77777777" w:rsidR="00647CFC" w:rsidRDefault="00647CFC" w:rsidP="00AC0810">
      <w:pPr>
        <w:jc w:val="left"/>
        <w:rPr>
          <w:rFonts w:asciiTheme="majorHAnsi" w:hAnsiTheme="majorHAnsi" w:cs="Arial"/>
          <w:bCs/>
          <w:iCs/>
          <w:color w:val="0098CD"/>
          <w:sz w:val="28"/>
          <w:szCs w:val="28"/>
        </w:rPr>
      </w:pPr>
      <w:bookmarkStart w:id="42" w:name="_Toc150350464"/>
      <w:r>
        <w:rPr>
          <w:caps/>
        </w:rPr>
        <w:br w:type="page"/>
      </w:r>
    </w:p>
    <w:p w14:paraId="6B800460" w14:textId="3130320B" w:rsidR="004C0A20" w:rsidRDefault="004C0A20" w:rsidP="00AC0810">
      <w:pPr>
        <w:pStyle w:val="Ttulo2"/>
        <w:ind w:left="0" w:firstLine="0"/>
        <w:jc w:val="left"/>
        <w:rPr>
          <w:caps w:val="0"/>
        </w:rPr>
      </w:pPr>
      <w:bookmarkStart w:id="43" w:name="_Toc238832744"/>
      <w:r w:rsidRPr="0097635A">
        <w:rPr>
          <w:caps w:val="0"/>
        </w:rPr>
        <w:lastRenderedPageBreak/>
        <w:t>Metodología del trabajo</w:t>
      </w:r>
      <w:bookmarkEnd w:id="42"/>
      <w:bookmarkEnd w:id="43"/>
    </w:p>
    <w:p w14:paraId="1B274E99" w14:textId="170CD199" w:rsidR="00F14277" w:rsidRDefault="00F14277" w:rsidP="00AC0810">
      <w:pPr>
        <w:jc w:val="left"/>
      </w:pPr>
      <w:r>
        <w:t xml:space="preserve">La metodología combina investigación aplicada con desarrollo tecnológico, siguiendo principios de DevSecOps. El proyecto se desarrolla entre finales de abril de 2026 y finales de agosto de 2026 (aproximadamente 4 meses, 18 semanas) y se estructura en cinco fases. La </w:t>
      </w:r>
      <w:r w:rsidR="00B26EC6" w:rsidRPr="00B26EC6">
        <w:rPr>
          <w:b/>
          <w:bCs/>
        </w:rPr>
        <w:fldChar w:fldCharType="begin"/>
      </w:r>
      <w:r w:rsidR="00B26EC6" w:rsidRPr="00B26EC6">
        <w:rPr>
          <w:b/>
          <w:bCs/>
        </w:rPr>
        <w:instrText xml:space="preserve"> REF _Ref238821900 \h </w:instrText>
      </w:r>
      <w:r w:rsidR="00B26EC6" w:rsidRPr="00B26EC6">
        <w:rPr>
          <w:b/>
          <w:bCs/>
        </w:rPr>
      </w:r>
      <w:r w:rsidR="00B26EC6">
        <w:rPr>
          <w:b/>
          <w:bCs/>
        </w:rPr>
        <w:instrText xml:space="preserve"> \* MERGEFORMAT </w:instrText>
      </w:r>
      <w:r w:rsidR="00B26EC6" w:rsidRPr="00B26EC6">
        <w:rPr>
          <w:b/>
          <w:bCs/>
        </w:rPr>
        <w:fldChar w:fldCharType="separate"/>
      </w:r>
      <w:r w:rsidR="00B26EC6" w:rsidRPr="00B26EC6">
        <w:rPr>
          <w:b/>
          <w:bCs/>
        </w:rPr>
        <w:t xml:space="preserve">Ilustración </w:t>
      </w:r>
      <w:r w:rsidR="00B26EC6" w:rsidRPr="00B26EC6">
        <w:rPr>
          <w:b/>
          <w:bCs/>
          <w:noProof/>
        </w:rPr>
        <w:t>2</w:t>
      </w:r>
      <w:r w:rsidR="00B26EC6" w:rsidRPr="00B26EC6">
        <w:rPr>
          <w:b/>
          <w:bCs/>
        </w:rPr>
        <w:fldChar w:fldCharType="end"/>
      </w:r>
      <w:r>
        <w:t xml:space="preserve"> muestra el cronograma Gantt con la distribución temporal de cada fase</w:t>
      </w:r>
      <w:r w:rsidR="00601C93">
        <w:t xml:space="preserve">, para ver una más detallada en </w:t>
      </w:r>
      <w:r w:rsidR="00601C93" w:rsidRPr="00601C93">
        <w:rPr>
          <w:b/>
          <w:bCs/>
        </w:rPr>
        <w:t>Anexo F</w:t>
      </w:r>
      <w:r w:rsidR="00601C93">
        <w:t xml:space="preserve"> (</w:t>
      </w:r>
      <w:r w:rsidR="00601C93">
        <w:fldChar w:fldCharType="begin"/>
      </w:r>
      <w:r w:rsidR="00601C93">
        <w:instrText xml:space="preserve"> REF _Ref238834289 \r \h </w:instrText>
      </w:r>
      <w:r w:rsidR="00601C93">
        <w:fldChar w:fldCharType="separate"/>
      </w:r>
      <w:r w:rsidR="00601C93">
        <w:t>Anexo F.h</w:t>
      </w:r>
      <w:r w:rsidR="00601C93">
        <w:fldChar w:fldCharType="end"/>
      </w:r>
      <w:r w:rsidR="00601C93">
        <w:t>)</w:t>
      </w:r>
      <w:r>
        <w:t>.</w:t>
      </w:r>
    </w:p>
    <w:p w14:paraId="35F39A76" w14:textId="3512837B" w:rsidR="0028424B" w:rsidRDefault="0028424B" w:rsidP="00AC0810">
      <w:pPr>
        <w:jc w:val="left"/>
      </w:pPr>
      <w:r w:rsidRPr="0028424B">
        <w:t>La planificación temporal evolucionó a lo largo del proyecto. La estimación inicial fue de 12 semanas, suficiente según el alcance previsto. Tras la fase de diseño se aumentó a 15 semanas para acomodar la integración de Cortex con analyzers externos y el stack de monitoreo, no contemplados inicialmente. Finalmente, la duración real fue de 18 semanas debido a la ampliación de la suite de pruebas (hasta 2041 tests) y la ejecución del experimento con n=50 ejecuciones.</w:t>
      </w:r>
    </w:p>
    <w:p w14:paraId="03B03D8C" w14:textId="77777777" w:rsidR="0028424B" w:rsidRDefault="0028424B" w:rsidP="00291A7D">
      <w:pPr>
        <w:keepNext/>
        <w:jc w:val="center"/>
      </w:pPr>
      <w:r>
        <w:rPr>
          <w:noProof/>
        </w:rPr>
        <w:drawing>
          <wp:inline distT="0" distB="0" distL="0" distR="0" wp14:anchorId="0DE8780D" wp14:editId="1025FFFD">
            <wp:extent cx="5760085" cy="2047875"/>
            <wp:effectExtent l="0" t="0" r="0" b="0"/>
            <wp:docPr id="47781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085" cy="2047875"/>
                    </a:xfrm>
                    <a:prstGeom prst="rect">
                      <a:avLst/>
                    </a:prstGeom>
                    <a:noFill/>
                    <a:ln>
                      <a:noFill/>
                    </a:ln>
                  </pic:spPr>
                </pic:pic>
              </a:graphicData>
            </a:graphic>
          </wp:inline>
        </w:drawing>
      </w:r>
    </w:p>
    <w:p w14:paraId="1B35E008" w14:textId="37992EE3" w:rsidR="0028424B" w:rsidRDefault="0028424B" w:rsidP="00291A7D">
      <w:pPr>
        <w:pStyle w:val="Descripcin"/>
        <w:jc w:val="center"/>
      </w:pPr>
      <w:bookmarkStart w:id="44" w:name="_Ref238821900"/>
      <w:bookmarkStart w:id="45" w:name="_Toc238832828"/>
      <w:r>
        <w:t xml:space="preserve">Ilustración </w:t>
      </w:r>
      <w:r w:rsidR="00F316FA">
        <w:fldChar w:fldCharType="begin"/>
      </w:r>
      <w:r w:rsidR="00F316FA">
        <w:instrText xml:space="preserve"> SEQ Ilustración \* ARABIC </w:instrText>
      </w:r>
      <w:r w:rsidR="00F316FA">
        <w:fldChar w:fldCharType="separate"/>
      </w:r>
      <w:r w:rsidR="007D6146">
        <w:rPr>
          <w:noProof/>
        </w:rPr>
        <w:t>2</w:t>
      </w:r>
      <w:r w:rsidR="00F316FA">
        <w:rPr>
          <w:noProof/>
        </w:rPr>
        <w:fldChar w:fldCharType="end"/>
      </w:r>
      <w:bookmarkEnd w:id="44"/>
      <w:r w:rsidR="00642064">
        <w:rPr>
          <w:noProof/>
        </w:rPr>
        <w:t>.</w:t>
      </w:r>
      <w:r>
        <w:t xml:space="preserve"> </w:t>
      </w:r>
      <w:r w:rsidRPr="007F7BA4">
        <w:t>Cronograma de ejecución del proyecto</w:t>
      </w:r>
      <w:bookmarkEnd w:id="45"/>
    </w:p>
    <w:p w14:paraId="3BE8E670" w14:textId="77777777" w:rsidR="00AC0810" w:rsidRDefault="00AC0810" w:rsidP="00AC0810">
      <w:pPr>
        <w:jc w:val="left"/>
      </w:pPr>
      <w:r>
        <w:br w:type="page"/>
      </w:r>
    </w:p>
    <w:p w14:paraId="2882A3B9" w14:textId="1E2CE8BA" w:rsidR="005C4801" w:rsidRDefault="005C4801" w:rsidP="00AC0810">
      <w:pPr>
        <w:jc w:val="left"/>
      </w:pPr>
      <w:r>
        <w:lastRenderedPageBreak/>
        <w:t>Las distintas fases serían las siguientes</w:t>
      </w:r>
    </w:p>
    <w:p w14:paraId="4C1A2EE3" w14:textId="77777777" w:rsidR="00AC0810" w:rsidRDefault="005C4801">
      <w:pPr>
        <w:pStyle w:val="Prrafodelista"/>
        <w:numPr>
          <w:ilvl w:val="0"/>
          <w:numId w:val="14"/>
        </w:numPr>
        <w:jc w:val="left"/>
      </w:pPr>
      <w:r w:rsidRPr="00AC0810">
        <w:rPr>
          <w:b/>
          <w:bCs/>
        </w:rPr>
        <w:t>Investigación</w:t>
      </w:r>
      <w:r>
        <w:t xml:space="preserve"> (abril-mayo 2026, 3 semanas). Revisión de la literatura sobre respuesta a incidentes, ransomware y plataformas SOAR. Identificación de la brecha cuantitativa en la literatura. Definición de requisitos funcionales, no funcionales y de integración. Selección del stack tecnológico open source.</w:t>
      </w:r>
    </w:p>
    <w:p w14:paraId="6E4A08B1" w14:textId="77777777" w:rsidR="00AC0810" w:rsidRDefault="005C4801">
      <w:pPr>
        <w:pStyle w:val="Prrafodelista"/>
        <w:numPr>
          <w:ilvl w:val="0"/>
          <w:numId w:val="14"/>
        </w:numPr>
        <w:jc w:val="left"/>
      </w:pPr>
      <w:r w:rsidRPr="00AC0810">
        <w:rPr>
          <w:b/>
          <w:bCs/>
        </w:rPr>
        <w:t>Diseño</w:t>
      </w:r>
      <w:r>
        <w:t xml:space="preserve"> (mayo-junio 2026, 3 semanas). Diseño de la arquitectura siguiendo principios de la arquitectura hexagonal del código Python. Definición de la topología Docker Compose con segmentación de redes. Especificación de contratos de integración entre TheHive, Cortex y Shuffle. Diseño del modelo de scoring y del flujo del playbook.</w:t>
      </w:r>
    </w:p>
    <w:p w14:paraId="13BD62C9" w14:textId="77777777" w:rsidR="00AC0810" w:rsidRDefault="005C4801">
      <w:pPr>
        <w:pStyle w:val="Prrafodelista"/>
        <w:numPr>
          <w:ilvl w:val="0"/>
          <w:numId w:val="14"/>
        </w:numPr>
        <w:jc w:val="left"/>
      </w:pPr>
      <w:r w:rsidRPr="00AC0810">
        <w:rPr>
          <w:b/>
          <w:bCs/>
        </w:rPr>
        <w:t>Desarrollo</w:t>
      </w:r>
      <w:r>
        <w:t xml:space="preserve"> (junio-julio 2026, 6 semanas). Implementación del playbook E2E en Shuffle con 46 nodos y 25 scripts Python. Integración con TheHive (gestión de casos) y Cortex (análisis de IoCs). Desarrollo del simulador SIEM y de la lógica de contención simulada. Implementación de la API FastAPI con arquitectura hexagonal. Configuración del stack de monitoreo (Loki, Promtail, Grafana).</w:t>
      </w:r>
    </w:p>
    <w:p w14:paraId="0E3B3326" w14:textId="6A3BD092" w:rsidR="0028424B" w:rsidRPr="0028424B" w:rsidRDefault="005C4801">
      <w:pPr>
        <w:pStyle w:val="Prrafodelista"/>
        <w:numPr>
          <w:ilvl w:val="0"/>
          <w:numId w:val="14"/>
        </w:numPr>
        <w:jc w:val="left"/>
      </w:pPr>
      <w:r w:rsidRPr="00AC0810">
        <w:rPr>
          <w:b/>
          <w:bCs/>
        </w:rPr>
        <w:t>Validación</w:t>
      </w:r>
      <w:r>
        <w:t xml:space="preserve"> (julio-agosto 2026, 6 semanas). Ejecución de la suite de pruebas completa (2041 tests). Pruebas E2E, experimentos con n=50 ejecuciones en dos escenarios (malicioso y benigno), análisis estadístico descriptivo (media, percentiles, desviación estándar, coeficiente de variación) y mutation testing con mutmut.</w:t>
      </w:r>
    </w:p>
    <w:p w14:paraId="425967A8" w14:textId="77777777" w:rsidR="00AC0810" w:rsidRDefault="00AC0810" w:rsidP="00AC0810">
      <w:pPr>
        <w:jc w:val="left"/>
      </w:pPr>
      <w:r>
        <w:br w:type="page"/>
      </w:r>
    </w:p>
    <w:p w14:paraId="02C07E57" w14:textId="63836227" w:rsidR="005C4801" w:rsidRDefault="005C4801" w:rsidP="00AC0810">
      <w:pPr>
        <w:jc w:val="left"/>
      </w:pPr>
      <w:r>
        <w:lastRenderedPageBreak/>
        <w:t xml:space="preserve">El stack tecnológico combina herramientas open source para </w:t>
      </w:r>
      <w:r w:rsidRPr="00601C93">
        <w:rPr>
          <w:b/>
          <w:bCs/>
        </w:rPr>
        <w:t>orquestación</w:t>
      </w:r>
      <w:r>
        <w:t xml:space="preserve"> (TheHive, Cortex y Shuffle), </w:t>
      </w:r>
      <w:r w:rsidRPr="00601C93">
        <w:rPr>
          <w:b/>
          <w:bCs/>
        </w:rPr>
        <w:t>almacenamiento</w:t>
      </w:r>
      <w:r>
        <w:t xml:space="preserve"> (Elasticsearch, Redis, MariaDB) y </w:t>
      </w:r>
      <w:r w:rsidRPr="00601C93">
        <w:rPr>
          <w:b/>
          <w:bCs/>
        </w:rPr>
        <w:t>monitoreo</w:t>
      </w:r>
      <w:r>
        <w:t xml:space="preserve"> (Loki, Promtail, Grafana), todo desplegado sobre Docker Compose (Docker Inc., 2024) con Python como lenguaje de implementación. MISP se incluye como componente opcional para el intercambio de indicadores de amenazas. El desarrollo se apoya en Git, Make y pytest (pytest, 2024) para control de versiones, automatización y pruebas.</w:t>
      </w:r>
    </w:p>
    <w:p w14:paraId="082668AA" w14:textId="2A0F9027" w:rsidR="004C0A20" w:rsidRPr="0097635A" w:rsidRDefault="005C4801" w:rsidP="00AC0810">
      <w:pPr>
        <w:jc w:val="left"/>
      </w:pPr>
      <w:r>
        <w:t xml:space="preserve">La reproducción por terceros consiste en clonar el repositorio, levantar el entorno con </w:t>
      </w:r>
      <w:r w:rsidRPr="005C4801">
        <w:rPr>
          <w:i/>
          <w:iCs/>
        </w:rPr>
        <w:t>make up</w:t>
      </w:r>
      <w:r>
        <w:t xml:space="preserve">, ejecutar </w:t>
      </w:r>
      <w:r w:rsidRPr="005C4801">
        <w:rPr>
          <w:i/>
          <w:iCs/>
        </w:rPr>
        <w:t>make test-e2e</w:t>
      </w:r>
      <w:r>
        <w:t xml:space="preserve"> (es posible que falle si se ejecutan todos al saturarse </w:t>
      </w:r>
      <w:r w:rsidR="00601C93">
        <w:t>S</w:t>
      </w:r>
      <w:r>
        <w:t>huffle)</w:t>
      </w:r>
      <w:r w:rsidR="00ED5897">
        <w:t xml:space="preserve"> </w:t>
      </w:r>
      <w:r>
        <w:t xml:space="preserve">para ambos escenarios y extraer el MTTR del índice </w:t>
      </w:r>
      <w:r w:rsidRPr="005C4801">
        <w:rPr>
          <w:i/>
          <w:iCs/>
        </w:rPr>
        <w:t>soar-metrics</w:t>
      </w:r>
      <w:r>
        <w:t>. Se considera exitoso cuando todos los contenedores están healthy</w:t>
      </w:r>
      <w:r w:rsidR="00ED5897">
        <w:t xml:space="preserve"> que se puede comprobar con </w:t>
      </w:r>
      <w:r w:rsidR="00ED5897" w:rsidRPr="00ED5897">
        <w:rPr>
          <w:i/>
          <w:iCs/>
        </w:rPr>
        <w:t>make health</w:t>
      </w:r>
      <w:r>
        <w:t>, los tests E2E pasan al 100% y Grafana muestra la reducción del MTTR respecto a la línea base manual.</w:t>
      </w:r>
      <w:r w:rsidR="004C0A20" w:rsidRPr="0097635A">
        <w:br w:type="page"/>
      </w:r>
    </w:p>
    <w:p w14:paraId="7679246C" w14:textId="4090FE24" w:rsidR="004C0A20" w:rsidRPr="00AC0810" w:rsidRDefault="004C0A20" w:rsidP="00AC0810">
      <w:pPr>
        <w:pStyle w:val="Ttulo1"/>
        <w:ind w:left="0" w:firstLine="0"/>
        <w:jc w:val="left"/>
        <w:rPr>
          <w:caps w:val="0"/>
        </w:rPr>
      </w:pPr>
      <w:bookmarkStart w:id="46" w:name="_Toc150350465"/>
      <w:bookmarkStart w:id="47" w:name="_Ref238821240"/>
      <w:bookmarkStart w:id="48" w:name="_Ref238825583"/>
      <w:bookmarkStart w:id="49" w:name="_Toc238832745"/>
      <w:r w:rsidRPr="0097635A">
        <w:rPr>
          <w:caps w:val="0"/>
        </w:rPr>
        <w:lastRenderedPageBreak/>
        <w:t>Desarrollo específico de la contribución</w:t>
      </w:r>
      <w:bookmarkEnd w:id="46"/>
      <w:bookmarkEnd w:id="47"/>
      <w:bookmarkEnd w:id="48"/>
      <w:bookmarkEnd w:id="49"/>
    </w:p>
    <w:p w14:paraId="20772FE2" w14:textId="79C5EAC0" w:rsidR="004C0A20" w:rsidRPr="0097635A" w:rsidRDefault="004C0A20" w:rsidP="00AC0810">
      <w:pPr>
        <w:pStyle w:val="Ttulo2"/>
        <w:ind w:left="0" w:firstLine="0"/>
        <w:jc w:val="left"/>
        <w:rPr>
          <w:caps w:val="0"/>
        </w:rPr>
      </w:pPr>
      <w:bookmarkStart w:id="50" w:name="_Toc150350470"/>
      <w:bookmarkStart w:id="51" w:name="_Toc238832746"/>
      <w:r>
        <w:rPr>
          <w:caps w:val="0"/>
        </w:rPr>
        <w:t>D</w:t>
      </w:r>
      <w:r w:rsidRPr="0097635A">
        <w:rPr>
          <w:caps w:val="0"/>
        </w:rPr>
        <w:t>esarrollo de software</w:t>
      </w:r>
      <w:bookmarkEnd w:id="50"/>
      <w:bookmarkEnd w:id="51"/>
    </w:p>
    <w:p w14:paraId="7A401BA5" w14:textId="77777777" w:rsidR="004C0A20" w:rsidRDefault="004C0A20" w:rsidP="00AC0810">
      <w:pPr>
        <w:pStyle w:val="Ttulo3"/>
        <w:ind w:left="0" w:firstLine="0"/>
        <w:jc w:val="left"/>
      </w:pPr>
      <w:bookmarkStart w:id="52" w:name="_Toc150350471"/>
      <w:bookmarkStart w:id="53" w:name="_Toc238832747"/>
      <w:r w:rsidRPr="0097635A">
        <w:t>Identificación de requisitos</w:t>
      </w:r>
      <w:bookmarkEnd w:id="52"/>
      <w:bookmarkEnd w:id="53"/>
    </w:p>
    <w:p w14:paraId="62797E89" w14:textId="3E35EDEB" w:rsidR="00AC0810" w:rsidRDefault="00ED5897" w:rsidP="00AC0810">
      <w:pPr>
        <w:jc w:val="left"/>
      </w:pPr>
      <w:r w:rsidRPr="00ED5897">
        <w:t xml:space="preserve">El problema a tratar es la gestión manual de incidentes de ransomware en equipos de respuesta (SOC y CSIRT), donde la fragmentación de herramientas y la falta de estandarización provocan tiempos de respuesta elevados, variabilidad entre analistas y dificultad para generar evidencias trazables. El contexto habitual de uso comprende organizaciones con recursos limitados </w:t>
      </w:r>
      <w:r w:rsidR="005C73B1">
        <w:t>(</w:t>
      </w:r>
      <w:r w:rsidRPr="00ED5897">
        <w:t>pymes, universidades y CSIRTs en formación</w:t>
      </w:r>
      <w:r w:rsidR="005C73B1">
        <w:t>)</w:t>
      </w:r>
      <w:r w:rsidRPr="00ED5897">
        <w:t xml:space="preserve"> que no pueden asumir el coste de licencias comerciales de plataformas SOAR propietarias (del orden de $200 000 a $500 000 anuales). La identificación de requisitos se ha realizado a partir del análisis de la literatura revisada en el </w:t>
      </w:r>
      <w:r w:rsidR="004D1AD3" w:rsidRPr="004D1AD3">
        <w:rPr>
          <w:b/>
          <w:bCs/>
        </w:rPr>
        <w:t xml:space="preserve">Capítulo </w:t>
      </w:r>
      <w:r w:rsidR="004D1AD3" w:rsidRPr="004D1AD3">
        <w:rPr>
          <w:b/>
          <w:bCs/>
        </w:rPr>
        <w:fldChar w:fldCharType="begin"/>
      </w:r>
      <w:r w:rsidR="004D1AD3" w:rsidRPr="004D1AD3">
        <w:rPr>
          <w:b/>
          <w:bCs/>
        </w:rPr>
        <w:instrText xml:space="preserve"> REF _Ref238822023 \r \h </w:instrText>
      </w:r>
      <w:r w:rsidR="004D1AD3" w:rsidRPr="004D1AD3">
        <w:rPr>
          <w:b/>
          <w:bCs/>
        </w:rPr>
      </w:r>
      <w:r w:rsidR="004D1AD3">
        <w:rPr>
          <w:b/>
          <w:bCs/>
        </w:rPr>
        <w:instrText xml:space="preserve"> \* MERGEFORMAT </w:instrText>
      </w:r>
      <w:r w:rsidR="004D1AD3" w:rsidRPr="004D1AD3">
        <w:rPr>
          <w:b/>
          <w:bCs/>
        </w:rPr>
        <w:fldChar w:fldCharType="separate"/>
      </w:r>
      <w:r w:rsidR="004D1AD3" w:rsidRPr="004D1AD3">
        <w:rPr>
          <w:b/>
          <w:bCs/>
        </w:rPr>
        <w:t>2</w:t>
      </w:r>
      <w:r w:rsidR="004D1AD3" w:rsidRPr="004D1AD3">
        <w:rPr>
          <w:b/>
          <w:bCs/>
        </w:rPr>
        <w:fldChar w:fldCharType="end"/>
      </w:r>
      <w:r w:rsidR="005C73B1">
        <w:t>.</w:t>
      </w:r>
    </w:p>
    <w:p w14:paraId="16016520" w14:textId="77777777" w:rsidR="00291A7D" w:rsidRDefault="00291A7D" w:rsidP="00AC0810">
      <w:pPr>
        <w:jc w:val="left"/>
      </w:pPr>
    </w:p>
    <w:p w14:paraId="31A1B61F" w14:textId="77777777" w:rsidR="00291A7D" w:rsidRDefault="00291A7D">
      <w:pPr>
        <w:spacing w:before="0" w:after="0" w:line="240" w:lineRule="auto"/>
        <w:jc w:val="left"/>
      </w:pPr>
      <w:r>
        <w:br w:type="page"/>
      </w:r>
    </w:p>
    <w:p w14:paraId="2B6BA2B6" w14:textId="4E912769" w:rsidR="0069248D" w:rsidRPr="0069248D" w:rsidRDefault="0069248D" w:rsidP="00AC0810">
      <w:pPr>
        <w:pStyle w:val="Ttulo4"/>
        <w:ind w:left="0" w:firstLine="0"/>
        <w:jc w:val="left"/>
      </w:pPr>
      <w:r>
        <w:lastRenderedPageBreak/>
        <w:t>Requisitos Funcionales</w:t>
      </w:r>
    </w:p>
    <w:p w14:paraId="6BF107EA" w14:textId="77777777" w:rsidR="008B36B2" w:rsidRPr="008B36B2" w:rsidRDefault="008B36B2" w:rsidP="00AC0810">
      <w:pPr>
        <w:jc w:val="left"/>
      </w:pPr>
      <w:r w:rsidRPr="008B36B2">
        <w:t>Los requisitos funcionales describen las capacidades que el sistema debe ofrecer para cumplir su propósito:</w:t>
      </w:r>
    </w:p>
    <w:p w14:paraId="0C6933ED" w14:textId="77777777" w:rsidR="00AC0810" w:rsidRDefault="005C73B1">
      <w:pPr>
        <w:pStyle w:val="Prrafodelista"/>
        <w:numPr>
          <w:ilvl w:val="0"/>
          <w:numId w:val="15"/>
        </w:numPr>
        <w:jc w:val="left"/>
      </w:pPr>
      <w:r w:rsidRPr="00AC0810">
        <w:rPr>
          <w:b/>
          <w:bCs/>
        </w:rPr>
        <w:t>RF-01: Gestión de alertas.</w:t>
      </w:r>
      <w:r w:rsidRPr="005C73B1">
        <w:t xml:space="preserve"> El sistema debe recibir notificaciones de fuentes externas (SIEM, EDR), clasificarlas</w:t>
      </w:r>
      <w:r>
        <w:t xml:space="preserve"> </w:t>
      </w:r>
      <w:r w:rsidRPr="005C73B1">
        <w:t>según patrones de ransomware y dirigirlas al playbook correspondiente.</w:t>
      </w:r>
    </w:p>
    <w:p w14:paraId="7A6655D8" w14:textId="77777777" w:rsidR="00AC0810" w:rsidRDefault="005C73B1">
      <w:pPr>
        <w:pStyle w:val="Prrafodelista"/>
        <w:numPr>
          <w:ilvl w:val="0"/>
          <w:numId w:val="15"/>
        </w:numPr>
        <w:jc w:val="left"/>
      </w:pPr>
      <w:r w:rsidRPr="00AC0810">
        <w:rPr>
          <w:b/>
          <w:bCs/>
        </w:rPr>
        <w:t>RF-02: Análisis de indicadores de compromiso (IoCs).</w:t>
      </w:r>
      <w:r w:rsidRPr="005C73B1">
        <w:t xml:space="preserve"> Hashes, dominios, IPs y archivos se enriquecen mediante analyzers</w:t>
      </w:r>
      <w:r>
        <w:t xml:space="preserve"> </w:t>
      </w:r>
      <w:r w:rsidRPr="005C73B1">
        <w:t>libres de Cortex (sin API key requerida) y se almacenan en Elasticsearch para detectar patrones recurrentes.</w:t>
      </w:r>
    </w:p>
    <w:p w14:paraId="6A1B6470" w14:textId="77777777" w:rsidR="00AC0810" w:rsidRDefault="005C73B1">
      <w:pPr>
        <w:pStyle w:val="Prrafodelista"/>
        <w:numPr>
          <w:ilvl w:val="0"/>
          <w:numId w:val="15"/>
        </w:numPr>
        <w:jc w:val="left"/>
      </w:pPr>
      <w:r w:rsidRPr="00AC0810">
        <w:rPr>
          <w:b/>
          <w:bCs/>
        </w:rPr>
        <w:t>RF-03: Orquestación del flujo completo.</w:t>
      </w:r>
      <w:r w:rsidRPr="005C73B1">
        <w:t xml:space="preserve"> Desde el análisis hasta la contención simulada y el escalado según la</w:t>
      </w:r>
      <w:r>
        <w:t xml:space="preserve"> </w:t>
      </w:r>
      <w:r w:rsidRPr="005C73B1">
        <w:t>severidad del incidente.</w:t>
      </w:r>
    </w:p>
    <w:p w14:paraId="0E209E4F" w14:textId="77777777" w:rsidR="00AC0810" w:rsidRDefault="005C73B1">
      <w:pPr>
        <w:pStyle w:val="Prrafodelista"/>
        <w:numPr>
          <w:ilvl w:val="0"/>
          <w:numId w:val="15"/>
        </w:numPr>
        <w:jc w:val="left"/>
      </w:pPr>
      <w:r w:rsidRPr="00AC0810">
        <w:rPr>
          <w:b/>
          <w:bCs/>
        </w:rPr>
        <w:t>RF-04: Gestión de casos.</w:t>
      </w:r>
      <w:r w:rsidRPr="005C73B1">
        <w:t xml:space="preserve"> Cada incidente debe generar un caso en TheHive con IoCs, etiquetas y registro de</w:t>
      </w:r>
      <w:r>
        <w:t xml:space="preserve"> </w:t>
      </w:r>
      <w:r w:rsidRPr="005C73B1">
        <w:t>acciones, preservando las evidencias.</w:t>
      </w:r>
    </w:p>
    <w:p w14:paraId="6FC029CE" w14:textId="77777777" w:rsidR="00AC0810" w:rsidRDefault="005C73B1">
      <w:pPr>
        <w:pStyle w:val="Prrafodelista"/>
        <w:numPr>
          <w:ilvl w:val="0"/>
          <w:numId w:val="15"/>
        </w:numPr>
        <w:jc w:val="left"/>
      </w:pPr>
      <w:r w:rsidRPr="00AC0810">
        <w:rPr>
          <w:b/>
          <w:bCs/>
        </w:rPr>
        <w:t xml:space="preserve">RF-05: Monitoreo. </w:t>
      </w:r>
      <w:r w:rsidRPr="005C73B1">
        <w:t>MTTR, tasa de éxito y KPIs del playbook, visualizados en Grafana mediante logs agregados por</w:t>
      </w:r>
      <w:r>
        <w:t xml:space="preserve"> </w:t>
      </w:r>
      <w:r w:rsidRPr="005C73B1">
        <w:t>Loki y Promtail, con datos indexados en Elasticsearch.</w:t>
      </w:r>
    </w:p>
    <w:p w14:paraId="14123ADC" w14:textId="77777777" w:rsidR="00AC0810" w:rsidRDefault="005C73B1">
      <w:pPr>
        <w:pStyle w:val="Prrafodelista"/>
        <w:numPr>
          <w:ilvl w:val="0"/>
          <w:numId w:val="15"/>
        </w:numPr>
        <w:jc w:val="left"/>
      </w:pPr>
      <w:r w:rsidRPr="00AC0810">
        <w:rPr>
          <w:b/>
          <w:bCs/>
        </w:rPr>
        <w:t>RF-06: Simulador de alertas.</w:t>
      </w:r>
      <w:r w:rsidRPr="005C73B1">
        <w:t xml:space="preserve"> Un módulo generador debe producir alertas maliciosas y benignas con IoCs realistas</w:t>
      </w:r>
      <w:r>
        <w:t xml:space="preserve"> </w:t>
      </w:r>
      <w:r w:rsidRPr="005C73B1">
        <w:t>hacia el webhook de Shuffle, permitiendo repetir el experimento sin dependencias externas.</w:t>
      </w:r>
    </w:p>
    <w:p w14:paraId="18F4B051" w14:textId="77777777" w:rsidR="00AC0810" w:rsidRDefault="005C73B1">
      <w:pPr>
        <w:pStyle w:val="Prrafodelista"/>
        <w:numPr>
          <w:ilvl w:val="0"/>
          <w:numId w:val="15"/>
        </w:numPr>
        <w:jc w:val="left"/>
      </w:pPr>
      <w:r w:rsidRPr="00AC0810">
        <w:rPr>
          <w:b/>
          <w:bCs/>
        </w:rPr>
        <w:t xml:space="preserve">RF-07: Contención simulada. </w:t>
      </w:r>
      <w:r w:rsidRPr="005C73B1">
        <w:t>El sistema debe ejecutar acciones de contención simulada (aislamiento de endpoint,</w:t>
      </w:r>
      <w:r>
        <w:t xml:space="preserve"> </w:t>
      </w:r>
      <w:r w:rsidRPr="005C73B1">
        <w:t>bloqueo de IP) mediante endpoints mock que registran la intención sin aplicar cambios reales.</w:t>
      </w:r>
    </w:p>
    <w:p w14:paraId="2A4364A3" w14:textId="0F5DB4FB" w:rsidR="005C73B1" w:rsidRDefault="005C73B1">
      <w:pPr>
        <w:pStyle w:val="Prrafodelista"/>
        <w:numPr>
          <w:ilvl w:val="0"/>
          <w:numId w:val="15"/>
        </w:numPr>
        <w:jc w:val="left"/>
      </w:pPr>
      <w:r w:rsidRPr="00AC0810">
        <w:rPr>
          <w:b/>
          <w:bCs/>
        </w:rPr>
        <w:t>RF-08: API REST de gestión.</w:t>
      </w:r>
      <w:r w:rsidRPr="005C73B1">
        <w:t xml:space="preserve"> Una API FastAPI debe exponer endpoints para health, autenticación, backup, métricas</w:t>
      </w:r>
      <w:r>
        <w:t xml:space="preserve"> </w:t>
      </w:r>
      <w:r w:rsidRPr="005C73B1">
        <w:t>analíticas, estado de servicios y operaciones SOAR, con documentación OpenAPI automática.</w:t>
      </w:r>
    </w:p>
    <w:p w14:paraId="142C109A" w14:textId="03C4A16F" w:rsidR="006E2477" w:rsidRDefault="005C73B1">
      <w:pPr>
        <w:pStyle w:val="Prrafodelista"/>
        <w:numPr>
          <w:ilvl w:val="0"/>
          <w:numId w:val="15"/>
        </w:numPr>
        <w:jc w:val="left"/>
      </w:pPr>
      <w:r w:rsidRPr="005C73B1">
        <w:rPr>
          <w:b/>
          <w:bCs/>
        </w:rPr>
        <w:t>RF-09: Cálculo de métricas estadísticas.</w:t>
      </w:r>
      <w:r w:rsidRPr="005C73B1">
        <w:t xml:space="preserve"> El sistema debe calcular MTTR (media, mediana, percentiles p50 y p90),</w:t>
      </w:r>
      <w:r>
        <w:t xml:space="preserve"> </w:t>
      </w:r>
      <w:r w:rsidRPr="005C73B1">
        <w:t>desviación estándar y coeficiente de variación a partir de las ejecuciones del playbook.</w:t>
      </w:r>
      <w:r w:rsidR="006E2477">
        <w:br w:type="page"/>
      </w:r>
    </w:p>
    <w:p w14:paraId="52B1A82F" w14:textId="7B55585E" w:rsidR="0069248D" w:rsidRDefault="0069248D" w:rsidP="00AC0810">
      <w:pPr>
        <w:pStyle w:val="Ttulo4"/>
        <w:ind w:left="0" w:firstLine="0"/>
        <w:jc w:val="left"/>
      </w:pPr>
      <w:r>
        <w:lastRenderedPageBreak/>
        <w:t>Requisitos No Funcionales</w:t>
      </w:r>
    </w:p>
    <w:p w14:paraId="69ECBB01" w14:textId="77777777" w:rsidR="008B36B2" w:rsidRPr="008B36B2" w:rsidRDefault="008B36B2" w:rsidP="00AC0810">
      <w:pPr>
        <w:jc w:val="left"/>
      </w:pPr>
      <w:r w:rsidRPr="008B36B2">
        <w:t>Los requisitos no funcionales fijan los criterios de calidad del sistema:</w:t>
      </w:r>
    </w:p>
    <w:p w14:paraId="16CAB57D" w14:textId="73CC4912" w:rsidR="005C73B1" w:rsidRDefault="005C73B1">
      <w:pPr>
        <w:pStyle w:val="Prrafodelista"/>
        <w:numPr>
          <w:ilvl w:val="0"/>
          <w:numId w:val="16"/>
        </w:numPr>
        <w:jc w:val="left"/>
      </w:pPr>
      <w:r w:rsidRPr="005C73B1">
        <w:rPr>
          <w:b/>
          <w:bCs/>
        </w:rPr>
        <w:t xml:space="preserve">RNF-01: Rendimiento. </w:t>
      </w:r>
      <w:r w:rsidRPr="005C73B1">
        <w:t>Reducción del MTTR ≥ 50% respecto al baseline manual, con medición de percentiles p50 y p90</w:t>
      </w:r>
      <w:r>
        <w:t xml:space="preserve"> </w:t>
      </w:r>
      <w:r w:rsidRPr="005C73B1">
        <w:t>sobre 50 ejecuciones por escenario.</w:t>
      </w:r>
    </w:p>
    <w:p w14:paraId="215302E5" w14:textId="7729BFAC" w:rsidR="005C73B1" w:rsidRPr="005C73B1" w:rsidRDefault="005C73B1">
      <w:pPr>
        <w:pStyle w:val="Prrafodelista"/>
        <w:numPr>
          <w:ilvl w:val="0"/>
          <w:numId w:val="16"/>
        </w:numPr>
        <w:jc w:val="left"/>
      </w:pPr>
      <w:r w:rsidRPr="005C73B1">
        <w:rPr>
          <w:b/>
          <w:bCs/>
        </w:rPr>
        <w:t xml:space="preserve">RNF-02: Reproducibilidad. </w:t>
      </w:r>
      <w:r w:rsidRPr="005C73B1">
        <w:t xml:space="preserve">Despliegue reproducible mediante Docker Compose y Makefile, con </w:t>
      </w:r>
      <w:r w:rsidRPr="005C73B1">
        <w:rPr>
          <w:i/>
          <w:iCs/>
        </w:rPr>
        <w:t>make up</w:t>
      </w:r>
      <w:r w:rsidRPr="005C73B1">
        <w:t xml:space="preserve"> como único punto de entrada y </w:t>
      </w:r>
      <w:r w:rsidRPr="005C73B1">
        <w:rPr>
          <w:i/>
          <w:iCs/>
        </w:rPr>
        <w:t>make generate-secrets</w:t>
      </w:r>
      <w:r w:rsidRPr="005C73B1">
        <w:t xml:space="preserve"> para la generación de credenciales.</w:t>
      </w:r>
    </w:p>
    <w:p w14:paraId="3E704F8F" w14:textId="77777777" w:rsidR="005C73B1" w:rsidRPr="005C73B1" w:rsidRDefault="005C73B1">
      <w:pPr>
        <w:pStyle w:val="Prrafodelista"/>
        <w:numPr>
          <w:ilvl w:val="0"/>
          <w:numId w:val="16"/>
        </w:numPr>
        <w:jc w:val="left"/>
      </w:pPr>
      <w:r w:rsidRPr="005C73B1">
        <w:rPr>
          <w:b/>
          <w:bCs/>
        </w:rPr>
        <w:t xml:space="preserve">RNF-03: Seguridad. </w:t>
      </w:r>
      <w:r w:rsidRPr="005C73B1">
        <w:t>Aislamiento de red entre componentes, secretos gestionados mediante variables de entorno, autenticación JWT para la API, sanitización de payloads de entrada y certificados TLS autofirmados para el tráfico externo.</w:t>
      </w:r>
    </w:p>
    <w:p w14:paraId="2ED9C662" w14:textId="77777777" w:rsidR="005C73B1" w:rsidRPr="005C73B1" w:rsidRDefault="005C73B1">
      <w:pPr>
        <w:pStyle w:val="Prrafodelista"/>
        <w:numPr>
          <w:ilvl w:val="0"/>
          <w:numId w:val="16"/>
        </w:numPr>
        <w:jc w:val="left"/>
      </w:pPr>
      <w:r w:rsidRPr="005C73B1">
        <w:rPr>
          <w:b/>
          <w:bCs/>
        </w:rPr>
        <w:t xml:space="preserve">RNF-04: Calidad del software. </w:t>
      </w:r>
      <w:r w:rsidRPr="005C73B1">
        <w:t xml:space="preserve">Suite de tests automatizada con pytest (2041 tests) y despliegue verificable con </w:t>
      </w:r>
      <w:r w:rsidRPr="005C73B1">
        <w:rPr>
          <w:i/>
          <w:iCs/>
        </w:rPr>
        <w:t>make test-e2e</w:t>
      </w:r>
      <w:r w:rsidRPr="005C73B1">
        <w:t>.</w:t>
      </w:r>
    </w:p>
    <w:p w14:paraId="639ECACC" w14:textId="77777777" w:rsidR="005C73B1" w:rsidRPr="005C73B1" w:rsidRDefault="005C73B1">
      <w:pPr>
        <w:pStyle w:val="Prrafodelista"/>
        <w:numPr>
          <w:ilvl w:val="0"/>
          <w:numId w:val="16"/>
        </w:numPr>
        <w:jc w:val="left"/>
      </w:pPr>
      <w:r w:rsidRPr="005C73B1">
        <w:rPr>
          <w:b/>
          <w:bCs/>
        </w:rPr>
        <w:t xml:space="preserve">RNF-05: Resiliencia. </w:t>
      </w:r>
      <w:r w:rsidRPr="005C73B1">
        <w:t>Circuit breaker y reintentos con backoff exponencial en las integraciones entre componentes para manejar fallos transitorios sin perder la alerta.</w:t>
      </w:r>
    </w:p>
    <w:p w14:paraId="166D8C22" w14:textId="4BB755C2" w:rsidR="006E2477" w:rsidRDefault="005C73B1">
      <w:pPr>
        <w:pStyle w:val="Prrafodelista"/>
        <w:numPr>
          <w:ilvl w:val="0"/>
          <w:numId w:val="16"/>
        </w:numPr>
        <w:jc w:val="left"/>
      </w:pPr>
      <w:r w:rsidRPr="005C73B1">
        <w:rPr>
          <w:b/>
          <w:bCs/>
        </w:rPr>
        <w:t xml:space="preserve">RNF-06: Observabilidad. </w:t>
      </w:r>
      <w:r w:rsidRPr="005C73B1">
        <w:t>Health checks por servicio, logs estructurados agregados en Loki y dashboards de Grafana con métricas en tiempo real.</w:t>
      </w:r>
      <w:r w:rsidR="006E2477">
        <w:br w:type="page"/>
      </w:r>
    </w:p>
    <w:p w14:paraId="1326A87B" w14:textId="7985A08F" w:rsidR="0069248D" w:rsidRDefault="0069248D" w:rsidP="00AC0810">
      <w:pPr>
        <w:pStyle w:val="Ttulo4"/>
        <w:ind w:left="0" w:firstLine="0"/>
        <w:jc w:val="left"/>
      </w:pPr>
      <w:r>
        <w:lastRenderedPageBreak/>
        <w:t>Requisitos de Integración</w:t>
      </w:r>
    </w:p>
    <w:p w14:paraId="7BD7233E" w14:textId="527FFD56" w:rsidR="008B36B2" w:rsidRDefault="008B36B2" w:rsidP="00AC0810">
      <w:pPr>
        <w:jc w:val="left"/>
      </w:pPr>
      <w:r>
        <w:t>Los requisitos de integración especifican las conexiones entre componentes del sistema:</w:t>
      </w:r>
    </w:p>
    <w:p w14:paraId="6D3E12CD" w14:textId="2A58C01F" w:rsidR="005C73B1" w:rsidRPr="00291A7D" w:rsidRDefault="005C73B1">
      <w:pPr>
        <w:pStyle w:val="Prrafodelista"/>
        <w:numPr>
          <w:ilvl w:val="0"/>
          <w:numId w:val="17"/>
        </w:numPr>
        <w:jc w:val="left"/>
      </w:pPr>
      <w:r w:rsidRPr="005C73B1">
        <w:rPr>
          <w:b/>
          <w:bCs/>
        </w:rPr>
        <w:t xml:space="preserve">RI-01: Integración entre TheHive y Cortex. </w:t>
      </w:r>
      <w:r w:rsidRPr="005C73B1">
        <w:t>Los observables creados en TheHive se envían a Cortex para su análisis</w:t>
      </w:r>
      <w:r w:rsidR="00291A7D">
        <w:rPr>
          <w:b/>
          <w:bCs/>
        </w:rPr>
        <w:t xml:space="preserve"> </w:t>
      </w:r>
      <w:r w:rsidRPr="00291A7D">
        <w:t>mediante analyzers configurados, y los resultados se devuelven automáticamente.</w:t>
      </w:r>
    </w:p>
    <w:p w14:paraId="2DC1BE75" w14:textId="77777777" w:rsidR="005C73B1" w:rsidRDefault="005C73B1">
      <w:pPr>
        <w:pStyle w:val="Prrafodelista"/>
        <w:numPr>
          <w:ilvl w:val="0"/>
          <w:numId w:val="17"/>
        </w:numPr>
        <w:jc w:val="left"/>
        <w:rPr>
          <w:b/>
          <w:bCs/>
        </w:rPr>
      </w:pPr>
      <w:r w:rsidRPr="005C73B1">
        <w:rPr>
          <w:b/>
          <w:bCs/>
        </w:rPr>
        <w:t xml:space="preserve">RI-02: Integración entre Shuffle y TheHive. </w:t>
      </w:r>
      <w:r w:rsidRPr="005C73B1">
        <w:t>Shuffle recibe alertas por webhook y crea o actualiza casos mediante API sin intervención manual, con reintentos ante fallos temporales.</w:t>
      </w:r>
    </w:p>
    <w:p w14:paraId="0C8B327F" w14:textId="77777777" w:rsidR="005C73B1" w:rsidRDefault="005C73B1">
      <w:pPr>
        <w:pStyle w:val="Prrafodelista"/>
        <w:numPr>
          <w:ilvl w:val="0"/>
          <w:numId w:val="17"/>
        </w:numPr>
        <w:jc w:val="left"/>
        <w:rPr>
          <w:b/>
          <w:bCs/>
        </w:rPr>
      </w:pPr>
      <w:r w:rsidRPr="005C73B1">
        <w:rPr>
          <w:b/>
          <w:bCs/>
        </w:rPr>
        <w:t xml:space="preserve">RI-03: Fuentes externas de threat intelligence. </w:t>
      </w:r>
      <w:r w:rsidRPr="005C73B1">
        <w:t>Analyzers libres de Cortex para reputación de IPs (DShield), resolución DNS (GoogleDNS) y passive DNS (Mnemonic pDNS) para infraestructura de comando y control.</w:t>
      </w:r>
    </w:p>
    <w:p w14:paraId="0477C973" w14:textId="24CE5FF0" w:rsidR="006E2477" w:rsidRPr="005C73B1" w:rsidRDefault="005C73B1">
      <w:pPr>
        <w:pStyle w:val="Prrafodelista"/>
        <w:numPr>
          <w:ilvl w:val="0"/>
          <w:numId w:val="17"/>
        </w:numPr>
        <w:jc w:val="left"/>
        <w:rPr>
          <w:b/>
          <w:bCs/>
        </w:rPr>
      </w:pPr>
      <w:r w:rsidRPr="005C73B1">
        <w:rPr>
          <w:b/>
          <w:bCs/>
        </w:rPr>
        <w:t xml:space="preserve">RI-04: Integración opcional con MISP. </w:t>
      </w:r>
      <w:r w:rsidRPr="005C73B1">
        <w:t>Intercambio de indicadores de amenazas con MISP para enriquecimiento adicional, sin ser requisito para la ejecución del playbook E2E.</w:t>
      </w:r>
      <w:r w:rsidR="006E2477">
        <w:br w:type="page"/>
      </w:r>
    </w:p>
    <w:p w14:paraId="72530E54" w14:textId="03A5A356" w:rsidR="0069248D" w:rsidRDefault="003A6DFD" w:rsidP="00AC0810">
      <w:pPr>
        <w:pStyle w:val="Ttulo4"/>
        <w:ind w:left="0" w:firstLine="0"/>
        <w:jc w:val="left"/>
      </w:pPr>
      <w:r w:rsidRPr="003A6DFD">
        <w:lastRenderedPageBreak/>
        <w:t>Matriz de Trazabilidad de Requisitos</w:t>
      </w:r>
    </w:p>
    <w:p w14:paraId="501E7141" w14:textId="15F0F395" w:rsidR="008B36B2" w:rsidRDefault="00872D02" w:rsidP="00AC0810">
      <w:pPr>
        <w:jc w:val="left"/>
      </w:pPr>
      <w:r w:rsidRPr="00872D02">
        <w:t>La matriz de trazabilidad conecta cada requisito con su componente implementador, prioridad y método de verificación:</w:t>
      </w:r>
    </w:p>
    <w:tbl>
      <w:tblPr>
        <w:tblStyle w:val="Tabladelista7concolores"/>
        <w:tblW w:w="5000" w:type="pct"/>
        <w:tblLook w:val="04A0" w:firstRow="1" w:lastRow="0" w:firstColumn="1" w:lastColumn="0" w:noHBand="0" w:noVBand="1"/>
      </w:tblPr>
      <w:tblGrid>
        <w:gridCol w:w="929"/>
        <w:gridCol w:w="1942"/>
        <w:gridCol w:w="2366"/>
        <w:gridCol w:w="1138"/>
        <w:gridCol w:w="2696"/>
      </w:tblGrid>
      <w:tr w:rsidR="00872D02" w14:paraId="66DE5029" w14:textId="77777777" w:rsidTr="00291A7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12" w:type="pct"/>
            <w:noWrap/>
          </w:tcPr>
          <w:p w14:paraId="1824237B" w14:textId="6CB63971" w:rsidR="00872D02" w:rsidRPr="00570D20" w:rsidRDefault="00872D02" w:rsidP="00291A7D">
            <w:pPr>
              <w:jc w:val="left"/>
              <w:rPr>
                <w:rFonts w:eastAsiaTheme="minorEastAsia" w:cstheme="minorBidi"/>
                <w:b/>
                <w:bCs/>
                <w:color w:val="auto"/>
                <w:sz w:val="22"/>
                <w:szCs w:val="22"/>
              </w:rPr>
            </w:pPr>
            <w:r w:rsidRPr="00570D20">
              <w:rPr>
                <w:b/>
                <w:bCs/>
              </w:rPr>
              <w:t>ID</w:t>
            </w:r>
          </w:p>
        </w:tc>
        <w:tc>
          <w:tcPr>
            <w:tcW w:w="1078" w:type="pct"/>
          </w:tcPr>
          <w:p w14:paraId="3D71DDCE" w14:textId="50C3417F" w:rsidR="00872D02" w:rsidRPr="00570D20"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570D20">
              <w:rPr>
                <w:b/>
                <w:bCs/>
              </w:rPr>
              <w:t>Requisito</w:t>
            </w:r>
          </w:p>
        </w:tc>
        <w:tc>
          <w:tcPr>
            <w:tcW w:w="1304" w:type="pct"/>
          </w:tcPr>
          <w:p w14:paraId="5457038C" w14:textId="3EF9BFB1" w:rsidR="00872D02" w:rsidRPr="00570D20"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570D20">
              <w:rPr>
                <w:b/>
                <w:bCs/>
              </w:rPr>
              <w:t>Componente</w:t>
            </w:r>
          </w:p>
        </w:tc>
        <w:tc>
          <w:tcPr>
            <w:tcW w:w="611" w:type="pct"/>
          </w:tcPr>
          <w:p w14:paraId="292FF84A" w14:textId="27523B63" w:rsidR="00872D02" w:rsidRPr="00570D20"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570D20">
              <w:rPr>
                <w:b/>
                <w:bCs/>
              </w:rPr>
              <w:t>Prioridad</w:t>
            </w:r>
          </w:p>
        </w:tc>
        <w:tc>
          <w:tcPr>
            <w:tcW w:w="1494" w:type="pct"/>
          </w:tcPr>
          <w:p w14:paraId="3054EDF9" w14:textId="28CCA819" w:rsidR="00872D02" w:rsidRPr="00570D20"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570D20">
              <w:rPr>
                <w:b/>
                <w:bCs/>
              </w:rPr>
              <w:t>Verificación</w:t>
            </w:r>
          </w:p>
        </w:tc>
      </w:tr>
      <w:tr w:rsidR="00872D02" w14:paraId="48CECBCE"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79B616D3" w14:textId="5D2F2A0C" w:rsidR="00872D02" w:rsidRDefault="00872D02" w:rsidP="00291A7D">
            <w:pPr>
              <w:jc w:val="left"/>
              <w:rPr>
                <w:rFonts w:eastAsiaTheme="minorEastAsia" w:cstheme="minorBidi"/>
                <w:color w:val="auto"/>
              </w:rPr>
            </w:pPr>
            <w:r w:rsidRPr="00FF6C54">
              <w:t>RF-01</w:t>
            </w:r>
          </w:p>
        </w:tc>
        <w:tc>
          <w:tcPr>
            <w:tcW w:w="1078" w:type="pct"/>
          </w:tcPr>
          <w:p w14:paraId="59968600" w14:textId="6EC1367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Gestión de Alertas</w:t>
            </w:r>
          </w:p>
        </w:tc>
        <w:tc>
          <w:tcPr>
            <w:tcW w:w="1304" w:type="pct"/>
          </w:tcPr>
          <w:p w14:paraId="7E9F96D2" w14:textId="42A72894"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Shuffle</w:t>
            </w:r>
          </w:p>
        </w:tc>
        <w:tc>
          <w:tcPr>
            <w:tcW w:w="611" w:type="pct"/>
          </w:tcPr>
          <w:p w14:paraId="4B69FAE9" w14:textId="403518E7"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Alta</w:t>
            </w:r>
          </w:p>
        </w:tc>
        <w:tc>
          <w:tcPr>
            <w:tcW w:w="1494" w:type="pct"/>
          </w:tcPr>
          <w:p w14:paraId="3BCBA9F7" w14:textId="0B20DB29"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Prueba E2E del flujo completo de alertas</w:t>
            </w:r>
          </w:p>
        </w:tc>
      </w:tr>
      <w:tr w:rsidR="00872D02" w14:paraId="1D701AE8"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406D80BE" w14:textId="2253041B" w:rsidR="00872D02" w:rsidRDefault="00872D02" w:rsidP="00291A7D">
            <w:pPr>
              <w:jc w:val="left"/>
              <w:rPr>
                <w:rFonts w:eastAsiaTheme="minorEastAsia" w:cstheme="minorBidi"/>
                <w:color w:val="auto"/>
              </w:rPr>
            </w:pPr>
            <w:r w:rsidRPr="00FF6C54">
              <w:t>RF-02</w:t>
            </w:r>
          </w:p>
        </w:tc>
        <w:tc>
          <w:tcPr>
            <w:tcW w:w="1078" w:type="pct"/>
          </w:tcPr>
          <w:p w14:paraId="43F0C9DF" w14:textId="28698982"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Análisis de IoCs</w:t>
            </w:r>
          </w:p>
        </w:tc>
        <w:tc>
          <w:tcPr>
            <w:tcW w:w="1304" w:type="pct"/>
          </w:tcPr>
          <w:p w14:paraId="077D497B" w14:textId="1C8805B5"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Cortex</w:t>
            </w:r>
          </w:p>
        </w:tc>
        <w:tc>
          <w:tcPr>
            <w:tcW w:w="611" w:type="pct"/>
          </w:tcPr>
          <w:p w14:paraId="6C78A283" w14:textId="7030F388"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Alta</w:t>
            </w:r>
          </w:p>
        </w:tc>
        <w:tc>
          <w:tcPr>
            <w:tcW w:w="1494" w:type="pct"/>
          </w:tcPr>
          <w:p w14:paraId="6AFF6995" w14:textId="71B9B7D4"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Prueba de integración de analyzers</w:t>
            </w:r>
          </w:p>
        </w:tc>
      </w:tr>
      <w:tr w:rsidR="00872D02" w14:paraId="43679B6F"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70C4FD29" w14:textId="0FA214BF" w:rsidR="00872D02" w:rsidRDefault="00872D02" w:rsidP="00291A7D">
            <w:pPr>
              <w:jc w:val="left"/>
              <w:rPr>
                <w:rFonts w:eastAsiaTheme="minorEastAsia" w:cstheme="minorBidi"/>
                <w:color w:val="auto"/>
              </w:rPr>
            </w:pPr>
            <w:r w:rsidRPr="00FF6C54">
              <w:t>RF-03</w:t>
            </w:r>
          </w:p>
        </w:tc>
        <w:tc>
          <w:tcPr>
            <w:tcW w:w="1078" w:type="pct"/>
          </w:tcPr>
          <w:p w14:paraId="503107A7" w14:textId="775F6293"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Orquestación</w:t>
            </w:r>
          </w:p>
        </w:tc>
        <w:tc>
          <w:tcPr>
            <w:tcW w:w="1304" w:type="pct"/>
          </w:tcPr>
          <w:p w14:paraId="03FF71F4" w14:textId="6A7967D5"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Shuffle</w:t>
            </w:r>
          </w:p>
        </w:tc>
        <w:tc>
          <w:tcPr>
            <w:tcW w:w="611" w:type="pct"/>
          </w:tcPr>
          <w:p w14:paraId="79C360C6" w14:textId="372F5543"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Alta</w:t>
            </w:r>
          </w:p>
        </w:tc>
        <w:tc>
          <w:tcPr>
            <w:tcW w:w="1494" w:type="pct"/>
          </w:tcPr>
          <w:p w14:paraId="5764828A" w14:textId="06390924"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Prueba funcional del playbook</w:t>
            </w:r>
          </w:p>
        </w:tc>
      </w:tr>
      <w:tr w:rsidR="00872D02" w14:paraId="68D79A39"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78C2D833" w14:textId="55D74093" w:rsidR="00872D02" w:rsidRDefault="00872D02" w:rsidP="00291A7D">
            <w:pPr>
              <w:jc w:val="left"/>
              <w:rPr>
                <w:rFonts w:eastAsiaTheme="minorEastAsia" w:cstheme="minorBidi"/>
                <w:color w:val="auto"/>
              </w:rPr>
            </w:pPr>
            <w:r w:rsidRPr="00FF6C54">
              <w:t>RF-04</w:t>
            </w:r>
          </w:p>
        </w:tc>
        <w:tc>
          <w:tcPr>
            <w:tcW w:w="1078" w:type="pct"/>
          </w:tcPr>
          <w:p w14:paraId="65ED056D" w14:textId="37D01203"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Gestión de Casos</w:t>
            </w:r>
          </w:p>
        </w:tc>
        <w:tc>
          <w:tcPr>
            <w:tcW w:w="1304" w:type="pct"/>
          </w:tcPr>
          <w:p w14:paraId="50F60BD3" w14:textId="42BC3F40"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TheHive</w:t>
            </w:r>
          </w:p>
        </w:tc>
        <w:tc>
          <w:tcPr>
            <w:tcW w:w="611" w:type="pct"/>
          </w:tcPr>
          <w:p w14:paraId="0A3086B5" w14:textId="2742740E"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Alta</w:t>
            </w:r>
          </w:p>
        </w:tc>
        <w:tc>
          <w:tcPr>
            <w:tcW w:w="1494" w:type="pct"/>
          </w:tcPr>
          <w:p w14:paraId="02AC7432" w14:textId="163BB532"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Prueba E2E de creación y cierre de casos</w:t>
            </w:r>
          </w:p>
        </w:tc>
      </w:tr>
      <w:tr w:rsidR="00872D02" w14:paraId="405AEB2E"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32446D7A" w14:textId="063D6401" w:rsidR="00872D02" w:rsidRDefault="00872D02" w:rsidP="00291A7D">
            <w:pPr>
              <w:jc w:val="left"/>
              <w:rPr>
                <w:rFonts w:eastAsiaTheme="minorEastAsia" w:cstheme="minorBidi"/>
                <w:color w:val="auto"/>
              </w:rPr>
            </w:pPr>
            <w:r w:rsidRPr="00FF6C54">
              <w:t>RF-05</w:t>
            </w:r>
          </w:p>
        </w:tc>
        <w:tc>
          <w:tcPr>
            <w:tcW w:w="1078" w:type="pct"/>
          </w:tcPr>
          <w:p w14:paraId="0628A2F6" w14:textId="2A075A72"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Monitoreo</w:t>
            </w:r>
          </w:p>
        </w:tc>
        <w:tc>
          <w:tcPr>
            <w:tcW w:w="1304" w:type="pct"/>
          </w:tcPr>
          <w:p w14:paraId="60006F56" w14:textId="77A2A39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Loki/Grafana</w:t>
            </w:r>
          </w:p>
        </w:tc>
        <w:tc>
          <w:tcPr>
            <w:tcW w:w="611" w:type="pct"/>
          </w:tcPr>
          <w:p w14:paraId="0BBC2A62" w14:textId="32D4853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Media</w:t>
            </w:r>
          </w:p>
        </w:tc>
        <w:tc>
          <w:tcPr>
            <w:tcW w:w="1494" w:type="pct"/>
          </w:tcPr>
          <w:p w14:paraId="4CB2B9E8" w14:textId="75C3F95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Verificación de métricas en dashboard</w:t>
            </w:r>
          </w:p>
        </w:tc>
      </w:tr>
      <w:tr w:rsidR="00872D02" w14:paraId="75B54C11"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11CA05A0" w14:textId="16B13DC4" w:rsidR="00872D02" w:rsidRDefault="00872D02" w:rsidP="00291A7D">
            <w:pPr>
              <w:jc w:val="left"/>
              <w:rPr>
                <w:rFonts w:eastAsiaTheme="minorEastAsia" w:cstheme="minorBidi"/>
                <w:color w:val="auto"/>
              </w:rPr>
            </w:pPr>
            <w:r w:rsidRPr="00FF6C54">
              <w:t>RF-06</w:t>
            </w:r>
          </w:p>
        </w:tc>
        <w:tc>
          <w:tcPr>
            <w:tcW w:w="1078" w:type="pct"/>
          </w:tcPr>
          <w:p w14:paraId="0E4697A1" w14:textId="6572DDB6"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Simulador</w:t>
            </w:r>
          </w:p>
        </w:tc>
        <w:tc>
          <w:tcPr>
            <w:tcW w:w="1304" w:type="pct"/>
          </w:tcPr>
          <w:p w14:paraId="4533C06C" w14:textId="45978697"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Python/simulator</w:t>
            </w:r>
          </w:p>
        </w:tc>
        <w:tc>
          <w:tcPr>
            <w:tcW w:w="611" w:type="pct"/>
          </w:tcPr>
          <w:p w14:paraId="6D69CD44" w14:textId="34CE3734"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Alta</w:t>
            </w:r>
          </w:p>
        </w:tc>
        <w:tc>
          <w:tcPr>
            <w:tcW w:w="1494" w:type="pct"/>
          </w:tcPr>
          <w:p w14:paraId="0EF4A856" w14:textId="40E06AF5" w:rsidR="00872D02" w:rsidRDefault="00872D02" w:rsidP="00291A7D">
            <w:pPr>
              <w:tabs>
                <w:tab w:val="left" w:pos="526"/>
                <w:tab w:val="center" w:pos="664"/>
              </w:tabs>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Pruebas E2E y de carga usan el simulador</w:t>
            </w:r>
          </w:p>
        </w:tc>
      </w:tr>
      <w:tr w:rsidR="00872D02" w14:paraId="65A762B1"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4BC4BCE3" w14:textId="0BF55ACA" w:rsidR="00872D02" w:rsidRDefault="00872D02" w:rsidP="00291A7D">
            <w:pPr>
              <w:jc w:val="left"/>
              <w:rPr>
                <w:rFonts w:eastAsiaTheme="minorEastAsia" w:cstheme="minorBidi"/>
                <w:color w:val="auto"/>
              </w:rPr>
            </w:pPr>
            <w:r w:rsidRPr="00FF6C54">
              <w:t>RF-07</w:t>
            </w:r>
          </w:p>
        </w:tc>
        <w:tc>
          <w:tcPr>
            <w:tcW w:w="1078" w:type="pct"/>
          </w:tcPr>
          <w:p w14:paraId="558F2AC1" w14:textId="0AB7A8AE"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Contención simulada</w:t>
            </w:r>
          </w:p>
        </w:tc>
        <w:tc>
          <w:tcPr>
            <w:tcW w:w="1304" w:type="pct"/>
          </w:tcPr>
          <w:p w14:paraId="7068033B" w14:textId="12C508A6"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FastAPI</w:t>
            </w:r>
          </w:p>
        </w:tc>
        <w:tc>
          <w:tcPr>
            <w:tcW w:w="611" w:type="pct"/>
          </w:tcPr>
          <w:p w14:paraId="6150D575" w14:textId="365E436B"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Alta</w:t>
            </w:r>
          </w:p>
        </w:tc>
        <w:tc>
          <w:tcPr>
            <w:tcW w:w="1494" w:type="pct"/>
          </w:tcPr>
          <w:p w14:paraId="7519E06A" w14:textId="7F0876B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Endpoint `/api/v1/contain` en `routes_services`</w:t>
            </w:r>
          </w:p>
        </w:tc>
      </w:tr>
      <w:tr w:rsidR="00872D02" w14:paraId="3799FDA8"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523C5C27" w14:textId="56320A88" w:rsidR="00872D02" w:rsidRDefault="00872D02" w:rsidP="00291A7D">
            <w:pPr>
              <w:jc w:val="left"/>
              <w:rPr>
                <w:rFonts w:eastAsiaTheme="minorEastAsia" w:cstheme="minorBidi"/>
                <w:color w:val="auto"/>
              </w:rPr>
            </w:pPr>
            <w:r w:rsidRPr="00FF6C54">
              <w:t>RF-08</w:t>
            </w:r>
          </w:p>
        </w:tc>
        <w:tc>
          <w:tcPr>
            <w:tcW w:w="1078" w:type="pct"/>
          </w:tcPr>
          <w:p w14:paraId="70A8196F" w14:textId="7CC9DDB3"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API REST</w:t>
            </w:r>
          </w:p>
        </w:tc>
        <w:tc>
          <w:tcPr>
            <w:tcW w:w="1304" w:type="pct"/>
          </w:tcPr>
          <w:p w14:paraId="7BE4AC49" w14:textId="48500C21"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FastAPI</w:t>
            </w:r>
          </w:p>
        </w:tc>
        <w:tc>
          <w:tcPr>
            <w:tcW w:w="611" w:type="pct"/>
          </w:tcPr>
          <w:p w14:paraId="0EB25B31" w14:textId="667838D6"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Media</w:t>
            </w:r>
          </w:p>
        </w:tc>
        <w:tc>
          <w:tcPr>
            <w:tcW w:w="1494" w:type="pct"/>
          </w:tcPr>
          <w:p w14:paraId="6B612537" w14:textId="24518E73"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Pruebas de integración de API</w:t>
            </w:r>
          </w:p>
        </w:tc>
      </w:tr>
      <w:tr w:rsidR="00872D02" w14:paraId="1DD2B40E"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31C0C2DF" w14:textId="12ADBC05" w:rsidR="00872D02" w:rsidRPr="00861B94" w:rsidRDefault="00872D02" w:rsidP="00291A7D">
            <w:pPr>
              <w:jc w:val="left"/>
            </w:pPr>
            <w:r w:rsidRPr="00FF6C54">
              <w:t>RF-09</w:t>
            </w:r>
          </w:p>
        </w:tc>
        <w:tc>
          <w:tcPr>
            <w:tcW w:w="1078" w:type="pct"/>
          </w:tcPr>
          <w:p w14:paraId="4B00B569" w14:textId="22CDF490"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Métricas estadísticas</w:t>
            </w:r>
          </w:p>
        </w:tc>
        <w:tc>
          <w:tcPr>
            <w:tcW w:w="1304" w:type="pct"/>
          </w:tcPr>
          <w:p w14:paraId="753C5329" w14:textId="7D79AE17"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Python/domain</w:t>
            </w:r>
          </w:p>
        </w:tc>
        <w:tc>
          <w:tcPr>
            <w:tcW w:w="611" w:type="pct"/>
          </w:tcPr>
          <w:p w14:paraId="264F39D1" w14:textId="0BD9755B"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Alta</w:t>
            </w:r>
          </w:p>
        </w:tc>
        <w:tc>
          <w:tcPr>
            <w:tcW w:w="1494" w:type="pct"/>
          </w:tcPr>
          <w:p w14:paraId="4869CC62" w14:textId="7E752CE1"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Resultados en `reports/e2e/` (n=50)</w:t>
            </w:r>
          </w:p>
        </w:tc>
      </w:tr>
      <w:tr w:rsidR="00872D02" w14:paraId="3E1CE9E5"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266EB5A7" w14:textId="7047BF1A" w:rsidR="00872D02" w:rsidRPr="003B62CA" w:rsidRDefault="00872D02" w:rsidP="00291A7D">
            <w:pPr>
              <w:jc w:val="left"/>
            </w:pPr>
            <w:r w:rsidRPr="00FF6C54">
              <w:t>RNF-01</w:t>
            </w:r>
          </w:p>
        </w:tc>
        <w:tc>
          <w:tcPr>
            <w:tcW w:w="1078" w:type="pct"/>
          </w:tcPr>
          <w:p w14:paraId="003B9273" w14:textId="0B7B42F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Rendimiento</w:t>
            </w:r>
          </w:p>
        </w:tc>
        <w:tc>
          <w:tcPr>
            <w:tcW w:w="1304" w:type="pct"/>
          </w:tcPr>
          <w:p w14:paraId="086E03E6" w14:textId="12C463E2"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Sistema</w:t>
            </w:r>
          </w:p>
        </w:tc>
        <w:tc>
          <w:tcPr>
            <w:tcW w:w="611" w:type="pct"/>
          </w:tcPr>
          <w:p w14:paraId="7F9831EB" w14:textId="1338956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Alta</w:t>
            </w:r>
          </w:p>
        </w:tc>
        <w:tc>
          <w:tcPr>
            <w:tcW w:w="1494" w:type="pct"/>
          </w:tcPr>
          <w:p w14:paraId="0CC008C3" w14:textId="7CC7F152"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Benchmark de MTTR (n=50 por escenario)</w:t>
            </w:r>
          </w:p>
        </w:tc>
      </w:tr>
      <w:tr w:rsidR="00872D02" w14:paraId="08038E74"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6C257ABB" w14:textId="1D81C862" w:rsidR="00872D02" w:rsidRPr="003B62CA" w:rsidRDefault="00872D02" w:rsidP="00291A7D">
            <w:pPr>
              <w:jc w:val="left"/>
            </w:pPr>
            <w:r w:rsidRPr="00FF6C54">
              <w:lastRenderedPageBreak/>
              <w:t>RNF-02</w:t>
            </w:r>
          </w:p>
        </w:tc>
        <w:tc>
          <w:tcPr>
            <w:tcW w:w="1078" w:type="pct"/>
          </w:tcPr>
          <w:p w14:paraId="74E24879" w14:textId="16F1192B"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Reproducibilidad</w:t>
            </w:r>
          </w:p>
        </w:tc>
        <w:tc>
          <w:tcPr>
            <w:tcW w:w="1304" w:type="pct"/>
          </w:tcPr>
          <w:p w14:paraId="28034391" w14:textId="3A5F37A0"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Docker</w:t>
            </w:r>
          </w:p>
        </w:tc>
        <w:tc>
          <w:tcPr>
            <w:tcW w:w="611" w:type="pct"/>
          </w:tcPr>
          <w:p w14:paraId="2043E406" w14:textId="71E5C705"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Alta</w:t>
            </w:r>
          </w:p>
        </w:tc>
        <w:tc>
          <w:tcPr>
            <w:tcW w:w="1494" w:type="pct"/>
          </w:tcPr>
          <w:p w14:paraId="678F858E" w14:textId="1710F91D"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`make up` + `pytest tests/e2e/`</w:t>
            </w:r>
          </w:p>
        </w:tc>
      </w:tr>
      <w:tr w:rsidR="00872D02" w14:paraId="1F48F3D4"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60165E9A" w14:textId="01318F67" w:rsidR="00872D02" w:rsidRPr="003B62CA" w:rsidRDefault="00872D02" w:rsidP="00291A7D">
            <w:pPr>
              <w:jc w:val="left"/>
            </w:pPr>
            <w:r w:rsidRPr="00FF6C54">
              <w:t>RNF-03</w:t>
            </w:r>
          </w:p>
        </w:tc>
        <w:tc>
          <w:tcPr>
            <w:tcW w:w="1078" w:type="pct"/>
          </w:tcPr>
          <w:p w14:paraId="55381E59" w14:textId="655708EE"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Seguridad</w:t>
            </w:r>
          </w:p>
        </w:tc>
        <w:tc>
          <w:tcPr>
            <w:tcW w:w="1304" w:type="pct"/>
          </w:tcPr>
          <w:p w14:paraId="64F12574" w14:textId="56FE7A3D"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Docker/Nginx/FastAPI</w:t>
            </w:r>
          </w:p>
        </w:tc>
        <w:tc>
          <w:tcPr>
            <w:tcW w:w="611" w:type="pct"/>
          </w:tcPr>
          <w:p w14:paraId="1236CD47" w14:textId="7BA44B0D"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Media</w:t>
            </w:r>
          </w:p>
        </w:tc>
        <w:tc>
          <w:tcPr>
            <w:tcW w:w="1494" w:type="pct"/>
          </w:tcPr>
          <w:p w14:paraId="5B6DD31D" w14:textId="68E02A3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Revisión de config, JWT, sanitización</w:t>
            </w:r>
          </w:p>
        </w:tc>
      </w:tr>
      <w:tr w:rsidR="00872D02" w14:paraId="08806C06"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110B3939" w14:textId="7AC01016" w:rsidR="00872D02" w:rsidRPr="003B62CA" w:rsidRDefault="00872D02" w:rsidP="00291A7D">
            <w:pPr>
              <w:jc w:val="left"/>
            </w:pPr>
            <w:r w:rsidRPr="00FF6C54">
              <w:t>RNF-04</w:t>
            </w:r>
          </w:p>
        </w:tc>
        <w:tc>
          <w:tcPr>
            <w:tcW w:w="1078" w:type="pct"/>
          </w:tcPr>
          <w:p w14:paraId="769EF401" w14:textId="35361E38"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Calidad</w:t>
            </w:r>
          </w:p>
        </w:tc>
        <w:tc>
          <w:tcPr>
            <w:tcW w:w="1304" w:type="pct"/>
          </w:tcPr>
          <w:p w14:paraId="4B03C253" w14:textId="7832187E"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pytest</w:t>
            </w:r>
          </w:p>
        </w:tc>
        <w:tc>
          <w:tcPr>
            <w:tcW w:w="611" w:type="pct"/>
          </w:tcPr>
          <w:p w14:paraId="6A42BCA5" w14:textId="34E284EC"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Media</w:t>
            </w:r>
          </w:p>
        </w:tc>
        <w:tc>
          <w:tcPr>
            <w:tcW w:w="1494" w:type="pct"/>
          </w:tcPr>
          <w:p w14:paraId="1D4C059F" w14:textId="711221FB"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Suite de tests (2041 tests)</w:t>
            </w:r>
          </w:p>
        </w:tc>
      </w:tr>
      <w:tr w:rsidR="00872D02" w14:paraId="41DA9658"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2C96D747" w14:textId="5FAE88A0" w:rsidR="00872D02" w:rsidRPr="003B62CA" w:rsidRDefault="00872D02" w:rsidP="00291A7D">
            <w:pPr>
              <w:jc w:val="left"/>
            </w:pPr>
            <w:r w:rsidRPr="00FF6C54">
              <w:t>RNF-05</w:t>
            </w:r>
          </w:p>
        </w:tc>
        <w:tc>
          <w:tcPr>
            <w:tcW w:w="1078" w:type="pct"/>
          </w:tcPr>
          <w:p w14:paraId="31CD8D8B" w14:textId="45BC5870"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Resiliencia</w:t>
            </w:r>
          </w:p>
        </w:tc>
        <w:tc>
          <w:tcPr>
            <w:tcW w:w="1304" w:type="pct"/>
          </w:tcPr>
          <w:p w14:paraId="35BBE3AA" w14:textId="65999342"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Python/resilience</w:t>
            </w:r>
          </w:p>
        </w:tc>
        <w:tc>
          <w:tcPr>
            <w:tcW w:w="611" w:type="pct"/>
          </w:tcPr>
          <w:p w14:paraId="0419C641" w14:textId="4FB32B42"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Media</w:t>
            </w:r>
          </w:p>
        </w:tc>
        <w:tc>
          <w:tcPr>
            <w:tcW w:w="1494" w:type="pct"/>
          </w:tcPr>
          <w:p w14:paraId="6BD768C1" w14:textId="278F6C7A"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Prueba unit de circuit breaker</w:t>
            </w:r>
          </w:p>
        </w:tc>
      </w:tr>
      <w:tr w:rsidR="00872D02" w14:paraId="783FEBC0"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055819B0" w14:textId="44415492" w:rsidR="00872D02" w:rsidRPr="003B62CA" w:rsidRDefault="00872D02" w:rsidP="00291A7D">
            <w:pPr>
              <w:jc w:val="left"/>
            </w:pPr>
            <w:r w:rsidRPr="00FF6C54">
              <w:t>RNF-06</w:t>
            </w:r>
          </w:p>
        </w:tc>
        <w:tc>
          <w:tcPr>
            <w:tcW w:w="1078" w:type="pct"/>
          </w:tcPr>
          <w:p w14:paraId="1FDE34B4" w14:textId="19562D1F"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Observabilidad</w:t>
            </w:r>
          </w:p>
        </w:tc>
        <w:tc>
          <w:tcPr>
            <w:tcW w:w="1304" w:type="pct"/>
          </w:tcPr>
          <w:p w14:paraId="2A98A6F9" w14:textId="1A0DCE10"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Loki/Grafana</w:t>
            </w:r>
          </w:p>
        </w:tc>
        <w:tc>
          <w:tcPr>
            <w:tcW w:w="611" w:type="pct"/>
          </w:tcPr>
          <w:p w14:paraId="3D4A602B" w14:textId="1EA70073"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Media</w:t>
            </w:r>
          </w:p>
        </w:tc>
        <w:tc>
          <w:tcPr>
            <w:tcW w:w="1494" w:type="pct"/>
          </w:tcPr>
          <w:p w14:paraId="695836EC" w14:textId="07C8FDF1"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Health checks y dashboards</w:t>
            </w:r>
          </w:p>
        </w:tc>
      </w:tr>
      <w:tr w:rsidR="00872D02" w14:paraId="5A530988"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3E35300F" w14:textId="44C2C8F0" w:rsidR="00872D02" w:rsidRPr="003B62CA" w:rsidRDefault="00872D02" w:rsidP="00291A7D">
            <w:pPr>
              <w:jc w:val="left"/>
            </w:pPr>
            <w:r w:rsidRPr="00FF6C54">
              <w:t>RI-01</w:t>
            </w:r>
          </w:p>
        </w:tc>
        <w:tc>
          <w:tcPr>
            <w:tcW w:w="1078" w:type="pct"/>
          </w:tcPr>
          <w:p w14:paraId="19818685" w14:textId="7FA3767A"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TheHive ↔ Cortex</w:t>
            </w:r>
          </w:p>
        </w:tc>
        <w:tc>
          <w:tcPr>
            <w:tcW w:w="1304" w:type="pct"/>
          </w:tcPr>
          <w:p w14:paraId="19125258" w14:textId="3D05179D"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TheHive/Cortex</w:t>
            </w:r>
          </w:p>
        </w:tc>
        <w:tc>
          <w:tcPr>
            <w:tcW w:w="611" w:type="pct"/>
          </w:tcPr>
          <w:p w14:paraId="6EEDAC05" w14:textId="0767AE17"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Alta</w:t>
            </w:r>
          </w:p>
        </w:tc>
        <w:tc>
          <w:tcPr>
            <w:tcW w:w="1494" w:type="pct"/>
          </w:tcPr>
          <w:p w14:paraId="2EED228B" w14:textId="2F8E69D8"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Prueba de integración de observables</w:t>
            </w:r>
          </w:p>
        </w:tc>
      </w:tr>
      <w:tr w:rsidR="00872D02" w14:paraId="2C535707"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02AEBB45" w14:textId="057F53DF" w:rsidR="00872D02" w:rsidRPr="003B62CA" w:rsidRDefault="00872D02" w:rsidP="00291A7D">
            <w:pPr>
              <w:jc w:val="left"/>
            </w:pPr>
            <w:r w:rsidRPr="00FF6C54">
              <w:t>RI-02</w:t>
            </w:r>
          </w:p>
        </w:tc>
        <w:tc>
          <w:tcPr>
            <w:tcW w:w="1078" w:type="pct"/>
          </w:tcPr>
          <w:p w14:paraId="0452F50D" w14:textId="00C141AC"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Shuffle ↔ TheHive</w:t>
            </w:r>
          </w:p>
        </w:tc>
        <w:tc>
          <w:tcPr>
            <w:tcW w:w="1304" w:type="pct"/>
          </w:tcPr>
          <w:p w14:paraId="7D8FA2ED" w14:textId="110104AE"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Shuffle/TheHive</w:t>
            </w:r>
          </w:p>
        </w:tc>
        <w:tc>
          <w:tcPr>
            <w:tcW w:w="611" w:type="pct"/>
          </w:tcPr>
          <w:p w14:paraId="0A6A5F91" w14:textId="6F1D4C98"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Alta</w:t>
            </w:r>
          </w:p>
        </w:tc>
        <w:tc>
          <w:tcPr>
            <w:tcW w:w="1494" w:type="pct"/>
          </w:tcPr>
          <w:p w14:paraId="2DE10396" w14:textId="52105034"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Prueba E2E de webhook y creación de casos</w:t>
            </w:r>
          </w:p>
        </w:tc>
      </w:tr>
      <w:tr w:rsidR="00872D02" w14:paraId="15A4E7DD"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7B5F29AF" w14:textId="56E1A931" w:rsidR="00872D02" w:rsidRPr="003B62CA" w:rsidRDefault="00872D02" w:rsidP="00291A7D">
            <w:pPr>
              <w:jc w:val="left"/>
            </w:pPr>
            <w:r w:rsidRPr="00FF6C54">
              <w:t>RI-03</w:t>
            </w:r>
          </w:p>
        </w:tc>
        <w:tc>
          <w:tcPr>
            <w:tcW w:w="1078" w:type="pct"/>
          </w:tcPr>
          <w:p w14:paraId="0CCF2839" w14:textId="2A248F86"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Threat intelligence</w:t>
            </w:r>
          </w:p>
        </w:tc>
        <w:tc>
          <w:tcPr>
            <w:tcW w:w="1304" w:type="pct"/>
          </w:tcPr>
          <w:p w14:paraId="0246B9C0" w14:textId="57A2CF89"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Cortex</w:t>
            </w:r>
          </w:p>
        </w:tc>
        <w:tc>
          <w:tcPr>
            <w:tcW w:w="611" w:type="pct"/>
          </w:tcPr>
          <w:p w14:paraId="6E50A036" w14:textId="1C009C07"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Media</w:t>
            </w:r>
          </w:p>
        </w:tc>
        <w:tc>
          <w:tcPr>
            <w:tcW w:w="1494" w:type="pct"/>
          </w:tcPr>
          <w:p w14:paraId="261F30EE" w14:textId="5E6E898A"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Verificación de analyzers libres</w:t>
            </w:r>
          </w:p>
        </w:tc>
      </w:tr>
      <w:tr w:rsidR="00872D02" w14:paraId="719614CA"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4B4BEA12" w14:textId="519F5A88" w:rsidR="00872D02" w:rsidRPr="003B62CA" w:rsidRDefault="00872D02" w:rsidP="00291A7D">
            <w:pPr>
              <w:jc w:val="left"/>
            </w:pPr>
            <w:r w:rsidRPr="00FF6C54">
              <w:t>RI-04</w:t>
            </w:r>
          </w:p>
        </w:tc>
        <w:tc>
          <w:tcPr>
            <w:tcW w:w="1078" w:type="pct"/>
          </w:tcPr>
          <w:p w14:paraId="3A5F84A3" w14:textId="696106B8"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MISP (opcional)</w:t>
            </w:r>
          </w:p>
        </w:tc>
        <w:tc>
          <w:tcPr>
            <w:tcW w:w="1304" w:type="pct"/>
          </w:tcPr>
          <w:p w14:paraId="7D7041B8" w14:textId="4A4BAF96"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MISP</w:t>
            </w:r>
          </w:p>
        </w:tc>
        <w:tc>
          <w:tcPr>
            <w:tcW w:w="611" w:type="pct"/>
          </w:tcPr>
          <w:p w14:paraId="56962E3F" w14:textId="549BF92A"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Baja</w:t>
            </w:r>
          </w:p>
        </w:tc>
        <w:tc>
          <w:tcPr>
            <w:tcW w:w="1494" w:type="pct"/>
          </w:tcPr>
          <w:p w14:paraId="5A791135" w14:textId="7EB29AC5" w:rsidR="00872D02" w:rsidRPr="003B62CA" w:rsidRDefault="00872D02" w:rsidP="00291A7D">
            <w:pPr>
              <w:keepNext/>
              <w:jc w:val="left"/>
              <w:cnfStyle w:val="000000100000" w:firstRow="0" w:lastRow="0" w:firstColumn="0" w:lastColumn="0" w:oddVBand="0" w:evenVBand="0" w:oddHBand="1" w:evenHBand="0" w:firstRowFirstColumn="0" w:firstRowLastColumn="0" w:lastRowFirstColumn="0" w:lastRowLastColumn="0"/>
            </w:pPr>
            <w:r w:rsidRPr="00FF6C54">
              <w:t>`docker-compose.misp.yml` disponible</w:t>
            </w:r>
          </w:p>
        </w:tc>
      </w:tr>
    </w:tbl>
    <w:p w14:paraId="5E30654F" w14:textId="3DC7D9EC" w:rsidR="008B36B2" w:rsidRPr="008B36B2" w:rsidRDefault="00872D02" w:rsidP="00291A7D">
      <w:pPr>
        <w:pStyle w:val="Descripcin"/>
        <w:jc w:val="center"/>
      </w:pPr>
      <w:bookmarkStart w:id="54" w:name="_Toc238832867"/>
      <w:r>
        <w:t xml:space="preserve">Tabla </w:t>
      </w:r>
      <w:r w:rsidR="007D6146">
        <w:fldChar w:fldCharType="begin"/>
      </w:r>
      <w:r w:rsidR="007D6146">
        <w:instrText xml:space="preserve"> SEQ Tabla \* ARABIC </w:instrText>
      </w:r>
      <w:r w:rsidR="007D6146">
        <w:fldChar w:fldCharType="separate"/>
      </w:r>
      <w:r w:rsidR="00750740">
        <w:rPr>
          <w:noProof/>
        </w:rPr>
        <w:t>4</w:t>
      </w:r>
      <w:r w:rsidR="007D6146">
        <w:fldChar w:fldCharType="end"/>
      </w:r>
      <w:r w:rsidR="00A61BF2">
        <w:rPr>
          <w:noProof/>
        </w:rPr>
        <w:t>.</w:t>
      </w:r>
      <w:r>
        <w:t xml:space="preserve"> Matriz de trazabilidad</w:t>
      </w:r>
      <w:bookmarkEnd w:id="54"/>
    </w:p>
    <w:p w14:paraId="0E77D9F3" w14:textId="77777777" w:rsidR="00872D02" w:rsidRDefault="00872D02" w:rsidP="00AC0810">
      <w:pPr>
        <w:jc w:val="left"/>
      </w:pPr>
      <w:r>
        <w:br w:type="page"/>
      </w:r>
    </w:p>
    <w:p w14:paraId="65456227" w14:textId="7C1D78BB" w:rsidR="00872D02" w:rsidRDefault="00872D02" w:rsidP="00AC0810">
      <w:pPr>
        <w:jc w:val="left"/>
      </w:pPr>
      <w:r w:rsidRPr="00872D02">
        <w:lastRenderedPageBreak/>
        <w:t xml:space="preserve">La </w:t>
      </w:r>
      <w:r w:rsidR="00533692" w:rsidRPr="00533692">
        <w:rPr>
          <w:b/>
          <w:bCs/>
        </w:rPr>
        <w:fldChar w:fldCharType="begin"/>
      </w:r>
      <w:r w:rsidR="00533692" w:rsidRPr="00533692">
        <w:rPr>
          <w:b/>
          <w:bCs/>
        </w:rPr>
        <w:instrText xml:space="preserve"> REF _Ref238822078 \h </w:instrText>
      </w:r>
      <w:r w:rsidR="00533692" w:rsidRPr="00533692">
        <w:rPr>
          <w:b/>
          <w:bCs/>
        </w:rPr>
      </w:r>
      <w:r w:rsidR="00533692" w:rsidRPr="00533692">
        <w:rPr>
          <w:b/>
          <w:bCs/>
        </w:rPr>
        <w:instrText xml:space="preserve"> \* MERGEFORMAT </w:instrText>
      </w:r>
      <w:r w:rsidR="00533692" w:rsidRPr="00533692">
        <w:rPr>
          <w:b/>
          <w:bCs/>
        </w:rPr>
        <w:fldChar w:fldCharType="separate"/>
      </w:r>
      <w:r w:rsidR="00533692" w:rsidRPr="00533692">
        <w:rPr>
          <w:b/>
          <w:bCs/>
        </w:rPr>
        <w:t xml:space="preserve">Tabla </w:t>
      </w:r>
      <w:r w:rsidR="00533692" w:rsidRPr="00533692">
        <w:rPr>
          <w:b/>
          <w:bCs/>
          <w:noProof/>
        </w:rPr>
        <w:t>5</w:t>
      </w:r>
      <w:r w:rsidR="00533692" w:rsidRPr="00533692">
        <w:rPr>
          <w:b/>
          <w:bCs/>
        </w:rPr>
        <w:fldChar w:fldCharType="end"/>
      </w:r>
      <w:r w:rsidRPr="00872D02">
        <w:t xml:space="preserve"> resume el estado de cumplimiento de los requisitos.</w:t>
      </w:r>
    </w:p>
    <w:tbl>
      <w:tblPr>
        <w:tblStyle w:val="Tabladelista7concolores"/>
        <w:tblW w:w="0" w:type="auto"/>
        <w:tblLook w:val="04A0" w:firstRow="1" w:lastRow="0" w:firstColumn="1" w:lastColumn="0" w:noHBand="0" w:noVBand="1"/>
      </w:tblPr>
      <w:tblGrid>
        <w:gridCol w:w="929"/>
        <w:gridCol w:w="635"/>
        <w:gridCol w:w="2900"/>
        <w:gridCol w:w="3456"/>
        <w:gridCol w:w="1151"/>
      </w:tblGrid>
      <w:tr w:rsidR="00872D02" w14:paraId="0297FDB7" w14:textId="77777777" w:rsidTr="00872D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noWrap/>
          </w:tcPr>
          <w:p w14:paraId="0601E475" w14:textId="363BA787" w:rsidR="00872D02" w:rsidRDefault="00872D02" w:rsidP="00291A7D">
            <w:pPr>
              <w:jc w:val="left"/>
              <w:rPr>
                <w:rFonts w:eastAsiaTheme="minorEastAsia" w:cstheme="minorBidi"/>
                <w:color w:val="auto"/>
                <w:sz w:val="22"/>
                <w:szCs w:val="22"/>
              </w:rPr>
            </w:pPr>
            <w:r w:rsidRPr="00706C86">
              <w:t>ID</w:t>
            </w:r>
          </w:p>
        </w:tc>
        <w:tc>
          <w:tcPr>
            <w:tcW w:w="0" w:type="auto"/>
          </w:tcPr>
          <w:p w14:paraId="11A604D2" w14:textId="1335C1DA" w:rsidR="00872D02"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706C86">
              <w:t>Tipo</w:t>
            </w:r>
          </w:p>
        </w:tc>
        <w:tc>
          <w:tcPr>
            <w:tcW w:w="0" w:type="auto"/>
          </w:tcPr>
          <w:p w14:paraId="29139520" w14:textId="7ACB8134" w:rsidR="00872D02"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706C86">
              <w:t>Requisito</w:t>
            </w:r>
          </w:p>
        </w:tc>
        <w:tc>
          <w:tcPr>
            <w:tcW w:w="0" w:type="auto"/>
          </w:tcPr>
          <w:p w14:paraId="6F4CC63D" w14:textId="6F0A6F5C" w:rsidR="00872D02"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706C86">
              <w:t>Métrica de Verificación</w:t>
            </w:r>
          </w:p>
        </w:tc>
        <w:tc>
          <w:tcPr>
            <w:tcW w:w="0" w:type="auto"/>
          </w:tcPr>
          <w:p w14:paraId="6F5DF54A" w14:textId="1F8412C6" w:rsidR="00872D02"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706C86">
              <w:t>Estado</w:t>
            </w:r>
          </w:p>
        </w:tc>
      </w:tr>
      <w:tr w:rsidR="00872D02" w14:paraId="0C125D21"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1BED0344" w14:textId="748DEA4F" w:rsidR="00872D02" w:rsidRDefault="00872D02" w:rsidP="00291A7D">
            <w:pPr>
              <w:jc w:val="left"/>
              <w:rPr>
                <w:rFonts w:eastAsiaTheme="minorEastAsia" w:cstheme="minorBidi"/>
                <w:color w:val="auto"/>
              </w:rPr>
            </w:pPr>
            <w:r w:rsidRPr="00706C86">
              <w:t>RF-01</w:t>
            </w:r>
          </w:p>
        </w:tc>
        <w:tc>
          <w:tcPr>
            <w:tcW w:w="0" w:type="auto"/>
          </w:tcPr>
          <w:p w14:paraId="6EA2FA81" w14:textId="3634CED6"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F</w:t>
            </w:r>
          </w:p>
        </w:tc>
        <w:tc>
          <w:tcPr>
            <w:tcW w:w="0" w:type="auto"/>
          </w:tcPr>
          <w:p w14:paraId="7D711D8C" w14:textId="3697D37B"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Gestión de alertas ransomware</w:t>
            </w:r>
          </w:p>
        </w:tc>
        <w:tc>
          <w:tcPr>
            <w:tcW w:w="0" w:type="auto"/>
          </w:tcPr>
          <w:p w14:paraId="77877945" w14:textId="77F95E14"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100% alertas procesadas</w:t>
            </w:r>
          </w:p>
        </w:tc>
        <w:tc>
          <w:tcPr>
            <w:tcW w:w="0" w:type="auto"/>
          </w:tcPr>
          <w:p w14:paraId="23443E2F" w14:textId="3C195F73"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Cumplido</w:t>
            </w:r>
          </w:p>
        </w:tc>
      </w:tr>
      <w:tr w:rsidR="00872D02" w14:paraId="5D257CAD"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378B7C7A" w14:textId="3658ECED" w:rsidR="00872D02" w:rsidRDefault="00872D02" w:rsidP="00291A7D">
            <w:pPr>
              <w:jc w:val="left"/>
              <w:rPr>
                <w:rFonts w:eastAsiaTheme="minorEastAsia" w:cstheme="minorBidi"/>
                <w:color w:val="auto"/>
              </w:rPr>
            </w:pPr>
            <w:r w:rsidRPr="00706C86">
              <w:t>RF-02</w:t>
            </w:r>
          </w:p>
        </w:tc>
        <w:tc>
          <w:tcPr>
            <w:tcW w:w="0" w:type="auto"/>
          </w:tcPr>
          <w:p w14:paraId="7D3324B7" w14:textId="0C6A3FAE"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F</w:t>
            </w:r>
          </w:p>
        </w:tc>
        <w:tc>
          <w:tcPr>
            <w:tcW w:w="0" w:type="auto"/>
          </w:tcPr>
          <w:p w14:paraId="2E147CDD" w14:textId="6AA21C16"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Análisis automático IoCs</w:t>
            </w:r>
          </w:p>
        </w:tc>
        <w:tc>
          <w:tcPr>
            <w:tcW w:w="0" w:type="auto"/>
          </w:tcPr>
          <w:p w14:paraId="6306F1D7" w14:textId="26D74C5D"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Analyzers libres Cortex</w:t>
            </w:r>
          </w:p>
        </w:tc>
        <w:tc>
          <w:tcPr>
            <w:tcW w:w="0" w:type="auto"/>
          </w:tcPr>
          <w:p w14:paraId="1C78B0DB" w14:textId="1269AD7C"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Cumplido</w:t>
            </w:r>
          </w:p>
        </w:tc>
      </w:tr>
      <w:tr w:rsidR="00872D02" w14:paraId="75F5524F"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022CDEC1" w14:textId="25FCCD92" w:rsidR="00872D02" w:rsidRDefault="00872D02" w:rsidP="00291A7D">
            <w:pPr>
              <w:jc w:val="left"/>
              <w:rPr>
                <w:rFonts w:eastAsiaTheme="minorEastAsia" w:cstheme="minorBidi"/>
                <w:color w:val="auto"/>
              </w:rPr>
            </w:pPr>
            <w:r w:rsidRPr="00706C86">
              <w:t>RF-03</w:t>
            </w:r>
          </w:p>
        </w:tc>
        <w:tc>
          <w:tcPr>
            <w:tcW w:w="0" w:type="auto"/>
          </w:tcPr>
          <w:p w14:paraId="0E6A46CB" w14:textId="639883A2"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F</w:t>
            </w:r>
          </w:p>
        </w:tc>
        <w:tc>
          <w:tcPr>
            <w:tcW w:w="0" w:type="auto"/>
          </w:tcPr>
          <w:p w14:paraId="1E2A8176" w14:textId="794DD064"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Orquestación playbook</w:t>
            </w:r>
          </w:p>
        </w:tc>
        <w:tc>
          <w:tcPr>
            <w:tcW w:w="0" w:type="auto"/>
          </w:tcPr>
          <w:p w14:paraId="5FB560AF" w14:textId="7C78CDDB"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1 playbook E2E, 2 escenarios</w:t>
            </w:r>
          </w:p>
        </w:tc>
        <w:tc>
          <w:tcPr>
            <w:tcW w:w="0" w:type="auto"/>
          </w:tcPr>
          <w:p w14:paraId="4C4B0B17" w14:textId="2593C62D"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Cumplido</w:t>
            </w:r>
          </w:p>
        </w:tc>
      </w:tr>
      <w:tr w:rsidR="00872D02" w14:paraId="1A2E262C"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5F63A28C" w14:textId="2C616359" w:rsidR="00872D02" w:rsidRDefault="00872D02" w:rsidP="00291A7D">
            <w:pPr>
              <w:jc w:val="left"/>
              <w:rPr>
                <w:rFonts w:eastAsiaTheme="minorEastAsia" w:cstheme="minorBidi"/>
                <w:color w:val="auto"/>
              </w:rPr>
            </w:pPr>
            <w:r w:rsidRPr="00706C86">
              <w:t>RF-04</w:t>
            </w:r>
          </w:p>
        </w:tc>
        <w:tc>
          <w:tcPr>
            <w:tcW w:w="0" w:type="auto"/>
          </w:tcPr>
          <w:p w14:paraId="0C5FCCD3" w14:textId="76AA9E67"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F</w:t>
            </w:r>
          </w:p>
        </w:tc>
        <w:tc>
          <w:tcPr>
            <w:tcW w:w="0" w:type="auto"/>
          </w:tcPr>
          <w:p w14:paraId="524166B6" w14:textId="2CDE95C9"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Gestión de casos</w:t>
            </w:r>
          </w:p>
        </w:tc>
        <w:tc>
          <w:tcPr>
            <w:tcW w:w="0" w:type="auto"/>
          </w:tcPr>
          <w:p w14:paraId="320E2677" w14:textId="126F74D7"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Integración TheHive</w:t>
            </w:r>
          </w:p>
        </w:tc>
        <w:tc>
          <w:tcPr>
            <w:tcW w:w="0" w:type="auto"/>
          </w:tcPr>
          <w:p w14:paraId="63E66E9B" w14:textId="762E79C2"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Cumplido</w:t>
            </w:r>
          </w:p>
        </w:tc>
      </w:tr>
      <w:tr w:rsidR="00872D02" w14:paraId="03EBEFEE"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777B351B" w14:textId="1A1E2240" w:rsidR="00872D02" w:rsidRDefault="00872D02" w:rsidP="00291A7D">
            <w:pPr>
              <w:jc w:val="left"/>
              <w:rPr>
                <w:rFonts w:eastAsiaTheme="minorEastAsia" w:cstheme="minorBidi"/>
                <w:color w:val="auto"/>
              </w:rPr>
            </w:pPr>
            <w:r w:rsidRPr="00706C86">
              <w:t>RF-05</w:t>
            </w:r>
          </w:p>
        </w:tc>
        <w:tc>
          <w:tcPr>
            <w:tcW w:w="0" w:type="auto"/>
          </w:tcPr>
          <w:p w14:paraId="4CB145D1" w14:textId="7179645C"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F</w:t>
            </w:r>
          </w:p>
        </w:tc>
        <w:tc>
          <w:tcPr>
            <w:tcW w:w="0" w:type="auto"/>
          </w:tcPr>
          <w:p w14:paraId="47D04A40" w14:textId="7769B4BE"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Monitoreo</w:t>
            </w:r>
          </w:p>
        </w:tc>
        <w:tc>
          <w:tcPr>
            <w:tcW w:w="0" w:type="auto"/>
          </w:tcPr>
          <w:p w14:paraId="1CBD6599" w14:textId="37721DAA"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Dashboard Grafana + Loki</w:t>
            </w:r>
          </w:p>
        </w:tc>
        <w:tc>
          <w:tcPr>
            <w:tcW w:w="0" w:type="auto"/>
          </w:tcPr>
          <w:p w14:paraId="28EF6B16" w14:textId="135B0BA5"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Cumplido</w:t>
            </w:r>
          </w:p>
        </w:tc>
      </w:tr>
      <w:tr w:rsidR="00872D02" w14:paraId="6CD825F3"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0D603523" w14:textId="264721FB" w:rsidR="00872D02" w:rsidRDefault="00872D02" w:rsidP="00291A7D">
            <w:pPr>
              <w:jc w:val="left"/>
              <w:rPr>
                <w:rFonts w:eastAsiaTheme="minorEastAsia" w:cstheme="minorBidi"/>
                <w:color w:val="auto"/>
              </w:rPr>
            </w:pPr>
            <w:r w:rsidRPr="00706C86">
              <w:t>RF-06</w:t>
            </w:r>
          </w:p>
        </w:tc>
        <w:tc>
          <w:tcPr>
            <w:tcW w:w="0" w:type="auto"/>
          </w:tcPr>
          <w:p w14:paraId="3EE3319E" w14:textId="53FEAE74"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F</w:t>
            </w:r>
          </w:p>
        </w:tc>
        <w:tc>
          <w:tcPr>
            <w:tcW w:w="0" w:type="auto"/>
          </w:tcPr>
          <w:p w14:paraId="2CF35331" w14:textId="106E7631"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Simulador de alertas</w:t>
            </w:r>
          </w:p>
        </w:tc>
        <w:tc>
          <w:tcPr>
            <w:tcW w:w="0" w:type="auto"/>
          </w:tcPr>
          <w:p w14:paraId="0DCB3BA5" w14:textId="688C7DF4"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E2E + pruebas de carga</w:t>
            </w:r>
          </w:p>
        </w:tc>
        <w:tc>
          <w:tcPr>
            <w:tcW w:w="0" w:type="auto"/>
          </w:tcPr>
          <w:p w14:paraId="48BBEF4D" w14:textId="6884AC61" w:rsidR="00872D02" w:rsidRDefault="00872D02" w:rsidP="00291A7D">
            <w:pPr>
              <w:tabs>
                <w:tab w:val="left" w:pos="526"/>
                <w:tab w:val="center" w:pos="664"/>
              </w:tabs>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Cumplido</w:t>
            </w:r>
          </w:p>
        </w:tc>
      </w:tr>
      <w:tr w:rsidR="00872D02" w14:paraId="0CED572D"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3B34D855" w14:textId="61A71134" w:rsidR="00872D02" w:rsidRDefault="00872D02" w:rsidP="00291A7D">
            <w:pPr>
              <w:jc w:val="left"/>
              <w:rPr>
                <w:rFonts w:eastAsiaTheme="minorEastAsia" w:cstheme="minorBidi"/>
                <w:color w:val="auto"/>
              </w:rPr>
            </w:pPr>
            <w:r w:rsidRPr="00706C86">
              <w:t>RF-07</w:t>
            </w:r>
          </w:p>
        </w:tc>
        <w:tc>
          <w:tcPr>
            <w:tcW w:w="0" w:type="auto"/>
          </w:tcPr>
          <w:p w14:paraId="755C14DC" w14:textId="1534B717"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F</w:t>
            </w:r>
          </w:p>
        </w:tc>
        <w:tc>
          <w:tcPr>
            <w:tcW w:w="0" w:type="auto"/>
          </w:tcPr>
          <w:p w14:paraId="68992FE9" w14:textId="48E5063E"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Contención simulada</w:t>
            </w:r>
          </w:p>
        </w:tc>
        <w:tc>
          <w:tcPr>
            <w:tcW w:w="0" w:type="auto"/>
          </w:tcPr>
          <w:p w14:paraId="57CFDE60" w14:textId="08EB325F"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Endpoint mock FastAPI</w:t>
            </w:r>
          </w:p>
        </w:tc>
        <w:tc>
          <w:tcPr>
            <w:tcW w:w="0" w:type="auto"/>
          </w:tcPr>
          <w:p w14:paraId="5C92F5D2" w14:textId="66E446C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Cumplido</w:t>
            </w:r>
          </w:p>
        </w:tc>
      </w:tr>
      <w:tr w:rsidR="00872D02" w14:paraId="35107ECF"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083623AE" w14:textId="368234F4" w:rsidR="00872D02" w:rsidRDefault="00872D02" w:rsidP="00291A7D">
            <w:pPr>
              <w:jc w:val="left"/>
              <w:rPr>
                <w:rFonts w:eastAsiaTheme="minorEastAsia" w:cstheme="minorBidi"/>
                <w:color w:val="auto"/>
              </w:rPr>
            </w:pPr>
            <w:r w:rsidRPr="00706C86">
              <w:t>RF-08</w:t>
            </w:r>
          </w:p>
        </w:tc>
        <w:tc>
          <w:tcPr>
            <w:tcW w:w="0" w:type="auto"/>
          </w:tcPr>
          <w:p w14:paraId="200384E2" w14:textId="7DE94E5B"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F</w:t>
            </w:r>
          </w:p>
        </w:tc>
        <w:tc>
          <w:tcPr>
            <w:tcW w:w="0" w:type="auto"/>
          </w:tcPr>
          <w:p w14:paraId="420D8E32" w14:textId="1F76B851"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API REST de gestión</w:t>
            </w:r>
          </w:p>
        </w:tc>
        <w:tc>
          <w:tcPr>
            <w:tcW w:w="0" w:type="auto"/>
          </w:tcPr>
          <w:p w14:paraId="1D14E191" w14:textId="4990F158"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Tests de integración API</w:t>
            </w:r>
          </w:p>
        </w:tc>
        <w:tc>
          <w:tcPr>
            <w:tcW w:w="0" w:type="auto"/>
          </w:tcPr>
          <w:p w14:paraId="451E4381" w14:textId="6255B007"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Cumplido</w:t>
            </w:r>
          </w:p>
        </w:tc>
      </w:tr>
      <w:tr w:rsidR="00872D02" w14:paraId="7221489C"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4DDA7F6" w14:textId="4AA81B10" w:rsidR="00872D02" w:rsidRPr="00861B94" w:rsidRDefault="00872D02" w:rsidP="00291A7D">
            <w:pPr>
              <w:jc w:val="left"/>
            </w:pPr>
            <w:r w:rsidRPr="00706C86">
              <w:t>RF-09</w:t>
            </w:r>
          </w:p>
        </w:tc>
        <w:tc>
          <w:tcPr>
            <w:tcW w:w="0" w:type="auto"/>
          </w:tcPr>
          <w:p w14:paraId="56815D43" w14:textId="1DD1FC4B"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F</w:t>
            </w:r>
          </w:p>
        </w:tc>
        <w:tc>
          <w:tcPr>
            <w:tcW w:w="0" w:type="auto"/>
          </w:tcPr>
          <w:p w14:paraId="3BE3A576" w14:textId="703D9388"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Métricas estadísticas</w:t>
            </w:r>
          </w:p>
        </w:tc>
        <w:tc>
          <w:tcPr>
            <w:tcW w:w="0" w:type="auto"/>
          </w:tcPr>
          <w:p w14:paraId="274F7CB5" w14:textId="496C2FEE"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 xml:space="preserve">Resultados n=50 en </w:t>
            </w:r>
            <w:r w:rsidRPr="00872D02">
              <w:rPr>
                <w:i/>
                <w:iCs/>
              </w:rPr>
              <w:t>reports/e2e/</w:t>
            </w:r>
          </w:p>
        </w:tc>
        <w:tc>
          <w:tcPr>
            <w:tcW w:w="0" w:type="auto"/>
          </w:tcPr>
          <w:p w14:paraId="2F6FE141" w14:textId="784B4188"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Cumplido</w:t>
            </w:r>
          </w:p>
        </w:tc>
      </w:tr>
      <w:tr w:rsidR="00872D02" w14:paraId="7D98EB9A"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01EB8C40" w14:textId="687EBDDE" w:rsidR="00872D02" w:rsidRPr="003B62CA" w:rsidRDefault="00872D02" w:rsidP="00291A7D">
            <w:pPr>
              <w:jc w:val="left"/>
            </w:pPr>
            <w:r w:rsidRPr="00706C86">
              <w:t>RNF-01</w:t>
            </w:r>
          </w:p>
        </w:tc>
        <w:tc>
          <w:tcPr>
            <w:tcW w:w="0" w:type="auto"/>
          </w:tcPr>
          <w:p w14:paraId="4470253A" w14:textId="0ECD1482"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NF</w:t>
            </w:r>
          </w:p>
        </w:tc>
        <w:tc>
          <w:tcPr>
            <w:tcW w:w="0" w:type="auto"/>
          </w:tcPr>
          <w:p w14:paraId="1D5101D5" w14:textId="713FB27A"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Reducción MTTR ≥ 50%</w:t>
            </w:r>
          </w:p>
        </w:tc>
        <w:tc>
          <w:tcPr>
            <w:tcW w:w="0" w:type="auto"/>
          </w:tcPr>
          <w:p w14:paraId="47C0181A" w14:textId="29A1AA66"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92</w:t>
            </w:r>
            <w:r w:rsidR="00C26B6C">
              <w:t>,</w:t>
            </w:r>
            <w:r w:rsidRPr="00706C86">
              <w:t>3% (n=50)</w:t>
            </w:r>
          </w:p>
        </w:tc>
        <w:tc>
          <w:tcPr>
            <w:tcW w:w="0" w:type="auto"/>
          </w:tcPr>
          <w:p w14:paraId="2F69817A" w14:textId="46ECC157"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Cumplido</w:t>
            </w:r>
          </w:p>
        </w:tc>
      </w:tr>
      <w:tr w:rsidR="00872D02" w14:paraId="09278283"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6E935B51" w14:textId="477AA5D9" w:rsidR="00872D02" w:rsidRPr="003B62CA" w:rsidRDefault="00872D02" w:rsidP="00291A7D">
            <w:pPr>
              <w:jc w:val="left"/>
            </w:pPr>
            <w:r w:rsidRPr="00706C86">
              <w:t>RNF-02</w:t>
            </w:r>
          </w:p>
        </w:tc>
        <w:tc>
          <w:tcPr>
            <w:tcW w:w="0" w:type="auto"/>
          </w:tcPr>
          <w:p w14:paraId="262333AE" w14:textId="49B0746F"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NF</w:t>
            </w:r>
          </w:p>
        </w:tc>
        <w:tc>
          <w:tcPr>
            <w:tcW w:w="0" w:type="auto"/>
          </w:tcPr>
          <w:p w14:paraId="2F825A6D" w14:textId="3E6F4180"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Reproducibilidad</w:t>
            </w:r>
          </w:p>
        </w:tc>
        <w:tc>
          <w:tcPr>
            <w:tcW w:w="0" w:type="auto"/>
          </w:tcPr>
          <w:p w14:paraId="36D3D4A0" w14:textId="7564438A"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872D02">
              <w:rPr>
                <w:i/>
                <w:iCs/>
              </w:rPr>
              <w:t>make up</w:t>
            </w:r>
            <w:r w:rsidRPr="00706C86">
              <w:t xml:space="preserve"> + tests E2E</w:t>
            </w:r>
          </w:p>
        </w:tc>
        <w:tc>
          <w:tcPr>
            <w:tcW w:w="0" w:type="auto"/>
          </w:tcPr>
          <w:p w14:paraId="7790CD79" w14:textId="702A8285"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Cumplido</w:t>
            </w:r>
          </w:p>
        </w:tc>
      </w:tr>
      <w:tr w:rsidR="00872D02" w14:paraId="6A31123E"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4BC69044" w14:textId="46391C84" w:rsidR="00872D02" w:rsidRPr="003B62CA" w:rsidRDefault="00872D02" w:rsidP="00291A7D">
            <w:pPr>
              <w:jc w:val="left"/>
            </w:pPr>
            <w:r w:rsidRPr="00706C86">
              <w:t>RNF-03</w:t>
            </w:r>
          </w:p>
        </w:tc>
        <w:tc>
          <w:tcPr>
            <w:tcW w:w="0" w:type="auto"/>
          </w:tcPr>
          <w:p w14:paraId="1B994EC8" w14:textId="6CF78587"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NF</w:t>
            </w:r>
          </w:p>
        </w:tc>
        <w:tc>
          <w:tcPr>
            <w:tcW w:w="0" w:type="auto"/>
          </w:tcPr>
          <w:p w14:paraId="63700C78" w14:textId="18A8F9C4"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Seguridad</w:t>
            </w:r>
          </w:p>
        </w:tc>
        <w:tc>
          <w:tcPr>
            <w:tcW w:w="0" w:type="auto"/>
          </w:tcPr>
          <w:p w14:paraId="5C9B522D" w14:textId="1D8779C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Aislamiento, JWT, sanitización</w:t>
            </w:r>
          </w:p>
        </w:tc>
        <w:tc>
          <w:tcPr>
            <w:tcW w:w="0" w:type="auto"/>
          </w:tcPr>
          <w:p w14:paraId="4DAC687B" w14:textId="3C1D64AC"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Cumplido</w:t>
            </w:r>
          </w:p>
        </w:tc>
      </w:tr>
      <w:tr w:rsidR="00872D02" w14:paraId="548B88A0"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7795D360" w14:textId="356CE9F7" w:rsidR="00872D02" w:rsidRPr="003B62CA" w:rsidRDefault="00872D02" w:rsidP="00291A7D">
            <w:pPr>
              <w:jc w:val="left"/>
            </w:pPr>
            <w:r w:rsidRPr="00706C86">
              <w:t>RNF-04</w:t>
            </w:r>
          </w:p>
        </w:tc>
        <w:tc>
          <w:tcPr>
            <w:tcW w:w="0" w:type="auto"/>
          </w:tcPr>
          <w:p w14:paraId="49DAF792" w14:textId="10E53FB3"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NF</w:t>
            </w:r>
          </w:p>
        </w:tc>
        <w:tc>
          <w:tcPr>
            <w:tcW w:w="0" w:type="auto"/>
          </w:tcPr>
          <w:p w14:paraId="705872E1" w14:textId="109BBCD7"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Calidad</w:t>
            </w:r>
          </w:p>
        </w:tc>
        <w:tc>
          <w:tcPr>
            <w:tcW w:w="0" w:type="auto"/>
          </w:tcPr>
          <w:p w14:paraId="0C3C0F96" w14:textId="70FB37AC"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2041 tests automatizados</w:t>
            </w:r>
          </w:p>
        </w:tc>
        <w:tc>
          <w:tcPr>
            <w:tcW w:w="0" w:type="auto"/>
          </w:tcPr>
          <w:p w14:paraId="772EAC0E" w14:textId="6E7D5A10"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Cumplido</w:t>
            </w:r>
          </w:p>
        </w:tc>
      </w:tr>
      <w:tr w:rsidR="00872D02" w14:paraId="2E4C682F"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08053F90" w14:textId="287F3C08" w:rsidR="00872D02" w:rsidRPr="003B62CA" w:rsidRDefault="00872D02" w:rsidP="00291A7D">
            <w:pPr>
              <w:jc w:val="left"/>
            </w:pPr>
            <w:r w:rsidRPr="00706C86">
              <w:t>RNF-05</w:t>
            </w:r>
          </w:p>
        </w:tc>
        <w:tc>
          <w:tcPr>
            <w:tcW w:w="0" w:type="auto"/>
          </w:tcPr>
          <w:p w14:paraId="4C643E32" w14:textId="58D6A00F"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NF</w:t>
            </w:r>
          </w:p>
        </w:tc>
        <w:tc>
          <w:tcPr>
            <w:tcW w:w="0" w:type="auto"/>
          </w:tcPr>
          <w:p w14:paraId="3CB2D78F" w14:textId="338CCA0B"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Resiliencia</w:t>
            </w:r>
          </w:p>
        </w:tc>
        <w:tc>
          <w:tcPr>
            <w:tcW w:w="0" w:type="auto"/>
          </w:tcPr>
          <w:p w14:paraId="34046928" w14:textId="3639E8F3"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Circuit breaker + retry</w:t>
            </w:r>
          </w:p>
        </w:tc>
        <w:tc>
          <w:tcPr>
            <w:tcW w:w="0" w:type="auto"/>
          </w:tcPr>
          <w:p w14:paraId="28430610" w14:textId="38412766"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Cumplido</w:t>
            </w:r>
          </w:p>
        </w:tc>
      </w:tr>
      <w:tr w:rsidR="00872D02" w14:paraId="3D39A25B"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4459AC8" w14:textId="7D9FF04B" w:rsidR="00872D02" w:rsidRPr="003B62CA" w:rsidRDefault="00872D02" w:rsidP="00291A7D">
            <w:pPr>
              <w:jc w:val="left"/>
            </w:pPr>
            <w:r w:rsidRPr="00706C86">
              <w:t>RNF-06</w:t>
            </w:r>
          </w:p>
        </w:tc>
        <w:tc>
          <w:tcPr>
            <w:tcW w:w="0" w:type="auto"/>
          </w:tcPr>
          <w:p w14:paraId="3D4FBDFA" w14:textId="14C32538"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NF</w:t>
            </w:r>
          </w:p>
        </w:tc>
        <w:tc>
          <w:tcPr>
            <w:tcW w:w="0" w:type="auto"/>
          </w:tcPr>
          <w:p w14:paraId="3737F910" w14:textId="6CE73C8D"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Observabilidad</w:t>
            </w:r>
          </w:p>
        </w:tc>
        <w:tc>
          <w:tcPr>
            <w:tcW w:w="0" w:type="auto"/>
          </w:tcPr>
          <w:p w14:paraId="795A9B19" w14:textId="00A5A9FE"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Health checks + Loki</w:t>
            </w:r>
          </w:p>
        </w:tc>
        <w:tc>
          <w:tcPr>
            <w:tcW w:w="0" w:type="auto"/>
          </w:tcPr>
          <w:p w14:paraId="23FD0871" w14:textId="6B046F33"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Cumplido</w:t>
            </w:r>
          </w:p>
        </w:tc>
      </w:tr>
      <w:tr w:rsidR="00872D02" w14:paraId="56E8F08C"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67164596" w14:textId="1BF37AC6" w:rsidR="00872D02" w:rsidRPr="003B62CA" w:rsidRDefault="00872D02" w:rsidP="00291A7D">
            <w:pPr>
              <w:jc w:val="left"/>
            </w:pPr>
            <w:r w:rsidRPr="00706C86">
              <w:t>RI-01</w:t>
            </w:r>
          </w:p>
        </w:tc>
        <w:tc>
          <w:tcPr>
            <w:tcW w:w="0" w:type="auto"/>
          </w:tcPr>
          <w:p w14:paraId="5C788519" w14:textId="1A2A3A2D"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I</w:t>
            </w:r>
          </w:p>
        </w:tc>
        <w:tc>
          <w:tcPr>
            <w:tcW w:w="0" w:type="auto"/>
          </w:tcPr>
          <w:p w14:paraId="169708B8" w14:textId="1DF673A6"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TheHive ↔ Cortex</w:t>
            </w:r>
          </w:p>
        </w:tc>
        <w:tc>
          <w:tcPr>
            <w:tcW w:w="0" w:type="auto"/>
          </w:tcPr>
          <w:p w14:paraId="3B363F41" w14:textId="570F628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Observables enriquecidos</w:t>
            </w:r>
          </w:p>
        </w:tc>
        <w:tc>
          <w:tcPr>
            <w:tcW w:w="0" w:type="auto"/>
          </w:tcPr>
          <w:p w14:paraId="2B25743C" w14:textId="27EE4C2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Cumplido</w:t>
            </w:r>
          </w:p>
        </w:tc>
      </w:tr>
      <w:tr w:rsidR="00872D02" w14:paraId="6CB7F44D"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1610107" w14:textId="25ACB358" w:rsidR="00872D02" w:rsidRPr="003B62CA" w:rsidRDefault="00872D02" w:rsidP="00291A7D">
            <w:pPr>
              <w:jc w:val="left"/>
            </w:pPr>
            <w:r w:rsidRPr="00706C86">
              <w:t>RI-02</w:t>
            </w:r>
          </w:p>
        </w:tc>
        <w:tc>
          <w:tcPr>
            <w:tcW w:w="0" w:type="auto"/>
          </w:tcPr>
          <w:p w14:paraId="41713F09" w14:textId="0B600990"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I</w:t>
            </w:r>
          </w:p>
        </w:tc>
        <w:tc>
          <w:tcPr>
            <w:tcW w:w="0" w:type="auto"/>
          </w:tcPr>
          <w:p w14:paraId="308C1FC7" w14:textId="1822C11F"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Shuffle ↔ TheHive</w:t>
            </w:r>
          </w:p>
        </w:tc>
        <w:tc>
          <w:tcPr>
            <w:tcW w:w="0" w:type="auto"/>
          </w:tcPr>
          <w:p w14:paraId="0AABD12A" w14:textId="1FD393BF"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Webhook + API</w:t>
            </w:r>
          </w:p>
        </w:tc>
        <w:tc>
          <w:tcPr>
            <w:tcW w:w="0" w:type="auto"/>
          </w:tcPr>
          <w:p w14:paraId="7C83F0C0" w14:textId="7B2FCBDD"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Cumplido</w:t>
            </w:r>
          </w:p>
        </w:tc>
      </w:tr>
      <w:tr w:rsidR="00872D02" w14:paraId="34A5C3D3"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6824263B" w14:textId="4A944C54" w:rsidR="00872D02" w:rsidRPr="003B62CA" w:rsidRDefault="00872D02" w:rsidP="00291A7D">
            <w:pPr>
              <w:jc w:val="left"/>
            </w:pPr>
            <w:r w:rsidRPr="00706C86">
              <w:lastRenderedPageBreak/>
              <w:t>RI-03</w:t>
            </w:r>
          </w:p>
        </w:tc>
        <w:tc>
          <w:tcPr>
            <w:tcW w:w="0" w:type="auto"/>
          </w:tcPr>
          <w:p w14:paraId="4DDB93CD" w14:textId="21828FA4"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I</w:t>
            </w:r>
          </w:p>
        </w:tc>
        <w:tc>
          <w:tcPr>
            <w:tcW w:w="0" w:type="auto"/>
          </w:tcPr>
          <w:p w14:paraId="7BC20EAA" w14:textId="374BD244"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Threat intelligence</w:t>
            </w:r>
          </w:p>
        </w:tc>
        <w:tc>
          <w:tcPr>
            <w:tcW w:w="0" w:type="auto"/>
          </w:tcPr>
          <w:p w14:paraId="5EB97EE0" w14:textId="6D60AEC4"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DShield, GoogleDNS, Mnemonic pDNS</w:t>
            </w:r>
          </w:p>
        </w:tc>
        <w:tc>
          <w:tcPr>
            <w:tcW w:w="0" w:type="auto"/>
          </w:tcPr>
          <w:p w14:paraId="0D453F9B" w14:textId="5378B0E0"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Cumplido</w:t>
            </w:r>
          </w:p>
        </w:tc>
      </w:tr>
      <w:tr w:rsidR="00872D02" w14:paraId="010EE128"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6563710" w14:textId="56771142" w:rsidR="00872D02" w:rsidRPr="003B62CA" w:rsidRDefault="00872D02" w:rsidP="00291A7D">
            <w:pPr>
              <w:jc w:val="left"/>
            </w:pPr>
            <w:r w:rsidRPr="00706C86">
              <w:t>RI-04</w:t>
            </w:r>
          </w:p>
        </w:tc>
        <w:tc>
          <w:tcPr>
            <w:tcW w:w="0" w:type="auto"/>
          </w:tcPr>
          <w:p w14:paraId="448B509B" w14:textId="67CB4C49"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I</w:t>
            </w:r>
          </w:p>
        </w:tc>
        <w:tc>
          <w:tcPr>
            <w:tcW w:w="0" w:type="auto"/>
          </w:tcPr>
          <w:p w14:paraId="2FA02473" w14:textId="5E728715"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MISP (opcional)</w:t>
            </w:r>
          </w:p>
        </w:tc>
        <w:tc>
          <w:tcPr>
            <w:tcW w:w="0" w:type="auto"/>
          </w:tcPr>
          <w:p w14:paraId="2DA316F6" w14:textId="4039B9ED"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`docker-compose.misp.yml`</w:t>
            </w:r>
          </w:p>
        </w:tc>
        <w:tc>
          <w:tcPr>
            <w:tcW w:w="0" w:type="auto"/>
          </w:tcPr>
          <w:p w14:paraId="64B4A445" w14:textId="3CFBE167" w:rsidR="00872D02" w:rsidRPr="003B62CA" w:rsidRDefault="00872D02" w:rsidP="00291A7D">
            <w:pPr>
              <w:keepNext/>
              <w:jc w:val="left"/>
              <w:cnfStyle w:val="000000100000" w:firstRow="0" w:lastRow="0" w:firstColumn="0" w:lastColumn="0" w:oddVBand="0" w:evenVBand="0" w:oddHBand="1" w:evenHBand="0" w:firstRowFirstColumn="0" w:firstRowLastColumn="0" w:lastRowFirstColumn="0" w:lastRowLastColumn="0"/>
            </w:pPr>
            <w:r w:rsidRPr="00706C86">
              <w:t>Opcional</w:t>
            </w:r>
          </w:p>
        </w:tc>
      </w:tr>
    </w:tbl>
    <w:p w14:paraId="046DFBCC" w14:textId="1BFDE9E7" w:rsidR="004C0A20" w:rsidRDefault="00DC4659" w:rsidP="00291A7D">
      <w:pPr>
        <w:pStyle w:val="Descripcin"/>
        <w:jc w:val="center"/>
      </w:pPr>
      <w:bookmarkStart w:id="55" w:name="_Ref238822078"/>
      <w:bookmarkStart w:id="56" w:name="_Toc238832868"/>
      <w:r>
        <w:t xml:space="preserve">Tabla </w:t>
      </w:r>
      <w:r w:rsidR="007D6146">
        <w:fldChar w:fldCharType="begin"/>
      </w:r>
      <w:r w:rsidR="007D6146">
        <w:instrText xml:space="preserve"> SEQ Tabla \* ARABIC </w:instrText>
      </w:r>
      <w:r w:rsidR="007D6146">
        <w:fldChar w:fldCharType="separate"/>
      </w:r>
      <w:r w:rsidR="00750740">
        <w:rPr>
          <w:noProof/>
        </w:rPr>
        <w:t>5</w:t>
      </w:r>
      <w:r w:rsidR="007D6146">
        <w:fldChar w:fldCharType="end"/>
      </w:r>
      <w:bookmarkEnd w:id="55"/>
      <w:r w:rsidR="00A61BF2">
        <w:rPr>
          <w:noProof/>
        </w:rPr>
        <w:t>.</w:t>
      </w:r>
      <w:r>
        <w:t xml:space="preserve"> Estado de cumplimiento de los requisitos</w:t>
      </w:r>
      <w:bookmarkEnd w:id="56"/>
    </w:p>
    <w:p w14:paraId="0499D235" w14:textId="77777777" w:rsidR="00DC4659" w:rsidRPr="00DC4659" w:rsidRDefault="00DC4659" w:rsidP="00AC0810">
      <w:pPr>
        <w:jc w:val="left"/>
      </w:pPr>
    </w:p>
    <w:p w14:paraId="24F98599" w14:textId="77777777" w:rsidR="00291A7D" w:rsidRDefault="00291A7D">
      <w:pPr>
        <w:spacing w:before="0" w:after="0" w:line="240" w:lineRule="auto"/>
        <w:jc w:val="left"/>
        <w:rPr>
          <w:rFonts w:asciiTheme="majorHAnsi" w:hAnsiTheme="majorHAnsi"/>
          <w:b/>
          <w:bCs/>
          <w:szCs w:val="26"/>
        </w:rPr>
      </w:pPr>
      <w:bookmarkStart w:id="57" w:name="_Toc150350472"/>
      <w:r>
        <w:br w:type="page"/>
      </w:r>
    </w:p>
    <w:p w14:paraId="0A618573" w14:textId="5B033448" w:rsidR="004C0A20" w:rsidRDefault="004C0A20" w:rsidP="00AC0810">
      <w:pPr>
        <w:pStyle w:val="Ttulo3"/>
        <w:ind w:left="0" w:firstLine="0"/>
        <w:jc w:val="left"/>
      </w:pPr>
      <w:bookmarkStart w:id="58" w:name="_Toc238832748"/>
      <w:r w:rsidRPr="0097635A">
        <w:lastRenderedPageBreak/>
        <w:t xml:space="preserve">Descripción de la </w:t>
      </w:r>
      <w:r>
        <w:t>herramienta</w:t>
      </w:r>
      <w:r w:rsidRPr="0097635A">
        <w:t xml:space="preserve"> software</w:t>
      </w:r>
      <w:r>
        <w:t xml:space="preserve"> desarrollada</w:t>
      </w:r>
      <w:bookmarkEnd w:id="57"/>
      <w:bookmarkEnd w:id="58"/>
    </w:p>
    <w:p w14:paraId="6014B2E0" w14:textId="30126D69" w:rsidR="003A6DFD" w:rsidRDefault="003A6DFD">
      <w:pPr>
        <w:pStyle w:val="Ttulo4"/>
        <w:numPr>
          <w:ilvl w:val="3"/>
          <w:numId w:val="6"/>
        </w:numPr>
        <w:ind w:left="0" w:firstLine="0"/>
        <w:jc w:val="left"/>
      </w:pPr>
      <w:r w:rsidRPr="003A6DFD">
        <w:t>Arquitectura General del Sistema</w:t>
      </w:r>
    </w:p>
    <w:p w14:paraId="79FB0D7C" w14:textId="77777777" w:rsidR="000A4B22" w:rsidRDefault="000A4B22" w:rsidP="00AC0810">
      <w:pPr>
        <w:jc w:val="left"/>
      </w:pPr>
      <w:r>
        <w:t xml:space="preserve">El laboratorio combina dos patrones arquitectónicos. </w:t>
      </w:r>
    </w:p>
    <w:p w14:paraId="7038C57C" w14:textId="43B106AE" w:rsidR="000A4B22" w:rsidRDefault="000A4B22">
      <w:pPr>
        <w:pStyle w:val="Prrafodelista"/>
        <w:numPr>
          <w:ilvl w:val="0"/>
          <w:numId w:val="18"/>
        </w:numPr>
        <w:jc w:val="left"/>
      </w:pPr>
      <w:r>
        <w:t xml:space="preserve">El código Python sigue una </w:t>
      </w:r>
      <w:r w:rsidRPr="000A4B22">
        <w:rPr>
          <w:b/>
          <w:bCs/>
        </w:rPr>
        <w:t>arquitectura hexagonal</w:t>
      </w:r>
      <w:r>
        <w:t xml:space="preserve"> (ports and adapters) que aísla el dominio de los detalles técnicos, </w:t>
      </w:r>
      <w:r w:rsidRPr="000A4B22">
        <w:rPr>
          <w:i/>
          <w:iCs/>
        </w:rPr>
        <w:t>domain/</w:t>
      </w:r>
      <w:r>
        <w:t xml:space="preserve"> no importa nada de </w:t>
      </w:r>
      <w:r w:rsidRPr="000A4B22">
        <w:rPr>
          <w:i/>
          <w:iCs/>
        </w:rPr>
        <w:t>infrastructure/</w:t>
      </w:r>
      <w:r>
        <w:t>, los puertos definen qué operaciones necesita el dominio y los adaptadores las implementan contra tecnologías concretas.</w:t>
      </w:r>
    </w:p>
    <w:p w14:paraId="1142BCED" w14:textId="6E1D62E2" w:rsidR="00291A7D" w:rsidRDefault="000A4B22">
      <w:pPr>
        <w:pStyle w:val="Prrafodelista"/>
        <w:numPr>
          <w:ilvl w:val="0"/>
          <w:numId w:val="18"/>
        </w:numPr>
        <w:jc w:val="left"/>
      </w:pPr>
      <w:r>
        <w:t xml:space="preserve">Para la infraestructura Docker se emplea una </w:t>
      </w:r>
      <w:r w:rsidRPr="000A4B22">
        <w:rPr>
          <w:b/>
          <w:bCs/>
        </w:rPr>
        <w:t>arquitectura en capas</w:t>
      </w:r>
      <w:r>
        <w:t xml:space="preserve"> que mantiene la lógica de negocio desacoplada de las implementaciones concretas. La </w:t>
      </w:r>
      <w:r w:rsidR="000240F1" w:rsidRPr="000240F1">
        <w:rPr>
          <w:b/>
          <w:bCs/>
        </w:rPr>
        <w:fldChar w:fldCharType="begin"/>
      </w:r>
      <w:r w:rsidR="000240F1" w:rsidRPr="000240F1">
        <w:rPr>
          <w:b/>
          <w:bCs/>
        </w:rPr>
        <w:instrText xml:space="preserve"> REF _Ref238822109 \h </w:instrText>
      </w:r>
      <w:r w:rsidR="000240F1" w:rsidRPr="000240F1">
        <w:rPr>
          <w:b/>
          <w:bCs/>
        </w:rPr>
      </w:r>
      <w:r w:rsidR="000240F1" w:rsidRPr="000240F1">
        <w:rPr>
          <w:b/>
          <w:bCs/>
        </w:rPr>
        <w:instrText xml:space="preserve"> \* MERGEFORMAT </w:instrText>
      </w:r>
      <w:r w:rsidR="000240F1" w:rsidRPr="000240F1">
        <w:rPr>
          <w:b/>
          <w:bCs/>
        </w:rPr>
        <w:fldChar w:fldCharType="separate"/>
      </w:r>
      <w:r w:rsidR="000240F1" w:rsidRPr="000240F1">
        <w:rPr>
          <w:b/>
          <w:bCs/>
        </w:rPr>
        <w:t xml:space="preserve">Ilustración </w:t>
      </w:r>
      <w:r w:rsidR="000240F1" w:rsidRPr="000240F1">
        <w:rPr>
          <w:b/>
          <w:bCs/>
          <w:noProof/>
        </w:rPr>
        <w:t>3</w:t>
      </w:r>
      <w:r w:rsidR="000240F1" w:rsidRPr="000240F1">
        <w:rPr>
          <w:b/>
          <w:bCs/>
        </w:rPr>
        <w:fldChar w:fldCharType="end"/>
      </w:r>
      <w:r>
        <w:t xml:space="preserve"> muestra </w:t>
      </w:r>
      <w:r w:rsidR="000240F1">
        <w:t xml:space="preserve">el funcionamiento de la arquitectura, más información en </w:t>
      </w:r>
      <w:r w:rsidR="000240F1" w:rsidRPr="000240F1">
        <w:rPr>
          <w:b/>
          <w:bCs/>
        </w:rPr>
        <w:fldChar w:fldCharType="begin"/>
      </w:r>
      <w:r w:rsidR="000240F1" w:rsidRPr="000240F1">
        <w:rPr>
          <w:b/>
          <w:bCs/>
        </w:rPr>
        <w:instrText xml:space="preserve"> REF _Ref238821360 \r \h </w:instrText>
      </w:r>
      <w:r w:rsidR="000240F1" w:rsidRPr="000240F1">
        <w:rPr>
          <w:b/>
          <w:bCs/>
        </w:rPr>
      </w:r>
      <w:r w:rsidR="000240F1">
        <w:rPr>
          <w:b/>
          <w:bCs/>
        </w:rPr>
        <w:instrText xml:space="preserve"> \* MERGEFORMAT </w:instrText>
      </w:r>
      <w:r w:rsidR="000240F1" w:rsidRPr="000240F1">
        <w:rPr>
          <w:b/>
          <w:bCs/>
        </w:rPr>
        <w:fldChar w:fldCharType="separate"/>
      </w:r>
      <w:r w:rsidR="000240F1" w:rsidRPr="000240F1">
        <w:rPr>
          <w:b/>
          <w:bCs/>
        </w:rPr>
        <w:t>Anexo F</w:t>
      </w:r>
      <w:r w:rsidR="000240F1" w:rsidRPr="000240F1">
        <w:rPr>
          <w:b/>
          <w:bCs/>
        </w:rPr>
        <w:fldChar w:fldCharType="end"/>
      </w:r>
      <w:r w:rsidR="000240F1">
        <w:t>.</w:t>
      </w:r>
    </w:p>
    <w:p w14:paraId="4589C2C3" w14:textId="2F9564A4" w:rsidR="000A4B22" w:rsidRDefault="000A4B22" w:rsidP="00291A7D">
      <w:pPr>
        <w:pStyle w:val="Prrafodelista"/>
        <w:ind w:left="0"/>
        <w:jc w:val="center"/>
      </w:pPr>
      <w:r>
        <w:rPr>
          <w:noProof/>
        </w:rPr>
        <w:drawing>
          <wp:inline distT="0" distB="0" distL="0" distR="0" wp14:anchorId="4D26137D" wp14:editId="07CF0F97">
            <wp:extent cx="1599875" cy="3851031"/>
            <wp:effectExtent l="0" t="0" r="635" b="0"/>
            <wp:docPr id="168105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05303" cy="3864097"/>
                    </a:xfrm>
                    <a:prstGeom prst="rect">
                      <a:avLst/>
                    </a:prstGeom>
                    <a:noFill/>
                    <a:ln>
                      <a:noFill/>
                    </a:ln>
                  </pic:spPr>
                </pic:pic>
              </a:graphicData>
            </a:graphic>
          </wp:inline>
        </w:drawing>
      </w:r>
    </w:p>
    <w:p w14:paraId="51017A52" w14:textId="0827586D" w:rsidR="000A4B22" w:rsidRDefault="000A4B22" w:rsidP="00291A7D">
      <w:pPr>
        <w:pStyle w:val="Descripcin"/>
        <w:jc w:val="center"/>
      </w:pPr>
      <w:bookmarkStart w:id="59" w:name="_Ref238822109"/>
      <w:bookmarkStart w:id="60" w:name="_Toc238832829"/>
      <w:r>
        <w:t xml:space="preserve">Ilustración </w:t>
      </w:r>
      <w:r w:rsidR="00F316FA">
        <w:fldChar w:fldCharType="begin"/>
      </w:r>
      <w:r w:rsidR="00F316FA">
        <w:instrText xml:space="preserve"> SEQ Ilustración \* ARABIC </w:instrText>
      </w:r>
      <w:r w:rsidR="00F316FA">
        <w:fldChar w:fldCharType="separate"/>
      </w:r>
      <w:r w:rsidR="007D6146">
        <w:rPr>
          <w:noProof/>
        </w:rPr>
        <w:t>3</w:t>
      </w:r>
      <w:r w:rsidR="00F316FA">
        <w:rPr>
          <w:noProof/>
        </w:rPr>
        <w:fldChar w:fldCharType="end"/>
      </w:r>
      <w:bookmarkEnd w:id="59"/>
      <w:r w:rsidR="00A61BF2">
        <w:rPr>
          <w:noProof/>
        </w:rPr>
        <w:t>.</w:t>
      </w:r>
      <w:r>
        <w:t xml:space="preserve"> Flujo general del sistema</w:t>
      </w:r>
      <w:bookmarkEnd w:id="60"/>
    </w:p>
    <w:p w14:paraId="51605693" w14:textId="0BC2A6E8" w:rsidR="006E2477" w:rsidRDefault="006E2477" w:rsidP="00AC0810">
      <w:pPr>
        <w:jc w:val="left"/>
      </w:pPr>
      <w:r>
        <w:br w:type="page"/>
      </w:r>
    </w:p>
    <w:p w14:paraId="4B04E9F4" w14:textId="027804E4" w:rsidR="003A6DFD" w:rsidRDefault="003A6DFD">
      <w:pPr>
        <w:pStyle w:val="Ttulo4"/>
        <w:numPr>
          <w:ilvl w:val="3"/>
          <w:numId w:val="6"/>
        </w:numPr>
        <w:ind w:left="0" w:firstLine="0"/>
        <w:jc w:val="left"/>
      </w:pPr>
      <w:r w:rsidRPr="003A6DFD">
        <w:lastRenderedPageBreak/>
        <w:t xml:space="preserve">Arquitectura </w:t>
      </w:r>
      <w:r>
        <w:t>de Código Python</w:t>
      </w:r>
    </w:p>
    <w:p w14:paraId="32A00318" w14:textId="2E525990" w:rsidR="00E15229" w:rsidRDefault="00E15229" w:rsidP="00AC0810">
      <w:pPr>
        <w:jc w:val="left"/>
      </w:pPr>
      <w:r w:rsidRPr="00E15229">
        <w:t xml:space="preserve">El código en </w:t>
      </w:r>
      <w:r w:rsidRPr="00E15229">
        <w:rPr>
          <w:i/>
          <w:iCs/>
        </w:rPr>
        <w:t>src/soar_lab/</w:t>
      </w:r>
      <w:r w:rsidRPr="00E15229">
        <w:t xml:space="preserve"> se organiza según el patrón hexagonal</w:t>
      </w:r>
      <w:r w:rsidR="00ED0AA6">
        <w:t xml:space="preserve"> (tal y como se ve en la </w:t>
      </w:r>
      <w:r w:rsidR="00ED0AA6" w:rsidRPr="00ED0AA6">
        <w:rPr>
          <w:b/>
          <w:bCs/>
        </w:rPr>
        <w:fldChar w:fldCharType="begin"/>
      </w:r>
      <w:r w:rsidR="00ED0AA6" w:rsidRPr="00ED0AA6">
        <w:rPr>
          <w:b/>
          <w:bCs/>
        </w:rPr>
        <w:instrText xml:space="preserve"> REF _Ref238826052 \h </w:instrText>
      </w:r>
      <w:r w:rsidR="00ED0AA6" w:rsidRPr="00ED0AA6">
        <w:rPr>
          <w:b/>
          <w:bCs/>
        </w:rPr>
      </w:r>
      <w:r w:rsidR="00ED0AA6">
        <w:rPr>
          <w:b/>
          <w:bCs/>
        </w:rPr>
        <w:instrText xml:space="preserve"> \* MERGEFORMAT </w:instrText>
      </w:r>
      <w:r w:rsidR="00ED0AA6" w:rsidRPr="00ED0AA6">
        <w:rPr>
          <w:b/>
          <w:bCs/>
        </w:rPr>
        <w:fldChar w:fldCharType="separate"/>
      </w:r>
      <w:r w:rsidR="00ED0AA6" w:rsidRPr="00ED0AA6">
        <w:rPr>
          <w:b/>
          <w:bCs/>
        </w:rPr>
        <w:t xml:space="preserve">Ilustración </w:t>
      </w:r>
      <w:r w:rsidR="00ED0AA6" w:rsidRPr="00ED0AA6">
        <w:rPr>
          <w:b/>
          <w:bCs/>
          <w:noProof/>
        </w:rPr>
        <w:t>4</w:t>
      </w:r>
      <w:r w:rsidR="00ED0AA6" w:rsidRPr="00ED0AA6">
        <w:rPr>
          <w:b/>
          <w:bCs/>
        </w:rPr>
        <w:fldChar w:fldCharType="end"/>
      </w:r>
      <w:r w:rsidR="00ED0AA6">
        <w:t>)</w:t>
      </w:r>
      <w:r w:rsidRPr="00E15229">
        <w:t xml:space="preserve">: el dominio en el centro, aislado de infraestructura y frameworks. </w:t>
      </w:r>
    </w:p>
    <w:p w14:paraId="04628904" w14:textId="77777777" w:rsidR="00E15229" w:rsidRDefault="00E15229" w:rsidP="00291A7D">
      <w:pPr>
        <w:keepNext/>
        <w:jc w:val="center"/>
      </w:pPr>
      <w:r>
        <w:rPr>
          <w:noProof/>
        </w:rPr>
        <w:drawing>
          <wp:inline distT="0" distB="0" distL="0" distR="0" wp14:anchorId="0A7F4C8F" wp14:editId="744D8889">
            <wp:extent cx="5760085" cy="2179320"/>
            <wp:effectExtent l="0" t="0" r="0" b="0"/>
            <wp:docPr id="9290214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085" cy="2179320"/>
                    </a:xfrm>
                    <a:prstGeom prst="rect">
                      <a:avLst/>
                    </a:prstGeom>
                    <a:noFill/>
                    <a:ln>
                      <a:noFill/>
                    </a:ln>
                  </pic:spPr>
                </pic:pic>
              </a:graphicData>
            </a:graphic>
          </wp:inline>
        </w:drawing>
      </w:r>
    </w:p>
    <w:p w14:paraId="1D5AA8F3" w14:textId="52041EB4" w:rsidR="00E15229" w:rsidRDefault="00E15229" w:rsidP="00291A7D">
      <w:pPr>
        <w:pStyle w:val="Descripcin"/>
        <w:jc w:val="center"/>
      </w:pPr>
      <w:bookmarkStart w:id="61" w:name="_Ref238826052"/>
      <w:bookmarkStart w:id="62" w:name="_Toc238832830"/>
      <w:r>
        <w:t xml:space="preserve">Ilustración </w:t>
      </w:r>
      <w:r w:rsidR="00F316FA">
        <w:fldChar w:fldCharType="begin"/>
      </w:r>
      <w:r w:rsidR="00F316FA">
        <w:instrText xml:space="preserve"> SEQ Ilustración \* ARABIC </w:instrText>
      </w:r>
      <w:r w:rsidR="00F316FA">
        <w:fldChar w:fldCharType="separate"/>
      </w:r>
      <w:r w:rsidR="007D6146">
        <w:rPr>
          <w:noProof/>
        </w:rPr>
        <w:t>4</w:t>
      </w:r>
      <w:r w:rsidR="00F316FA">
        <w:rPr>
          <w:noProof/>
        </w:rPr>
        <w:fldChar w:fldCharType="end"/>
      </w:r>
      <w:bookmarkEnd w:id="61"/>
      <w:r w:rsidR="00A61BF2">
        <w:rPr>
          <w:noProof/>
        </w:rPr>
        <w:t>.</w:t>
      </w:r>
      <w:r>
        <w:t xml:space="preserve"> Arquitectura código Python (patrón hexagonal)</w:t>
      </w:r>
      <w:bookmarkEnd w:id="62"/>
    </w:p>
    <w:p w14:paraId="124AF0C3" w14:textId="77777777" w:rsidR="00291A7D" w:rsidRDefault="00E15229" w:rsidP="00291A7D">
      <w:pPr>
        <w:jc w:val="left"/>
      </w:pPr>
      <w:r w:rsidRPr="00E15229">
        <w:t>Las capas son:</w:t>
      </w:r>
    </w:p>
    <w:p w14:paraId="56FFBACD" w14:textId="259CFAB6" w:rsidR="00E15229" w:rsidRDefault="00E15229">
      <w:pPr>
        <w:pStyle w:val="Prrafodelista"/>
        <w:numPr>
          <w:ilvl w:val="0"/>
          <w:numId w:val="19"/>
        </w:numPr>
        <w:jc w:val="left"/>
      </w:pPr>
      <w:r w:rsidRPr="00291A7D">
        <w:rPr>
          <w:i/>
          <w:iCs/>
        </w:rPr>
        <w:t>domain/</w:t>
      </w:r>
      <w:r>
        <w:t>: lógica de negocio pura. Define entidades (alertas, casos, IoCs), puertos (contratos de infraestructura) y servicios de dominio (cálculos de métricas).</w:t>
      </w:r>
    </w:p>
    <w:p w14:paraId="73913366" w14:textId="1EB22238" w:rsidR="00E15229" w:rsidRDefault="00E15229">
      <w:pPr>
        <w:pStyle w:val="Prrafodelista"/>
        <w:numPr>
          <w:ilvl w:val="0"/>
          <w:numId w:val="19"/>
        </w:numPr>
        <w:jc w:val="left"/>
      </w:pPr>
      <w:r w:rsidRPr="00E15229">
        <w:rPr>
          <w:i/>
          <w:iCs/>
        </w:rPr>
        <w:t>application/</w:t>
      </w:r>
      <w:r>
        <w:t>: casos de uso que orquestan los puertos del dominio (análisis de KPIs, autenticación, backup, salud, pruebas).</w:t>
      </w:r>
    </w:p>
    <w:p w14:paraId="3033D860" w14:textId="0CF4F263" w:rsidR="00E15229" w:rsidRDefault="00E15229">
      <w:pPr>
        <w:pStyle w:val="Prrafodelista"/>
        <w:numPr>
          <w:ilvl w:val="0"/>
          <w:numId w:val="19"/>
        </w:numPr>
        <w:jc w:val="left"/>
      </w:pPr>
      <w:r w:rsidRPr="00E15229">
        <w:rPr>
          <w:i/>
          <w:iCs/>
        </w:rPr>
        <w:t>auth/</w:t>
      </w:r>
      <w:r>
        <w:t>: fachada que re-exporta `AuthService` para acceso desde la API.</w:t>
      </w:r>
    </w:p>
    <w:p w14:paraId="2E6C1F27" w14:textId="2E24B8F9" w:rsidR="00E15229" w:rsidRDefault="00E15229">
      <w:pPr>
        <w:pStyle w:val="Prrafodelista"/>
        <w:numPr>
          <w:ilvl w:val="0"/>
          <w:numId w:val="19"/>
        </w:numPr>
        <w:jc w:val="left"/>
      </w:pPr>
      <w:r w:rsidRPr="00E15229">
        <w:rPr>
          <w:i/>
          <w:iCs/>
        </w:rPr>
        <w:t>infrastructure/</w:t>
      </w:r>
      <w:r>
        <w:t>: adaptadores concretos de los puertos.</w:t>
      </w:r>
    </w:p>
    <w:p w14:paraId="6B052E6E" w14:textId="23072944" w:rsidR="00E15229" w:rsidRDefault="00E15229">
      <w:pPr>
        <w:pStyle w:val="Prrafodelista"/>
        <w:numPr>
          <w:ilvl w:val="0"/>
          <w:numId w:val="19"/>
        </w:numPr>
        <w:jc w:val="left"/>
      </w:pPr>
      <w:r w:rsidRPr="00E15229">
        <w:rPr>
          <w:i/>
          <w:iCs/>
        </w:rPr>
        <w:t>interfaces/</w:t>
      </w:r>
      <w:r>
        <w:t>: API FastAPI (</w:t>
      </w:r>
      <w:r w:rsidRPr="00E15229">
        <w:rPr>
          <w:i/>
          <w:iCs/>
        </w:rPr>
        <w:t>api/</w:t>
      </w:r>
      <w:r>
        <w:t>), CLI y recursos estáticos. Gestiona la inyección de dependencias.</w:t>
      </w:r>
    </w:p>
    <w:p w14:paraId="2DA9B9C7" w14:textId="42885133" w:rsidR="00E15229" w:rsidRDefault="00E15229">
      <w:pPr>
        <w:pStyle w:val="Prrafodelista"/>
        <w:numPr>
          <w:ilvl w:val="0"/>
          <w:numId w:val="19"/>
        </w:numPr>
        <w:jc w:val="left"/>
      </w:pPr>
      <w:r w:rsidRPr="00E15229">
        <w:rPr>
          <w:i/>
          <w:iCs/>
        </w:rPr>
        <w:t>config/</w:t>
      </w:r>
      <w:r>
        <w:t>: settings, esquemas de datos y configuración de logging.</w:t>
      </w:r>
    </w:p>
    <w:p w14:paraId="36BC4E69" w14:textId="5B8BD832" w:rsidR="00E15229" w:rsidRDefault="00E15229">
      <w:pPr>
        <w:pStyle w:val="Prrafodelista"/>
        <w:numPr>
          <w:ilvl w:val="0"/>
          <w:numId w:val="19"/>
        </w:numPr>
        <w:jc w:val="left"/>
      </w:pPr>
      <w:r w:rsidRPr="00E15229">
        <w:rPr>
          <w:i/>
          <w:iCs/>
        </w:rPr>
        <w:t>common/</w:t>
      </w:r>
      <w:r>
        <w:t>: constantes, excepciones y utilidades de runtime compartidas.</w:t>
      </w:r>
    </w:p>
    <w:p w14:paraId="0B23DDCF" w14:textId="7F01A5C7" w:rsidR="00E15229" w:rsidRDefault="00E15229">
      <w:pPr>
        <w:pStyle w:val="Prrafodelista"/>
        <w:numPr>
          <w:ilvl w:val="0"/>
          <w:numId w:val="19"/>
        </w:numPr>
        <w:jc w:val="left"/>
      </w:pPr>
      <w:r w:rsidRPr="00E15229">
        <w:rPr>
          <w:i/>
          <w:iCs/>
        </w:rPr>
        <w:t>validation/</w:t>
      </w:r>
      <w:r>
        <w:t>: validadores de datos reutilizables.</w:t>
      </w:r>
    </w:p>
    <w:p w14:paraId="6213F580" w14:textId="36E54FD7" w:rsidR="00E15229" w:rsidRDefault="00E15229">
      <w:pPr>
        <w:pStyle w:val="Prrafodelista"/>
        <w:numPr>
          <w:ilvl w:val="0"/>
          <w:numId w:val="19"/>
        </w:numPr>
        <w:jc w:val="left"/>
      </w:pPr>
      <w:r w:rsidRPr="00E15229">
        <w:rPr>
          <w:i/>
          <w:iCs/>
        </w:rPr>
        <w:t>security/</w:t>
      </w:r>
      <w:r>
        <w:t>: sanitización de payloads de entrada.</w:t>
      </w:r>
    </w:p>
    <w:p w14:paraId="1FAD39D4" w14:textId="223E0AA6" w:rsidR="00E15229" w:rsidRDefault="00E15229">
      <w:pPr>
        <w:pStyle w:val="Prrafodelista"/>
        <w:numPr>
          <w:ilvl w:val="0"/>
          <w:numId w:val="19"/>
        </w:numPr>
        <w:jc w:val="left"/>
      </w:pPr>
      <w:r w:rsidRPr="00E15229">
        <w:rPr>
          <w:i/>
          <w:iCs/>
        </w:rPr>
        <w:t>resilience/</w:t>
      </w:r>
      <w:r>
        <w:t>: circuit breaker, retry con backoff y timeout para integraciones.</w:t>
      </w:r>
    </w:p>
    <w:p w14:paraId="1CBC178E" w14:textId="5DF8E528" w:rsidR="00E15229" w:rsidRDefault="00E15229">
      <w:pPr>
        <w:pStyle w:val="Prrafodelista"/>
        <w:numPr>
          <w:ilvl w:val="0"/>
          <w:numId w:val="19"/>
        </w:numPr>
        <w:jc w:val="left"/>
      </w:pPr>
      <w:r w:rsidRPr="00E15229">
        <w:rPr>
          <w:i/>
          <w:iCs/>
        </w:rPr>
        <w:t>simulator/</w:t>
      </w:r>
      <w:r>
        <w:t>: simulador de alertas SIEM (maliciosas y benignas).</w:t>
      </w:r>
    </w:p>
    <w:p w14:paraId="4CB8719A" w14:textId="57D1391A" w:rsidR="00E15229" w:rsidRDefault="00E15229">
      <w:pPr>
        <w:pStyle w:val="Prrafodelista"/>
        <w:numPr>
          <w:ilvl w:val="0"/>
          <w:numId w:val="19"/>
        </w:numPr>
        <w:jc w:val="left"/>
      </w:pPr>
      <w:r w:rsidRPr="00E15229">
        <w:rPr>
          <w:i/>
          <w:iCs/>
        </w:rPr>
        <w:t>data/</w:t>
      </w:r>
      <w:r>
        <w:t>: scripts para cálculo de KPIs y generación de IoCs.</w:t>
      </w:r>
    </w:p>
    <w:p w14:paraId="1B9742C0" w14:textId="49B2D6C6" w:rsidR="00E15229" w:rsidRDefault="00E15229">
      <w:pPr>
        <w:pStyle w:val="Prrafodelista"/>
        <w:numPr>
          <w:ilvl w:val="0"/>
          <w:numId w:val="19"/>
        </w:numPr>
        <w:jc w:val="left"/>
      </w:pPr>
      <w:r w:rsidRPr="00E15229">
        <w:rPr>
          <w:i/>
          <w:iCs/>
        </w:rPr>
        <w:t>db/</w:t>
      </w:r>
      <w:r>
        <w:t>: inicialización y gestión de transacciones de base de datos.</w:t>
      </w:r>
    </w:p>
    <w:p w14:paraId="1124CE6C" w14:textId="582A8F7D" w:rsidR="0099608A" w:rsidRDefault="00E15229">
      <w:pPr>
        <w:pStyle w:val="Prrafodelista"/>
        <w:numPr>
          <w:ilvl w:val="0"/>
          <w:numId w:val="19"/>
        </w:numPr>
        <w:jc w:val="left"/>
      </w:pPr>
      <w:r w:rsidRPr="00E15229">
        <w:rPr>
          <w:i/>
          <w:iCs/>
        </w:rPr>
        <w:t>logging/</w:t>
      </w:r>
      <w:r>
        <w:t>: wrapper de logger estructurado.</w:t>
      </w:r>
    </w:p>
    <w:p w14:paraId="5AA2937A" w14:textId="77777777" w:rsidR="00E15229" w:rsidRDefault="00E15229">
      <w:pPr>
        <w:pStyle w:val="Ttulo4"/>
        <w:numPr>
          <w:ilvl w:val="3"/>
          <w:numId w:val="6"/>
        </w:numPr>
        <w:ind w:left="0" w:firstLine="0"/>
        <w:jc w:val="left"/>
      </w:pPr>
      <w:r w:rsidRPr="00E15229">
        <w:lastRenderedPageBreak/>
        <w:t>Arquitectura de Despliegue</w:t>
      </w:r>
    </w:p>
    <w:p w14:paraId="71CE793C" w14:textId="743AB597" w:rsidR="00E15229" w:rsidRDefault="00ED0AA6" w:rsidP="00ED0AA6">
      <w:pPr>
        <w:jc w:val="left"/>
      </w:pPr>
      <w:r>
        <w:t xml:space="preserve">La </w:t>
      </w:r>
      <w:r w:rsidRPr="00ED0AA6">
        <w:rPr>
          <w:b/>
          <w:bCs/>
        </w:rPr>
        <w:fldChar w:fldCharType="begin"/>
      </w:r>
      <w:r w:rsidRPr="00ED0AA6">
        <w:rPr>
          <w:b/>
          <w:bCs/>
        </w:rPr>
        <w:instrText xml:space="preserve"> REF _Ref238826120 \h </w:instrText>
      </w:r>
      <w:r w:rsidRPr="00ED0AA6">
        <w:rPr>
          <w:b/>
          <w:bCs/>
        </w:rPr>
      </w:r>
      <w:r>
        <w:rPr>
          <w:b/>
          <w:bCs/>
        </w:rPr>
        <w:instrText xml:space="preserve"> \* MERGEFORMAT </w:instrText>
      </w:r>
      <w:r w:rsidRPr="00ED0AA6">
        <w:rPr>
          <w:b/>
          <w:bCs/>
        </w:rPr>
        <w:fldChar w:fldCharType="separate"/>
      </w:r>
      <w:r w:rsidRPr="00ED0AA6">
        <w:rPr>
          <w:b/>
          <w:bCs/>
        </w:rPr>
        <w:t xml:space="preserve">Ilustración </w:t>
      </w:r>
      <w:r w:rsidRPr="00ED0AA6">
        <w:rPr>
          <w:b/>
          <w:bCs/>
          <w:noProof/>
        </w:rPr>
        <w:t>5</w:t>
      </w:r>
      <w:r w:rsidRPr="00ED0AA6">
        <w:rPr>
          <w:b/>
          <w:bCs/>
        </w:rPr>
        <w:fldChar w:fldCharType="end"/>
      </w:r>
      <w:r>
        <w:t xml:space="preserve"> muestra como se organiza la infraestructura en cuatro capas:</w:t>
      </w:r>
    </w:p>
    <w:p w14:paraId="3B724AB2" w14:textId="77777777" w:rsidR="00D506A4" w:rsidRDefault="00D506A4" w:rsidP="00291A7D">
      <w:pPr>
        <w:keepNext/>
        <w:jc w:val="center"/>
      </w:pPr>
      <w:r>
        <w:rPr>
          <w:noProof/>
        </w:rPr>
        <w:drawing>
          <wp:inline distT="0" distB="0" distL="0" distR="0" wp14:anchorId="6A0D484C" wp14:editId="6272A284">
            <wp:extent cx="5760085" cy="1586865"/>
            <wp:effectExtent l="0" t="0" r="0" b="0"/>
            <wp:docPr id="20102199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1586865"/>
                    </a:xfrm>
                    <a:prstGeom prst="rect">
                      <a:avLst/>
                    </a:prstGeom>
                    <a:noFill/>
                    <a:ln>
                      <a:noFill/>
                    </a:ln>
                  </pic:spPr>
                </pic:pic>
              </a:graphicData>
            </a:graphic>
          </wp:inline>
        </w:drawing>
      </w:r>
    </w:p>
    <w:p w14:paraId="76674EF8" w14:textId="3BD73897" w:rsidR="00E15229" w:rsidRDefault="00D506A4" w:rsidP="00291A7D">
      <w:pPr>
        <w:pStyle w:val="Descripcin"/>
        <w:jc w:val="center"/>
      </w:pPr>
      <w:bookmarkStart w:id="63" w:name="_Ref238826120"/>
      <w:bookmarkStart w:id="64" w:name="_Toc238832831"/>
      <w:r>
        <w:t xml:space="preserve">Ilustración </w:t>
      </w:r>
      <w:r w:rsidR="00F316FA">
        <w:fldChar w:fldCharType="begin"/>
      </w:r>
      <w:r w:rsidR="00F316FA">
        <w:instrText xml:space="preserve"> SEQ Ilustración \* ARABIC </w:instrText>
      </w:r>
      <w:r w:rsidR="00F316FA">
        <w:fldChar w:fldCharType="separate"/>
      </w:r>
      <w:r w:rsidR="007D6146">
        <w:rPr>
          <w:noProof/>
        </w:rPr>
        <w:t>5</w:t>
      </w:r>
      <w:r w:rsidR="00F316FA">
        <w:rPr>
          <w:noProof/>
        </w:rPr>
        <w:fldChar w:fldCharType="end"/>
      </w:r>
      <w:bookmarkEnd w:id="63"/>
      <w:r w:rsidR="00A61BF2">
        <w:rPr>
          <w:noProof/>
        </w:rPr>
        <w:t>.</w:t>
      </w:r>
      <w:r>
        <w:t xml:space="preserve"> </w:t>
      </w:r>
      <w:r w:rsidRPr="003B4AD0">
        <w:t>Arquitectura de Despliegue (cuatro capas)</w:t>
      </w:r>
      <w:bookmarkEnd w:id="64"/>
    </w:p>
    <w:p w14:paraId="159B4980" w14:textId="77777777" w:rsidR="00C22216" w:rsidRDefault="00D506A4" w:rsidP="00AC0810">
      <w:pPr>
        <w:jc w:val="left"/>
      </w:pPr>
      <w:r w:rsidRPr="00D506A4">
        <w:t xml:space="preserve">La </w:t>
      </w:r>
      <w:r w:rsidRPr="00D506A4">
        <w:rPr>
          <w:b/>
          <w:bCs/>
        </w:rPr>
        <w:t>capa de datos</w:t>
      </w:r>
      <w:r w:rsidRPr="00D506A4">
        <w:t xml:space="preserve"> incluye Elasticsearch (Elastic, 2024; Elastic, n.d.) para TheHive y Cortex, Redis (Redis Ltd., 2024) para colas y caché, y OpenSearch (OpenSearch Project, 2024) como motor de búsqueda de Shuffle. La </w:t>
      </w:r>
      <w:r w:rsidRPr="00C22216">
        <w:rPr>
          <w:b/>
          <w:bCs/>
        </w:rPr>
        <w:t>capa de aplicación SOAR</w:t>
      </w:r>
      <w:r w:rsidRPr="00D506A4">
        <w:t xml:space="preserve"> la forman TheHive (TheHive Project, 2024; TheHive Project, n.d.), Cortex (Cortex Project, 2024; Cortex Project, n.d.), Shuffle (frontend y backend) (Shuffle Tools, 2024; Shuffle Tools, n.d.), Orborus (ejecutor de workflows que accede al socket de Docker (Docker Inc., 2024; Docker, n.d.) para lanzar contenedores), Tenzir (procesamiento de eventos de red) y Network Watcher (monitor de la red soar_net). La </w:t>
      </w:r>
      <w:r w:rsidRPr="00D506A4">
        <w:rPr>
          <w:b/>
          <w:bCs/>
        </w:rPr>
        <w:t>capa de integración</w:t>
      </w:r>
      <w:r w:rsidRPr="00D506A4">
        <w:t xml:space="preserve"> incluye Nginx (Nginx, 2024; Nginx, n.d.) como proxy inverso, la API FastAPI (FastAPI, 2024), el sitio de documentación y la interfaz web de gestión. El </w:t>
      </w:r>
      <w:r w:rsidRPr="00C22216">
        <w:rPr>
          <w:b/>
          <w:bCs/>
        </w:rPr>
        <w:t>monitoreo</w:t>
      </w:r>
      <w:r w:rsidRPr="00D506A4">
        <w:t xml:space="preserve"> usa Loki (Grafana Labs, 2024b), Promtail (Grafana Labs, 2024c), Grafana (Grafana Labs, 2024; Grafana, n.d.) con PostgreSQL como base de datos y Grafana Renderer para exportación de paneles.</w:t>
      </w:r>
    </w:p>
    <w:p w14:paraId="248AC214" w14:textId="77777777" w:rsidR="009B5648" w:rsidRDefault="009B5648" w:rsidP="00AC0810">
      <w:pPr>
        <w:jc w:val="left"/>
      </w:pPr>
      <w:r>
        <w:br w:type="page"/>
      </w:r>
    </w:p>
    <w:p w14:paraId="5B8E9A95" w14:textId="5B81FB19" w:rsidR="00C22216" w:rsidRDefault="009B5648" w:rsidP="00AC0810">
      <w:pPr>
        <w:jc w:val="left"/>
      </w:pPr>
      <w:r>
        <w:lastRenderedPageBreak/>
        <w:t xml:space="preserve">La infraestructura se define con varios archivos Docker Compose (Docker Inc., 2024) que se combinan para desplegar el sistema completo. El archivo principal </w:t>
      </w:r>
      <w:r w:rsidRPr="009B5648">
        <w:rPr>
          <w:i/>
          <w:iCs/>
        </w:rPr>
        <w:t>docker-compose.yml</w:t>
      </w:r>
      <w:r>
        <w:t xml:space="preserve"> define cuatro redes (perimetral bridge, interna soar_net, inteligencia ti_net, monitoreo logging_net) y los volúmenes persistentes (usan enlaces al directorio runtime con subdirectorios por servicio, por lo tanto, los datos sobreviven a reinicios y pueden migrarse copiando ese directorio), e incluye Elasticsearch. El archivo </w:t>
      </w:r>
      <w:r w:rsidRPr="009B5648">
        <w:rPr>
          <w:i/>
          <w:iCs/>
        </w:rPr>
        <w:t>docker-compose.core.yml</w:t>
      </w:r>
      <w:r>
        <w:t xml:space="preserve"> contiene Redis, TheHive, Cortex, Shuffle, Orborus, Network Watcher y Tenzir, con verificaciones de salud, límites de recursos y dependencias. Los archivos complementarios añaden: </w:t>
      </w:r>
      <w:r w:rsidRPr="009B5648">
        <w:rPr>
          <w:i/>
          <w:iCs/>
        </w:rPr>
        <w:t>docker-compose.api.yml</w:t>
      </w:r>
      <w:r>
        <w:t xml:space="preserve"> (API FastAPI, docs-site, web-management y Nginx), </w:t>
      </w:r>
      <w:r w:rsidRPr="009B5648">
        <w:rPr>
          <w:i/>
          <w:iCs/>
        </w:rPr>
        <w:t>docker-compose.misp.yml</w:t>
      </w:r>
      <w:r>
        <w:t xml:space="preserve"> (MISP, misp-db y misp-modules) (MISP Project, 2024), </w:t>
      </w:r>
      <w:r w:rsidRPr="009B5648">
        <w:rPr>
          <w:i/>
          <w:iCs/>
        </w:rPr>
        <w:t>docker-compose.opensearch.yml</w:t>
      </w:r>
      <w:r>
        <w:t xml:space="preserve"> (OpenSearch y OpenSearch Dashboards) (OpenSearch Project, 2024) y </w:t>
      </w:r>
      <w:r w:rsidRPr="009B5648">
        <w:rPr>
          <w:i/>
          <w:iCs/>
        </w:rPr>
        <w:t>docker-compose.logging.yml</w:t>
      </w:r>
      <w:r>
        <w:t xml:space="preserve"> (Loki, Promtail, Grafana, PostgreSQL y Grafana Renderer).</w:t>
      </w:r>
      <w:r w:rsidR="00C22216">
        <w:br w:type="page"/>
      </w:r>
    </w:p>
    <w:p w14:paraId="304C5D58" w14:textId="77777777" w:rsidR="00067C74" w:rsidRDefault="00067C74">
      <w:pPr>
        <w:pStyle w:val="Ttulo4"/>
        <w:numPr>
          <w:ilvl w:val="3"/>
          <w:numId w:val="6"/>
        </w:numPr>
        <w:ind w:left="0" w:firstLine="0"/>
        <w:jc w:val="left"/>
      </w:pPr>
      <w:r w:rsidRPr="00067C74">
        <w:lastRenderedPageBreak/>
        <w:t>Flujo de Integración entre Componentes</w:t>
      </w:r>
    </w:p>
    <w:p w14:paraId="5FDE2340" w14:textId="1A505FF9" w:rsidR="008941E4" w:rsidRDefault="00B31D42" w:rsidP="00291A7D">
      <w:pPr>
        <w:keepNext/>
        <w:jc w:val="center"/>
      </w:pPr>
      <w:r>
        <w:rPr>
          <w:noProof/>
        </w:rPr>
        <w:drawing>
          <wp:inline distT="0" distB="0" distL="0" distR="0" wp14:anchorId="10ABBF98" wp14:editId="68B15D45">
            <wp:extent cx="5760085" cy="3645535"/>
            <wp:effectExtent l="0" t="0" r="0" b="0"/>
            <wp:docPr id="34846208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645535"/>
                    </a:xfrm>
                    <a:prstGeom prst="rect">
                      <a:avLst/>
                    </a:prstGeom>
                    <a:noFill/>
                    <a:ln>
                      <a:noFill/>
                    </a:ln>
                  </pic:spPr>
                </pic:pic>
              </a:graphicData>
            </a:graphic>
          </wp:inline>
        </w:drawing>
      </w:r>
    </w:p>
    <w:p w14:paraId="25F2FE22" w14:textId="6649E774" w:rsidR="008941E4" w:rsidRDefault="008941E4" w:rsidP="00291A7D">
      <w:pPr>
        <w:pStyle w:val="Descripcin"/>
        <w:jc w:val="center"/>
      </w:pPr>
      <w:bookmarkStart w:id="65" w:name="_Ref238826203"/>
      <w:bookmarkStart w:id="66" w:name="_Toc238832832"/>
      <w:r>
        <w:t xml:space="preserve">Ilustración </w:t>
      </w:r>
      <w:r w:rsidR="00F316FA">
        <w:fldChar w:fldCharType="begin"/>
      </w:r>
      <w:r w:rsidR="00F316FA">
        <w:instrText xml:space="preserve"> SEQ Ilustración \* ARABIC </w:instrText>
      </w:r>
      <w:r w:rsidR="00F316FA">
        <w:fldChar w:fldCharType="separate"/>
      </w:r>
      <w:r w:rsidR="007D6146">
        <w:rPr>
          <w:noProof/>
        </w:rPr>
        <w:t>6</w:t>
      </w:r>
      <w:r w:rsidR="00F316FA">
        <w:rPr>
          <w:noProof/>
        </w:rPr>
        <w:fldChar w:fldCharType="end"/>
      </w:r>
      <w:bookmarkEnd w:id="65"/>
      <w:r w:rsidR="00A61BF2">
        <w:rPr>
          <w:noProof/>
        </w:rPr>
        <w:t>.</w:t>
      </w:r>
      <w:r>
        <w:t xml:space="preserve"> </w:t>
      </w:r>
      <w:r w:rsidRPr="00964297">
        <w:t>Flujo de Integración entre Componentes</w:t>
      </w:r>
      <w:bookmarkEnd w:id="66"/>
    </w:p>
    <w:p w14:paraId="34DE3B64" w14:textId="0D16085F" w:rsidR="00B31D42" w:rsidRDefault="008B4E4B" w:rsidP="00AC0810">
      <w:pPr>
        <w:jc w:val="left"/>
      </w:pPr>
      <w:r>
        <w:t xml:space="preserve">Como se muestra en </w:t>
      </w:r>
      <w:r w:rsidRPr="008B4E4B">
        <w:rPr>
          <w:b/>
          <w:bCs/>
        </w:rPr>
        <w:fldChar w:fldCharType="begin"/>
      </w:r>
      <w:r w:rsidRPr="008B4E4B">
        <w:rPr>
          <w:b/>
          <w:bCs/>
        </w:rPr>
        <w:instrText xml:space="preserve"> REF _Ref238826203 \h </w:instrText>
      </w:r>
      <w:r w:rsidRPr="008B4E4B">
        <w:rPr>
          <w:b/>
          <w:bCs/>
        </w:rPr>
      </w:r>
      <w:r>
        <w:rPr>
          <w:b/>
          <w:bCs/>
        </w:rPr>
        <w:instrText xml:space="preserve"> \* MERGEFORMAT </w:instrText>
      </w:r>
      <w:r w:rsidRPr="008B4E4B">
        <w:rPr>
          <w:b/>
          <w:bCs/>
        </w:rPr>
        <w:fldChar w:fldCharType="separate"/>
      </w:r>
      <w:r w:rsidRPr="008B4E4B">
        <w:rPr>
          <w:b/>
          <w:bCs/>
        </w:rPr>
        <w:t xml:space="preserve">Ilustración </w:t>
      </w:r>
      <w:r w:rsidRPr="008B4E4B">
        <w:rPr>
          <w:b/>
          <w:bCs/>
          <w:noProof/>
        </w:rPr>
        <w:t>6</w:t>
      </w:r>
      <w:r w:rsidRPr="008B4E4B">
        <w:rPr>
          <w:b/>
          <w:bCs/>
        </w:rPr>
        <w:fldChar w:fldCharType="end"/>
      </w:r>
      <w:r>
        <w:t xml:space="preserve">, </w:t>
      </w:r>
      <w:r w:rsidR="008941E4">
        <w:t xml:space="preserve">TheHive (v3.5.2) gestiona el ciclo de vida de los casos (TheHive Project, 2024) con plantillas especializadas para ransomware, asignación de tareas y registro de acciones. Su integración con Cortex permite analizar IoCs sin salir de la interfaz del caso.  </w:t>
      </w:r>
      <w:r w:rsidR="00B31D42" w:rsidRPr="00B31D42">
        <w:t>Cortex (v3.2.0) analiza IoCs en entornos aislados (Cortex Project, 2024) con 7 analyzers libres sin API key</w:t>
      </w:r>
      <w:r w:rsidR="00B31D42">
        <w:t xml:space="preserve"> (se corresponde con </w:t>
      </w:r>
      <w:r w:rsidR="00B31D42" w:rsidRPr="00B31D42">
        <w:t>RF-02</w:t>
      </w:r>
      <w:r w:rsidR="00B31D42">
        <w:t>)</w:t>
      </w:r>
      <w:r w:rsidR="00B31D42" w:rsidRPr="00B31D42">
        <w:t xml:space="preserve">: Hashdd_Status (hashes), IP-API y DShield (IPs), GoogleDNS y DomainMailSPFDMARC (dominios), Mnemonic pDNS (passive DNS) y ValidateObservable (validación). El sistema cachea resultados para evitar consultas redundantes. </w:t>
      </w:r>
    </w:p>
    <w:p w14:paraId="2EE57575" w14:textId="77777777" w:rsidR="00B31D42" w:rsidRDefault="00B31D42" w:rsidP="00AC0810">
      <w:pPr>
        <w:jc w:val="left"/>
      </w:pPr>
      <w:r>
        <w:br w:type="page"/>
      </w:r>
    </w:p>
    <w:p w14:paraId="433CAAD4" w14:textId="0EBACC7E" w:rsidR="008941E4" w:rsidRDefault="00B31D42" w:rsidP="00AC0810">
      <w:pPr>
        <w:jc w:val="left"/>
      </w:pPr>
      <w:r w:rsidRPr="00B31D42">
        <w:lastRenderedPageBreak/>
        <w:t xml:space="preserve">La </w:t>
      </w:r>
      <w:r w:rsidR="00381666" w:rsidRPr="00381666">
        <w:rPr>
          <w:b/>
          <w:bCs/>
        </w:rPr>
        <w:fldChar w:fldCharType="begin"/>
      </w:r>
      <w:r w:rsidR="00381666" w:rsidRPr="00381666">
        <w:rPr>
          <w:b/>
          <w:bCs/>
        </w:rPr>
        <w:instrText xml:space="preserve"> REF _Ref238822157 \h </w:instrText>
      </w:r>
      <w:r w:rsidR="00381666" w:rsidRPr="00381666">
        <w:rPr>
          <w:b/>
          <w:bCs/>
        </w:rPr>
      </w:r>
      <w:r w:rsidR="00381666" w:rsidRPr="00381666">
        <w:rPr>
          <w:b/>
          <w:bCs/>
        </w:rPr>
        <w:instrText xml:space="preserve"> \* MERGEFORMAT </w:instrText>
      </w:r>
      <w:r w:rsidR="00381666" w:rsidRPr="00381666">
        <w:rPr>
          <w:b/>
          <w:bCs/>
        </w:rPr>
        <w:fldChar w:fldCharType="separate"/>
      </w:r>
      <w:r w:rsidR="00381666" w:rsidRPr="00381666">
        <w:rPr>
          <w:b/>
          <w:bCs/>
        </w:rPr>
        <w:t xml:space="preserve">Tabla </w:t>
      </w:r>
      <w:r w:rsidR="00381666" w:rsidRPr="00381666">
        <w:rPr>
          <w:b/>
          <w:bCs/>
          <w:noProof/>
        </w:rPr>
        <w:t>6</w:t>
      </w:r>
      <w:r w:rsidR="00381666" w:rsidRPr="00381666">
        <w:rPr>
          <w:b/>
          <w:bCs/>
        </w:rPr>
        <w:fldChar w:fldCharType="end"/>
      </w:r>
      <w:r w:rsidRPr="00B31D42">
        <w:t xml:space="preserve"> lista los analyzers con su tipo y uso en el playbook.</w:t>
      </w:r>
    </w:p>
    <w:tbl>
      <w:tblPr>
        <w:tblStyle w:val="Tabladelista7concolores"/>
        <w:tblW w:w="5000" w:type="pct"/>
        <w:tblLook w:val="04A0" w:firstRow="1" w:lastRow="0" w:firstColumn="1" w:lastColumn="0" w:noHBand="0" w:noVBand="1"/>
      </w:tblPr>
      <w:tblGrid>
        <w:gridCol w:w="2508"/>
        <w:gridCol w:w="1256"/>
        <w:gridCol w:w="718"/>
        <w:gridCol w:w="2085"/>
        <w:gridCol w:w="2504"/>
      </w:tblGrid>
      <w:tr w:rsidR="00B31D42" w14:paraId="03CD5931" w14:textId="77777777" w:rsidTr="00291A7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82" w:type="pct"/>
            <w:noWrap/>
          </w:tcPr>
          <w:p w14:paraId="48064EAD" w14:textId="09841F06" w:rsidR="00B31D42" w:rsidRDefault="00B31D42" w:rsidP="00291A7D">
            <w:pPr>
              <w:jc w:val="left"/>
              <w:rPr>
                <w:rFonts w:eastAsiaTheme="minorEastAsia" w:cstheme="minorBidi"/>
                <w:color w:val="auto"/>
                <w:sz w:val="22"/>
                <w:szCs w:val="22"/>
              </w:rPr>
            </w:pPr>
            <w:r w:rsidRPr="00156CB0">
              <w:t>Analyzer</w:t>
            </w:r>
          </w:p>
        </w:tc>
        <w:tc>
          <w:tcPr>
            <w:tcW w:w="692" w:type="pct"/>
          </w:tcPr>
          <w:p w14:paraId="35051173" w14:textId="1B4609DB" w:rsidR="00B31D42" w:rsidRDefault="00B31D4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156CB0">
              <w:t>Tipo</w:t>
            </w:r>
          </w:p>
        </w:tc>
        <w:tc>
          <w:tcPr>
            <w:tcW w:w="396" w:type="pct"/>
          </w:tcPr>
          <w:p w14:paraId="1E7B3103" w14:textId="16025E63" w:rsidR="00B31D42" w:rsidRDefault="00B31D4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156CB0">
              <w:t>API Key</w:t>
            </w:r>
          </w:p>
        </w:tc>
        <w:tc>
          <w:tcPr>
            <w:tcW w:w="1149" w:type="pct"/>
          </w:tcPr>
          <w:p w14:paraId="7713F775" w14:textId="3587FEC6" w:rsidR="00B31D42" w:rsidRDefault="00B31D4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156CB0">
              <w:t>Uso en Playbook</w:t>
            </w:r>
          </w:p>
        </w:tc>
        <w:tc>
          <w:tcPr>
            <w:tcW w:w="1380" w:type="pct"/>
          </w:tcPr>
          <w:p w14:paraId="54094C9F" w14:textId="7883EFDA" w:rsidR="00B31D42" w:rsidRDefault="00B31D4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156CB0">
              <w:t>Analyzer</w:t>
            </w:r>
          </w:p>
        </w:tc>
      </w:tr>
      <w:tr w:rsidR="00B31D42" w14:paraId="4FD6C89D"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pct"/>
            <w:noWrap/>
          </w:tcPr>
          <w:p w14:paraId="77E34FB7" w14:textId="17FA3B13" w:rsidR="00B31D42" w:rsidRDefault="00B31D42" w:rsidP="00291A7D">
            <w:pPr>
              <w:jc w:val="left"/>
              <w:rPr>
                <w:rFonts w:eastAsiaTheme="minorEastAsia" w:cstheme="minorBidi"/>
                <w:color w:val="auto"/>
              </w:rPr>
            </w:pPr>
            <w:r w:rsidRPr="00156CB0">
              <w:t>Hashdd_Status</w:t>
            </w:r>
          </w:p>
        </w:tc>
        <w:tc>
          <w:tcPr>
            <w:tcW w:w="692" w:type="pct"/>
          </w:tcPr>
          <w:p w14:paraId="6676120B" w14:textId="03E8B377"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Hash</w:t>
            </w:r>
          </w:p>
        </w:tc>
        <w:tc>
          <w:tcPr>
            <w:tcW w:w="396" w:type="pct"/>
          </w:tcPr>
          <w:p w14:paraId="5A9F25DB" w14:textId="68D4DE37"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No</w:t>
            </w:r>
          </w:p>
        </w:tc>
        <w:tc>
          <w:tcPr>
            <w:tcW w:w="1149" w:type="pct"/>
          </w:tcPr>
          <w:p w14:paraId="267C380C" w14:textId="31107BDF"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Status lookup de hashes</w:t>
            </w:r>
          </w:p>
        </w:tc>
        <w:tc>
          <w:tcPr>
            <w:tcW w:w="1380" w:type="pct"/>
          </w:tcPr>
          <w:p w14:paraId="067EF702" w14:textId="4262B4BB"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Hashdd_Status</w:t>
            </w:r>
          </w:p>
        </w:tc>
      </w:tr>
      <w:tr w:rsidR="00B31D42" w14:paraId="316BEBF9" w14:textId="77777777" w:rsidTr="00291A7D">
        <w:tc>
          <w:tcPr>
            <w:cnfStyle w:val="001000000000" w:firstRow="0" w:lastRow="0" w:firstColumn="1" w:lastColumn="0" w:oddVBand="0" w:evenVBand="0" w:oddHBand="0" w:evenHBand="0" w:firstRowFirstColumn="0" w:firstRowLastColumn="0" w:lastRowFirstColumn="0" w:lastRowLastColumn="0"/>
            <w:tcW w:w="1382" w:type="pct"/>
            <w:noWrap/>
          </w:tcPr>
          <w:p w14:paraId="7DDB1469" w14:textId="66A78BDE" w:rsidR="00B31D42" w:rsidRDefault="00B31D42" w:rsidP="00291A7D">
            <w:pPr>
              <w:jc w:val="left"/>
              <w:rPr>
                <w:rFonts w:eastAsiaTheme="minorEastAsia" w:cstheme="minorBidi"/>
                <w:color w:val="auto"/>
              </w:rPr>
            </w:pPr>
            <w:r w:rsidRPr="00156CB0">
              <w:t>IP-API</w:t>
            </w:r>
          </w:p>
        </w:tc>
        <w:tc>
          <w:tcPr>
            <w:tcW w:w="692" w:type="pct"/>
          </w:tcPr>
          <w:p w14:paraId="58AAF721" w14:textId="71723E8F"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IP</w:t>
            </w:r>
          </w:p>
        </w:tc>
        <w:tc>
          <w:tcPr>
            <w:tcW w:w="396" w:type="pct"/>
          </w:tcPr>
          <w:p w14:paraId="31D797EA" w14:textId="3F4A4EF3"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No</w:t>
            </w:r>
          </w:p>
        </w:tc>
        <w:tc>
          <w:tcPr>
            <w:tcW w:w="1149" w:type="pct"/>
          </w:tcPr>
          <w:p w14:paraId="36EBA734" w14:textId="0B2760A2"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Geolocalización de IP</w:t>
            </w:r>
          </w:p>
        </w:tc>
        <w:tc>
          <w:tcPr>
            <w:tcW w:w="1380" w:type="pct"/>
          </w:tcPr>
          <w:p w14:paraId="097A3C67" w14:textId="60A2C4FE"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IP-API</w:t>
            </w:r>
          </w:p>
        </w:tc>
      </w:tr>
      <w:tr w:rsidR="00B31D42" w14:paraId="0A472697"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pct"/>
            <w:noWrap/>
          </w:tcPr>
          <w:p w14:paraId="14487DE9" w14:textId="26224196" w:rsidR="00B31D42" w:rsidRDefault="00B31D42" w:rsidP="00291A7D">
            <w:pPr>
              <w:jc w:val="left"/>
              <w:rPr>
                <w:rFonts w:eastAsiaTheme="minorEastAsia" w:cstheme="minorBidi"/>
                <w:color w:val="auto"/>
              </w:rPr>
            </w:pPr>
            <w:r w:rsidRPr="00156CB0">
              <w:t>DShield</w:t>
            </w:r>
          </w:p>
        </w:tc>
        <w:tc>
          <w:tcPr>
            <w:tcW w:w="692" w:type="pct"/>
          </w:tcPr>
          <w:p w14:paraId="3C130DF0" w14:textId="7401A1D6"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IP</w:t>
            </w:r>
          </w:p>
        </w:tc>
        <w:tc>
          <w:tcPr>
            <w:tcW w:w="396" w:type="pct"/>
          </w:tcPr>
          <w:p w14:paraId="420A962A" w14:textId="118B7F10"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No</w:t>
            </w:r>
          </w:p>
        </w:tc>
        <w:tc>
          <w:tcPr>
            <w:tcW w:w="1149" w:type="pct"/>
          </w:tcPr>
          <w:p w14:paraId="2B2FAB44" w14:textId="333761AD"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Reputación SANS ISC</w:t>
            </w:r>
          </w:p>
        </w:tc>
        <w:tc>
          <w:tcPr>
            <w:tcW w:w="1380" w:type="pct"/>
          </w:tcPr>
          <w:p w14:paraId="5ECA19A8" w14:textId="1BEE2E0A"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DShield</w:t>
            </w:r>
          </w:p>
        </w:tc>
      </w:tr>
      <w:tr w:rsidR="00B31D42" w14:paraId="62DC471C" w14:textId="77777777" w:rsidTr="00291A7D">
        <w:tc>
          <w:tcPr>
            <w:cnfStyle w:val="001000000000" w:firstRow="0" w:lastRow="0" w:firstColumn="1" w:lastColumn="0" w:oddVBand="0" w:evenVBand="0" w:oddHBand="0" w:evenHBand="0" w:firstRowFirstColumn="0" w:firstRowLastColumn="0" w:lastRowFirstColumn="0" w:lastRowLastColumn="0"/>
            <w:tcW w:w="1382" w:type="pct"/>
            <w:noWrap/>
          </w:tcPr>
          <w:p w14:paraId="66A01930" w14:textId="1276CBBD" w:rsidR="00B31D42" w:rsidRDefault="00B31D42" w:rsidP="00291A7D">
            <w:pPr>
              <w:jc w:val="left"/>
              <w:rPr>
                <w:rFonts w:eastAsiaTheme="minorEastAsia" w:cstheme="minorBidi"/>
                <w:color w:val="auto"/>
              </w:rPr>
            </w:pPr>
            <w:r w:rsidRPr="00156CB0">
              <w:t>Mnemonic pDNS</w:t>
            </w:r>
          </w:p>
        </w:tc>
        <w:tc>
          <w:tcPr>
            <w:tcW w:w="692" w:type="pct"/>
          </w:tcPr>
          <w:p w14:paraId="26F33855" w14:textId="4E5C0598"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Domain/IP</w:t>
            </w:r>
          </w:p>
        </w:tc>
        <w:tc>
          <w:tcPr>
            <w:tcW w:w="396" w:type="pct"/>
          </w:tcPr>
          <w:p w14:paraId="5BC4CBF3" w14:textId="726734A7"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No</w:t>
            </w:r>
          </w:p>
        </w:tc>
        <w:tc>
          <w:tcPr>
            <w:tcW w:w="1149" w:type="pct"/>
          </w:tcPr>
          <w:p w14:paraId="27D11686" w14:textId="6B1AD81B"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Passive DNS</w:t>
            </w:r>
          </w:p>
        </w:tc>
        <w:tc>
          <w:tcPr>
            <w:tcW w:w="1380" w:type="pct"/>
          </w:tcPr>
          <w:p w14:paraId="1B59E614" w14:textId="7A99CB3F"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Mnemonic pDNS</w:t>
            </w:r>
          </w:p>
        </w:tc>
      </w:tr>
      <w:tr w:rsidR="00B31D42" w14:paraId="30898801"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pct"/>
            <w:noWrap/>
          </w:tcPr>
          <w:p w14:paraId="37A0DFB4" w14:textId="27FA4928" w:rsidR="00B31D42" w:rsidRDefault="00B31D42" w:rsidP="00291A7D">
            <w:pPr>
              <w:jc w:val="left"/>
              <w:rPr>
                <w:rFonts w:eastAsiaTheme="minorEastAsia" w:cstheme="minorBidi"/>
                <w:color w:val="auto"/>
              </w:rPr>
            </w:pPr>
            <w:r w:rsidRPr="00156CB0">
              <w:t>GoogleDNS</w:t>
            </w:r>
          </w:p>
        </w:tc>
        <w:tc>
          <w:tcPr>
            <w:tcW w:w="692" w:type="pct"/>
          </w:tcPr>
          <w:p w14:paraId="31B2D0C3" w14:textId="4B6D6120"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Domain</w:t>
            </w:r>
          </w:p>
        </w:tc>
        <w:tc>
          <w:tcPr>
            <w:tcW w:w="396" w:type="pct"/>
          </w:tcPr>
          <w:p w14:paraId="33FF908C" w14:textId="66DD0867"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No</w:t>
            </w:r>
          </w:p>
        </w:tc>
        <w:tc>
          <w:tcPr>
            <w:tcW w:w="1149" w:type="pct"/>
          </w:tcPr>
          <w:p w14:paraId="6E591E2D" w14:textId="12E8742B"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Resolución DNS</w:t>
            </w:r>
          </w:p>
        </w:tc>
        <w:tc>
          <w:tcPr>
            <w:tcW w:w="1380" w:type="pct"/>
          </w:tcPr>
          <w:p w14:paraId="6BE7A3F3" w14:textId="07BA6F66"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GoogleDNS</w:t>
            </w:r>
          </w:p>
        </w:tc>
      </w:tr>
      <w:tr w:rsidR="00B31D42" w14:paraId="647C3589" w14:textId="77777777" w:rsidTr="00291A7D">
        <w:tc>
          <w:tcPr>
            <w:cnfStyle w:val="001000000000" w:firstRow="0" w:lastRow="0" w:firstColumn="1" w:lastColumn="0" w:oddVBand="0" w:evenVBand="0" w:oddHBand="0" w:evenHBand="0" w:firstRowFirstColumn="0" w:firstRowLastColumn="0" w:lastRowFirstColumn="0" w:lastRowLastColumn="0"/>
            <w:tcW w:w="1382" w:type="pct"/>
            <w:noWrap/>
          </w:tcPr>
          <w:p w14:paraId="27336967" w14:textId="3D5FFD7F" w:rsidR="00B31D42" w:rsidRDefault="00B31D42" w:rsidP="00291A7D">
            <w:pPr>
              <w:jc w:val="left"/>
              <w:rPr>
                <w:rFonts w:eastAsiaTheme="minorEastAsia" w:cstheme="minorBidi"/>
                <w:color w:val="auto"/>
              </w:rPr>
            </w:pPr>
            <w:r w:rsidRPr="00156CB0">
              <w:t>DomainMailSPFDMARC</w:t>
            </w:r>
          </w:p>
        </w:tc>
        <w:tc>
          <w:tcPr>
            <w:tcW w:w="692" w:type="pct"/>
          </w:tcPr>
          <w:p w14:paraId="7A5F627D" w14:textId="40074CA1"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Domain</w:t>
            </w:r>
          </w:p>
        </w:tc>
        <w:tc>
          <w:tcPr>
            <w:tcW w:w="396" w:type="pct"/>
          </w:tcPr>
          <w:p w14:paraId="38525FF4" w14:textId="4F7B4B12"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No</w:t>
            </w:r>
          </w:p>
        </w:tc>
        <w:tc>
          <w:tcPr>
            <w:tcW w:w="1149" w:type="pct"/>
          </w:tcPr>
          <w:p w14:paraId="4B37E7EF" w14:textId="20126CCB"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SPF/DMARC lookup</w:t>
            </w:r>
          </w:p>
        </w:tc>
        <w:tc>
          <w:tcPr>
            <w:tcW w:w="1380" w:type="pct"/>
          </w:tcPr>
          <w:p w14:paraId="3AC9A2ED" w14:textId="7379E8E3" w:rsidR="00B31D42" w:rsidRDefault="00B31D4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DomainMailSPFDMARC</w:t>
            </w:r>
          </w:p>
        </w:tc>
      </w:tr>
    </w:tbl>
    <w:p w14:paraId="1B9D2D7A" w14:textId="673FFCCA" w:rsidR="00B31D42" w:rsidRDefault="00DC4659" w:rsidP="00291A7D">
      <w:pPr>
        <w:pStyle w:val="Descripcin"/>
        <w:jc w:val="center"/>
      </w:pPr>
      <w:bookmarkStart w:id="67" w:name="_Ref238822157"/>
      <w:bookmarkStart w:id="68" w:name="_Toc238832869"/>
      <w:r>
        <w:t xml:space="preserve">Tabla </w:t>
      </w:r>
      <w:r w:rsidR="007D6146">
        <w:fldChar w:fldCharType="begin"/>
      </w:r>
      <w:r w:rsidR="007D6146">
        <w:instrText xml:space="preserve"> SEQ Tabla \* ARABIC </w:instrText>
      </w:r>
      <w:r w:rsidR="007D6146">
        <w:fldChar w:fldCharType="separate"/>
      </w:r>
      <w:r w:rsidR="00750740">
        <w:rPr>
          <w:noProof/>
        </w:rPr>
        <w:t>6</w:t>
      </w:r>
      <w:r w:rsidR="007D6146">
        <w:fldChar w:fldCharType="end"/>
      </w:r>
      <w:bookmarkEnd w:id="67"/>
      <w:r w:rsidR="00A61BF2">
        <w:rPr>
          <w:noProof/>
        </w:rPr>
        <w:t>.</w:t>
      </w:r>
      <w:r>
        <w:t xml:space="preserve"> </w:t>
      </w:r>
      <w:r w:rsidRPr="005976B3">
        <w:t>Analyzers Cortex Configurados</w:t>
      </w:r>
      <w:bookmarkEnd w:id="68"/>
    </w:p>
    <w:p w14:paraId="3F3E1852" w14:textId="18D20F35" w:rsidR="00B31D42" w:rsidRPr="00B31D42" w:rsidRDefault="00B31D42" w:rsidP="00AC0810">
      <w:pPr>
        <w:jc w:val="left"/>
      </w:pPr>
      <w:r w:rsidRPr="00B31D42">
        <w:t>Shuffle (v2.2.1) orquesta los flujos mediante una interfaz visual de bloques (Shuffle Tools, 2024)</w:t>
      </w:r>
      <w:r w:rsidR="00F06C34">
        <w:t>, en este caso e</w:t>
      </w:r>
      <w:r w:rsidR="00A61BF2">
        <w:t>s</w:t>
      </w:r>
      <w:r w:rsidR="00F06C34">
        <w:t>tá automatizado con scripts y usando la API</w:t>
      </w:r>
      <w:r w:rsidRPr="00B31D42">
        <w:t xml:space="preserve">. Orborus ejecuta workflows en paralelo entre workers y gestiona reintentos automáticos. </w:t>
      </w:r>
    </w:p>
    <w:p w14:paraId="7B4BC367" w14:textId="77777777" w:rsidR="00B31D42" w:rsidRPr="00B31D42" w:rsidRDefault="00B31D42" w:rsidP="00AC0810">
      <w:pPr>
        <w:jc w:val="left"/>
      </w:pPr>
    </w:p>
    <w:p w14:paraId="2338292B" w14:textId="081B2D08" w:rsidR="0099608A" w:rsidRDefault="0099608A" w:rsidP="00AC0810">
      <w:pPr>
        <w:jc w:val="left"/>
      </w:pPr>
      <w:r>
        <w:br w:type="page"/>
      </w:r>
    </w:p>
    <w:p w14:paraId="7D97D9E3" w14:textId="05314160" w:rsidR="0099608A" w:rsidRDefault="00030C7B">
      <w:pPr>
        <w:pStyle w:val="Ttulo4"/>
        <w:numPr>
          <w:ilvl w:val="3"/>
          <w:numId w:val="6"/>
        </w:numPr>
        <w:ind w:left="0" w:firstLine="0"/>
        <w:jc w:val="left"/>
      </w:pPr>
      <w:r>
        <w:lastRenderedPageBreak/>
        <w:t>Scripts de automatización desarrollados</w:t>
      </w:r>
    </w:p>
    <w:p w14:paraId="364E507D" w14:textId="77777777" w:rsidR="00030C7B" w:rsidRDefault="00030C7B" w:rsidP="00291A7D">
      <w:pPr>
        <w:keepNext/>
        <w:jc w:val="center"/>
      </w:pPr>
      <w:r>
        <w:rPr>
          <w:noProof/>
        </w:rPr>
        <w:drawing>
          <wp:inline distT="0" distB="0" distL="0" distR="0" wp14:anchorId="0D3EA5DC" wp14:editId="54AA26CB">
            <wp:extent cx="5760085" cy="2659380"/>
            <wp:effectExtent l="0" t="0" r="0" b="7620"/>
            <wp:docPr id="137083101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2659380"/>
                    </a:xfrm>
                    <a:prstGeom prst="rect">
                      <a:avLst/>
                    </a:prstGeom>
                    <a:noFill/>
                    <a:ln>
                      <a:noFill/>
                    </a:ln>
                  </pic:spPr>
                </pic:pic>
              </a:graphicData>
            </a:graphic>
          </wp:inline>
        </w:drawing>
      </w:r>
    </w:p>
    <w:p w14:paraId="55C9843F" w14:textId="3AD2FCA0" w:rsidR="00030C7B" w:rsidRPr="00030C7B" w:rsidRDefault="00030C7B" w:rsidP="00291A7D">
      <w:pPr>
        <w:pStyle w:val="Descripcin"/>
        <w:jc w:val="center"/>
      </w:pPr>
      <w:bookmarkStart w:id="69" w:name="_Ref238822185"/>
      <w:bookmarkStart w:id="70" w:name="_Ref238822190"/>
      <w:bookmarkStart w:id="71" w:name="_Toc238832833"/>
      <w:r>
        <w:t xml:space="preserve">Ilustración </w:t>
      </w:r>
      <w:r w:rsidR="00F316FA">
        <w:fldChar w:fldCharType="begin"/>
      </w:r>
      <w:r w:rsidR="00F316FA">
        <w:instrText xml:space="preserve"> SEQ Ilustración \* ARABIC </w:instrText>
      </w:r>
      <w:r w:rsidR="00F316FA">
        <w:fldChar w:fldCharType="separate"/>
      </w:r>
      <w:r w:rsidR="007D6146">
        <w:rPr>
          <w:noProof/>
        </w:rPr>
        <w:t>7</w:t>
      </w:r>
      <w:r w:rsidR="00F316FA">
        <w:rPr>
          <w:noProof/>
        </w:rPr>
        <w:fldChar w:fldCharType="end"/>
      </w:r>
      <w:bookmarkEnd w:id="70"/>
      <w:r w:rsidR="00A61BF2">
        <w:rPr>
          <w:noProof/>
        </w:rPr>
        <w:t>.</w:t>
      </w:r>
      <w:r>
        <w:t xml:space="preserve"> </w:t>
      </w:r>
      <w:r w:rsidRPr="00B61835">
        <w:t>Capacidades de Automatización</w:t>
      </w:r>
      <w:bookmarkEnd w:id="69"/>
      <w:bookmarkEnd w:id="71"/>
    </w:p>
    <w:p w14:paraId="53186CE3" w14:textId="61F0D3B2" w:rsidR="006E2477" w:rsidRDefault="00FA5BA2" w:rsidP="00AC0810">
      <w:pPr>
        <w:jc w:val="left"/>
      </w:pPr>
      <w:r>
        <w:t xml:space="preserve">Como se ve en la </w:t>
      </w:r>
      <w:r w:rsidR="007A7C98" w:rsidRPr="007A7C98">
        <w:rPr>
          <w:b/>
          <w:bCs/>
        </w:rPr>
        <w:fldChar w:fldCharType="begin"/>
      </w:r>
      <w:r w:rsidR="007A7C98" w:rsidRPr="007A7C98">
        <w:rPr>
          <w:b/>
          <w:bCs/>
        </w:rPr>
        <w:instrText xml:space="preserve"> REF _Ref238822190 \h </w:instrText>
      </w:r>
      <w:r w:rsidR="007A7C98" w:rsidRPr="007A7C98">
        <w:rPr>
          <w:b/>
          <w:bCs/>
        </w:rPr>
      </w:r>
      <w:r w:rsidR="007A7C98">
        <w:rPr>
          <w:b/>
          <w:bCs/>
        </w:rPr>
        <w:instrText xml:space="preserve"> \* MERGEFORMAT </w:instrText>
      </w:r>
      <w:r w:rsidR="007A7C98" w:rsidRPr="007A7C98">
        <w:rPr>
          <w:b/>
          <w:bCs/>
        </w:rPr>
        <w:fldChar w:fldCharType="separate"/>
      </w:r>
      <w:r w:rsidR="007A7C98" w:rsidRPr="007A7C98">
        <w:rPr>
          <w:b/>
          <w:bCs/>
        </w:rPr>
        <w:t xml:space="preserve">Ilustración </w:t>
      </w:r>
      <w:r w:rsidR="007A7C98" w:rsidRPr="007A7C98">
        <w:rPr>
          <w:b/>
          <w:bCs/>
          <w:noProof/>
        </w:rPr>
        <w:t>7</w:t>
      </w:r>
      <w:r w:rsidR="007A7C98" w:rsidRPr="007A7C98">
        <w:rPr>
          <w:b/>
          <w:bCs/>
        </w:rPr>
        <w:fldChar w:fldCharType="end"/>
      </w:r>
      <w:r>
        <w:t>, l</w:t>
      </w:r>
      <w:r w:rsidR="00030C7B">
        <w:t xml:space="preserve">a automatización se organiza en siete capacidades. El </w:t>
      </w:r>
      <w:r w:rsidR="00030C7B" w:rsidRPr="00030C7B">
        <w:rPr>
          <w:b/>
          <w:bCs/>
        </w:rPr>
        <w:t>provisionamiento</w:t>
      </w:r>
      <w:r w:rsidR="00030C7B">
        <w:t xml:space="preserve"> genera secretos, renderiza configuración desde plantillas, inicializa los contenedores e instala los analyzers de Cortex junto con los IoCs en MISP, de forma que un único comando (</w:t>
      </w:r>
      <w:r w:rsidR="00030C7B" w:rsidRPr="00030C7B">
        <w:rPr>
          <w:i/>
          <w:iCs/>
        </w:rPr>
        <w:t>make up</w:t>
      </w:r>
      <w:r w:rsidR="00030C7B">
        <w:t xml:space="preserve">) deja el laboratorio operativo. La </w:t>
      </w:r>
      <w:r w:rsidR="00030C7B" w:rsidRPr="00030C7B">
        <w:rPr>
          <w:b/>
          <w:bCs/>
        </w:rPr>
        <w:t>orquestación de workflows</w:t>
      </w:r>
      <w:r w:rsidR="00030C7B">
        <w:t xml:space="preserve"> define el playbook completo y cablea cada integración. La </w:t>
      </w:r>
      <w:r w:rsidR="00030C7B" w:rsidRPr="00030C7B">
        <w:rPr>
          <w:b/>
          <w:bCs/>
        </w:rPr>
        <w:t>simulación</w:t>
      </w:r>
      <w:r w:rsidR="00030C7B">
        <w:t xml:space="preserve"> genera alertas de ransomware con IoCs realistas (hashes SHA256 de advisories CISA, IPs C2, técnicas MITRE ATT&amp;CK) y las envía al webhook de Shuffle vía HTTP, permitiendo configurar tipo, volumen y frecuencia. El </w:t>
      </w:r>
      <w:r w:rsidR="00030C7B" w:rsidRPr="00030C7B">
        <w:rPr>
          <w:b/>
          <w:bCs/>
        </w:rPr>
        <w:t>mantenimiento</w:t>
      </w:r>
      <w:r w:rsidR="00030C7B">
        <w:t xml:space="preserve"> limpia ejecuciones stale de Shuffle y casos de TheHive, hace warmup del orquestador antes de los tests, espera a que los workflows terminen para sincronizar los tests E2E y verifica la integridad de las imágenes Docker. La </w:t>
      </w:r>
      <w:r w:rsidR="00030C7B" w:rsidRPr="00030C7B">
        <w:rPr>
          <w:b/>
          <w:bCs/>
        </w:rPr>
        <w:t>observabilidad</w:t>
      </w:r>
      <w:r w:rsidR="00030C7B">
        <w:t xml:space="preserve"> calcula KPIs (MTTR, percentiles P50/P90, medias, desviaciones) desde los logs y Elasticsearch, los exporta a CSV y los visualiza en dashboards de Grafana </w:t>
      </w:r>
      <w:r w:rsidR="00570D20">
        <w:t>(</w:t>
      </w:r>
      <w:r w:rsidR="00030C7B">
        <w:t>genera además informes automáticos de los tests E2E</w:t>
      </w:r>
      <w:r w:rsidR="00570D20">
        <w:t>)</w:t>
      </w:r>
      <w:r w:rsidR="00030C7B">
        <w:t xml:space="preserve">. La </w:t>
      </w:r>
      <w:r w:rsidR="00030C7B" w:rsidRPr="00030C7B">
        <w:rPr>
          <w:b/>
          <w:bCs/>
        </w:rPr>
        <w:t>calidad y CI</w:t>
      </w:r>
      <w:r w:rsidR="00030C7B">
        <w:t xml:space="preserve"> ejecuta análisis estático (bandit, ruff, pylint, radon, vulture), mutation testing, control de calidad y terminología de la documentación, y una revisión holística del proyecto en 15 dimensiones. La </w:t>
      </w:r>
      <w:r w:rsidR="00030C7B" w:rsidRPr="00030C7B">
        <w:rPr>
          <w:b/>
          <w:bCs/>
        </w:rPr>
        <w:t>seguridad operacional</w:t>
      </w:r>
      <w:r w:rsidR="00030C7B">
        <w:t xml:space="preserve"> preserva y restaura las credenciales de los servicios entre resets, evitando rotaciones manuales de API keys.</w:t>
      </w:r>
      <w:r w:rsidR="006E2477">
        <w:br w:type="page"/>
      </w:r>
    </w:p>
    <w:p w14:paraId="36B22552" w14:textId="510D1A9F" w:rsidR="006E2477" w:rsidRDefault="00BC5EA5">
      <w:pPr>
        <w:pStyle w:val="Ttulo4"/>
        <w:numPr>
          <w:ilvl w:val="3"/>
          <w:numId w:val="6"/>
        </w:numPr>
        <w:ind w:left="0" w:firstLine="0"/>
        <w:jc w:val="left"/>
      </w:pPr>
      <w:r>
        <w:lastRenderedPageBreak/>
        <w:t>Sistema de monitoreo</w:t>
      </w:r>
    </w:p>
    <w:p w14:paraId="7AF85392" w14:textId="77777777" w:rsidR="00BC5EA5" w:rsidRDefault="00BC5EA5" w:rsidP="00291A7D">
      <w:pPr>
        <w:keepNext/>
        <w:jc w:val="center"/>
      </w:pPr>
      <w:r>
        <w:rPr>
          <w:noProof/>
        </w:rPr>
        <w:drawing>
          <wp:inline distT="0" distB="0" distL="0" distR="0" wp14:anchorId="518D170C" wp14:editId="33AC1255">
            <wp:extent cx="5760085" cy="2576195"/>
            <wp:effectExtent l="0" t="0" r="0" b="0"/>
            <wp:docPr id="25365736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2576195"/>
                    </a:xfrm>
                    <a:prstGeom prst="rect">
                      <a:avLst/>
                    </a:prstGeom>
                    <a:noFill/>
                    <a:ln>
                      <a:noFill/>
                    </a:ln>
                  </pic:spPr>
                </pic:pic>
              </a:graphicData>
            </a:graphic>
          </wp:inline>
        </w:drawing>
      </w:r>
    </w:p>
    <w:p w14:paraId="21B984ED" w14:textId="3652D28A" w:rsidR="00BC5EA5" w:rsidRDefault="00BC5EA5" w:rsidP="00291A7D">
      <w:pPr>
        <w:pStyle w:val="Descripcin"/>
        <w:jc w:val="center"/>
      </w:pPr>
      <w:bookmarkStart w:id="72" w:name="_Ref238822218"/>
      <w:bookmarkStart w:id="73" w:name="_Toc238832834"/>
      <w:r>
        <w:t xml:space="preserve">Ilustración </w:t>
      </w:r>
      <w:r w:rsidR="00F316FA">
        <w:fldChar w:fldCharType="begin"/>
      </w:r>
      <w:r w:rsidR="00F316FA">
        <w:instrText xml:space="preserve"> SEQ Ilustración \* ARABIC </w:instrText>
      </w:r>
      <w:r w:rsidR="00F316FA">
        <w:fldChar w:fldCharType="separate"/>
      </w:r>
      <w:r w:rsidR="007D6146">
        <w:rPr>
          <w:noProof/>
        </w:rPr>
        <w:t>8</w:t>
      </w:r>
      <w:r w:rsidR="00F316FA">
        <w:rPr>
          <w:noProof/>
        </w:rPr>
        <w:fldChar w:fldCharType="end"/>
      </w:r>
      <w:bookmarkEnd w:id="72"/>
      <w:r w:rsidR="00FA5BA2">
        <w:rPr>
          <w:noProof/>
        </w:rPr>
        <w:t>.</w:t>
      </w:r>
      <w:r>
        <w:t xml:space="preserve"> Sistema de monitoreo</w:t>
      </w:r>
      <w:bookmarkEnd w:id="73"/>
    </w:p>
    <w:p w14:paraId="34C3A470" w14:textId="1C60C3C9" w:rsidR="000D15A2" w:rsidRDefault="000D15A2" w:rsidP="00AC0810">
      <w:pPr>
        <w:jc w:val="left"/>
      </w:pPr>
      <w:r>
        <w:t>El monitoreo usa Loki (Grafana Labs, 2024b), Promtail (Grafana Labs, 2024c), Grafana (Grafana Labs, 2024) con PostgreSQL como base de datos y Grafana Renderer para exportación de paneles. Promtail descubre automáticamente todos los contenedores vía Docker socket (</w:t>
      </w:r>
      <w:r w:rsidRPr="000D15A2">
        <w:rPr>
          <w:i/>
          <w:iCs/>
        </w:rPr>
        <w:t>docker_sd_configs</w:t>
      </w:r>
      <w:r>
        <w:t xml:space="preserve">) y los envía a Loki. El workflow de Shuffle indexa métricas en Elasticsearch (índice </w:t>
      </w:r>
      <w:r w:rsidRPr="000D15A2">
        <w:rPr>
          <w:i/>
          <w:iCs/>
        </w:rPr>
        <w:t>soar-metrics</w:t>
      </w:r>
      <w:r>
        <w:t>). Grafana consulta tres datasources: Loki para logs, Elasticsearch para KPIs y la API FastAPI para datos en tiempo real, usando PostgreSQL para su configuración.</w:t>
      </w:r>
      <w:r w:rsidR="00570D20">
        <w:t xml:space="preserve"> Todo lo anteriormente mencionado se puede ver claramente en la </w:t>
      </w:r>
      <w:r w:rsidR="00570D20" w:rsidRPr="007A7C98">
        <w:rPr>
          <w:b/>
          <w:bCs/>
        </w:rPr>
        <w:fldChar w:fldCharType="begin"/>
      </w:r>
      <w:r w:rsidR="00570D20" w:rsidRPr="007A7C98">
        <w:rPr>
          <w:b/>
          <w:bCs/>
        </w:rPr>
        <w:instrText xml:space="preserve"> REF _Ref238822218 \h </w:instrText>
      </w:r>
      <w:r w:rsidR="00570D20" w:rsidRPr="007A7C98">
        <w:rPr>
          <w:b/>
          <w:bCs/>
        </w:rPr>
      </w:r>
      <w:r w:rsidR="00570D20" w:rsidRPr="007A7C98">
        <w:rPr>
          <w:b/>
          <w:bCs/>
        </w:rPr>
        <w:instrText xml:space="preserve"> \* MERGEFORMAT </w:instrText>
      </w:r>
      <w:r w:rsidR="00570D20" w:rsidRPr="007A7C98">
        <w:rPr>
          <w:b/>
          <w:bCs/>
        </w:rPr>
        <w:fldChar w:fldCharType="separate"/>
      </w:r>
      <w:r w:rsidR="00570D20" w:rsidRPr="007A7C98">
        <w:rPr>
          <w:b/>
          <w:bCs/>
        </w:rPr>
        <w:t>Ilustr</w:t>
      </w:r>
      <w:r w:rsidR="00570D20" w:rsidRPr="007A7C98">
        <w:rPr>
          <w:b/>
          <w:bCs/>
        </w:rPr>
        <w:t>a</w:t>
      </w:r>
      <w:r w:rsidR="00570D20" w:rsidRPr="007A7C98">
        <w:rPr>
          <w:b/>
          <w:bCs/>
        </w:rPr>
        <w:t xml:space="preserve">ción </w:t>
      </w:r>
      <w:r w:rsidR="00570D20" w:rsidRPr="007A7C98">
        <w:rPr>
          <w:b/>
          <w:bCs/>
          <w:noProof/>
        </w:rPr>
        <w:t>8</w:t>
      </w:r>
      <w:r w:rsidR="00570D20" w:rsidRPr="007A7C98">
        <w:rPr>
          <w:b/>
          <w:bCs/>
        </w:rPr>
        <w:fldChar w:fldCharType="end"/>
      </w:r>
      <w:r w:rsidR="00570D20">
        <w:rPr>
          <w:b/>
          <w:bCs/>
        </w:rPr>
        <w:t>.</w:t>
      </w:r>
    </w:p>
    <w:p w14:paraId="3278421D" w14:textId="77CBE20C" w:rsidR="000D15A2" w:rsidRDefault="000D15A2" w:rsidP="00AC0810">
      <w:pPr>
        <w:jc w:val="left"/>
      </w:pPr>
      <w:r>
        <w:t xml:space="preserve">El dashboard de Grafana implementa 15 paneles: MTTR (medio, P50, P90, max/min, rango, percentiles P50/P75/P90/P95), total de alertas procesadas, alertas críticas (severity=3), tasa de éxito por tipo de alerta, tasa de éxito por servicio (TheHive/Cortex/MISP), tasa de éxito por severidad, alertas por severidad, throughput por hora, evolución temporal de MTTR, evolución de alertas por tipo y comparación de MTTR por tipo de alerta. </w:t>
      </w:r>
    </w:p>
    <w:p w14:paraId="23AFFEC6" w14:textId="77777777" w:rsidR="000D15A2" w:rsidRDefault="000D15A2" w:rsidP="00AC0810">
      <w:pPr>
        <w:jc w:val="left"/>
      </w:pPr>
      <w:r>
        <w:br w:type="page"/>
      </w:r>
    </w:p>
    <w:p w14:paraId="4019AA6E" w14:textId="08179C4A" w:rsidR="00BC5EA5" w:rsidRDefault="000D15A2" w:rsidP="00AC0810">
      <w:pPr>
        <w:jc w:val="left"/>
      </w:pPr>
      <w:r>
        <w:lastRenderedPageBreak/>
        <w:t xml:space="preserve">La </w:t>
      </w:r>
      <w:r w:rsidR="007A7C98" w:rsidRPr="007A7C98">
        <w:rPr>
          <w:b/>
          <w:bCs/>
        </w:rPr>
        <w:fldChar w:fldCharType="begin"/>
      </w:r>
      <w:r w:rsidR="007A7C98" w:rsidRPr="007A7C98">
        <w:rPr>
          <w:b/>
          <w:bCs/>
        </w:rPr>
        <w:instrText xml:space="preserve"> REF _Ref238822257 \h </w:instrText>
      </w:r>
      <w:r w:rsidR="007A7C98" w:rsidRPr="007A7C98">
        <w:rPr>
          <w:b/>
          <w:bCs/>
        </w:rPr>
      </w:r>
      <w:r w:rsidR="007A7C98" w:rsidRPr="007A7C98">
        <w:rPr>
          <w:b/>
          <w:bCs/>
        </w:rPr>
        <w:instrText xml:space="preserve"> \* MERGEFORMAT </w:instrText>
      </w:r>
      <w:r w:rsidR="007A7C98" w:rsidRPr="007A7C98">
        <w:rPr>
          <w:b/>
          <w:bCs/>
        </w:rPr>
        <w:fldChar w:fldCharType="separate"/>
      </w:r>
      <w:r w:rsidR="007A7C98" w:rsidRPr="007A7C98">
        <w:rPr>
          <w:b/>
          <w:bCs/>
        </w:rPr>
        <w:t xml:space="preserve">Tabla </w:t>
      </w:r>
      <w:r w:rsidR="007A7C98" w:rsidRPr="007A7C98">
        <w:rPr>
          <w:b/>
          <w:bCs/>
          <w:noProof/>
        </w:rPr>
        <w:t>7</w:t>
      </w:r>
      <w:r w:rsidR="007A7C98" w:rsidRPr="007A7C98">
        <w:rPr>
          <w:b/>
          <w:bCs/>
        </w:rPr>
        <w:fldChar w:fldCharType="end"/>
      </w:r>
      <w:r>
        <w:t xml:space="preserve"> resume las métricas con sus umbrales.</w:t>
      </w:r>
    </w:p>
    <w:tbl>
      <w:tblPr>
        <w:tblStyle w:val="Tabladelista7concolores"/>
        <w:tblW w:w="5000" w:type="pct"/>
        <w:tblLook w:val="04A0" w:firstRow="1" w:lastRow="0" w:firstColumn="1" w:lastColumn="0" w:noHBand="0" w:noVBand="1"/>
      </w:tblPr>
      <w:tblGrid>
        <w:gridCol w:w="3214"/>
        <w:gridCol w:w="1113"/>
        <w:gridCol w:w="3206"/>
        <w:gridCol w:w="1538"/>
      </w:tblGrid>
      <w:tr w:rsidR="000D15A2" w14:paraId="7D5A8D25" w14:textId="77777777" w:rsidTr="00291A7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71" w:type="pct"/>
          </w:tcPr>
          <w:p w14:paraId="7BF3CA2B" w14:textId="30DB9D3C" w:rsidR="000D15A2" w:rsidRPr="000D15A2" w:rsidRDefault="000D15A2" w:rsidP="00291A7D">
            <w:pPr>
              <w:jc w:val="left"/>
              <w:rPr>
                <w:rFonts w:eastAsiaTheme="minorEastAsia" w:cstheme="minorBidi"/>
                <w:b/>
                <w:bCs/>
                <w:color w:val="auto"/>
                <w:sz w:val="22"/>
                <w:szCs w:val="22"/>
              </w:rPr>
            </w:pPr>
            <w:r w:rsidRPr="000D15A2">
              <w:rPr>
                <w:b/>
                <w:bCs/>
              </w:rPr>
              <w:t>Métrica</w:t>
            </w:r>
          </w:p>
        </w:tc>
        <w:tc>
          <w:tcPr>
            <w:tcW w:w="613" w:type="pct"/>
          </w:tcPr>
          <w:p w14:paraId="529FCCA1" w14:textId="5072B49D" w:rsidR="000D15A2" w:rsidRPr="000D15A2" w:rsidRDefault="000D15A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0D15A2">
              <w:rPr>
                <w:b/>
                <w:bCs/>
              </w:rPr>
              <w:t>Objetivo</w:t>
            </w:r>
          </w:p>
        </w:tc>
        <w:tc>
          <w:tcPr>
            <w:tcW w:w="1767" w:type="pct"/>
          </w:tcPr>
          <w:p w14:paraId="577A23D0" w14:textId="02D21477" w:rsidR="000D15A2" w:rsidRPr="000D15A2" w:rsidRDefault="000D15A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0D15A2">
              <w:rPr>
                <w:b/>
                <w:bCs/>
              </w:rPr>
              <w:t>Panel</w:t>
            </w:r>
          </w:p>
        </w:tc>
        <w:tc>
          <w:tcPr>
            <w:tcW w:w="848" w:type="pct"/>
          </w:tcPr>
          <w:p w14:paraId="03BCCEEA" w14:textId="59D22848" w:rsidR="000D15A2" w:rsidRPr="000D15A2" w:rsidRDefault="000D15A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0D15A2">
              <w:rPr>
                <w:b/>
                <w:bCs/>
              </w:rPr>
              <w:t>Categoría</w:t>
            </w:r>
          </w:p>
        </w:tc>
      </w:tr>
      <w:tr w:rsidR="000D15A2" w14:paraId="053222D0"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2793C3B2" w14:textId="2A516ACF" w:rsidR="000D15A2" w:rsidRDefault="000D15A2" w:rsidP="00291A7D">
            <w:pPr>
              <w:jc w:val="left"/>
              <w:rPr>
                <w:rFonts w:eastAsiaTheme="minorEastAsia" w:cstheme="minorBidi"/>
                <w:color w:val="auto"/>
              </w:rPr>
            </w:pPr>
            <w:r w:rsidRPr="002B1996">
              <w:t>MTTR medio</w:t>
            </w:r>
          </w:p>
        </w:tc>
        <w:tc>
          <w:tcPr>
            <w:tcW w:w="613" w:type="pct"/>
          </w:tcPr>
          <w:p w14:paraId="6AC75BED" w14:textId="6392247E"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 120s</w:t>
            </w:r>
          </w:p>
        </w:tc>
        <w:tc>
          <w:tcPr>
            <w:tcW w:w="1767" w:type="pct"/>
          </w:tcPr>
          <w:p w14:paraId="7D1E923F" w14:textId="19BCABD7"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MTTR Medio (s)</w:t>
            </w:r>
          </w:p>
        </w:tc>
        <w:tc>
          <w:tcPr>
            <w:tcW w:w="848" w:type="pct"/>
          </w:tcPr>
          <w:p w14:paraId="18DD8488" w14:textId="3EB84A5A"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Rendimiento</w:t>
            </w:r>
          </w:p>
        </w:tc>
      </w:tr>
      <w:tr w:rsidR="000D15A2" w14:paraId="55F5F5DA"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70757E7C" w14:textId="0EA582A7" w:rsidR="000D15A2" w:rsidRDefault="000D15A2" w:rsidP="00291A7D">
            <w:pPr>
              <w:jc w:val="left"/>
              <w:rPr>
                <w:rFonts w:eastAsiaTheme="minorEastAsia" w:cstheme="minorBidi"/>
                <w:color w:val="auto"/>
              </w:rPr>
            </w:pPr>
            <w:r w:rsidRPr="002B1996">
              <w:t>MTTR P50 (mediana)</w:t>
            </w:r>
          </w:p>
        </w:tc>
        <w:tc>
          <w:tcPr>
            <w:tcW w:w="613" w:type="pct"/>
          </w:tcPr>
          <w:p w14:paraId="66825E3F" w14:textId="408F3E45"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 120s</w:t>
            </w:r>
          </w:p>
        </w:tc>
        <w:tc>
          <w:tcPr>
            <w:tcW w:w="1767" w:type="pct"/>
          </w:tcPr>
          <w:p w14:paraId="326672D3" w14:textId="14D1CCC9"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MTTR p50</w:t>
            </w:r>
          </w:p>
        </w:tc>
        <w:tc>
          <w:tcPr>
            <w:tcW w:w="848" w:type="pct"/>
          </w:tcPr>
          <w:p w14:paraId="1F4FDDA0" w14:textId="7164E8CC"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Rendimiento</w:t>
            </w:r>
          </w:p>
        </w:tc>
      </w:tr>
      <w:tr w:rsidR="000D15A2" w14:paraId="7067BBBD"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1B28BAE2" w14:textId="39197BC0" w:rsidR="000D15A2" w:rsidRDefault="000D15A2" w:rsidP="00291A7D">
            <w:pPr>
              <w:jc w:val="left"/>
              <w:rPr>
                <w:rFonts w:eastAsiaTheme="minorEastAsia" w:cstheme="minorBidi"/>
                <w:color w:val="auto"/>
              </w:rPr>
            </w:pPr>
            <w:r w:rsidRPr="002B1996">
              <w:t>MTTR P90</w:t>
            </w:r>
          </w:p>
        </w:tc>
        <w:tc>
          <w:tcPr>
            <w:tcW w:w="613" w:type="pct"/>
          </w:tcPr>
          <w:p w14:paraId="04963A96" w14:textId="0F931534"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 180s</w:t>
            </w:r>
          </w:p>
        </w:tc>
        <w:tc>
          <w:tcPr>
            <w:tcW w:w="1767" w:type="pct"/>
          </w:tcPr>
          <w:p w14:paraId="12522EBD" w14:textId="7B3408AD"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MTTR p90</w:t>
            </w:r>
          </w:p>
        </w:tc>
        <w:tc>
          <w:tcPr>
            <w:tcW w:w="848" w:type="pct"/>
          </w:tcPr>
          <w:p w14:paraId="75D7BC82" w14:textId="28FCDAB9"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Rendimiento</w:t>
            </w:r>
          </w:p>
        </w:tc>
      </w:tr>
      <w:tr w:rsidR="000D15A2" w14:paraId="6713B7F3"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73B8B13E" w14:textId="452E7038" w:rsidR="000D15A2" w:rsidRDefault="000D15A2" w:rsidP="00291A7D">
            <w:pPr>
              <w:jc w:val="left"/>
              <w:rPr>
                <w:rFonts w:eastAsiaTheme="minorEastAsia" w:cstheme="minorBidi"/>
                <w:color w:val="auto"/>
              </w:rPr>
            </w:pPr>
            <w:r w:rsidRPr="002B1996">
              <w:t>MTTR max/min</w:t>
            </w:r>
          </w:p>
        </w:tc>
        <w:tc>
          <w:tcPr>
            <w:tcW w:w="613" w:type="pct"/>
          </w:tcPr>
          <w:p w14:paraId="0F747AE2" w14:textId="43A0ED2F"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w:t>
            </w:r>
          </w:p>
        </w:tc>
        <w:tc>
          <w:tcPr>
            <w:tcW w:w="1767" w:type="pct"/>
          </w:tcPr>
          <w:p w14:paraId="029ADE30" w14:textId="22B4133D"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MTTR Max / Min</w:t>
            </w:r>
          </w:p>
        </w:tc>
        <w:tc>
          <w:tcPr>
            <w:tcW w:w="848" w:type="pct"/>
          </w:tcPr>
          <w:p w14:paraId="0A4A7FC1" w14:textId="515D46BC"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Rendimiento</w:t>
            </w:r>
          </w:p>
        </w:tc>
      </w:tr>
      <w:tr w:rsidR="000D15A2" w14:paraId="7F7DE69D"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550E303E" w14:textId="7BB823D2" w:rsidR="000D15A2" w:rsidRDefault="000D15A2" w:rsidP="00291A7D">
            <w:pPr>
              <w:jc w:val="left"/>
              <w:rPr>
                <w:rFonts w:eastAsiaTheme="minorEastAsia" w:cstheme="minorBidi"/>
                <w:color w:val="auto"/>
              </w:rPr>
            </w:pPr>
            <w:r w:rsidRPr="002B1996">
              <w:t>Percentiles P50/P75/P90/P95</w:t>
            </w:r>
          </w:p>
        </w:tc>
        <w:tc>
          <w:tcPr>
            <w:tcW w:w="613" w:type="pct"/>
          </w:tcPr>
          <w:p w14:paraId="1C5D9F28" w14:textId="48423258"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w:t>
            </w:r>
          </w:p>
        </w:tc>
        <w:tc>
          <w:tcPr>
            <w:tcW w:w="1767" w:type="pct"/>
          </w:tcPr>
          <w:p w14:paraId="4EAF72D5" w14:textId="3C38E295"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Análisis de Percentiles</w:t>
            </w:r>
          </w:p>
        </w:tc>
        <w:tc>
          <w:tcPr>
            <w:tcW w:w="848" w:type="pct"/>
          </w:tcPr>
          <w:p w14:paraId="3BD54326" w14:textId="7E0F71BA"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Rendimiento</w:t>
            </w:r>
          </w:p>
        </w:tc>
      </w:tr>
      <w:tr w:rsidR="000D15A2" w14:paraId="24E9D9EB"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06AE3DB5" w14:textId="4ABFF4C5" w:rsidR="000D15A2" w:rsidRDefault="000D15A2" w:rsidP="00291A7D">
            <w:pPr>
              <w:jc w:val="left"/>
              <w:rPr>
                <w:rFonts w:eastAsiaTheme="minorEastAsia" w:cstheme="minorBidi"/>
                <w:color w:val="auto"/>
              </w:rPr>
            </w:pPr>
            <w:r w:rsidRPr="002B1996">
              <w:t>Throughput</w:t>
            </w:r>
          </w:p>
        </w:tc>
        <w:tc>
          <w:tcPr>
            <w:tcW w:w="613" w:type="pct"/>
          </w:tcPr>
          <w:p w14:paraId="65820B70" w14:textId="39A3255D"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w:t>
            </w:r>
          </w:p>
        </w:tc>
        <w:tc>
          <w:tcPr>
            <w:tcW w:w="1767" w:type="pct"/>
          </w:tcPr>
          <w:p w14:paraId="48FDBADA" w14:textId="3CF953F8"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Alertas procesadas por hora</w:t>
            </w:r>
          </w:p>
        </w:tc>
        <w:tc>
          <w:tcPr>
            <w:tcW w:w="848" w:type="pct"/>
          </w:tcPr>
          <w:p w14:paraId="48F61E01" w14:textId="6698E39C" w:rsidR="000D15A2" w:rsidRDefault="000D15A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Rendimiento</w:t>
            </w:r>
          </w:p>
        </w:tc>
      </w:tr>
      <w:tr w:rsidR="000D15A2" w14:paraId="033568FD"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71D79FE8" w14:textId="32549805" w:rsidR="000D15A2" w:rsidRPr="00C212D9" w:rsidRDefault="000D15A2" w:rsidP="00291A7D">
            <w:pPr>
              <w:jc w:val="left"/>
            </w:pPr>
            <w:r w:rsidRPr="002B1996">
              <w:t>Total alertas</w:t>
            </w:r>
          </w:p>
        </w:tc>
        <w:tc>
          <w:tcPr>
            <w:tcW w:w="613" w:type="pct"/>
          </w:tcPr>
          <w:p w14:paraId="781E848F" w14:textId="53D4B2B0"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w:t>
            </w:r>
          </w:p>
        </w:tc>
        <w:tc>
          <w:tcPr>
            <w:tcW w:w="1767" w:type="pct"/>
          </w:tcPr>
          <w:p w14:paraId="45D056C3" w14:textId="7113A8EE"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Total Alerts Processed</w:t>
            </w:r>
          </w:p>
        </w:tc>
        <w:tc>
          <w:tcPr>
            <w:tcW w:w="848" w:type="pct"/>
          </w:tcPr>
          <w:p w14:paraId="649D5792" w14:textId="2853FA2F" w:rsidR="000D15A2" w:rsidRPr="00C212D9" w:rsidRDefault="000D15A2" w:rsidP="00291A7D">
            <w:pPr>
              <w:keepNext/>
              <w:tabs>
                <w:tab w:val="left" w:pos="526"/>
                <w:tab w:val="center" w:pos="664"/>
              </w:tabs>
              <w:jc w:val="left"/>
              <w:cnfStyle w:val="000000100000" w:firstRow="0" w:lastRow="0" w:firstColumn="0" w:lastColumn="0" w:oddVBand="0" w:evenVBand="0" w:oddHBand="1" w:evenHBand="0" w:firstRowFirstColumn="0" w:firstRowLastColumn="0" w:lastRowFirstColumn="0" w:lastRowLastColumn="0"/>
            </w:pPr>
            <w:r w:rsidRPr="002B1996">
              <w:t>Negocio</w:t>
            </w:r>
          </w:p>
        </w:tc>
      </w:tr>
      <w:tr w:rsidR="000D15A2" w14:paraId="295F82F2"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51E56021" w14:textId="78E4283A" w:rsidR="000D15A2" w:rsidRPr="00C212D9" w:rsidRDefault="000D15A2" w:rsidP="00291A7D">
            <w:pPr>
              <w:jc w:val="left"/>
            </w:pPr>
            <w:r w:rsidRPr="002B1996">
              <w:t>Alertas críticas</w:t>
            </w:r>
          </w:p>
        </w:tc>
        <w:tc>
          <w:tcPr>
            <w:tcW w:w="613" w:type="pct"/>
          </w:tcPr>
          <w:p w14:paraId="67A5BC29" w14:textId="5E74298D" w:rsidR="000D15A2" w:rsidRPr="00C212D9"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w:t>
            </w:r>
          </w:p>
        </w:tc>
        <w:tc>
          <w:tcPr>
            <w:tcW w:w="1767" w:type="pct"/>
          </w:tcPr>
          <w:p w14:paraId="5C30597E" w14:textId="087B0570" w:rsidR="000D15A2" w:rsidRPr="00C212D9"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Alertas Criticas (severity=3)</w:t>
            </w:r>
          </w:p>
        </w:tc>
        <w:tc>
          <w:tcPr>
            <w:tcW w:w="848" w:type="pct"/>
          </w:tcPr>
          <w:p w14:paraId="45E6267E" w14:textId="4B848363" w:rsidR="000D15A2" w:rsidRPr="00C212D9" w:rsidRDefault="000D15A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pPr>
            <w:r w:rsidRPr="002B1996">
              <w:t>Negocio</w:t>
            </w:r>
          </w:p>
        </w:tc>
      </w:tr>
      <w:tr w:rsidR="000D15A2" w14:paraId="1CD4CB2C"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4DA991B9" w14:textId="7F53287A" w:rsidR="000D15A2" w:rsidRPr="00C212D9" w:rsidRDefault="000D15A2" w:rsidP="00291A7D">
            <w:pPr>
              <w:jc w:val="left"/>
            </w:pPr>
            <w:r w:rsidRPr="002B1996">
              <w:t>Tasa de éxito por tipo</w:t>
            </w:r>
          </w:p>
        </w:tc>
        <w:tc>
          <w:tcPr>
            <w:tcW w:w="613" w:type="pct"/>
          </w:tcPr>
          <w:p w14:paraId="7D48577F" w14:textId="4EDDF7FA"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100%</w:t>
            </w:r>
          </w:p>
        </w:tc>
        <w:tc>
          <w:tcPr>
            <w:tcW w:w="1767" w:type="pct"/>
          </w:tcPr>
          <w:p w14:paraId="5B51958D" w14:textId="0B92A5AE"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Tasa de Exito por Tipo</w:t>
            </w:r>
          </w:p>
        </w:tc>
        <w:tc>
          <w:tcPr>
            <w:tcW w:w="848" w:type="pct"/>
          </w:tcPr>
          <w:p w14:paraId="63E32A25" w14:textId="690ADDF9" w:rsidR="000D15A2" w:rsidRPr="00C212D9" w:rsidRDefault="000D15A2" w:rsidP="00291A7D">
            <w:pPr>
              <w:keepNext/>
              <w:tabs>
                <w:tab w:val="left" w:pos="526"/>
                <w:tab w:val="center" w:pos="664"/>
              </w:tabs>
              <w:jc w:val="left"/>
              <w:cnfStyle w:val="000000100000" w:firstRow="0" w:lastRow="0" w:firstColumn="0" w:lastColumn="0" w:oddVBand="0" w:evenVBand="0" w:oddHBand="1" w:evenHBand="0" w:firstRowFirstColumn="0" w:firstRowLastColumn="0" w:lastRowFirstColumn="0" w:lastRowLastColumn="0"/>
            </w:pPr>
            <w:r w:rsidRPr="002B1996">
              <w:t>Negocio</w:t>
            </w:r>
          </w:p>
        </w:tc>
      </w:tr>
      <w:tr w:rsidR="000D15A2" w14:paraId="1857D507"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5D08DFED" w14:textId="0F47477B" w:rsidR="000D15A2" w:rsidRPr="00C212D9" w:rsidRDefault="000D15A2" w:rsidP="00291A7D">
            <w:pPr>
              <w:jc w:val="left"/>
            </w:pPr>
            <w:r w:rsidRPr="002B1996">
              <w:t>Tasa de éxito por servicio</w:t>
            </w:r>
          </w:p>
        </w:tc>
        <w:tc>
          <w:tcPr>
            <w:tcW w:w="613" w:type="pct"/>
          </w:tcPr>
          <w:p w14:paraId="38837A57" w14:textId="29D90633" w:rsidR="000D15A2" w:rsidRPr="00C212D9"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100%</w:t>
            </w:r>
          </w:p>
        </w:tc>
        <w:tc>
          <w:tcPr>
            <w:tcW w:w="1767" w:type="pct"/>
          </w:tcPr>
          <w:p w14:paraId="26F91D05" w14:textId="09DB11EC" w:rsidR="000D15A2" w:rsidRPr="00C212D9"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Tasa de Exito Servicios</w:t>
            </w:r>
          </w:p>
        </w:tc>
        <w:tc>
          <w:tcPr>
            <w:tcW w:w="848" w:type="pct"/>
          </w:tcPr>
          <w:p w14:paraId="3DDB123F" w14:textId="33A5E9F7" w:rsidR="000D15A2" w:rsidRPr="00C212D9" w:rsidRDefault="000D15A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pPr>
            <w:r w:rsidRPr="002B1996">
              <w:t>Negocio</w:t>
            </w:r>
          </w:p>
        </w:tc>
      </w:tr>
      <w:tr w:rsidR="000D15A2" w14:paraId="0F7FA141"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199D1374" w14:textId="738D1339" w:rsidR="000D15A2" w:rsidRPr="00C212D9" w:rsidRDefault="000D15A2" w:rsidP="00291A7D">
            <w:pPr>
              <w:jc w:val="left"/>
            </w:pPr>
            <w:r w:rsidRPr="002B1996">
              <w:t>Alertas por severidad</w:t>
            </w:r>
          </w:p>
        </w:tc>
        <w:tc>
          <w:tcPr>
            <w:tcW w:w="613" w:type="pct"/>
          </w:tcPr>
          <w:p w14:paraId="3A0016B1" w14:textId="317DB280"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w:t>
            </w:r>
          </w:p>
        </w:tc>
        <w:tc>
          <w:tcPr>
            <w:tcW w:w="1767" w:type="pct"/>
          </w:tcPr>
          <w:p w14:paraId="30735E11" w14:textId="2AD13EC2"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Alertas por Severidad</w:t>
            </w:r>
          </w:p>
        </w:tc>
        <w:tc>
          <w:tcPr>
            <w:tcW w:w="848" w:type="pct"/>
          </w:tcPr>
          <w:p w14:paraId="54EC7CE1" w14:textId="32C4B5E9" w:rsidR="000D15A2" w:rsidRPr="00C212D9" w:rsidRDefault="000D15A2" w:rsidP="00291A7D">
            <w:pPr>
              <w:keepNext/>
              <w:tabs>
                <w:tab w:val="left" w:pos="526"/>
                <w:tab w:val="center" w:pos="664"/>
              </w:tabs>
              <w:jc w:val="left"/>
              <w:cnfStyle w:val="000000100000" w:firstRow="0" w:lastRow="0" w:firstColumn="0" w:lastColumn="0" w:oddVBand="0" w:evenVBand="0" w:oddHBand="1" w:evenHBand="0" w:firstRowFirstColumn="0" w:firstRowLastColumn="0" w:lastRowFirstColumn="0" w:lastRowLastColumn="0"/>
            </w:pPr>
            <w:r w:rsidRPr="002B1996">
              <w:t>Negocio</w:t>
            </w:r>
          </w:p>
        </w:tc>
      </w:tr>
      <w:tr w:rsidR="000D15A2" w14:paraId="24E970D9"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72C30BCD" w14:textId="0888F75C" w:rsidR="000D15A2" w:rsidRPr="00741A5B" w:rsidRDefault="000D15A2" w:rsidP="00291A7D">
            <w:pPr>
              <w:jc w:val="left"/>
            </w:pPr>
            <w:r w:rsidRPr="002B1996">
              <w:t>Evolución MTTR diario</w:t>
            </w:r>
          </w:p>
        </w:tc>
        <w:tc>
          <w:tcPr>
            <w:tcW w:w="613" w:type="pct"/>
          </w:tcPr>
          <w:p w14:paraId="3FA8BC79" w14:textId="09862D09" w:rsidR="000D15A2" w:rsidRPr="00741A5B"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w:t>
            </w:r>
          </w:p>
        </w:tc>
        <w:tc>
          <w:tcPr>
            <w:tcW w:w="1767" w:type="pct"/>
          </w:tcPr>
          <w:p w14:paraId="47533151" w14:textId="7B7A76FA" w:rsidR="000D15A2" w:rsidRPr="00741A5B"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Evolucion MTTR</w:t>
            </w:r>
          </w:p>
        </w:tc>
        <w:tc>
          <w:tcPr>
            <w:tcW w:w="848" w:type="pct"/>
          </w:tcPr>
          <w:p w14:paraId="5D97D594" w14:textId="09D77624" w:rsidR="000D15A2" w:rsidRPr="00741A5B" w:rsidRDefault="000D15A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pPr>
            <w:r w:rsidRPr="002B1996">
              <w:t>Negocio</w:t>
            </w:r>
          </w:p>
        </w:tc>
      </w:tr>
      <w:tr w:rsidR="000D15A2" w14:paraId="7DD63834"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61B94E09" w14:textId="5DD095B1" w:rsidR="000D15A2" w:rsidRPr="00741A5B" w:rsidRDefault="000D15A2" w:rsidP="00291A7D">
            <w:pPr>
              <w:jc w:val="left"/>
            </w:pPr>
            <w:r w:rsidRPr="002B1996">
              <w:t>MTTR por tipo de alerta</w:t>
            </w:r>
          </w:p>
        </w:tc>
        <w:tc>
          <w:tcPr>
            <w:tcW w:w="613" w:type="pct"/>
          </w:tcPr>
          <w:p w14:paraId="1CF3A06A" w14:textId="260B7EF8" w:rsidR="000D15A2" w:rsidRPr="00741A5B"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w:t>
            </w:r>
          </w:p>
        </w:tc>
        <w:tc>
          <w:tcPr>
            <w:tcW w:w="1767" w:type="pct"/>
          </w:tcPr>
          <w:p w14:paraId="495DC0A0" w14:textId="2212B781" w:rsidR="000D15A2" w:rsidRPr="00741A5B"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MTTR por Tipo de Alerta</w:t>
            </w:r>
          </w:p>
        </w:tc>
        <w:tc>
          <w:tcPr>
            <w:tcW w:w="848" w:type="pct"/>
          </w:tcPr>
          <w:p w14:paraId="2CB383DB" w14:textId="6C533D42" w:rsidR="000D15A2" w:rsidRPr="00741A5B" w:rsidRDefault="000D15A2" w:rsidP="00291A7D">
            <w:pPr>
              <w:keepNext/>
              <w:tabs>
                <w:tab w:val="left" w:pos="526"/>
                <w:tab w:val="center" w:pos="664"/>
              </w:tabs>
              <w:jc w:val="left"/>
              <w:cnfStyle w:val="000000100000" w:firstRow="0" w:lastRow="0" w:firstColumn="0" w:lastColumn="0" w:oddVBand="0" w:evenVBand="0" w:oddHBand="1" w:evenHBand="0" w:firstRowFirstColumn="0" w:firstRowLastColumn="0" w:lastRowFirstColumn="0" w:lastRowLastColumn="0"/>
            </w:pPr>
            <w:r w:rsidRPr="002B1996">
              <w:t>Negocio</w:t>
            </w:r>
          </w:p>
        </w:tc>
      </w:tr>
      <w:tr w:rsidR="000D15A2" w14:paraId="1C127F05"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330645E3" w14:textId="5251CB6C" w:rsidR="000D15A2" w:rsidRPr="00741A5B" w:rsidRDefault="000D15A2" w:rsidP="00291A7D">
            <w:pPr>
              <w:jc w:val="left"/>
            </w:pPr>
            <w:r w:rsidRPr="002B1996">
              <w:t>Tasa de éxito por severidad</w:t>
            </w:r>
          </w:p>
        </w:tc>
        <w:tc>
          <w:tcPr>
            <w:tcW w:w="613" w:type="pct"/>
          </w:tcPr>
          <w:p w14:paraId="12B3F1DB" w14:textId="26F5D364" w:rsidR="000D15A2" w:rsidRPr="00741A5B"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100%</w:t>
            </w:r>
          </w:p>
        </w:tc>
        <w:tc>
          <w:tcPr>
            <w:tcW w:w="1767" w:type="pct"/>
          </w:tcPr>
          <w:p w14:paraId="1C52109D" w14:textId="3FBB5F0C" w:rsidR="000D15A2" w:rsidRPr="00741A5B"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Tasa de Exito por Severidad</w:t>
            </w:r>
          </w:p>
        </w:tc>
        <w:tc>
          <w:tcPr>
            <w:tcW w:w="848" w:type="pct"/>
          </w:tcPr>
          <w:p w14:paraId="13541767" w14:textId="61F0C41D" w:rsidR="000D15A2" w:rsidRPr="00741A5B" w:rsidRDefault="000D15A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pPr>
            <w:r w:rsidRPr="002B1996">
              <w:t>Negocio</w:t>
            </w:r>
          </w:p>
        </w:tc>
      </w:tr>
      <w:tr w:rsidR="000D15A2" w14:paraId="1C0135F9"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7163B654" w14:textId="720F9977" w:rsidR="000D15A2" w:rsidRPr="00C212D9" w:rsidRDefault="000D15A2" w:rsidP="00291A7D">
            <w:pPr>
              <w:jc w:val="left"/>
            </w:pPr>
            <w:r w:rsidRPr="002B1996">
              <w:t>Evolución de alertas por tipo</w:t>
            </w:r>
          </w:p>
        </w:tc>
        <w:tc>
          <w:tcPr>
            <w:tcW w:w="613" w:type="pct"/>
          </w:tcPr>
          <w:p w14:paraId="1956AC2E" w14:textId="3F96735A"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w:t>
            </w:r>
          </w:p>
        </w:tc>
        <w:tc>
          <w:tcPr>
            <w:tcW w:w="1767" w:type="pct"/>
          </w:tcPr>
          <w:p w14:paraId="2D181756" w14:textId="2BA2E9BE"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Evolucion de Alertas por Tipo</w:t>
            </w:r>
          </w:p>
        </w:tc>
        <w:tc>
          <w:tcPr>
            <w:tcW w:w="848" w:type="pct"/>
          </w:tcPr>
          <w:p w14:paraId="104401AE" w14:textId="2EBB2AD0" w:rsidR="000D15A2" w:rsidRPr="00C212D9" w:rsidRDefault="000D15A2" w:rsidP="00291A7D">
            <w:pPr>
              <w:keepNext/>
              <w:tabs>
                <w:tab w:val="left" w:pos="526"/>
                <w:tab w:val="center" w:pos="664"/>
              </w:tabs>
              <w:jc w:val="left"/>
              <w:cnfStyle w:val="000000100000" w:firstRow="0" w:lastRow="0" w:firstColumn="0" w:lastColumn="0" w:oddVBand="0" w:evenVBand="0" w:oddHBand="1" w:evenHBand="0" w:firstRowFirstColumn="0" w:firstRowLastColumn="0" w:lastRowFirstColumn="0" w:lastRowLastColumn="0"/>
            </w:pPr>
            <w:r w:rsidRPr="002B1996">
              <w:t>Negocio</w:t>
            </w:r>
          </w:p>
        </w:tc>
      </w:tr>
    </w:tbl>
    <w:p w14:paraId="3DEFA32C" w14:textId="55C540FC" w:rsidR="000D15A2" w:rsidRPr="00BC5EA5" w:rsidRDefault="00DC4659" w:rsidP="00291A7D">
      <w:pPr>
        <w:pStyle w:val="Descripcin"/>
        <w:jc w:val="center"/>
      </w:pPr>
      <w:bookmarkStart w:id="74" w:name="_Ref238822257"/>
      <w:bookmarkStart w:id="75" w:name="_Toc238832870"/>
      <w:r>
        <w:t xml:space="preserve">Tabla </w:t>
      </w:r>
      <w:r w:rsidR="007D6146">
        <w:fldChar w:fldCharType="begin"/>
      </w:r>
      <w:r w:rsidR="007D6146">
        <w:instrText xml:space="preserve"> SEQ Tabla \* ARABIC </w:instrText>
      </w:r>
      <w:r w:rsidR="007D6146">
        <w:fldChar w:fldCharType="separate"/>
      </w:r>
      <w:r w:rsidR="00750740">
        <w:rPr>
          <w:noProof/>
        </w:rPr>
        <w:t>7</w:t>
      </w:r>
      <w:r w:rsidR="007D6146">
        <w:fldChar w:fldCharType="end"/>
      </w:r>
      <w:bookmarkEnd w:id="74"/>
      <w:r w:rsidR="00FA5BA2">
        <w:rPr>
          <w:noProof/>
        </w:rPr>
        <w:t>.</w:t>
      </w:r>
      <w:r>
        <w:t xml:space="preserve"> Métricas con sus umbrales</w:t>
      </w:r>
      <w:bookmarkEnd w:id="75"/>
    </w:p>
    <w:p w14:paraId="4A8B1968" w14:textId="77777777" w:rsidR="006E2477" w:rsidRDefault="006E2477" w:rsidP="00AC0810">
      <w:pPr>
        <w:jc w:val="left"/>
      </w:pPr>
      <w:r>
        <w:br w:type="page"/>
      </w:r>
    </w:p>
    <w:p w14:paraId="4538E60C" w14:textId="77777777" w:rsidR="004C0A20" w:rsidRDefault="004C0A20" w:rsidP="00AC0810">
      <w:pPr>
        <w:jc w:val="left"/>
      </w:pPr>
    </w:p>
    <w:p w14:paraId="32DE3027" w14:textId="77777777" w:rsidR="004C0A20" w:rsidRDefault="004C0A20" w:rsidP="00AC0810">
      <w:pPr>
        <w:pStyle w:val="Ttulo3"/>
        <w:ind w:left="0" w:firstLine="0"/>
        <w:jc w:val="left"/>
      </w:pPr>
      <w:bookmarkStart w:id="76" w:name="_Toc150350473"/>
      <w:bookmarkStart w:id="77" w:name="_Toc238832749"/>
      <w:r>
        <w:t>Evaluación</w:t>
      </w:r>
      <w:bookmarkEnd w:id="76"/>
      <w:bookmarkEnd w:id="77"/>
    </w:p>
    <w:p w14:paraId="2445EDA5" w14:textId="260CB70C" w:rsidR="0076054E" w:rsidRDefault="0076054E">
      <w:pPr>
        <w:pStyle w:val="Ttulo4"/>
        <w:numPr>
          <w:ilvl w:val="3"/>
          <w:numId w:val="6"/>
        </w:numPr>
        <w:ind w:left="0" w:firstLine="0"/>
        <w:jc w:val="left"/>
      </w:pPr>
      <w:r>
        <w:t>Diseño Experimental</w:t>
      </w:r>
    </w:p>
    <w:p w14:paraId="2A72A0E3" w14:textId="5FD7F9FE" w:rsidR="001902E5" w:rsidRDefault="001902E5" w:rsidP="00AC0810">
      <w:pPr>
        <w:jc w:val="left"/>
      </w:pPr>
      <w:r>
        <w:t>La evaluación compara la respuesta manual con la automatizada SOAR. La variable independiente es el tipo de respuesta</w:t>
      </w:r>
      <w:r w:rsidR="00570D20">
        <w:t>, e cambio,</w:t>
      </w:r>
      <w:r>
        <w:t xml:space="preserve"> la dependiente</w:t>
      </w:r>
      <w:r w:rsidR="00570D20">
        <w:t xml:space="preserve"> es</w:t>
      </w:r>
      <w:r>
        <w:t xml:space="preserve"> el MTTR en segundos (desde recepción de la alerta hasta contención simulada). Las variables controladas comprenden el entorno Docker Compose, el hardware, la configuración de los componentes y el conjunto de alertas.</w:t>
      </w:r>
    </w:p>
    <w:p w14:paraId="757534A9" w14:textId="03CCCB65" w:rsidR="0076054E" w:rsidRDefault="001902E5" w:rsidP="00AC0810">
      <w:pPr>
        <w:jc w:val="left"/>
      </w:pPr>
      <w:r>
        <w:t>El valor de 3600 s (1 hora) se fundamenta en datos de la industria. CrowdStrike establece el benchmark ideal 1-10-60: detectar en 1 minuto, investigar en 10 y contener en 60 (CrowdStrike, 2021), aunque la media real de las organizaciones encuestadas es de 16 horas. ReliaQuest reporta un MTTR tradicional de 2</w:t>
      </w:r>
      <w:r w:rsidR="00FA5BA2">
        <w:t>,</w:t>
      </w:r>
      <w:r>
        <w:t>3 días sin automatización (ReliaQuest, 2024). La SANS SOC Survey 2025 sitúa el tiempo mediano de triaje en 260 minutos (SANS Institute, 2025). El valor de 3600 s adoptado se alinea con el benchmark de CrowdStrike y es conservador frente a las medias reales, evitando sobreestimar la reducción lograda.</w:t>
      </w:r>
    </w:p>
    <w:p w14:paraId="10214631" w14:textId="77777777" w:rsidR="00385203" w:rsidRDefault="00385203" w:rsidP="00AC0810">
      <w:pPr>
        <w:jc w:val="left"/>
      </w:pPr>
    </w:p>
    <w:p w14:paraId="61509922" w14:textId="77777777" w:rsidR="00385203" w:rsidRDefault="00385203">
      <w:pPr>
        <w:spacing w:before="0" w:after="0" w:line="240" w:lineRule="auto"/>
        <w:jc w:val="left"/>
      </w:pPr>
      <w:r>
        <w:br w:type="page"/>
      </w:r>
    </w:p>
    <w:p w14:paraId="1462E80F" w14:textId="678E8351" w:rsidR="0076054E" w:rsidRDefault="00EB3629">
      <w:pPr>
        <w:pStyle w:val="Ttulo4"/>
        <w:numPr>
          <w:ilvl w:val="3"/>
          <w:numId w:val="6"/>
        </w:numPr>
        <w:ind w:left="0" w:firstLine="0"/>
        <w:jc w:val="left"/>
      </w:pPr>
      <w:r w:rsidRPr="0076054E">
        <w:lastRenderedPageBreak/>
        <w:t>Procedimiento de Evaluación</w:t>
      </w:r>
    </w:p>
    <w:p w14:paraId="4915803D" w14:textId="7B9E5E82" w:rsidR="00EB3629" w:rsidRDefault="00040475" w:rsidP="00AC0810">
      <w:pPr>
        <w:jc w:val="left"/>
      </w:pPr>
      <w:r w:rsidRPr="00040475">
        <w:t xml:space="preserve">En la respuesta SOAR, Shuffle recibe la alerta por webhook, clasifica el incidente, lanza los analyzers de Cortex en paralelo, crea el caso en TheHive mediante API y activa la contención simulada si el score supera el umbral, sin intervención del analista durante la ejecución. </w:t>
      </w:r>
    </w:p>
    <w:p w14:paraId="5412AD1D" w14:textId="5DE969BF" w:rsidR="00040475" w:rsidRDefault="00040475" w:rsidP="00AC0810">
      <w:pPr>
        <w:jc w:val="left"/>
      </w:pPr>
      <w:r>
        <w:t xml:space="preserve">El cálculo de KPIs se realiza con </w:t>
      </w:r>
      <w:r w:rsidRPr="002622D4">
        <w:rPr>
          <w:i/>
          <w:iCs/>
        </w:rPr>
        <w:t>calc_kpis.py</w:t>
      </w:r>
      <w:r>
        <w:t xml:space="preserve">, que instancia </w:t>
      </w:r>
      <w:r w:rsidRPr="002622D4">
        <w:rPr>
          <w:i/>
          <w:iCs/>
        </w:rPr>
        <w:t>ExecutionLogParser</w:t>
      </w:r>
      <w:r>
        <w:t xml:space="preserve">, </w:t>
      </w:r>
      <w:r w:rsidRPr="002622D4">
        <w:rPr>
          <w:i/>
          <w:iCs/>
        </w:rPr>
        <w:t>KPIAnalyzer</w:t>
      </w:r>
      <w:r>
        <w:t xml:space="preserve"> y </w:t>
      </w:r>
      <w:r w:rsidRPr="002622D4">
        <w:rPr>
          <w:i/>
          <w:iCs/>
        </w:rPr>
        <w:t>StatisticalCalculator</w:t>
      </w:r>
      <w:r>
        <w:t xml:space="preserve">. La métrica principal es el MTTR total (desde recepción de la alerta hasta contención o clasificación), indexada en Elasticsearch como </w:t>
      </w:r>
      <w:r w:rsidRPr="002622D4">
        <w:rPr>
          <w:i/>
          <w:iCs/>
        </w:rPr>
        <w:t>mttr_seconds</w:t>
      </w:r>
      <w:r>
        <w:t xml:space="preserve">. Los resultados se exportan a CSV con </w:t>
      </w:r>
      <w:r w:rsidRPr="002622D4">
        <w:rPr>
          <w:i/>
          <w:iCs/>
        </w:rPr>
        <w:t>CSVKPIFormatter</w:t>
      </w:r>
      <w:r>
        <w:t>.</w:t>
      </w:r>
    </w:p>
    <w:p w14:paraId="5DB8ED14" w14:textId="2E2C0D29" w:rsidR="00040475" w:rsidRDefault="00040475" w:rsidP="00AC0810">
      <w:pPr>
        <w:jc w:val="left"/>
      </w:pPr>
      <w:r>
        <w:t>Comandos de ejecución:</w:t>
      </w:r>
    </w:p>
    <w:p w14:paraId="1A6C09C9" w14:textId="1E02B4A5" w:rsidR="00040475" w:rsidRDefault="00040475">
      <w:pPr>
        <w:pStyle w:val="Prrafodelista"/>
        <w:numPr>
          <w:ilvl w:val="0"/>
          <w:numId w:val="8"/>
        </w:numPr>
        <w:ind w:left="0" w:firstLine="0"/>
        <w:jc w:val="left"/>
      </w:pPr>
      <w:r w:rsidRPr="002622D4">
        <w:rPr>
          <w:i/>
          <w:iCs/>
        </w:rPr>
        <w:t>make up</w:t>
      </w:r>
      <w:r>
        <w:t xml:space="preserve"> (despliegue del stack completo)</w:t>
      </w:r>
    </w:p>
    <w:p w14:paraId="3DC01E9D" w14:textId="3070E772" w:rsidR="00040475" w:rsidRDefault="00040475">
      <w:pPr>
        <w:pStyle w:val="Prrafodelista"/>
        <w:numPr>
          <w:ilvl w:val="0"/>
          <w:numId w:val="8"/>
        </w:numPr>
        <w:ind w:left="0" w:firstLine="0"/>
        <w:jc w:val="left"/>
      </w:pPr>
      <w:r w:rsidRPr="002622D4">
        <w:rPr>
          <w:i/>
          <w:iCs/>
        </w:rPr>
        <w:t>make test-e2e-tc01</w:t>
      </w:r>
      <w:r>
        <w:t xml:space="preserve"> (escenario malicioso, 11 subtests)</w:t>
      </w:r>
    </w:p>
    <w:p w14:paraId="0E634887" w14:textId="2C1B5AA3" w:rsidR="00040475" w:rsidRDefault="00040475">
      <w:pPr>
        <w:pStyle w:val="Prrafodelista"/>
        <w:numPr>
          <w:ilvl w:val="0"/>
          <w:numId w:val="8"/>
        </w:numPr>
        <w:ind w:left="0" w:firstLine="0"/>
        <w:jc w:val="left"/>
      </w:pPr>
      <w:r w:rsidRPr="002622D4">
        <w:rPr>
          <w:i/>
          <w:iCs/>
        </w:rPr>
        <w:t>make test-e2e-tc02</w:t>
      </w:r>
      <w:r>
        <w:t xml:space="preserve"> (escenario benigno / falso positivo, 5 subtests)</w:t>
      </w:r>
    </w:p>
    <w:p w14:paraId="11E20E34" w14:textId="690A37E2" w:rsidR="00040475" w:rsidRDefault="00040475">
      <w:pPr>
        <w:pStyle w:val="Prrafodelista"/>
        <w:numPr>
          <w:ilvl w:val="0"/>
          <w:numId w:val="8"/>
        </w:numPr>
        <w:ind w:left="0" w:firstLine="0"/>
        <w:jc w:val="left"/>
      </w:pPr>
      <w:r w:rsidRPr="00040475">
        <w:rPr>
          <w:i/>
          <w:iCs/>
        </w:rPr>
        <w:t>make test-e2e-tc03</w:t>
      </w:r>
      <w:r>
        <w:t xml:space="preserve"> (casos de borde E2E)</w:t>
      </w:r>
    </w:p>
    <w:p w14:paraId="2847AC58" w14:textId="480EB676" w:rsidR="00040475" w:rsidRDefault="00040475">
      <w:pPr>
        <w:pStyle w:val="Prrafodelista"/>
        <w:numPr>
          <w:ilvl w:val="0"/>
          <w:numId w:val="8"/>
        </w:numPr>
        <w:ind w:left="0" w:firstLine="0"/>
        <w:jc w:val="left"/>
      </w:pPr>
      <w:r w:rsidRPr="00040475">
        <w:rPr>
          <w:i/>
          <w:iCs/>
        </w:rPr>
        <w:t>make test-e2e</w:t>
      </w:r>
      <w:r>
        <w:t xml:space="preserve"> (suite completa: 33 casos de test + 5 tests de KPI)</w:t>
      </w:r>
    </w:p>
    <w:p w14:paraId="60AB826F" w14:textId="777AB324" w:rsidR="00040475" w:rsidRDefault="00040475">
      <w:pPr>
        <w:pStyle w:val="Prrafodelista"/>
        <w:numPr>
          <w:ilvl w:val="0"/>
          <w:numId w:val="8"/>
        </w:numPr>
        <w:ind w:left="0" w:firstLine="0"/>
        <w:jc w:val="left"/>
      </w:pPr>
      <w:r w:rsidRPr="00040475">
        <w:rPr>
          <w:i/>
          <w:iCs/>
        </w:rPr>
        <w:t>make simulate-batch N=50</w:t>
      </w:r>
      <w:r>
        <w:t xml:space="preserve"> (envío de lote de 50 alertas para experimentos)</w:t>
      </w:r>
    </w:p>
    <w:p w14:paraId="5C5AD252" w14:textId="7CEC8961" w:rsidR="00040475" w:rsidRDefault="00040475">
      <w:pPr>
        <w:pStyle w:val="Prrafodelista"/>
        <w:numPr>
          <w:ilvl w:val="0"/>
          <w:numId w:val="8"/>
        </w:numPr>
        <w:ind w:left="0" w:firstLine="0"/>
        <w:jc w:val="left"/>
      </w:pPr>
      <w:r w:rsidRPr="00040475">
        <w:rPr>
          <w:i/>
          <w:iCs/>
        </w:rPr>
        <w:t>make metrics</w:t>
      </w:r>
      <w:r>
        <w:t xml:space="preserve"> (cálculo de KPIs y exportación a CSV)</w:t>
      </w:r>
    </w:p>
    <w:p w14:paraId="0641101E" w14:textId="157CEC4D" w:rsidR="002622D4" w:rsidRDefault="00040475" w:rsidP="00AC0810">
      <w:pPr>
        <w:jc w:val="left"/>
      </w:pPr>
      <w:r>
        <w:t xml:space="preserve">Los resultados experimentales se almacenan en </w:t>
      </w:r>
      <w:r w:rsidRPr="00F26803">
        <w:rPr>
          <w:i/>
          <w:iCs/>
        </w:rPr>
        <w:t>reports/e2e/</w:t>
      </w:r>
      <w:r>
        <w:t xml:space="preserve"> y </w:t>
      </w:r>
      <w:r w:rsidRPr="00F26803">
        <w:rPr>
          <w:i/>
          <w:iCs/>
        </w:rPr>
        <w:t>reports/validation/results/kpis.csv</w:t>
      </w:r>
      <w:r>
        <w:t>.</w:t>
      </w:r>
    </w:p>
    <w:p w14:paraId="7562D8A0" w14:textId="77777777" w:rsidR="002622D4" w:rsidRDefault="002622D4" w:rsidP="00AC0810">
      <w:pPr>
        <w:jc w:val="left"/>
      </w:pPr>
    </w:p>
    <w:p w14:paraId="6BE3D5E8" w14:textId="77777777" w:rsidR="00EB1ADB" w:rsidRDefault="00EB1ADB" w:rsidP="00AC0810">
      <w:pPr>
        <w:jc w:val="left"/>
      </w:pPr>
      <w:r>
        <w:br w:type="page"/>
      </w:r>
    </w:p>
    <w:p w14:paraId="3C2D88B9" w14:textId="5617D8C5" w:rsidR="002622D4" w:rsidRDefault="002622D4">
      <w:pPr>
        <w:pStyle w:val="Ttulo4"/>
        <w:numPr>
          <w:ilvl w:val="3"/>
          <w:numId w:val="6"/>
        </w:numPr>
        <w:ind w:left="0" w:firstLine="0"/>
        <w:jc w:val="left"/>
      </w:pPr>
      <w:r>
        <w:lastRenderedPageBreak/>
        <w:t>Resultados experimentales</w:t>
      </w:r>
    </w:p>
    <w:p w14:paraId="2DC6970E" w14:textId="14AEA3F0" w:rsidR="002622D4" w:rsidRDefault="00E7188A" w:rsidP="00AC0810">
      <w:pPr>
        <w:jc w:val="left"/>
      </w:pPr>
      <w:r w:rsidRPr="00E7188A">
        <w:t>El experimento ejecutó 50 runs del playbook sobre el entorno Docker aislado, todas con alertas maliciosas (45 ransomware, 2 RAT, 2 troyano, 1 infostealer). La</w:t>
      </w:r>
      <w:r w:rsidR="00C26B6C">
        <w:t xml:space="preserve"> </w:t>
      </w:r>
      <w:r w:rsidR="00C26B6C" w:rsidRPr="00C26B6C">
        <w:rPr>
          <w:b/>
          <w:bCs/>
        </w:rPr>
        <w:fldChar w:fldCharType="begin"/>
      </w:r>
      <w:r w:rsidR="00C26B6C" w:rsidRPr="00C26B6C">
        <w:rPr>
          <w:b/>
          <w:bCs/>
        </w:rPr>
        <w:instrText xml:space="preserve"> REF _Ref238826344 \h </w:instrText>
      </w:r>
      <w:r w:rsidR="00C26B6C" w:rsidRPr="00C26B6C">
        <w:rPr>
          <w:b/>
          <w:bCs/>
        </w:rPr>
      </w:r>
      <w:r w:rsidR="00C26B6C">
        <w:rPr>
          <w:b/>
          <w:bCs/>
        </w:rPr>
        <w:instrText xml:space="preserve"> \* MERGEFORMAT </w:instrText>
      </w:r>
      <w:r w:rsidR="00C26B6C" w:rsidRPr="00C26B6C">
        <w:rPr>
          <w:b/>
          <w:bCs/>
        </w:rPr>
        <w:fldChar w:fldCharType="separate"/>
      </w:r>
      <w:r w:rsidR="00C26B6C" w:rsidRPr="00C26B6C">
        <w:rPr>
          <w:b/>
          <w:bCs/>
        </w:rPr>
        <w:t xml:space="preserve">Tabla </w:t>
      </w:r>
      <w:r w:rsidR="00C26B6C" w:rsidRPr="00C26B6C">
        <w:rPr>
          <w:b/>
          <w:bCs/>
          <w:noProof/>
        </w:rPr>
        <w:t>8</w:t>
      </w:r>
      <w:r w:rsidR="00C26B6C" w:rsidRPr="00C26B6C">
        <w:rPr>
          <w:b/>
          <w:bCs/>
        </w:rPr>
        <w:fldChar w:fldCharType="end"/>
      </w:r>
      <w:r w:rsidRPr="00E7188A">
        <w:t xml:space="preserve"> </w:t>
      </w:r>
      <w:r w:rsidR="00C26B6C">
        <w:t xml:space="preserve">(también se puede visualizar en </w:t>
      </w:r>
      <w:r w:rsidR="00C26B6C" w:rsidRPr="00E7188A">
        <w:t xml:space="preserve"> </w:t>
      </w:r>
      <w:r w:rsidR="00C26B6C" w:rsidRPr="00F26803">
        <w:rPr>
          <w:b/>
          <w:bCs/>
        </w:rPr>
        <w:fldChar w:fldCharType="begin"/>
      </w:r>
      <w:r w:rsidR="00C26B6C" w:rsidRPr="00F26803">
        <w:rPr>
          <w:b/>
          <w:bCs/>
        </w:rPr>
        <w:instrText xml:space="preserve"> REF _Ref238822464 \h </w:instrText>
      </w:r>
      <w:r w:rsidR="00C26B6C" w:rsidRPr="00F26803">
        <w:rPr>
          <w:b/>
          <w:bCs/>
        </w:rPr>
      </w:r>
      <w:r w:rsidR="00C26B6C" w:rsidRPr="00F26803">
        <w:rPr>
          <w:b/>
          <w:bCs/>
        </w:rPr>
        <w:instrText xml:space="preserve"> \* MERGEFORMAT </w:instrText>
      </w:r>
      <w:r w:rsidR="00C26B6C" w:rsidRPr="00F26803">
        <w:rPr>
          <w:b/>
          <w:bCs/>
        </w:rPr>
        <w:fldChar w:fldCharType="separate"/>
      </w:r>
      <w:r w:rsidR="00C26B6C" w:rsidRPr="00F26803">
        <w:rPr>
          <w:b/>
          <w:bCs/>
        </w:rPr>
        <w:t xml:space="preserve">Ilustración </w:t>
      </w:r>
      <w:r w:rsidR="00C26B6C" w:rsidRPr="00F26803">
        <w:rPr>
          <w:b/>
          <w:bCs/>
          <w:noProof/>
        </w:rPr>
        <w:t>9</w:t>
      </w:r>
      <w:r w:rsidR="00C26B6C" w:rsidRPr="00F26803">
        <w:rPr>
          <w:b/>
          <w:bCs/>
        </w:rPr>
        <w:fldChar w:fldCharType="end"/>
      </w:r>
      <w:r w:rsidR="00C26B6C">
        <w:t xml:space="preserve">) </w:t>
      </w:r>
      <w:r w:rsidRPr="00E7188A">
        <w:t>muestra la comparación visual del MTTR manual vs automatizado, donde se aprecia la drástica reducción de 3600 s a 277.15 s (92</w:t>
      </w:r>
      <w:r w:rsidR="00FA5BA2">
        <w:t>,</w:t>
      </w:r>
      <w:r w:rsidRPr="00E7188A">
        <w:t>3%). El cumplimiento de objetivos resume los umbrales definidos frente a los valores medidos:</w:t>
      </w:r>
    </w:p>
    <w:tbl>
      <w:tblPr>
        <w:tblStyle w:val="Tabladelista7concolores"/>
        <w:tblW w:w="5000" w:type="pct"/>
        <w:tblLook w:val="04A0" w:firstRow="1" w:lastRow="0" w:firstColumn="1" w:lastColumn="0" w:noHBand="0" w:noVBand="1"/>
      </w:tblPr>
      <w:tblGrid>
        <w:gridCol w:w="4135"/>
        <w:gridCol w:w="1355"/>
        <w:gridCol w:w="2199"/>
        <w:gridCol w:w="1382"/>
      </w:tblGrid>
      <w:tr w:rsidR="00DC4659" w14:paraId="772712CA" w14:textId="77777777" w:rsidTr="00DC465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79" w:type="pct"/>
          </w:tcPr>
          <w:p w14:paraId="682962A4" w14:textId="06F65BFB" w:rsidR="00DC4659" w:rsidRPr="00DC4659" w:rsidRDefault="00DC4659" w:rsidP="00AC0810">
            <w:pPr>
              <w:jc w:val="left"/>
              <w:rPr>
                <w:rFonts w:eastAsiaTheme="minorEastAsia" w:cstheme="minorBidi"/>
                <w:b/>
                <w:bCs/>
                <w:color w:val="auto"/>
                <w:sz w:val="22"/>
                <w:szCs w:val="22"/>
              </w:rPr>
            </w:pPr>
            <w:r w:rsidRPr="00DC4659">
              <w:rPr>
                <w:b/>
                <w:bCs/>
              </w:rPr>
              <w:t>Objetivo</w:t>
            </w:r>
          </w:p>
        </w:tc>
        <w:tc>
          <w:tcPr>
            <w:tcW w:w="747" w:type="pct"/>
          </w:tcPr>
          <w:p w14:paraId="16BA28B0" w14:textId="324B63AC"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Umbral</w:t>
            </w:r>
          </w:p>
        </w:tc>
        <w:tc>
          <w:tcPr>
            <w:tcW w:w="1212" w:type="pct"/>
          </w:tcPr>
          <w:p w14:paraId="7EB7AC1E" w14:textId="3257C8CC"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Valor medido</w:t>
            </w:r>
          </w:p>
        </w:tc>
        <w:tc>
          <w:tcPr>
            <w:tcW w:w="762" w:type="pct"/>
          </w:tcPr>
          <w:p w14:paraId="67530657" w14:textId="769E8347"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Cumple</w:t>
            </w:r>
          </w:p>
        </w:tc>
      </w:tr>
      <w:tr w:rsidR="00DC4659" w14:paraId="420387DC"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9" w:type="pct"/>
          </w:tcPr>
          <w:p w14:paraId="3108D1C2" w14:textId="5A4124BA" w:rsidR="00DC4659" w:rsidRDefault="00DC4659" w:rsidP="00AC0810">
            <w:pPr>
              <w:jc w:val="left"/>
              <w:rPr>
                <w:rFonts w:eastAsiaTheme="minorEastAsia" w:cstheme="minorBidi"/>
                <w:color w:val="auto"/>
              </w:rPr>
            </w:pPr>
            <w:r w:rsidRPr="00B55150">
              <w:t>MTTR P50 (mediana)</w:t>
            </w:r>
          </w:p>
        </w:tc>
        <w:tc>
          <w:tcPr>
            <w:tcW w:w="747" w:type="pct"/>
          </w:tcPr>
          <w:p w14:paraId="3A63DB6A" w14:textId="597AF440"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 120 s</w:t>
            </w:r>
          </w:p>
        </w:tc>
        <w:tc>
          <w:tcPr>
            <w:tcW w:w="1212" w:type="pct"/>
          </w:tcPr>
          <w:p w14:paraId="23E5467B" w14:textId="718BFACF"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193</w:t>
            </w:r>
            <w:r w:rsidR="00C26B6C">
              <w:t>,</w:t>
            </w:r>
            <w:r w:rsidRPr="00B55150">
              <w:t>19 s</w:t>
            </w:r>
          </w:p>
        </w:tc>
        <w:tc>
          <w:tcPr>
            <w:tcW w:w="762" w:type="pct"/>
          </w:tcPr>
          <w:p w14:paraId="2DCD8F69" w14:textId="1E636BA2"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No</w:t>
            </w:r>
          </w:p>
        </w:tc>
      </w:tr>
      <w:tr w:rsidR="00DC4659" w14:paraId="6C87CA93" w14:textId="77777777" w:rsidTr="00DC4659">
        <w:tc>
          <w:tcPr>
            <w:cnfStyle w:val="001000000000" w:firstRow="0" w:lastRow="0" w:firstColumn="1" w:lastColumn="0" w:oddVBand="0" w:evenVBand="0" w:oddHBand="0" w:evenHBand="0" w:firstRowFirstColumn="0" w:firstRowLastColumn="0" w:lastRowFirstColumn="0" w:lastRowLastColumn="0"/>
            <w:tcW w:w="2279" w:type="pct"/>
          </w:tcPr>
          <w:p w14:paraId="1C7FDF29" w14:textId="0D478AF5" w:rsidR="00DC4659" w:rsidRDefault="00DC4659" w:rsidP="00AC0810">
            <w:pPr>
              <w:jc w:val="left"/>
              <w:rPr>
                <w:rFonts w:eastAsiaTheme="minorEastAsia" w:cstheme="minorBidi"/>
                <w:color w:val="auto"/>
              </w:rPr>
            </w:pPr>
            <w:r w:rsidRPr="00B55150">
              <w:t>MTTR P90</w:t>
            </w:r>
          </w:p>
        </w:tc>
        <w:tc>
          <w:tcPr>
            <w:tcW w:w="747" w:type="pct"/>
          </w:tcPr>
          <w:p w14:paraId="70A0F25F" w14:textId="04F346D6"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 180 s</w:t>
            </w:r>
          </w:p>
        </w:tc>
        <w:tc>
          <w:tcPr>
            <w:tcW w:w="1212" w:type="pct"/>
          </w:tcPr>
          <w:p w14:paraId="697F157A" w14:textId="02BC90EF"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621</w:t>
            </w:r>
            <w:r w:rsidR="00C26B6C">
              <w:t>,</w:t>
            </w:r>
            <w:r w:rsidRPr="00B55150">
              <w:t>83 s</w:t>
            </w:r>
          </w:p>
        </w:tc>
        <w:tc>
          <w:tcPr>
            <w:tcW w:w="762" w:type="pct"/>
          </w:tcPr>
          <w:p w14:paraId="4B67E9F9" w14:textId="24A92B75"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No</w:t>
            </w:r>
          </w:p>
        </w:tc>
      </w:tr>
      <w:tr w:rsidR="00DC4659" w14:paraId="771C8775"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9" w:type="pct"/>
          </w:tcPr>
          <w:p w14:paraId="3073506E" w14:textId="35D1F1BA" w:rsidR="00DC4659" w:rsidRDefault="00DC4659" w:rsidP="00AC0810">
            <w:pPr>
              <w:jc w:val="left"/>
              <w:rPr>
                <w:rFonts w:eastAsiaTheme="minorEastAsia" w:cstheme="minorBidi"/>
                <w:color w:val="auto"/>
              </w:rPr>
            </w:pPr>
            <w:r w:rsidRPr="00B55150">
              <w:t>Tasa de éxito</w:t>
            </w:r>
          </w:p>
        </w:tc>
        <w:tc>
          <w:tcPr>
            <w:tcW w:w="747" w:type="pct"/>
          </w:tcPr>
          <w:p w14:paraId="52E15C82" w14:textId="10CB423B"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 95 %</w:t>
            </w:r>
          </w:p>
        </w:tc>
        <w:tc>
          <w:tcPr>
            <w:tcW w:w="1212" w:type="pct"/>
          </w:tcPr>
          <w:p w14:paraId="2AA6CB2F" w14:textId="2131976E"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100 %</w:t>
            </w:r>
          </w:p>
        </w:tc>
        <w:tc>
          <w:tcPr>
            <w:tcW w:w="762" w:type="pct"/>
          </w:tcPr>
          <w:p w14:paraId="5BCD8963" w14:textId="2443A100"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Sí</w:t>
            </w:r>
          </w:p>
        </w:tc>
      </w:tr>
      <w:tr w:rsidR="00DC4659" w14:paraId="2942C3A0" w14:textId="77777777" w:rsidTr="00DC4659">
        <w:tc>
          <w:tcPr>
            <w:cnfStyle w:val="001000000000" w:firstRow="0" w:lastRow="0" w:firstColumn="1" w:lastColumn="0" w:oddVBand="0" w:evenVBand="0" w:oddHBand="0" w:evenHBand="0" w:firstRowFirstColumn="0" w:firstRowLastColumn="0" w:lastRowFirstColumn="0" w:lastRowLastColumn="0"/>
            <w:tcW w:w="2279" w:type="pct"/>
          </w:tcPr>
          <w:p w14:paraId="1C85944F" w14:textId="5B2FBCDB" w:rsidR="00DC4659" w:rsidRDefault="00DC4659" w:rsidP="00AC0810">
            <w:pPr>
              <w:jc w:val="left"/>
              <w:rPr>
                <w:rFonts w:eastAsiaTheme="minorEastAsia" w:cstheme="minorBidi"/>
                <w:color w:val="auto"/>
              </w:rPr>
            </w:pPr>
            <w:r w:rsidRPr="00B55150">
              <w:t>Dataset (n ejecuciones)</w:t>
            </w:r>
          </w:p>
        </w:tc>
        <w:tc>
          <w:tcPr>
            <w:tcW w:w="747" w:type="pct"/>
          </w:tcPr>
          <w:p w14:paraId="4B975777" w14:textId="5F38D4BF"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 50</w:t>
            </w:r>
          </w:p>
        </w:tc>
        <w:tc>
          <w:tcPr>
            <w:tcW w:w="1212" w:type="pct"/>
          </w:tcPr>
          <w:p w14:paraId="080355FD" w14:textId="08ABA44D"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50</w:t>
            </w:r>
          </w:p>
        </w:tc>
        <w:tc>
          <w:tcPr>
            <w:tcW w:w="762" w:type="pct"/>
          </w:tcPr>
          <w:p w14:paraId="030671A7" w14:textId="701C8B93"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Sí</w:t>
            </w:r>
          </w:p>
        </w:tc>
      </w:tr>
      <w:tr w:rsidR="00DC4659" w14:paraId="060AA00F"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9" w:type="pct"/>
          </w:tcPr>
          <w:p w14:paraId="01578E33" w14:textId="75D63229" w:rsidR="00DC4659" w:rsidRDefault="00DC4659" w:rsidP="00AC0810">
            <w:pPr>
              <w:jc w:val="left"/>
              <w:rPr>
                <w:rFonts w:eastAsiaTheme="minorEastAsia" w:cstheme="minorBidi"/>
                <w:color w:val="auto"/>
              </w:rPr>
            </w:pPr>
            <w:r w:rsidRPr="00B55150">
              <w:t>Reducción MTTR vs manual</w:t>
            </w:r>
          </w:p>
        </w:tc>
        <w:tc>
          <w:tcPr>
            <w:tcW w:w="747" w:type="pct"/>
          </w:tcPr>
          <w:p w14:paraId="16F6E012" w14:textId="3F0A5EDC"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 50 %</w:t>
            </w:r>
          </w:p>
        </w:tc>
        <w:tc>
          <w:tcPr>
            <w:tcW w:w="1212" w:type="pct"/>
          </w:tcPr>
          <w:p w14:paraId="17FEC618" w14:textId="7BAA7FC6"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92</w:t>
            </w:r>
            <w:r w:rsidR="00C26B6C">
              <w:t>,</w:t>
            </w:r>
            <w:r w:rsidRPr="00B55150">
              <w:t>3 %</w:t>
            </w:r>
          </w:p>
        </w:tc>
        <w:tc>
          <w:tcPr>
            <w:tcW w:w="762" w:type="pct"/>
          </w:tcPr>
          <w:p w14:paraId="24024480" w14:textId="26B26B3D"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Sí</w:t>
            </w:r>
          </w:p>
        </w:tc>
      </w:tr>
    </w:tbl>
    <w:p w14:paraId="5D5AA5FE" w14:textId="48116015" w:rsidR="00DC4659" w:rsidRDefault="00DC4659" w:rsidP="00F26803">
      <w:pPr>
        <w:pStyle w:val="Descripcin"/>
        <w:jc w:val="center"/>
      </w:pPr>
      <w:bookmarkStart w:id="78" w:name="_Ref238826344"/>
      <w:bookmarkStart w:id="79" w:name="_Toc238832871"/>
      <w:r>
        <w:t xml:space="preserve">Tabla </w:t>
      </w:r>
      <w:r w:rsidR="007D6146">
        <w:fldChar w:fldCharType="begin"/>
      </w:r>
      <w:r w:rsidR="007D6146">
        <w:instrText xml:space="preserve"> SEQ Tabla \* ARABIC </w:instrText>
      </w:r>
      <w:r w:rsidR="007D6146">
        <w:fldChar w:fldCharType="separate"/>
      </w:r>
      <w:r w:rsidR="00750740">
        <w:rPr>
          <w:noProof/>
        </w:rPr>
        <w:t>8</w:t>
      </w:r>
      <w:r w:rsidR="007D6146">
        <w:fldChar w:fldCharType="end"/>
      </w:r>
      <w:bookmarkEnd w:id="78"/>
      <w:r w:rsidR="00FA5BA2">
        <w:rPr>
          <w:noProof/>
        </w:rPr>
        <w:t>.</w:t>
      </w:r>
      <w:r>
        <w:t xml:space="preserve"> </w:t>
      </w:r>
      <w:r w:rsidR="00ED1FFA" w:rsidRPr="00ED1FFA">
        <w:t>Cumplimiento de Objetivos del Experimento</w:t>
      </w:r>
      <w:bookmarkEnd w:id="79"/>
    </w:p>
    <w:p w14:paraId="6958AFE3" w14:textId="77777777" w:rsidR="00EB1ADB" w:rsidRDefault="00EB1ADB" w:rsidP="00AC0810">
      <w:pPr>
        <w:keepNext/>
        <w:jc w:val="left"/>
      </w:pPr>
      <w:r>
        <w:rPr>
          <w:noProof/>
        </w:rPr>
        <w:drawing>
          <wp:inline distT="0" distB="0" distL="0" distR="0" wp14:anchorId="19FE0302" wp14:editId="040E8A53">
            <wp:extent cx="5760085" cy="2858135"/>
            <wp:effectExtent l="0" t="0" r="0" b="0"/>
            <wp:docPr id="93261692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2858135"/>
                    </a:xfrm>
                    <a:prstGeom prst="rect">
                      <a:avLst/>
                    </a:prstGeom>
                    <a:noFill/>
                    <a:ln>
                      <a:noFill/>
                    </a:ln>
                  </pic:spPr>
                </pic:pic>
              </a:graphicData>
            </a:graphic>
          </wp:inline>
        </w:drawing>
      </w:r>
    </w:p>
    <w:p w14:paraId="0A607AAC" w14:textId="47971E46" w:rsidR="00EB1ADB" w:rsidRDefault="00EB1ADB" w:rsidP="00F26803">
      <w:pPr>
        <w:pStyle w:val="Descripcin"/>
        <w:jc w:val="center"/>
      </w:pPr>
      <w:bookmarkStart w:id="80" w:name="_Ref238822464"/>
      <w:bookmarkStart w:id="81" w:name="_Toc238832835"/>
      <w:r>
        <w:t xml:space="preserve">Ilustración </w:t>
      </w:r>
      <w:r w:rsidR="00F316FA">
        <w:fldChar w:fldCharType="begin"/>
      </w:r>
      <w:r w:rsidR="00F316FA">
        <w:instrText xml:space="preserve"> SEQ Ilustración \* ARABIC </w:instrText>
      </w:r>
      <w:r w:rsidR="00F316FA">
        <w:fldChar w:fldCharType="separate"/>
      </w:r>
      <w:r w:rsidR="007D6146">
        <w:rPr>
          <w:noProof/>
        </w:rPr>
        <w:t>9</w:t>
      </w:r>
      <w:r w:rsidR="00F316FA">
        <w:rPr>
          <w:noProof/>
        </w:rPr>
        <w:fldChar w:fldCharType="end"/>
      </w:r>
      <w:bookmarkEnd w:id="80"/>
      <w:r w:rsidR="00FA5BA2">
        <w:rPr>
          <w:noProof/>
        </w:rPr>
        <w:t>.</w:t>
      </w:r>
      <w:r>
        <w:t xml:space="preserve"> </w:t>
      </w:r>
      <w:r w:rsidRPr="00FC2A0A">
        <w:t>Cumplimiento de los umbrales definidos</w:t>
      </w:r>
      <w:bookmarkEnd w:id="81"/>
    </w:p>
    <w:p w14:paraId="2FA9CB1D" w14:textId="0F3E6FEE" w:rsidR="00DC4659" w:rsidRDefault="00DC4659" w:rsidP="00AC0810">
      <w:pPr>
        <w:jc w:val="left"/>
        <w:rPr>
          <w:b/>
          <w:bCs/>
          <w:sz w:val="20"/>
          <w:szCs w:val="20"/>
        </w:rPr>
      </w:pPr>
      <w:r>
        <w:br w:type="page"/>
      </w:r>
    </w:p>
    <w:p w14:paraId="3C9562D9" w14:textId="77777777" w:rsidR="00E7188A" w:rsidRDefault="00E7188A" w:rsidP="00AC0810">
      <w:pPr>
        <w:pStyle w:val="Descripcin"/>
        <w:jc w:val="left"/>
      </w:pPr>
    </w:p>
    <w:p w14:paraId="0107D9D3" w14:textId="601F8F1E" w:rsidR="004C0A20" w:rsidRPr="0097635A" w:rsidRDefault="00DC4659" w:rsidP="00AC0810">
      <w:pPr>
        <w:jc w:val="left"/>
      </w:pPr>
      <w:r w:rsidRPr="00DC4659">
        <w:t xml:space="preserve">La </w:t>
      </w:r>
      <w:r w:rsidR="00995E24" w:rsidRPr="00995E24">
        <w:rPr>
          <w:b/>
          <w:bCs/>
        </w:rPr>
        <w:fldChar w:fldCharType="begin"/>
      </w:r>
      <w:r w:rsidR="00995E24" w:rsidRPr="00995E24">
        <w:rPr>
          <w:b/>
          <w:bCs/>
        </w:rPr>
        <w:instrText xml:space="preserve"> REF _Ref238822490 \h </w:instrText>
      </w:r>
      <w:r w:rsidR="00995E24" w:rsidRPr="00995E24">
        <w:rPr>
          <w:b/>
          <w:bCs/>
        </w:rPr>
      </w:r>
      <w:r w:rsidR="00995E24" w:rsidRPr="00995E24">
        <w:rPr>
          <w:b/>
          <w:bCs/>
        </w:rPr>
        <w:instrText xml:space="preserve"> \* MERGEFORMAT </w:instrText>
      </w:r>
      <w:r w:rsidR="00995E24" w:rsidRPr="00995E24">
        <w:rPr>
          <w:b/>
          <w:bCs/>
        </w:rPr>
        <w:fldChar w:fldCharType="separate"/>
      </w:r>
      <w:r w:rsidR="00995E24" w:rsidRPr="00995E24">
        <w:rPr>
          <w:b/>
          <w:bCs/>
        </w:rPr>
        <w:t xml:space="preserve">Tabla </w:t>
      </w:r>
      <w:r w:rsidR="00995E24" w:rsidRPr="00995E24">
        <w:rPr>
          <w:b/>
          <w:bCs/>
          <w:noProof/>
        </w:rPr>
        <w:t>9</w:t>
      </w:r>
      <w:r w:rsidR="00995E24" w:rsidRPr="00995E24">
        <w:rPr>
          <w:b/>
          <w:bCs/>
        </w:rPr>
        <w:fldChar w:fldCharType="end"/>
      </w:r>
      <w:r w:rsidRPr="00DC4659">
        <w:t xml:space="preserve"> presenta los resultados detallados contrastando la respuesta manual estimada con la SOAR automatizada.</w:t>
      </w:r>
    </w:p>
    <w:tbl>
      <w:tblPr>
        <w:tblStyle w:val="Tabladelista7concolores"/>
        <w:tblW w:w="5000" w:type="pct"/>
        <w:tblLook w:val="04A0" w:firstRow="1" w:lastRow="0" w:firstColumn="1" w:lastColumn="0" w:noHBand="0" w:noVBand="1"/>
      </w:tblPr>
      <w:tblGrid>
        <w:gridCol w:w="3343"/>
        <w:gridCol w:w="2517"/>
        <w:gridCol w:w="1743"/>
        <w:gridCol w:w="1468"/>
      </w:tblGrid>
      <w:tr w:rsidR="00DC4659" w14:paraId="78ED2D14" w14:textId="77777777" w:rsidTr="00DC465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2" w:type="pct"/>
          </w:tcPr>
          <w:p w14:paraId="537FADDF" w14:textId="71F377D3" w:rsidR="00DC4659" w:rsidRPr="00DC4659" w:rsidRDefault="00DC4659" w:rsidP="00AC0810">
            <w:pPr>
              <w:jc w:val="left"/>
              <w:rPr>
                <w:rFonts w:eastAsiaTheme="minorEastAsia" w:cstheme="minorBidi"/>
                <w:b/>
                <w:bCs/>
                <w:color w:val="auto"/>
                <w:sz w:val="22"/>
                <w:szCs w:val="22"/>
              </w:rPr>
            </w:pPr>
            <w:bookmarkStart w:id="82" w:name="_Toc150350478"/>
            <w:r w:rsidRPr="00DC4659">
              <w:rPr>
                <w:b/>
                <w:bCs/>
              </w:rPr>
              <w:t>Métrica</w:t>
            </w:r>
          </w:p>
        </w:tc>
        <w:tc>
          <w:tcPr>
            <w:tcW w:w="1387" w:type="pct"/>
          </w:tcPr>
          <w:p w14:paraId="643E341A" w14:textId="179E71F8"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Manual (estimado)</w:t>
            </w:r>
          </w:p>
        </w:tc>
        <w:tc>
          <w:tcPr>
            <w:tcW w:w="961" w:type="pct"/>
          </w:tcPr>
          <w:p w14:paraId="4161BF75" w14:textId="38FB3C87"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SOAR (n=50)</w:t>
            </w:r>
          </w:p>
        </w:tc>
        <w:tc>
          <w:tcPr>
            <w:tcW w:w="809" w:type="pct"/>
          </w:tcPr>
          <w:p w14:paraId="5DFAC890" w14:textId="5B26765E"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Reducción</w:t>
            </w:r>
          </w:p>
        </w:tc>
      </w:tr>
      <w:tr w:rsidR="00DC4659" w14:paraId="6CE1D44B"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pct"/>
          </w:tcPr>
          <w:p w14:paraId="3DE74044" w14:textId="71EB5F07" w:rsidR="00DC4659" w:rsidRDefault="00DC4659" w:rsidP="00AC0810">
            <w:pPr>
              <w:jc w:val="left"/>
              <w:rPr>
                <w:rFonts w:eastAsiaTheme="minorEastAsia" w:cstheme="minorBidi"/>
                <w:color w:val="auto"/>
              </w:rPr>
            </w:pPr>
            <w:r w:rsidRPr="00232A27">
              <w:t>MTTR Promedio</w:t>
            </w:r>
          </w:p>
        </w:tc>
        <w:tc>
          <w:tcPr>
            <w:tcW w:w="1387" w:type="pct"/>
          </w:tcPr>
          <w:p w14:paraId="6B994F09" w14:textId="4ADAA9F3"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3600s</w:t>
            </w:r>
          </w:p>
        </w:tc>
        <w:tc>
          <w:tcPr>
            <w:tcW w:w="961" w:type="pct"/>
          </w:tcPr>
          <w:p w14:paraId="737A0068" w14:textId="06FAB147"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277</w:t>
            </w:r>
            <w:r w:rsidR="00C26B6C">
              <w:t>,</w:t>
            </w:r>
            <w:r w:rsidRPr="00232A27">
              <w:t>15s</w:t>
            </w:r>
          </w:p>
        </w:tc>
        <w:tc>
          <w:tcPr>
            <w:tcW w:w="809" w:type="pct"/>
          </w:tcPr>
          <w:p w14:paraId="2A6E849A" w14:textId="6B92C7B1"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92</w:t>
            </w:r>
            <w:r w:rsidR="00C26B6C">
              <w:t>,</w:t>
            </w:r>
            <w:r w:rsidRPr="00232A27">
              <w:t>3%</w:t>
            </w:r>
          </w:p>
        </w:tc>
      </w:tr>
      <w:tr w:rsidR="00DC4659" w14:paraId="2A9EED13" w14:textId="77777777" w:rsidTr="00DC4659">
        <w:tc>
          <w:tcPr>
            <w:cnfStyle w:val="001000000000" w:firstRow="0" w:lastRow="0" w:firstColumn="1" w:lastColumn="0" w:oddVBand="0" w:evenVBand="0" w:oddHBand="0" w:evenHBand="0" w:firstRowFirstColumn="0" w:firstRowLastColumn="0" w:lastRowFirstColumn="0" w:lastRowLastColumn="0"/>
            <w:tcW w:w="1842" w:type="pct"/>
          </w:tcPr>
          <w:p w14:paraId="2E9A44F9" w14:textId="48CC5E99" w:rsidR="00DC4659" w:rsidRDefault="00DC4659" w:rsidP="00AC0810">
            <w:pPr>
              <w:jc w:val="left"/>
              <w:rPr>
                <w:rFonts w:eastAsiaTheme="minorEastAsia" w:cstheme="minorBidi"/>
                <w:color w:val="auto"/>
              </w:rPr>
            </w:pPr>
            <w:r w:rsidRPr="00232A27">
              <w:t>MTTR Mediana (P50)</w:t>
            </w:r>
          </w:p>
        </w:tc>
        <w:tc>
          <w:tcPr>
            <w:tcW w:w="1387" w:type="pct"/>
          </w:tcPr>
          <w:p w14:paraId="6F54C485" w14:textId="14D2ED05"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3600s</w:t>
            </w:r>
          </w:p>
        </w:tc>
        <w:tc>
          <w:tcPr>
            <w:tcW w:w="961" w:type="pct"/>
          </w:tcPr>
          <w:p w14:paraId="220407C5" w14:textId="07936187"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193</w:t>
            </w:r>
            <w:r w:rsidR="00C26B6C">
              <w:t>,</w:t>
            </w:r>
            <w:r w:rsidRPr="00232A27">
              <w:t>19s</w:t>
            </w:r>
          </w:p>
        </w:tc>
        <w:tc>
          <w:tcPr>
            <w:tcW w:w="809" w:type="pct"/>
          </w:tcPr>
          <w:p w14:paraId="0FAAE850" w14:textId="1E5EA384"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94</w:t>
            </w:r>
            <w:r w:rsidR="00C26B6C">
              <w:t>,</w:t>
            </w:r>
            <w:r w:rsidRPr="00232A27">
              <w:t>6%</w:t>
            </w:r>
          </w:p>
        </w:tc>
      </w:tr>
      <w:tr w:rsidR="00DC4659" w14:paraId="43BB6814"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pct"/>
          </w:tcPr>
          <w:p w14:paraId="2DF9CB98" w14:textId="50345460" w:rsidR="00DC4659" w:rsidRDefault="00DC4659" w:rsidP="00AC0810">
            <w:pPr>
              <w:jc w:val="left"/>
              <w:rPr>
                <w:rFonts w:eastAsiaTheme="minorEastAsia" w:cstheme="minorBidi"/>
                <w:color w:val="auto"/>
              </w:rPr>
            </w:pPr>
            <w:r w:rsidRPr="00232A27">
              <w:t>P90</w:t>
            </w:r>
          </w:p>
        </w:tc>
        <w:tc>
          <w:tcPr>
            <w:tcW w:w="1387" w:type="pct"/>
          </w:tcPr>
          <w:p w14:paraId="630449F4" w14:textId="4C585A3B"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3600s</w:t>
            </w:r>
          </w:p>
        </w:tc>
        <w:tc>
          <w:tcPr>
            <w:tcW w:w="961" w:type="pct"/>
          </w:tcPr>
          <w:p w14:paraId="3695F746" w14:textId="7988C171"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621</w:t>
            </w:r>
            <w:r w:rsidR="00C26B6C">
              <w:t>,</w:t>
            </w:r>
            <w:r w:rsidRPr="00232A27">
              <w:t>83s</w:t>
            </w:r>
          </w:p>
        </w:tc>
        <w:tc>
          <w:tcPr>
            <w:tcW w:w="809" w:type="pct"/>
          </w:tcPr>
          <w:p w14:paraId="323C05E8" w14:textId="20AABFC4"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82</w:t>
            </w:r>
            <w:r w:rsidR="00C26B6C">
              <w:t>,</w:t>
            </w:r>
            <w:r w:rsidRPr="00232A27">
              <w:t>7%</w:t>
            </w:r>
          </w:p>
        </w:tc>
      </w:tr>
      <w:tr w:rsidR="00DC4659" w14:paraId="08020794" w14:textId="77777777" w:rsidTr="00DC4659">
        <w:tc>
          <w:tcPr>
            <w:cnfStyle w:val="001000000000" w:firstRow="0" w:lastRow="0" w:firstColumn="1" w:lastColumn="0" w:oddVBand="0" w:evenVBand="0" w:oddHBand="0" w:evenHBand="0" w:firstRowFirstColumn="0" w:firstRowLastColumn="0" w:lastRowFirstColumn="0" w:lastRowLastColumn="0"/>
            <w:tcW w:w="1842" w:type="pct"/>
          </w:tcPr>
          <w:p w14:paraId="07949618" w14:textId="6958C6C8" w:rsidR="00DC4659" w:rsidRDefault="00DC4659" w:rsidP="00AC0810">
            <w:pPr>
              <w:jc w:val="left"/>
              <w:rPr>
                <w:rFonts w:eastAsiaTheme="minorEastAsia" w:cstheme="minorBidi"/>
                <w:color w:val="auto"/>
              </w:rPr>
            </w:pPr>
            <w:r w:rsidRPr="00232A27">
              <w:t>P95</w:t>
            </w:r>
          </w:p>
        </w:tc>
        <w:tc>
          <w:tcPr>
            <w:tcW w:w="1387" w:type="pct"/>
          </w:tcPr>
          <w:p w14:paraId="6A4ECD7D" w14:textId="1B5F85EF"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3600s</w:t>
            </w:r>
          </w:p>
        </w:tc>
        <w:tc>
          <w:tcPr>
            <w:tcW w:w="961" w:type="pct"/>
          </w:tcPr>
          <w:p w14:paraId="6C2E2C25" w14:textId="4878097F"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644</w:t>
            </w:r>
            <w:r w:rsidR="00C26B6C">
              <w:t>,</w:t>
            </w:r>
            <w:r w:rsidRPr="00232A27">
              <w:t>46s</w:t>
            </w:r>
          </w:p>
        </w:tc>
        <w:tc>
          <w:tcPr>
            <w:tcW w:w="809" w:type="pct"/>
          </w:tcPr>
          <w:p w14:paraId="42606B52" w14:textId="7186FF57"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82</w:t>
            </w:r>
            <w:r w:rsidR="00C26B6C">
              <w:t>,</w:t>
            </w:r>
            <w:r w:rsidRPr="00232A27">
              <w:t>1%</w:t>
            </w:r>
          </w:p>
        </w:tc>
      </w:tr>
      <w:tr w:rsidR="00DC4659" w14:paraId="15F1DFE2"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pct"/>
          </w:tcPr>
          <w:p w14:paraId="50E963A0" w14:textId="1D0D1AA5" w:rsidR="00DC4659" w:rsidRDefault="00DC4659" w:rsidP="00AC0810">
            <w:pPr>
              <w:jc w:val="left"/>
              <w:rPr>
                <w:rFonts w:eastAsiaTheme="minorEastAsia" w:cstheme="minorBidi"/>
                <w:color w:val="auto"/>
              </w:rPr>
            </w:pPr>
            <w:r w:rsidRPr="00232A27">
              <w:t>Tasa Éxito</w:t>
            </w:r>
          </w:p>
        </w:tc>
        <w:tc>
          <w:tcPr>
            <w:tcW w:w="1387" w:type="pct"/>
          </w:tcPr>
          <w:p w14:paraId="249FC712" w14:textId="46CA1ABB"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~80% (est.)</w:t>
            </w:r>
          </w:p>
        </w:tc>
        <w:tc>
          <w:tcPr>
            <w:tcW w:w="961" w:type="pct"/>
          </w:tcPr>
          <w:p w14:paraId="20A4BE21" w14:textId="3C3CD0BD"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100%</w:t>
            </w:r>
          </w:p>
        </w:tc>
        <w:tc>
          <w:tcPr>
            <w:tcW w:w="809" w:type="pct"/>
          </w:tcPr>
          <w:p w14:paraId="6B1EC17E" w14:textId="74122D05" w:rsidR="00DC4659" w:rsidRDefault="00DC4659" w:rsidP="00AC0810">
            <w:pPr>
              <w:keepNext/>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+20pp</w:t>
            </w:r>
          </w:p>
        </w:tc>
      </w:tr>
    </w:tbl>
    <w:p w14:paraId="62BB05FE" w14:textId="50ECFFD6" w:rsidR="00E7188A" w:rsidRDefault="00DC4659" w:rsidP="00C26B6C">
      <w:pPr>
        <w:pStyle w:val="Descripcin"/>
        <w:jc w:val="center"/>
      </w:pPr>
      <w:bookmarkStart w:id="83" w:name="_Ref238822486"/>
      <w:bookmarkStart w:id="84" w:name="_Ref238822490"/>
      <w:bookmarkStart w:id="85" w:name="_Toc238832872"/>
      <w:r>
        <w:t xml:space="preserve">Tabla </w:t>
      </w:r>
      <w:r w:rsidR="007D6146">
        <w:fldChar w:fldCharType="begin"/>
      </w:r>
      <w:r w:rsidR="007D6146">
        <w:instrText xml:space="preserve"> SEQ Tabla \* ARABIC </w:instrText>
      </w:r>
      <w:r w:rsidR="007D6146">
        <w:fldChar w:fldCharType="separate"/>
      </w:r>
      <w:r w:rsidR="00750740">
        <w:rPr>
          <w:noProof/>
        </w:rPr>
        <w:t>9</w:t>
      </w:r>
      <w:r w:rsidR="007D6146">
        <w:fldChar w:fldCharType="end"/>
      </w:r>
      <w:bookmarkEnd w:id="84"/>
      <w:r w:rsidR="00FA5BA2">
        <w:rPr>
          <w:noProof/>
        </w:rPr>
        <w:t>.</w:t>
      </w:r>
      <w:r>
        <w:t xml:space="preserve"> </w:t>
      </w:r>
      <w:r w:rsidR="00ED1FFA" w:rsidRPr="00ED1FFA">
        <w:t>Resultados Experimentales Detallados</w:t>
      </w:r>
      <w:bookmarkEnd w:id="83"/>
      <w:bookmarkEnd w:id="85"/>
    </w:p>
    <w:p w14:paraId="6DF150AD" w14:textId="53096896" w:rsidR="00ED1FFA" w:rsidRPr="00ED1FFA" w:rsidRDefault="00ED1FFA" w:rsidP="00AC0810">
      <w:pPr>
        <w:jc w:val="left"/>
      </w:pPr>
      <w:r w:rsidRPr="00ED1FFA">
        <w:t xml:space="preserve">Las métricas </w:t>
      </w:r>
      <w:r w:rsidR="00C26B6C">
        <w:t xml:space="preserve">en la </w:t>
      </w:r>
      <w:r w:rsidR="00C26B6C" w:rsidRPr="00C26B6C">
        <w:rPr>
          <w:b/>
          <w:bCs/>
        </w:rPr>
        <w:fldChar w:fldCharType="begin"/>
      </w:r>
      <w:r w:rsidR="00C26B6C" w:rsidRPr="00C26B6C">
        <w:rPr>
          <w:b/>
          <w:bCs/>
        </w:rPr>
        <w:instrText xml:space="preserve"> REF _Ref238826438 \h </w:instrText>
      </w:r>
      <w:r w:rsidR="00C26B6C" w:rsidRPr="00C26B6C">
        <w:rPr>
          <w:b/>
          <w:bCs/>
        </w:rPr>
      </w:r>
      <w:r w:rsidR="00C26B6C">
        <w:rPr>
          <w:b/>
          <w:bCs/>
        </w:rPr>
        <w:instrText xml:space="preserve"> \* MERGEFORMAT </w:instrText>
      </w:r>
      <w:r w:rsidR="00C26B6C" w:rsidRPr="00C26B6C">
        <w:rPr>
          <w:b/>
          <w:bCs/>
        </w:rPr>
        <w:fldChar w:fldCharType="separate"/>
      </w:r>
      <w:r w:rsidR="00C26B6C" w:rsidRPr="00C26B6C">
        <w:rPr>
          <w:b/>
          <w:bCs/>
        </w:rPr>
        <w:t xml:space="preserve">Tabla </w:t>
      </w:r>
      <w:r w:rsidR="00C26B6C" w:rsidRPr="00C26B6C">
        <w:rPr>
          <w:b/>
          <w:bCs/>
          <w:noProof/>
        </w:rPr>
        <w:t>10</w:t>
      </w:r>
      <w:r w:rsidR="00C26B6C" w:rsidRPr="00C26B6C">
        <w:rPr>
          <w:b/>
          <w:bCs/>
        </w:rPr>
        <w:fldChar w:fldCharType="end"/>
      </w:r>
      <w:r w:rsidRPr="00ED1FFA">
        <w:t xml:space="preserve"> son específicas del sistema SOAR automatizado, sin equivalente en la respuesta manual:</w:t>
      </w:r>
    </w:p>
    <w:tbl>
      <w:tblPr>
        <w:tblStyle w:val="Tabladelista7concolores"/>
        <w:tblW w:w="5000" w:type="pct"/>
        <w:tblLook w:val="04A0" w:firstRow="1" w:lastRow="0" w:firstColumn="1" w:lastColumn="0" w:noHBand="0" w:noVBand="1"/>
      </w:tblPr>
      <w:tblGrid>
        <w:gridCol w:w="5176"/>
        <w:gridCol w:w="3895"/>
      </w:tblGrid>
      <w:tr w:rsidR="00ED1FFA" w14:paraId="2FC57BF8" w14:textId="77777777" w:rsidTr="00ED1F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53" w:type="pct"/>
          </w:tcPr>
          <w:p w14:paraId="7501C966" w14:textId="199563EE" w:rsidR="00ED1FFA" w:rsidRPr="00ED1FFA" w:rsidRDefault="00ED1FFA" w:rsidP="00AC0810">
            <w:pPr>
              <w:jc w:val="left"/>
              <w:rPr>
                <w:rFonts w:eastAsiaTheme="minorEastAsia" w:cstheme="minorBidi"/>
                <w:b/>
                <w:bCs/>
                <w:color w:val="auto"/>
                <w:sz w:val="22"/>
                <w:szCs w:val="22"/>
              </w:rPr>
            </w:pPr>
            <w:r w:rsidRPr="00ED1FFA">
              <w:rPr>
                <w:b/>
                <w:bCs/>
              </w:rPr>
              <w:t>Métrica</w:t>
            </w:r>
          </w:p>
        </w:tc>
        <w:tc>
          <w:tcPr>
            <w:tcW w:w="2147" w:type="pct"/>
          </w:tcPr>
          <w:p w14:paraId="60984DF5" w14:textId="67EC619B" w:rsidR="00ED1FFA" w:rsidRPr="00ED1FFA" w:rsidRDefault="00ED1FFA"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ED1FFA">
              <w:rPr>
                <w:b/>
                <w:bCs/>
              </w:rPr>
              <w:t>SOAR (n=50)</w:t>
            </w:r>
          </w:p>
        </w:tc>
      </w:tr>
      <w:tr w:rsidR="00ED1FFA" w14:paraId="4C6F817B" w14:textId="77777777" w:rsidTr="00ED1F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3" w:type="pct"/>
          </w:tcPr>
          <w:p w14:paraId="4631B34F" w14:textId="6ABC2251" w:rsidR="00ED1FFA" w:rsidRDefault="00ED1FFA" w:rsidP="00AC0810">
            <w:pPr>
              <w:jc w:val="left"/>
              <w:rPr>
                <w:rFonts w:eastAsiaTheme="minorEastAsia" w:cstheme="minorBidi"/>
                <w:color w:val="auto"/>
              </w:rPr>
            </w:pPr>
            <w:r w:rsidRPr="006476C3">
              <w:t>Desviación Estándar</w:t>
            </w:r>
          </w:p>
        </w:tc>
        <w:tc>
          <w:tcPr>
            <w:tcW w:w="2147" w:type="pct"/>
          </w:tcPr>
          <w:p w14:paraId="7BB8ABD9" w14:textId="5F15D47F" w:rsidR="00ED1FFA" w:rsidRDefault="00ED1FFA"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6476C3">
              <w:t>187</w:t>
            </w:r>
            <w:r w:rsidR="00C26B6C">
              <w:t>,</w:t>
            </w:r>
            <w:r w:rsidRPr="006476C3">
              <w:t>61s</w:t>
            </w:r>
          </w:p>
        </w:tc>
      </w:tr>
      <w:tr w:rsidR="00ED1FFA" w14:paraId="7146C6DB" w14:textId="77777777" w:rsidTr="00ED1FFA">
        <w:tc>
          <w:tcPr>
            <w:cnfStyle w:val="001000000000" w:firstRow="0" w:lastRow="0" w:firstColumn="1" w:lastColumn="0" w:oddVBand="0" w:evenVBand="0" w:oddHBand="0" w:evenHBand="0" w:firstRowFirstColumn="0" w:firstRowLastColumn="0" w:lastRowFirstColumn="0" w:lastRowLastColumn="0"/>
            <w:tcW w:w="2853" w:type="pct"/>
          </w:tcPr>
          <w:p w14:paraId="6CC72273" w14:textId="3B16F887" w:rsidR="00ED1FFA" w:rsidRDefault="00ED1FFA" w:rsidP="00AC0810">
            <w:pPr>
              <w:jc w:val="left"/>
              <w:rPr>
                <w:rFonts w:eastAsiaTheme="minorEastAsia" w:cstheme="minorBidi"/>
                <w:color w:val="auto"/>
              </w:rPr>
            </w:pPr>
            <w:r w:rsidRPr="006476C3">
              <w:t>Coef. Variación</w:t>
            </w:r>
          </w:p>
        </w:tc>
        <w:tc>
          <w:tcPr>
            <w:tcW w:w="2147" w:type="pct"/>
          </w:tcPr>
          <w:p w14:paraId="2E817CA8" w14:textId="2577FB1A" w:rsidR="00ED1FFA" w:rsidRDefault="00ED1FFA"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6476C3">
              <w:t>67</w:t>
            </w:r>
            <w:r w:rsidR="00C26B6C">
              <w:t>,</w:t>
            </w:r>
            <w:r w:rsidRPr="006476C3">
              <w:t>7%</w:t>
            </w:r>
          </w:p>
        </w:tc>
      </w:tr>
      <w:tr w:rsidR="00ED1FFA" w14:paraId="3459C4F1" w14:textId="77777777" w:rsidTr="00ED1F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3" w:type="pct"/>
          </w:tcPr>
          <w:p w14:paraId="4347B319" w14:textId="108FFEDC" w:rsidR="00ED1FFA" w:rsidRDefault="00ED1FFA" w:rsidP="00AC0810">
            <w:pPr>
              <w:jc w:val="left"/>
              <w:rPr>
                <w:rFonts w:eastAsiaTheme="minorEastAsia" w:cstheme="minorBidi"/>
                <w:color w:val="auto"/>
              </w:rPr>
            </w:pPr>
            <w:r w:rsidRPr="006476C3">
              <w:t>Tasa Contención</w:t>
            </w:r>
          </w:p>
        </w:tc>
        <w:tc>
          <w:tcPr>
            <w:tcW w:w="2147" w:type="pct"/>
          </w:tcPr>
          <w:p w14:paraId="30AEA385" w14:textId="2F91A922" w:rsidR="00ED1FFA" w:rsidRDefault="00ED1FFA"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6476C3">
              <w:t>92</w:t>
            </w:r>
            <w:r w:rsidR="00C26B6C">
              <w:t>,</w:t>
            </w:r>
            <w:r w:rsidRPr="006476C3">
              <w:t>0%</w:t>
            </w:r>
          </w:p>
        </w:tc>
      </w:tr>
      <w:tr w:rsidR="00ED1FFA" w14:paraId="7DD061EB" w14:textId="77777777" w:rsidTr="00ED1FFA">
        <w:tc>
          <w:tcPr>
            <w:cnfStyle w:val="001000000000" w:firstRow="0" w:lastRow="0" w:firstColumn="1" w:lastColumn="0" w:oddVBand="0" w:evenVBand="0" w:oddHBand="0" w:evenHBand="0" w:firstRowFirstColumn="0" w:firstRowLastColumn="0" w:lastRowFirstColumn="0" w:lastRowLastColumn="0"/>
            <w:tcW w:w="2853" w:type="pct"/>
          </w:tcPr>
          <w:p w14:paraId="72E53414" w14:textId="3D05CBAD" w:rsidR="00ED1FFA" w:rsidRDefault="00ED1FFA" w:rsidP="00AC0810">
            <w:pPr>
              <w:jc w:val="left"/>
              <w:rPr>
                <w:rFonts w:eastAsiaTheme="minorEastAsia" w:cstheme="minorBidi"/>
                <w:color w:val="auto"/>
              </w:rPr>
            </w:pPr>
            <w:r w:rsidRPr="006476C3">
              <w:t>Score Promedio</w:t>
            </w:r>
          </w:p>
        </w:tc>
        <w:tc>
          <w:tcPr>
            <w:tcW w:w="2147" w:type="pct"/>
          </w:tcPr>
          <w:p w14:paraId="5E0BDDFF" w14:textId="1500E077" w:rsidR="00ED1FFA" w:rsidRDefault="00ED1FFA"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6476C3">
              <w:t>96</w:t>
            </w:r>
            <w:r w:rsidR="00C26B6C">
              <w:t>,</w:t>
            </w:r>
            <w:r w:rsidRPr="006476C3">
              <w:t>2/100</w:t>
            </w:r>
          </w:p>
        </w:tc>
      </w:tr>
      <w:tr w:rsidR="00ED1FFA" w14:paraId="0F1A65AE" w14:textId="77777777" w:rsidTr="00ED1F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3" w:type="pct"/>
          </w:tcPr>
          <w:p w14:paraId="4B156BCE" w14:textId="6B167260" w:rsidR="00ED1FFA" w:rsidRPr="004A2053" w:rsidRDefault="00ED1FFA" w:rsidP="00AC0810">
            <w:pPr>
              <w:jc w:val="left"/>
            </w:pPr>
            <w:r w:rsidRPr="006476C3">
              <w:t>Falsos Negativos</w:t>
            </w:r>
          </w:p>
        </w:tc>
        <w:tc>
          <w:tcPr>
            <w:tcW w:w="2147" w:type="pct"/>
          </w:tcPr>
          <w:p w14:paraId="0FD590A3" w14:textId="444804D9" w:rsidR="00ED1FFA" w:rsidRPr="004A2053" w:rsidRDefault="00ED1FFA" w:rsidP="00AC0810">
            <w:pPr>
              <w:jc w:val="left"/>
              <w:cnfStyle w:val="000000100000" w:firstRow="0" w:lastRow="0" w:firstColumn="0" w:lastColumn="0" w:oddVBand="0" w:evenVBand="0" w:oddHBand="1" w:evenHBand="0" w:firstRowFirstColumn="0" w:firstRowLastColumn="0" w:lastRowFirstColumn="0" w:lastRowLastColumn="0"/>
            </w:pPr>
            <w:r w:rsidRPr="006476C3">
              <w:t>8</w:t>
            </w:r>
            <w:r w:rsidR="00C26B6C">
              <w:t>,</w:t>
            </w:r>
            <w:r w:rsidRPr="006476C3">
              <w:t>0%</w:t>
            </w:r>
          </w:p>
        </w:tc>
      </w:tr>
      <w:tr w:rsidR="00ED1FFA" w14:paraId="3DA051EB" w14:textId="77777777" w:rsidTr="00ED1FFA">
        <w:tc>
          <w:tcPr>
            <w:cnfStyle w:val="001000000000" w:firstRow="0" w:lastRow="0" w:firstColumn="1" w:lastColumn="0" w:oddVBand="0" w:evenVBand="0" w:oddHBand="0" w:evenHBand="0" w:firstRowFirstColumn="0" w:firstRowLastColumn="0" w:lastRowFirstColumn="0" w:lastRowLastColumn="0"/>
            <w:tcW w:w="2853" w:type="pct"/>
          </w:tcPr>
          <w:p w14:paraId="12CCA942" w14:textId="0F462F2E" w:rsidR="00ED1FFA" w:rsidRPr="004A2053" w:rsidRDefault="00ED1FFA" w:rsidP="00AC0810">
            <w:pPr>
              <w:jc w:val="left"/>
            </w:pPr>
            <w:r w:rsidRPr="006476C3">
              <w:t>Recursos (mem pico)</w:t>
            </w:r>
          </w:p>
        </w:tc>
        <w:tc>
          <w:tcPr>
            <w:tcW w:w="2147" w:type="pct"/>
          </w:tcPr>
          <w:p w14:paraId="5085F1F6" w14:textId="777FBFE6" w:rsidR="00ED1FFA" w:rsidRPr="004A2053" w:rsidRDefault="00ED1FFA" w:rsidP="00AC0810">
            <w:pPr>
              <w:keepNext/>
              <w:jc w:val="left"/>
              <w:cnfStyle w:val="000000000000" w:firstRow="0" w:lastRow="0" w:firstColumn="0" w:lastColumn="0" w:oddVBand="0" w:evenVBand="0" w:oddHBand="0" w:evenHBand="0" w:firstRowFirstColumn="0" w:firstRowLastColumn="0" w:lastRowFirstColumn="0" w:lastRowLastColumn="0"/>
            </w:pPr>
            <w:r w:rsidRPr="006476C3">
              <w:t>2</w:t>
            </w:r>
            <w:r w:rsidR="00C26B6C">
              <w:t>,</w:t>
            </w:r>
            <w:r w:rsidRPr="006476C3">
              <w:t>58 GiB</w:t>
            </w:r>
          </w:p>
        </w:tc>
      </w:tr>
    </w:tbl>
    <w:p w14:paraId="25423AD8" w14:textId="4A1881B6" w:rsidR="00ED1FFA" w:rsidRDefault="00ED1FFA" w:rsidP="00C26B6C">
      <w:pPr>
        <w:pStyle w:val="Descripcin"/>
        <w:jc w:val="center"/>
      </w:pPr>
      <w:bookmarkStart w:id="86" w:name="_Ref238826438"/>
      <w:bookmarkStart w:id="87" w:name="_Toc238832873"/>
      <w:r>
        <w:t xml:space="preserve">Tabla </w:t>
      </w:r>
      <w:r w:rsidR="007D6146">
        <w:fldChar w:fldCharType="begin"/>
      </w:r>
      <w:r w:rsidR="007D6146">
        <w:instrText xml:space="preserve"> SEQ Tabla \* ARABIC </w:instrText>
      </w:r>
      <w:r w:rsidR="007D6146">
        <w:fldChar w:fldCharType="separate"/>
      </w:r>
      <w:r w:rsidR="00750740">
        <w:rPr>
          <w:noProof/>
        </w:rPr>
        <w:t>10</w:t>
      </w:r>
      <w:r w:rsidR="007D6146">
        <w:fldChar w:fldCharType="end"/>
      </w:r>
      <w:bookmarkEnd w:id="86"/>
      <w:r w:rsidR="00FA5BA2">
        <w:rPr>
          <w:noProof/>
        </w:rPr>
        <w:t>.</w:t>
      </w:r>
      <w:r>
        <w:t xml:space="preserve"> </w:t>
      </w:r>
      <w:r w:rsidRPr="006B3492">
        <w:t>Resultados Experimentales Detallados</w:t>
      </w:r>
      <w:bookmarkEnd w:id="87"/>
    </w:p>
    <w:p w14:paraId="48B6827B" w14:textId="77777777" w:rsidR="00C218A6" w:rsidRDefault="00C218A6" w:rsidP="00AC0810">
      <w:pPr>
        <w:jc w:val="left"/>
      </w:pPr>
      <w:r>
        <w:br w:type="page"/>
      </w:r>
    </w:p>
    <w:p w14:paraId="071D5A36" w14:textId="4F673E7B" w:rsidR="00C218A6" w:rsidRDefault="00C218A6" w:rsidP="00AC0810">
      <w:pPr>
        <w:jc w:val="left"/>
      </w:pPr>
      <w:r w:rsidRPr="00C218A6">
        <w:lastRenderedPageBreak/>
        <w:t>La tasa de éxito del 100% (50/50) y la contención del 92</w:t>
      </w:r>
      <w:r w:rsidR="00FA5BA2">
        <w:t>,</w:t>
      </w:r>
      <w:r w:rsidRPr="00C218A6">
        <w:t>0% (46/50 con score &gt;= 80) indican que la automatización no sacrifica calidad por velocidad. El score promedio de 96</w:t>
      </w:r>
      <w:r w:rsidR="00FA5BA2">
        <w:t>,</w:t>
      </w:r>
      <w:r w:rsidRPr="00C218A6">
        <w:t>2/100 confirma el motor de scoring basado en threat intelligence (Cortex Project, 2024; MISP Project, 2024; Tenzir, 2024; Grafana Labs, 2024b; MITRE, 2025). El tiempo mínimo fue 65</w:t>
      </w:r>
      <w:r w:rsidR="00FA5BA2">
        <w:t>,</w:t>
      </w:r>
      <w:r w:rsidRPr="00C218A6">
        <w:t>38 s.</w:t>
      </w:r>
    </w:p>
    <w:p w14:paraId="74984874" w14:textId="57B11AC9" w:rsidR="00C218A6" w:rsidRDefault="00C218A6" w:rsidP="00AC0810">
      <w:pPr>
        <w:jc w:val="left"/>
      </w:pPr>
      <w:r w:rsidRPr="00C218A6">
        <w:t xml:space="preserve">La </w:t>
      </w:r>
      <w:r w:rsidR="00995E24" w:rsidRPr="00995E24">
        <w:rPr>
          <w:b/>
          <w:bCs/>
        </w:rPr>
        <w:fldChar w:fldCharType="begin"/>
      </w:r>
      <w:r w:rsidR="00995E24" w:rsidRPr="00995E24">
        <w:rPr>
          <w:b/>
          <w:bCs/>
        </w:rPr>
        <w:instrText xml:space="preserve"> REF _Ref238822548 \h </w:instrText>
      </w:r>
      <w:r w:rsidR="00995E24" w:rsidRPr="00995E24">
        <w:rPr>
          <w:b/>
          <w:bCs/>
        </w:rPr>
      </w:r>
      <w:r w:rsidR="00995E24" w:rsidRPr="00995E24">
        <w:rPr>
          <w:b/>
          <w:bCs/>
        </w:rPr>
        <w:instrText xml:space="preserve"> \* MERGEFORMAT </w:instrText>
      </w:r>
      <w:r w:rsidR="00995E24" w:rsidRPr="00995E24">
        <w:rPr>
          <w:b/>
          <w:bCs/>
        </w:rPr>
        <w:fldChar w:fldCharType="separate"/>
      </w:r>
      <w:r w:rsidR="00995E24" w:rsidRPr="00995E24">
        <w:rPr>
          <w:b/>
          <w:bCs/>
        </w:rPr>
        <w:t xml:space="preserve">Ilustración </w:t>
      </w:r>
      <w:r w:rsidR="00995E24" w:rsidRPr="00995E24">
        <w:rPr>
          <w:b/>
          <w:bCs/>
          <w:noProof/>
        </w:rPr>
        <w:t>10</w:t>
      </w:r>
      <w:r w:rsidR="00995E24" w:rsidRPr="00995E24">
        <w:rPr>
          <w:b/>
          <w:bCs/>
        </w:rPr>
        <w:fldChar w:fldCharType="end"/>
      </w:r>
      <w:r w:rsidRPr="00C218A6">
        <w:t xml:space="preserve"> desglosa los tiempos medios por </w:t>
      </w:r>
      <w:r w:rsidR="00FC0077">
        <w:t>fase</w:t>
      </w:r>
      <w:r w:rsidRPr="00C218A6">
        <w:t xml:space="preserve"> del workflow</w:t>
      </w:r>
      <w:r w:rsidR="00EB1ADB">
        <w:t xml:space="preserve"> y la </w:t>
      </w:r>
      <w:r w:rsidR="00995E24" w:rsidRPr="00995E24">
        <w:rPr>
          <w:b/>
          <w:bCs/>
        </w:rPr>
        <w:fldChar w:fldCharType="begin"/>
      </w:r>
      <w:r w:rsidR="00995E24" w:rsidRPr="00995E24">
        <w:rPr>
          <w:b/>
          <w:bCs/>
        </w:rPr>
        <w:instrText xml:space="preserve"> REF _Ref238822531 \h </w:instrText>
      </w:r>
      <w:r w:rsidR="00995E24" w:rsidRPr="00995E24">
        <w:rPr>
          <w:b/>
          <w:bCs/>
        </w:rPr>
      </w:r>
      <w:r w:rsidR="00995E24" w:rsidRPr="00995E24">
        <w:rPr>
          <w:b/>
          <w:bCs/>
        </w:rPr>
        <w:instrText xml:space="preserve"> \* MERGEFORMAT </w:instrText>
      </w:r>
      <w:r w:rsidR="00995E24" w:rsidRPr="00995E24">
        <w:rPr>
          <w:b/>
          <w:bCs/>
        </w:rPr>
        <w:fldChar w:fldCharType="separate"/>
      </w:r>
      <w:r w:rsidR="00995E24" w:rsidRPr="00995E24">
        <w:rPr>
          <w:b/>
          <w:bCs/>
        </w:rPr>
        <w:t xml:space="preserve">Ilustración </w:t>
      </w:r>
      <w:r w:rsidR="00995E24" w:rsidRPr="00995E24">
        <w:rPr>
          <w:b/>
          <w:bCs/>
          <w:noProof/>
        </w:rPr>
        <w:t>11</w:t>
      </w:r>
      <w:r w:rsidR="00995E24" w:rsidRPr="00995E24">
        <w:rPr>
          <w:b/>
          <w:bCs/>
        </w:rPr>
        <w:fldChar w:fldCharType="end"/>
      </w:r>
      <w:r w:rsidR="00EB1ADB">
        <w:t xml:space="preserve"> por tipo de alerta</w:t>
      </w:r>
      <w:r w:rsidRPr="00C218A6">
        <w:t>. Se aprecia que la creación de caso (2</w:t>
      </w:r>
      <w:r w:rsidR="004F6B9A">
        <w:t>113</w:t>
      </w:r>
      <w:r w:rsidRPr="00C218A6">
        <w:t xml:space="preserve"> s) y el análisis de IoCs (</w:t>
      </w:r>
      <w:r w:rsidR="004F6B9A">
        <w:t>2113</w:t>
      </w:r>
      <w:r w:rsidRPr="00C218A6">
        <w:t xml:space="preserve"> s) dominan el tiempo acumulado, mientras que la contención (</w:t>
      </w:r>
      <w:r w:rsidR="004F6B9A">
        <w:t>345</w:t>
      </w:r>
      <w:r w:rsidRPr="00C218A6">
        <w:t xml:space="preserve"> s) y </w:t>
      </w:r>
      <w:r w:rsidR="004F6B9A">
        <w:t>la</w:t>
      </w:r>
      <w:r w:rsidRPr="00C218A6">
        <w:t xml:space="preserve"> </w:t>
      </w:r>
      <w:r w:rsidR="004F6B9A">
        <w:t>recepción</w:t>
      </w:r>
      <w:r w:rsidRPr="00C218A6">
        <w:t xml:space="preserve"> (10</w:t>
      </w:r>
      <w:r w:rsidR="004F6B9A">
        <w:t>5</w:t>
      </w:r>
      <w:r w:rsidRPr="00C218A6">
        <w:t xml:space="preserve"> s) son relativamente rápidos. </w:t>
      </w:r>
    </w:p>
    <w:p w14:paraId="4797066A" w14:textId="77777777" w:rsidR="00FC0077" w:rsidRDefault="00FC0077" w:rsidP="00AC0810">
      <w:pPr>
        <w:keepNext/>
        <w:jc w:val="left"/>
      </w:pPr>
      <w:r>
        <w:rPr>
          <w:noProof/>
        </w:rPr>
        <w:drawing>
          <wp:inline distT="0" distB="0" distL="0" distR="0" wp14:anchorId="7D391DE2" wp14:editId="5640D46C">
            <wp:extent cx="5760085" cy="3178810"/>
            <wp:effectExtent l="0" t="0" r="0" b="2540"/>
            <wp:docPr id="57825262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085" cy="3178810"/>
                    </a:xfrm>
                    <a:prstGeom prst="rect">
                      <a:avLst/>
                    </a:prstGeom>
                    <a:noFill/>
                    <a:ln>
                      <a:noFill/>
                    </a:ln>
                  </pic:spPr>
                </pic:pic>
              </a:graphicData>
            </a:graphic>
          </wp:inline>
        </w:drawing>
      </w:r>
    </w:p>
    <w:p w14:paraId="0AEF8ECA" w14:textId="03AAF187" w:rsidR="00FC0077" w:rsidRDefault="00FC0077" w:rsidP="00AC0810">
      <w:pPr>
        <w:pStyle w:val="Descripcin"/>
        <w:jc w:val="left"/>
      </w:pPr>
      <w:bookmarkStart w:id="88" w:name="_Ref238822548"/>
      <w:bookmarkStart w:id="89" w:name="_Toc238832836"/>
      <w:r>
        <w:t xml:space="preserve">Ilustración </w:t>
      </w:r>
      <w:r w:rsidR="00F316FA">
        <w:fldChar w:fldCharType="begin"/>
      </w:r>
      <w:r w:rsidR="00F316FA">
        <w:instrText xml:space="preserve"> SEQ Ilustración \* ARABIC </w:instrText>
      </w:r>
      <w:r w:rsidR="00F316FA">
        <w:fldChar w:fldCharType="separate"/>
      </w:r>
      <w:r w:rsidR="007D6146">
        <w:rPr>
          <w:noProof/>
        </w:rPr>
        <w:t>10</w:t>
      </w:r>
      <w:r w:rsidR="00F316FA">
        <w:rPr>
          <w:noProof/>
        </w:rPr>
        <w:fldChar w:fldCharType="end"/>
      </w:r>
      <w:bookmarkEnd w:id="88"/>
      <w:r w:rsidR="00FA5BA2">
        <w:rPr>
          <w:noProof/>
        </w:rPr>
        <w:t>.</w:t>
      </w:r>
      <w:r>
        <w:t xml:space="preserve"> MTTR por fase</w:t>
      </w:r>
      <w:bookmarkEnd w:id="89"/>
    </w:p>
    <w:p w14:paraId="53D7010F" w14:textId="77777777" w:rsidR="00EB1ADB" w:rsidRDefault="00EB1ADB" w:rsidP="00AC0810">
      <w:pPr>
        <w:keepNext/>
        <w:jc w:val="left"/>
      </w:pPr>
      <w:r>
        <w:rPr>
          <w:noProof/>
        </w:rPr>
        <w:drawing>
          <wp:inline distT="0" distB="0" distL="0" distR="0" wp14:anchorId="547E4441" wp14:editId="6042F71A">
            <wp:extent cx="5760085" cy="2227580"/>
            <wp:effectExtent l="0" t="0" r="0" b="1270"/>
            <wp:docPr id="203629065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6999"/>
                    <a:stretch>
                      <a:fillRect/>
                    </a:stretch>
                  </pic:blipFill>
                  <pic:spPr bwMode="auto">
                    <a:xfrm>
                      <a:off x="0" y="0"/>
                      <a:ext cx="5760085" cy="2227580"/>
                    </a:xfrm>
                    <a:prstGeom prst="rect">
                      <a:avLst/>
                    </a:prstGeom>
                    <a:noFill/>
                    <a:ln>
                      <a:noFill/>
                    </a:ln>
                    <a:extLst>
                      <a:ext uri="{53640926-AAD7-44D8-BBD7-CCE9431645EC}">
                        <a14:shadowObscured xmlns:a14="http://schemas.microsoft.com/office/drawing/2010/main"/>
                      </a:ext>
                    </a:extLst>
                  </pic:spPr>
                </pic:pic>
              </a:graphicData>
            </a:graphic>
          </wp:inline>
        </w:drawing>
      </w:r>
    </w:p>
    <w:p w14:paraId="6FA9BBFD" w14:textId="4BF65C9C" w:rsidR="00EB1ADB" w:rsidRPr="00EB1ADB" w:rsidRDefault="00EB1ADB" w:rsidP="00AC0810">
      <w:pPr>
        <w:pStyle w:val="Descripcin"/>
        <w:jc w:val="left"/>
      </w:pPr>
      <w:bookmarkStart w:id="90" w:name="_Ref238822531"/>
      <w:bookmarkStart w:id="91" w:name="_Toc238832837"/>
      <w:r>
        <w:t xml:space="preserve">Ilustración </w:t>
      </w:r>
      <w:r w:rsidR="00F316FA">
        <w:fldChar w:fldCharType="begin"/>
      </w:r>
      <w:r w:rsidR="00F316FA">
        <w:instrText xml:space="preserve"> SEQ Ilustración \* ARABIC </w:instrText>
      </w:r>
      <w:r w:rsidR="00F316FA">
        <w:fldChar w:fldCharType="separate"/>
      </w:r>
      <w:r w:rsidR="007D6146">
        <w:rPr>
          <w:noProof/>
        </w:rPr>
        <w:t>11</w:t>
      </w:r>
      <w:r w:rsidR="00F316FA">
        <w:rPr>
          <w:noProof/>
        </w:rPr>
        <w:fldChar w:fldCharType="end"/>
      </w:r>
      <w:bookmarkEnd w:id="90"/>
      <w:r w:rsidR="00FA5BA2">
        <w:rPr>
          <w:noProof/>
        </w:rPr>
        <w:t>.</w:t>
      </w:r>
      <w:r>
        <w:t xml:space="preserve"> MTTR por tipo de alerta</w:t>
      </w:r>
      <w:bookmarkEnd w:id="91"/>
    </w:p>
    <w:p w14:paraId="3E3E82D4" w14:textId="77777777" w:rsidR="00FC0077" w:rsidRDefault="00FC0077" w:rsidP="00AC0810">
      <w:pPr>
        <w:jc w:val="left"/>
      </w:pPr>
    </w:p>
    <w:p w14:paraId="01CF0DC4" w14:textId="03FAA01B" w:rsidR="004F6B9A" w:rsidRDefault="004F6B9A" w:rsidP="00AC0810">
      <w:pPr>
        <w:jc w:val="left"/>
        <w:rPr>
          <w:noProof/>
        </w:rPr>
      </w:pPr>
      <w:r w:rsidRPr="004F6B9A">
        <w:t>Los tiempos por fase son acumulativos con solapamiento entre nodos paralelos, por lo que su suma excede el MTTR wall-clock de 277</w:t>
      </w:r>
      <w:r w:rsidR="00FA5BA2">
        <w:t>,</w:t>
      </w:r>
      <w:r w:rsidRPr="004F6B9A">
        <w:t xml:space="preserve">15 s. Esto identifica oportunidades de mejora en caché de resultados y ejecución concurrente de analyzers. La </w:t>
      </w:r>
      <w:r w:rsidR="00995E24" w:rsidRPr="00995E24">
        <w:rPr>
          <w:b/>
          <w:bCs/>
        </w:rPr>
        <w:fldChar w:fldCharType="begin"/>
      </w:r>
      <w:r w:rsidR="00995E24" w:rsidRPr="00995E24">
        <w:rPr>
          <w:b/>
          <w:bCs/>
        </w:rPr>
        <w:instrText xml:space="preserve"> REF _Ref238822570 \h </w:instrText>
      </w:r>
      <w:r w:rsidR="00995E24" w:rsidRPr="00995E24">
        <w:rPr>
          <w:b/>
          <w:bCs/>
        </w:rPr>
      </w:r>
      <w:r w:rsidR="00995E24" w:rsidRPr="00995E24">
        <w:rPr>
          <w:b/>
          <w:bCs/>
        </w:rPr>
        <w:instrText xml:space="preserve"> \* MERGEFORMAT </w:instrText>
      </w:r>
      <w:r w:rsidR="00995E24" w:rsidRPr="00995E24">
        <w:rPr>
          <w:b/>
          <w:bCs/>
        </w:rPr>
        <w:fldChar w:fldCharType="separate"/>
      </w:r>
      <w:r w:rsidR="00995E24" w:rsidRPr="00995E24">
        <w:rPr>
          <w:b/>
          <w:bCs/>
        </w:rPr>
        <w:t xml:space="preserve">Ilustración </w:t>
      </w:r>
      <w:r w:rsidR="00995E24" w:rsidRPr="00995E24">
        <w:rPr>
          <w:b/>
          <w:bCs/>
          <w:noProof/>
        </w:rPr>
        <w:t>12</w:t>
      </w:r>
      <w:r w:rsidR="00995E24" w:rsidRPr="00995E24">
        <w:rPr>
          <w:b/>
          <w:bCs/>
        </w:rPr>
        <w:fldChar w:fldCharType="end"/>
      </w:r>
      <w:r w:rsidRPr="004F6B9A">
        <w:t xml:space="preserve"> muestra la distribución de percentiles MTTR capturada desde Grafana, donde se observa una cola larga: mientras el P50 se sitúa en </w:t>
      </w:r>
      <w:r w:rsidR="00D36E13">
        <w:t>178</w:t>
      </w:r>
      <w:r w:rsidR="00FA5BA2">
        <w:t>,</w:t>
      </w:r>
      <w:r w:rsidR="00D36E13">
        <w:t>22</w:t>
      </w:r>
      <w:r w:rsidRPr="004F6B9A">
        <w:t xml:space="preserve"> s, el P90 escala a </w:t>
      </w:r>
      <w:r w:rsidR="00D36E13">
        <w:t>519</w:t>
      </w:r>
      <w:r w:rsidR="00FA5BA2">
        <w:t>,</w:t>
      </w:r>
      <w:r w:rsidR="00D36E13">
        <w:t>12</w:t>
      </w:r>
      <w:r w:rsidRPr="004F6B9A">
        <w:t xml:space="preserve"> s y el P95 a</w:t>
      </w:r>
      <w:r w:rsidR="00D36E13">
        <w:t xml:space="preserve"> 549</w:t>
      </w:r>
      <w:r w:rsidR="00FA5BA2">
        <w:t>,</w:t>
      </w:r>
      <w:r w:rsidRPr="004F6B9A">
        <w:t>4</w:t>
      </w:r>
      <w:r w:rsidR="00D36E13">
        <w:t>4</w:t>
      </w:r>
      <w:r w:rsidRPr="004F6B9A">
        <w:t xml:space="preserve"> s</w:t>
      </w:r>
      <w:r w:rsidR="00D36E13">
        <w:t xml:space="preserve"> (los datos pueden variar dependiendo de que herramienta y en que momento se hayan extraído)</w:t>
      </w:r>
      <w:r w:rsidRPr="004F6B9A">
        <w:t>, reflejando la variabilidad introducida por los analyzers de Cortex con tiempos de respuesta heterogéneos.</w:t>
      </w:r>
    </w:p>
    <w:p w14:paraId="745C967C" w14:textId="3305D527" w:rsidR="00FC0077" w:rsidRDefault="00FC0077" w:rsidP="00AC0810">
      <w:pPr>
        <w:keepNext/>
        <w:jc w:val="left"/>
      </w:pPr>
      <w:r>
        <w:rPr>
          <w:noProof/>
        </w:rPr>
        <w:drawing>
          <wp:inline distT="0" distB="0" distL="0" distR="0" wp14:anchorId="62751CD9" wp14:editId="0259970E">
            <wp:extent cx="5760085" cy="2080260"/>
            <wp:effectExtent l="0" t="0" r="0" b="0"/>
            <wp:docPr id="52760935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5862"/>
                    <a:stretch>
                      <a:fillRect/>
                    </a:stretch>
                  </pic:blipFill>
                  <pic:spPr bwMode="auto">
                    <a:xfrm>
                      <a:off x="0" y="0"/>
                      <a:ext cx="5760085" cy="2080260"/>
                    </a:xfrm>
                    <a:prstGeom prst="rect">
                      <a:avLst/>
                    </a:prstGeom>
                    <a:noFill/>
                    <a:ln>
                      <a:noFill/>
                    </a:ln>
                    <a:extLst>
                      <a:ext uri="{53640926-AAD7-44D8-BBD7-CCE9431645EC}">
                        <a14:shadowObscured xmlns:a14="http://schemas.microsoft.com/office/drawing/2010/main"/>
                      </a:ext>
                    </a:extLst>
                  </pic:spPr>
                </pic:pic>
              </a:graphicData>
            </a:graphic>
          </wp:inline>
        </w:drawing>
      </w:r>
    </w:p>
    <w:p w14:paraId="11AA4889" w14:textId="53105D3A" w:rsidR="00FC0077" w:rsidRDefault="00FC0077" w:rsidP="00F1747F">
      <w:pPr>
        <w:pStyle w:val="Descripcin"/>
        <w:jc w:val="center"/>
      </w:pPr>
      <w:bookmarkStart w:id="92" w:name="_Ref238822570"/>
      <w:bookmarkStart w:id="93" w:name="_Toc238832838"/>
      <w:r>
        <w:t xml:space="preserve">Ilustración </w:t>
      </w:r>
      <w:r w:rsidR="00F316FA">
        <w:fldChar w:fldCharType="begin"/>
      </w:r>
      <w:r w:rsidR="00F316FA">
        <w:instrText xml:space="preserve"> SEQ Ilustración \* ARABIC </w:instrText>
      </w:r>
      <w:r w:rsidR="00F316FA">
        <w:fldChar w:fldCharType="separate"/>
      </w:r>
      <w:r w:rsidR="007D6146">
        <w:rPr>
          <w:noProof/>
        </w:rPr>
        <w:t>12</w:t>
      </w:r>
      <w:r w:rsidR="00F316FA">
        <w:rPr>
          <w:noProof/>
        </w:rPr>
        <w:fldChar w:fldCharType="end"/>
      </w:r>
      <w:bookmarkEnd w:id="92"/>
      <w:r w:rsidR="00FA5BA2">
        <w:rPr>
          <w:noProof/>
        </w:rPr>
        <w:t>.</w:t>
      </w:r>
      <w:r>
        <w:t xml:space="preserve"> </w:t>
      </w:r>
      <w:r w:rsidR="004F6B9A" w:rsidRPr="004F6B9A">
        <w:t>Distribución de percentiles MTTR</w:t>
      </w:r>
      <w:bookmarkEnd w:id="93"/>
    </w:p>
    <w:p w14:paraId="52578CEA" w14:textId="70E700AE" w:rsidR="004F6B9A" w:rsidRDefault="004F6B9A" w:rsidP="00AC0810">
      <w:pPr>
        <w:jc w:val="left"/>
      </w:pPr>
      <w:r w:rsidRPr="004F6B9A">
        <w:t xml:space="preserve">El verdict fue </w:t>
      </w:r>
      <w:r w:rsidRPr="004F6B9A">
        <w:rPr>
          <w:i/>
          <w:iCs/>
        </w:rPr>
        <w:t>malicious</w:t>
      </w:r>
      <w:r w:rsidRPr="004F6B9A">
        <w:t xml:space="preserve"> en 13 casos (score medio 97</w:t>
      </w:r>
      <w:r w:rsidR="00FA5BA2">
        <w:t>,</w:t>
      </w:r>
      <w:r w:rsidRPr="004F6B9A">
        <w:t xml:space="preserve">3) y </w:t>
      </w:r>
      <w:r w:rsidR="001558DE">
        <w:rPr>
          <w:i/>
          <w:iCs/>
        </w:rPr>
        <w:t>s</w:t>
      </w:r>
      <w:r w:rsidRPr="004F6B9A">
        <w:rPr>
          <w:i/>
          <w:iCs/>
        </w:rPr>
        <w:t>uspicious</w:t>
      </w:r>
      <w:r w:rsidRPr="004F6B9A">
        <w:t xml:space="preserve"> en 37 (score medio 95</w:t>
      </w:r>
      <w:r w:rsidR="00FA5BA2">
        <w:t>,</w:t>
      </w:r>
      <w:r w:rsidRPr="004F6B9A">
        <w:t>8)</w:t>
      </w:r>
      <w:r w:rsidR="001558DE">
        <w:t xml:space="preserve">, por tanto, </w:t>
      </w:r>
      <w:r w:rsidRPr="004F6B9A">
        <w:t xml:space="preserve">ninguna alerta fue clasificada como </w:t>
      </w:r>
      <w:r w:rsidRPr="004F6B9A">
        <w:rPr>
          <w:i/>
          <w:iCs/>
        </w:rPr>
        <w:t>*benign*</w:t>
      </w:r>
      <w:r w:rsidRPr="004F6B9A">
        <w:t xml:space="preserve">: el motor de scoring asignó score &gt;= 80 al 92% de las alertas, activando contención en 46/50 casos. Los 4 casos restantes (score &lt; 80) se marcaron como </w:t>
      </w:r>
      <w:r w:rsidRPr="004F6B9A">
        <w:rPr>
          <w:i/>
          <w:iCs/>
        </w:rPr>
        <w:t>observe</w:t>
      </w:r>
      <w:r w:rsidRPr="004F6B9A">
        <w:t>, constituyendo falsos negativos (8</w:t>
      </w:r>
      <w:r w:rsidR="00FA5BA2">
        <w:t>,</w:t>
      </w:r>
      <w:r w:rsidRPr="004F6B9A">
        <w:t>0%), mejorando el promedio reportado por SANS 2024 (64% de organizaciones identifican los falsos positivos como problema mayor). La precisión del motor de scoring fue del 92%.</w:t>
      </w:r>
    </w:p>
    <w:p w14:paraId="5E6C9208" w14:textId="55338C21" w:rsidR="0091625A" w:rsidRDefault="0091625A" w:rsidP="00AC0810">
      <w:pPr>
        <w:jc w:val="left"/>
      </w:pPr>
      <w:r>
        <w:t>E</w:t>
      </w:r>
      <w:r w:rsidRPr="0091625A">
        <w:t>l estado de los jobs de Cortex: 255 de 257 jobs se completaron correctamente (99</w:t>
      </w:r>
      <w:r w:rsidR="00326013">
        <w:t>,</w:t>
      </w:r>
      <w:r w:rsidRPr="0091625A">
        <w:t>2%), con 2 fallos atribuibles a timeouts puntuales en analyzers externos. Los 10 servicios críticos estuvieron healthy en el 100% de las ejecuciones, completándose 50/50 workflows y 50/50 casos en TheHive. El workflow incluye 46 nodos (25 ejecutados en las 50 runs) y la automatización fue del 100%, sin intervención humana.</w:t>
      </w:r>
    </w:p>
    <w:p w14:paraId="12CADFB2" w14:textId="16BF8110" w:rsidR="0091625A" w:rsidRPr="0091625A" w:rsidRDefault="0091625A" w:rsidP="00AC0810">
      <w:pPr>
        <w:jc w:val="left"/>
      </w:pPr>
      <w:r w:rsidRPr="0091625A">
        <w:lastRenderedPageBreak/>
        <w:t xml:space="preserve">El consumo medido con </w:t>
      </w:r>
      <w:r w:rsidRPr="0091625A">
        <w:rPr>
          <w:i/>
          <w:iCs/>
        </w:rPr>
        <w:t>docker stats</w:t>
      </w:r>
      <w:r w:rsidRPr="0091625A">
        <w:t xml:space="preserve"> se mantuvo dentro de los límites configurados. Elasticsearch (2</w:t>
      </w:r>
      <w:r w:rsidR="00326013">
        <w:t>,</w:t>
      </w:r>
      <w:r w:rsidRPr="0091625A">
        <w:t>28 GiB) y OpenSearch (2</w:t>
      </w:r>
      <w:r w:rsidR="00326013">
        <w:t>,</w:t>
      </w:r>
      <w:r w:rsidRPr="0091625A">
        <w:t>58 GiB) fueron los servicios con mayor consumo de memoria; Tenzir mostró el mayor uso de CPU (15</w:t>
      </w:r>
      <w:r w:rsidR="00326013">
        <w:t>,</w:t>
      </w:r>
      <w:r w:rsidRPr="0091625A">
        <w:t xml:space="preserve">54%). Ningún contenedor superó su límite, confirmando la viabilidad en un host con 16 GiB RAM. La validación consolidada (Quality Score 92.2/100, HPR 96.0/100) se detalla en el </w:t>
      </w:r>
      <w:r w:rsidRPr="0091625A">
        <w:rPr>
          <w:b/>
          <w:bCs/>
        </w:rPr>
        <w:t xml:space="preserve">Anexo </w:t>
      </w:r>
      <w:r w:rsidR="00995E24">
        <w:rPr>
          <w:b/>
          <w:bCs/>
        </w:rPr>
        <w:t>D</w:t>
      </w:r>
      <w:r w:rsidRPr="0091625A">
        <w:t xml:space="preserve"> (</w:t>
      </w:r>
      <w:r w:rsidR="00995E24">
        <w:fldChar w:fldCharType="begin"/>
      </w:r>
      <w:r w:rsidR="00995E24">
        <w:instrText xml:space="preserve"> REF _Ref238822729 \r \h </w:instrText>
      </w:r>
      <w:r w:rsidR="00995E24">
        <w:fldChar w:fldCharType="separate"/>
      </w:r>
      <w:r w:rsidR="00995E24">
        <w:t>Anexo D.a</w:t>
      </w:r>
      <w:r w:rsidR="00995E24">
        <w:fldChar w:fldCharType="end"/>
      </w:r>
      <w:r w:rsidRPr="0091625A">
        <w:t>).</w:t>
      </w:r>
    </w:p>
    <w:p w14:paraId="7B3002E0" w14:textId="77777777" w:rsidR="0091625A" w:rsidRPr="0091625A" w:rsidRDefault="0091625A" w:rsidP="00AC0810">
      <w:pPr>
        <w:jc w:val="left"/>
      </w:pPr>
    </w:p>
    <w:p w14:paraId="7B1B61FD" w14:textId="51595D8B" w:rsidR="0091625A" w:rsidRDefault="0091625A">
      <w:pPr>
        <w:pStyle w:val="Ttulo4"/>
        <w:numPr>
          <w:ilvl w:val="3"/>
          <w:numId w:val="6"/>
        </w:numPr>
        <w:ind w:left="0" w:firstLine="0"/>
        <w:jc w:val="left"/>
      </w:pPr>
      <w:r w:rsidRPr="0091625A">
        <w:t>Evaluación de Calidad del Sistema</w:t>
      </w:r>
    </w:p>
    <w:p w14:paraId="431032DE" w14:textId="20B5DAE4" w:rsidR="0091625A" w:rsidRDefault="0091625A" w:rsidP="00AC0810">
      <w:pPr>
        <w:jc w:val="left"/>
      </w:pPr>
      <w:r>
        <w:t xml:space="preserve">El laboratorio cumple los requisitos funcionales y de calidad, aunque dos umbrales de rendimiento (MTTR P50 y P90) no se alcanzaron. La cobertura de tests se verifica con </w:t>
      </w:r>
      <w:r w:rsidRPr="00D36E13">
        <w:rPr>
          <w:i/>
          <w:iCs/>
        </w:rPr>
        <w:t>make test-coverage</w:t>
      </w:r>
      <w:r>
        <w:t xml:space="preserve"> en </w:t>
      </w:r>
      <w:r w:rsidRPr="00D36E13">
        <w:rPr>
          <w:i/>
          <w:iCs/>
        </w:rPr>
        <w:t>reports/coverage/</w:t>
      </w:r>
      <w:r>
        <w:t>. La estrategia de testing (2041 tests, pirámide, 9 marcadores pytest, coverage 84</w:t>
      </w:r>
      <w:r w:rsidR="00326013">
        <w:t>,</w:t>
      </w:r>
      <w:r>
        <w:t xml:space="preserve">6%, quality gates, 49 TCs E2E) se detalla en el </w:t>
      </w:r>
      <w:r w:rsidR="006A4F1D" w:rsidRPr="006A4F1D">
        <w:rPr>
          <w:b/>
          <w:bCs/>
        </w:rPr>
        <w:fldChar w:fldCharType="begin"/>
      </w:r>
      <w:r w:rsidR="006A4F1D" w:rsidRPr="006A4F1D">
        <w:rPr>
          <w:b/>
          <w:bCs/>
        </w:rPr>
        <w:instrText xml:space="preserve"> REF _Ref238821348 \r \h </w:instrText>
      </w:r>
      <w:r w:rsidR="006A4F1D" w:rsidRPr="006A4F1D">
        <w:rPr>
          <w:b/>
          <w:bCs/>
        </w:rPr>
      </w:r>
      <w:r w:rsidR="006A4F1D" w:rsidRPr="006A4F1D">
        <w:rPr>
          <w:b/>
          <w:bCs/>
        </w:rPr>
        <w:instrText xml:space="preserve"> \* MERGEFORMAT </w:instrText>
      </w:r>
      <w:r w:rsidR="006A4F1D" w:rsidRPr="006A4F1D">
        <w:rPr>
          <w:b/>
          <w:bCs/>
        </w:rPr>
        <w:fldChar w:fldCharType="separate"/>
      </w:r>
      <w:r w:rsidR="006A4F1D" w:rsidRPr="006A4F1D">
        <w:rPr>
          <w:b/>
          <w:bCs/>
        </w:rPr>
        <w:t>Anexo E</w:t>
      </w:r>
      <w:r w:rsidR="006A4F1D" w:rsidRPr="006A4F1D">
        <w:rPr>
          <w:b/>
          <w:bCs/>
        </w:rPr>
        <w:fldChar w:fldCharType="end"/>
      </w:r>
      <w:r>
        <w:t xml:space="preserve">. La validación consolidada (Quality Score 92.2/100, HPR 96.0/100) está en el </w:t>
      </w:r>
      <w:r w:rsidRPr="006A4F1D">
        <w:rPr>
          <w:b/>
          <w:bCs/>
        </w:rPr>
        <w:t xml:space="preserve">Anexo </w:t>
      </w:r>
      <w:r w:rsidR="00995E24" w:rsidRPr="006A4F1D">
        <w:rPr>
          <w:b/>
          <w:bCs/>
        </w:rPr>
        <w:t>D</w:t>
      </w:r>
      <w:r>
        <w:t xml:space="preserve"> (</w:t>
      </w:r>
      <w:r w:rsidR="00995E24">
        <w:fldChar w:fldCharType="begin"/>
      </w:r>
      <w:r w:rsidR="00995E24">
        <w:instrText xml:space="preserve"> REF _Ref238822729 \r \h </w:instrText>
      </w:r>
      <w:r w:rsidR="00995E24">
        <w:fldChar w:fldCharType="separate"/>
      </w:r>
      <w:r w:rsidR="00995E24">
        <w:t>Anexo D.a</w:t>
      </w:r>
      <w:r w:rsidR="00995E24">
        <w:fldChar w:fldCharType="end"/>
      </w:r>
      <w:r>
        <w:t>).</w:t>
      </w:r>
    </w:p>
    <w:p w14:paraId="1968173C" w14:textId="77777777" w:rsidR="0091625A" w:rsidRDefault="0091625A" w:rsidP="00AC0810">
      <w:pPr>
        <w:jc w:val="left"/>
      </w:pPr>
      <w:r>
        <w:t>Comandos de prueba disponibles:</w:t>
      </w:r>
    </w:p>
    <w:p w14:paraId="3E6DCB4C" w14:textId="0FAE27B8" w:rsidR="0091625A" w:rsidRPr="0091625A" w:rsidRDefault="0091625A">
      <w:pPr>
        <w:pStyle w:val="Prrafodelista"/>
        <w:numPr>
          <w:ilvl w:val="0"/>
          <w:numId w:val="9"/>
        </w:numPr>
        <w:ind w:left="0" w:firstLine="0"/>
        <w:jc w:val="left"/>
      </w:pPr>
      <w:r w:rsidRPr="0091625A">
        <w:rPr>
          <w:i/>
          <w:iCs/>
        </w:rPr>
        <w:t>make test-all</w:t>
      </w:r>
      <w:r w:rsidRPr="0091625A">
        <w:t>: suite completa (unit + integration + e2e)</w:t>
      </w:r>
    </w:p>
    <w:p w14:paraId="151CF1D0" w14:textId="4F3742C4" w:rsidR="0091625A" w:rsidRPr="0091625A" w:rsidRDefault="0091625A">
      <w:pPr>
        <w:pStyle w:val="Prrafodelista"/>
        <w:numPr>
          <w:ilvl w:val="0"/>
          <w:numId w:val="9"/>
        </w:numPr>
        <w:ind w:left="0" w:firstLine="0"/>
        <w:jc w:val="left"/>
      </w:pPr>
      <w:r w:rsidRPr="0091625A">
        <w:rPr>
          <w:i/>
          <w:iCs/>
        </w:rPr>
        <w:t>make test-unit</w:t>
      </w:r>
      <w:r w:rsidRPr="0091625A">
        <w:t>: pruebas unitarias</w:t>
      </w:r>
    </w:p>
    <w:p w14:paraId="12756BD1" w14:textId="16094A0C" w:rsidR="0091625A" w:rsidRPr="0091625A" w:rsidRDefault="0091625A">
      <w:pPr>
        <w:pStyle w:val="Prrafodelista"/>
        <w:numPr>
          <w:ilvl w:val="0"/>
          <w:numId w:val="9"/>
        </w:numPr>
        <w:ind w:left="0" w:firstLine="0"/>
        <w:jc w:val="left"/>
      </w:pPr>
      <w:r w:rsidRPr="0091625A">
        <w:rPr>
          <w:i/>
          <w:iCs/>
        </w:rPr>
        <w:t>make test-integration</w:t>
      </w:r>
      <w:r w:rsidRPr="0091625A">
        <w:t>: pruebas de integración</w:t>
      </w:r>
    </w:p>
    <w:p w14:paraId="3DB5EDB1" w14:textId="15F84E76" w:rsidR="0091625A" w:rsidRPr="0091625A" w:rsidRDefault="0091625A">
      <w:pPr>
        <w:pStyle w:val="Prrafodelista"/>
        <w:numPr>
          <w:ilvl w:val="0"/>
          <w:numId w:val="9"/>
        </w:numPr>
        <w:ind w:left="0" w:firstLine="0"/>
        <w:jc w:val="left"/>
      </w:pPr>
      <w:r w:rsidRPr="0091625A">
        <w:rPr>
          <w:i/>
          <w:iCs/>
        </w:rPr>
        <w:t>make test-e2e</w:t>
      </w:r>
      <w:r w:rsidRPr="0091625A">
        <w:t>: flujos E2E</w:t>
      </w:r>
    </w:p>
    <w:p w14:paraId="076C850F" w14:textId="1AC43D95" w:rsidR="0091625A" w:rsidRPr="0091625A" w:rsidRDefault="0091625A">
      <w:pPr>
        <w:pStyle w:val="Prrafodelista"/>
        <w:numPr>
          <w:ilvl w:val="0"/>
          <w:numId w:val="9"/>
        </w:numPr>
        <w:ind w:left="0" w:firstLine="0"/>
        <w:jc w:val="left"/>
      </w:pPr>
      <w:r w:rsidRPr="0091625A">
        <w:rPr>
          <w:i/>
          <w:iCs/>
        </w:rPr>
        <w:t>make test-atomic</w:t>
      </w:r>
      <w:r w:rsidRPr="0091625A">
        <w:t>: tests de componentes aislados</w:t>
      </w:r>
    </w:p>
    <w:p w14:paraId="6939372F" w14:textId="37A19E3E" w:rsidR="0091625A" w:rsidRPr="0091625A" w:rsidRDefault="0091625A">
      <w:pPr>
        <w:pStyle w:val="Prrafodelista"/>
        <w:numPr>
          <w:ilvl w:val="0"/>
          <w:numId w:val="9"/>
        </w:numPr>
        <w:ind w:left="0" w:firstLine="0"/>
        <w:jc w:val="left"/>
      </w:pPr>
      <w:r w:rsidRPr="0091625A">
        <w:rPr>
          <w:i/>
          <w:iCs/>
        </w:rPr>
        <w:t>make test-security</w:t>
      </w:r>
      <w:r w:rsidRPr="0091625A">
        <w:t>: análisis de vulnerabilidades</w:t>
      </w:r>
    </w:p>
    <w:p w14:paraId="530702C1" w14:textId="2134E4B9" w:rsidR="0091625A" w:rsidRPr="0091625A" w:rsidRDefault="0091625A">
      <w:pPr>
        <w:pStyle w:val="Prrafodelista"/>
        <w:numPr>
          <w:ilvl w:val="0"/>
          <w:numId w:val="9"/>
        </w:numPr>
        <w:ind w:left="0" w:firstLine="0"/>
        <w:jc w:val="left"/>
      </w:pPr>
      <w:r w:rsidRPr="0091625A">
        <w:rPr>
          <w:i/>
          <w:iCs/>
        </w:rPr>
        <w:t>make test-performance</w:t>
      </w:r>
      <w:r w:rsidRPr="0091625A">
        <w:t>: latencia y throughput</w:t>
      </w:r>
    </w:p>
    <w:p w14:paraId="4F01898B" w14:textId="310F9869" w:rsidR="0091625A" w:rsidRPr="0091625A" w:rsidRDefault="0091625A">
      <w:pPr>
        <w:pStyle w:val="Prrafodelista"/>
        <w:numPr>
          <w:ilvl w:val="0"/>
          <w:numId w:val="9"/>
        </w:numPr>
        <w:ind w:left="0" w:firstLine="0"/>
        <w:jc w:val="left"/>
      </w:pPr>
      <w:r w:rsidRPr="0091625A">
        <w:rPr>
          <w:i/>
          <w:iCs/>
        </w:rPr>
        <w:t>make test-smoke</w:t>
      </w:r>
      <w:r w:rsidRPr="0091625A">
        <w:t>: validación rápida post-despliegue</w:t>
      </w:r>
    </w:p>
    <w:p w14:paraId="090674C3" w14:textId="684D1E61" w:rsidR="0091625A" w:rsidRPr="0091625A" w:rsidRDefault="0091625A">
      <w:pPr>
        <w:pStyle w:val="Prrafodelista"/>
        <w:numPr>
          <w:ilvl w:val="0"/>
          <w:numId w:val="9"/>
        </w:numPr>
        <w:ind w:left="0" w:firstLine="0"/>
        <w:jc w:val="left"/>
      </w:pPr>
      <w:r w:rsidRPr="0091625A">
        <w:rPr>
          <w:i/>
          <w:iCs/>
        </w:rPr>
        <w:t>make test-coverage</w:t>
      </w:r>
      <w:r w:rsidRPr="0091625A">
        <w:t>: informe de cobertura (84</w:t>
      </w:r>
      <w:r w:rsidR="00326013">
        <w:t>,</w:t>
      </w:r>
      <w:r w:rsidRPr="0091625A">
        <w:t>6%, quality gates)</w:t>
      </w:r>
    </w:p>
    <w:p w14:paraId="57BA1975" w14:textId="3E0AAC09" w:rsidR="0091625A" w:rsidRPr="0091625A" w:rsidRDefault="0091625A">
      <w:pPr>
        <w:pStyle w:val="Prrafodelista"/>
        <w:numPr>
          <w:ilvl w:val="0"/>
          <w:numId w:val="9"/>
        </w:numPr>
        <w:ind w:left="0" w:firstLine="0"/>
        <w:jc w:val="left"/>
      </w:pPr>
      <w:r w:rsidRPr="0091625A">
        <w:rPr>
          <w:i/>
          <w:iCs/>
        </w:rPr>
        <w:t>make quality</w:t>
      </w:r>
      <w:r w:rsidRPr="0091625A">
        <w:t>: análisis estático (radon, bandit, vulture, quality score 92</w:t>
      </w:r>
      <w:r w:rsidR="00326013">
        <w:t>,</w:t>
      </w:r>
      <w:r w:rsidRPr="0091625A">
        <w:t>2/100)</w:t>
      </w:r>
    </w:p>
    <w:p w14:paraId="196F7553" w14:textId="24815488" w:rsidR="0091625A" w:rsidRPr="0091625A" w:rsidRDefault="0091625A">
      <w:pPr>
        <w:pStyle w:val="Prrafodelista"/>
        <w:numPr>
          <w:ilvl w:val="0"/>
          <w:numId w:val="9"/>
        </w:numPr>
        <w:ind w:left="0" w:firstLine="0"/>
        <w:jc w:val="left"/>
      </w:pPr>
      <w:r w:rsidRPr="0091625A">
        <w:rPr>
          <w:i/>
          <w:iCs/>
        </w:rPr>
        <w:t>make mutation</w:t>
      </w:r>
      <w:r w:rsidRPr="0091625A">
        <w:t>: mutation testing con mutmut (robustez de tests)</w:t>
      </w:r>
    </w:p>
    <w:p w14:paraId="63F4A021" w14:textId="1F497BFF" w:rsidR="0091625A" w:rsidRPr="0091625A" w:rsidRDefault="0091625A">
      <w:pPr>
        <w:pStyle w:val="Prrafodelista"/>
        <w:numPr>
          <w:ilvl w:val="0"/>
          <w:numId w:val="9"/>
        </w:numPr>
        <w:ind w:left="0" w:firstLine="0"/>
        <w:jc w:val="left"/>
      </w:pPr>
      <w:r w:rsidRPr="0091625A">
        <w:rPr>
          <w:i/>
          <w:iCs/>
        </w:rPr>
        <w:t>make test-review</w:t>
      </w:r>
      <w:r w:rsidRPr="0091625A">
        <w:t>: revisión de tests en 7 dimensiones</w:t>
      </w:r>
    </w:p>
    <w:p w14:paraId="3AB00DEC" w14:textId="773C8A6D" w:rsidR="0091625A" w:rsidRPr="0091625A" w:rsidRDefault="0091625A">
      <w:pPr>
        <w:pStyle w:val="Prrafodelista"/>
        <w:numPr>
          <w:ilvl w:val="0"/>
          <w:numId w:val="9"/>
        </w:numPr>
        <w:ind w:left="0" w:firstLine="0"/>
        <w:jc w:val="left"/>
      </w:pPr>
      <w:r w:rsidRPr="0091625A">
        <w:rPr>
          <w:i/>
          <w:iCs/>
        </w:rPr>
        <w:t>make holistic-review</w:t>
      </w:r>
      <w:r w:rsidRPr="0091625A">
        <w:t>: Holistic Project Radar (5 capas, 15 dims, HPR 96</w:t>
      </w:r>
      <w:r w:rsidR="00326013">
        <w:t>,</w:t>
      </w:r>
      <w:r w:rsidRPr="0091625A">
        <w:t>0/100)</w:t>
      </w:r>
    </w:p>
    <w:p w14:paraId="0F12DAD9" w14:textId="48E12199" w:rsidR="0091625A" w:rsidRPr="0091625A" w:rsidRDefault="0091625A">
      <w:pPr>
        <w:pStyle w:val="Prrafodelista"/>
        <w:numPr>
          <w:ilvl w:val="0"/>
          <w:numId w:val="9"/>
        </w:numPr>
        <w:ind w:left="0" w:firstLine="0"/>
        <w:jc w:val="left"/>
      </w:pPr>
      <w:r w:rsidRPr="0091625A">
        <w:rPr>
          <w:i/>
          <w:iCs/>
        </w:rPr>
        <w:t>make lint</w:t>
      </w:r>
      <w:r w:rsidRPr="0091625A">
        <w:t>: linting completo (ruff, black, isort, mypy, flake8, docs-lint)</w:t>
      </w:r>
    </w:p>
    <w:p w14:paraId="61626E94" w14:textId="1C563A0C" w:rsidR="0091625A" w:rsidRPr="0091625A" w:rsidRDefault="0091625A">
      <w:pPr>
        <w:pStyle w:val="Prrafodelista"/>
        <w:numPr>
          <w:ilvl w:val="0"/>
          <w:numId w:val="9"/>
        </w:numPr>
        <w:ind w:left="0" w:firstLine="0"/>
        <w:jc w:val="left"/>
      </w:pPr>
      <w:r w:rsidRPr="0091625A">
        <w:rPr>
          <w:i/>
          <w:iCs/>
        </w:rPr>
        <w:t>make health</w:t>
      </w:r>
      <w:r w:rsidRPr="0091625A">
        <w:t>: healthcheck de los 10 servicios críticos</w:t>
      </w:r>
    </w:p>
    <w:p w14:paraId="522FD940" w14:textId="77777777" w:rsidR="0091625A" w:rsidRDefault="0091625A" w:rsidP="00AC0810">
      <w:pPr>
        <w:jc w:val="left"/>
      </w:pPr>
    </w:p>
    <w:p w14:paraId="10E1F41E" w14:textId="2611A503" w:rsidR="0091625A" w:rsidRDefault="0091625A" w:rsidP="00AC0810">
      <w:pPr>
        <w:jc w:val="left"/>
      </w:pPr>
      <w:r>
        <w:lastRenderedPageBreak/>
        <w:t xml:space="preserve">En usabilidad, el tiempo de aprendizaje mínimo al tener que utilizar principalmente </w:t>
      </w:r>
      <w:r w:rsidRPr="0091625A">
        <w:rPr>
          <w:i/>
          <w:iCs/>
        </w:rPr>
        <w:t>make reset</w:t>
      </w:r>
      <w:r>
        <w:t xml:space="preserve"> y </w:t>
      </w:r>
      <w:r w:rsidRPr="0091625A">
        <w:rPr>
          <w:i/>
          <w:iCs/>
        </w:rPr>
        <w:t>make up</w:t>
      </w:r>
      <w:r>
        <w:t>, y disponer de una interfaz para acceder a cada uno de los servicios. La reducción de errores humanos es consistente con la literatura sobre automatización en SOC (Kinyua &amp; Awuah, 2021; Mohammad &amp; Lakshmisri, 2018).</w:t>
      </w:r>
    </w:p>
    <w:p w14:paraId="382124F1" w14:textId="77777777" w:rsidR="00385203" w:rsidRPr="0091625A" w:rsidRDefault="00385203" w:rsidP="00AC0810">
      <w:pPr>
        <w:jc w:val="left"/>
      </w:pPr>
    </w:p>
    <w:p w14:paraId="74697AF5" w14:textId="02C08BA6" w:rsidR="00910A95" w:rsidRDefault="00910A95">
      <w:pPr>
        <w:pStyle w:val="Ttulo4"/>
        <w:numPr>
          <w:ilvl w:val="3"/>
          <w:numId w:val="6"/>
        </w:numPr>
        <w:ind w:left="0" w:firstLine="0"/>
        <w:jc w:val="left"/>
      </w:pPr>
      <w:r>
        <w:t>Discusión</w:t>
      </w:r>
    </w:p>
    <w:p w14:paraId="493B502D" w14:textId="29A1AF65" w:rsidR="00051783" w:rsidRDefault="00051783" w:rsidP="00AC0810">
      <w:pPr>
        <w:jc w:val="left"/>
      </w:pPr>
      <w:r>
        <w:t>Los resultados obtenidos respaldan la hipótesis de que la automatización mediante un playbook SOAR puede reducir el tiempo necesario para responder a una alerta de ransomware. En las 50 ejecuciones realizadas, el sistema automatizado alcanzó un MTTR medio de 277,15 s. Frente al valor de referencia de 3600 s</w:t>
      </w:r>
      <w:r w:rsidR="003D0E89">
        <w:t>,</w:t>
      </w:r>
      <w:r>
        <w:t xml:space="preserve"> representa una reducción estimada del 92,3%, </w:t>
      </w:r>
      <w:r w:rsidR="003D0E89">
        <w:t>claramente</w:t>
      </w:r>
      <w:r>
        <w:t xml:space="preserve"> superior al objetivo mínimo del 50%. Esta mejora resulta coherente con los trabajos de Kinyua y Awuah (2021), que identifican el MTTR como una de las métricas principales para evaluar el valor operativo de las plataformas SOAR, y de Obuse et al. (2023), que señalan los beneficios de la automatización de la respuesta en infraestructuras críticas.</w:t>
      </w:r>
    </w:p>
    <w:p w14:paraId="56974640" w14:textId="3AD28B56" w:rsidR="00051783" w:rsidRDefault="00051783" w:rsidP="00AC0810">
      <w:pPr>
        <w:jc w:val="left"/>
      </w:pPr>
      <w:r>
        <w:t xml:space="preserve">La interpretación de esta reducción debe realizarse teniendo en cuenta el diseño de la evaluación. El MTTR de 277,15 s procede de las ejecuciones medidas experimentalmente, mientras que los 3600 s de la respuesta manual constituyen un valor de referencia y no el resultado de una condición manual evaluada mediante el mismo procedimiento. Por tanto, la reducción del 92,3% muestra la diferencia respecto a dicho valor de referencia, pero no equivale a una comparación experimental controlada entre un grupo manual y otro automatizado. </w:t>
      </w:r>
    </w:p>
    <w:p w14:paraId="2E964E54" w14:textId="619F52F2" w:rsidR="00051783" w:rsidRDefault="00051783" w:rsidP="00AC0810">
      <w:pPr>
        <w:jc w:val="left"/>
      </w:pPr>
      <w:r>
        <w:t xml:space="preserve">La tasa de éxito observada fue del 100%, puesto que los 50 workflows completaron el flujo definido. Este resultado confirma la viabilidad funcional del playbook y </w:t>
      </w:r>
      <w:r w:rsidR="003D0E89">
        <w:t xml:space="preserve">se puede integrar bastante fácilmente gracias al </w:t>
      </w:r>
      <w:r w:rsidR="003D0E89" w:rsidRPr="003D0E89">
        <w:rPr>
          <w:i/>
          <w:iCs/>
        </w:rPr>
        <w:t>Makefile</w:t>
      </w:r>
      <w:r>
        <w:t xml:space="preserve">. </w:t>
      </w:r>
    </w:p>
    <w:p w14:paraId="748665C6" w14:textId="383DEFC5" w:rsidR="00051783" w:rsidRDefault="00051783" w:rsidP="00AC0810">
      <w:pPr>
        <w:jc w:val="left"/>
      </w:pPr>
      <w:r>
        <w:t xml:space="preserve">La automatización también proporcionó uniformidad procedimental. Todas las ejecuciones aplicaron las mismas reglas de decisión y generaron evidencias equivalentes, reduciendo la posibilidad de omitir pasos o alterar el orden de las actuaciones. Sin embargo, esta propiedad no permite cuantificar de forma directa la mejora de consistencia frente a la respuesta manual, ya que no se realizaron ejecuciones con diferentes analistas. Por ello, no </w:t>
      </w:r>
      <w:r>
        <w:lastRenderedPageBreak/>
        <w:t>permiten determinar estadísticamente cuánto mejora la consistencia respecto a un equipo humano.</w:t>
      </w:r>
    </w:p>
    <w:p w14:paraId="60C34C93" w14:textId="3B243AF3" w:rsidR="00051783" w:rsidRDefault="00051783" w:rsidP="00AC0810">
      <w:pPr>
        <w:jc w:val="left"/>
      </w:pPr>
      <w:r>
        <w:t xml:space="preserve">A pesar de los resultados favorables en el MTTR medio y en la tasa de éxito, no se alcanzaron los umbrales definidos para los percentiles. El P50 obtenido fue de 193,19 s, frente al objetivo de P50 ≤ 120 s, mientras que el P90 fue de 621,83 s, frente al objetivo de P90 ≤ 180 s. Esta diferencia indica que el rendimiento del sistema no fue uniforme durante toda la evaluación. </w:t>
      </w:r>
    </w:p>
    <w:p w14:paraId="059F6B64" w14:textId="77F642B5" w:rsidR="00051783" w:rsidRDefault="00051783" w:rsidP="00AC0810">
      <w:pPr>
        <w:jc w:val="left"/>
      </w:pPr>
      <w:r>
        <w:t xml:space="preserve">El análisis de los registros relaciona esta degradación con la acumulación progresiva de trabajos en las colas del worker de Cortex y con la latencia o indisponibilidad temporal de APIs externas, entre ellas DShield, Mnemonic pDNS y GoogleDNS. El workflow ejecuta varios analizadores de forma concurrente mediante un patrón de fan-out. Esta estrategia reduce el tiempo de las ejecuciones aisladas, pero puede provocar que los trabajos se acumulen cuando la velocidad de entrada supera la capacidad de procesamiento disponible. </w:t>
      </w:r>
    </w:p>
    <w:p w14:paraId="01332874" w14:textId="2DCC158B" w:rsidR="00051783" w:rsidRDefault="00051783" w:rsidP="00AC0810">
      <w:pPr>
        <w:jc w:val="left"/>
      </w:pPr>
      <w:r>
        <w:t>El comportamiento de las primeras 12 ejecuciones respalda esta interpretación. Antes de que se produjera una acumulación significativa de trabajos, este subconjunto obtuvo un P50 de 128,40 s y un P90 de 163,90 s. El P90 cumplió el umbral establecido de 180 s, mientras que el P50 se situó 8,40 s por encima del objetivo de 120 s. Estos resultados sugieren que los umbrales definidos son próximos al rendimiento alcanzable en condiciones de baja carga</w:t>
      </w:r>
      <w:r w:rsidR="003D0E89">
        <w:t>.</w:t>
      </w:r>
    </w:p>
    <w:p w14:paraId="0559C24F" w14:textId="6176F498" w:rsidR="00051783" w:rsidRDefault="00051783" w:rsidP="00AC0810">
      <w:pPr>
        <w:jc w:val="left"/>
      </w:pPr>
      <w:r>
        <w:t>El coeficiente de variación del MTTR fue del 67,7%, con una desviación estándar de 187,61 s y una media de 277,15 s. Este valor confirma que existe una dispersión elevada respecto a la media. La variabilidad observada no se debe a que el playbook ejecute procedimientos distintos, sino a factores operativos como las colas de procesamiento, la saturación de recursos y las dependencias externas. Por ello, conviene distinguir entre consistencia procedimental y consistencia temporal</w:t>
      </w:r>
      <w:r w:rsidR="003D0E89">
        <w:t xml:space="preserve"> que fue lo que varió.</w:t>
      </w:r>
    </w:p>
    <w:p w14:paraId="4D7AA087" w14:textId="3DCD65CE" w:rsidR="00051783" w:rsidRDefault="00051783" w:rsidP="00AC0810">
      <w:pPr>
        <w:jc w:val="left"/>
      </w:pPr>
      <w:r>
        <w:t>En conjunto, se alcanzaron tres de los cinco criterios de éxito definidos para la evaluación experimental. Se superó el objetivo de reducción del MTTR igual o superior al 50%, se alcanzó una tasa de éxito igual o superior al 95%</w:t>
      </w:r>
      <w:r w:rsidR="003D0E89">
        <w:t xml:space="preserve"> (aunque se toma un valor como referencia y no es realmente manual)</w:t>
      </w:r>
      <w:r>
        <w:t xml:space="preserve"> y se completó la muestra mínima de 50 ejecuciones. En cambio, no se cumplieron los umbrales establecidos para P50 y P90</w:t>
      </w:r>
      <w:r w:rsidR="003D0E89">
        <w:t xml:space="preserve"> (pero si llegaron a cumplirse con poca carga)</w:t>
      </w:r>
      <w:r>
        <w:t xml:space="preserve">. Los resultados negativos asociados a estos percentiles no invalidan la </w:t>
      </w:r>
      <w:r>
        <w:lastRenderedPageBreak/>
        <w:t>contribución del trabajo. Por el contrario, permiten identificar una limitación concreta del despliegue y ha analizado su comportamiento temporal bajo una sucesión continuada de ejecuciones.</w:t>
      </w:r>
    </w:p>
    <w:p w14:paraId="1D13EDF5" w14:textId="73681470" w:rsidR="00051783" w:rsidRDefault="00051783" w:rsidP="00AC0810">
      <w:pPr>
        <w:jc w:val="left"/>
      </w:pPr>
      <w:r>
        <w:t>La arquitectura empleada favoreció la reproducibilidad y mantenibilidad del laboratorio. La aplicación de arquitectura hexagonal permitió separar la lógica del dominio de las implementaciones de infraestructura. Los contratos definidos en domain/ports/ modelan las operaciones requeridas por el sistema, mientras que los adaptadores implementan la comunicación con APIs, sistemas de almacenamiento y servicios externos</w:t>
      </w:r>
      <w:r w:rsidR="003D0E89">
        <w:t>, de esta manera se redujo</w:t>
      </w:r>
      <w:r>
        <w:t xml:space="preserve"> el acoplamiento y </w:t>
      </w:r>
      <w:r w:rsidR="003D0E89">
        <w:t xml:space="preserve">se </w:t>
      </w:r>
      <w:r>
        <w:t>facilit</w:t>
      </w:r>
      <w:r w:rsidR="003D0E89">
        <w:t>ó</w:t>
      </w:r>
      <w:r>
        <w:t xml:space="preserve"> la sustitución de una integración sin modificar la lógica principal del playbook.</w:t>
      </w:r>
    </w:p>
    <w:p w14:paraId="3052CD03" w14:textId="7AE510C8" w:rsidR="00051783" w:rsidRDefault="00051783" w:rsidP="00AC0810">
      <w:pPr>
        <w:jc w:val="left"/>
      </w:pPr>
      <w:r>
        <w:t xml:space="preserve">La organización modular del despliegue mediante Docker Compose contribuyó igualmente a la reproducibilidad. Las distintas configuraciones permiten adaptar el conjunto de servicios desplegados a las capacidades del host y a las necesidades de la evaluación. Las pruebas E2E, la validación de los servicios y el registro de los workflows proporcionan evidencias de que el laboratorio puede desplegarse y verificarse siguiendo un procedimiento documentado. </w:t>
      </w:r>
    </w:p>
    <w:p w14:paraId="6A2DF539" w14:textId="71D5F465" w:rsidR="00051783" w:rsidRDefault="00051783" w:rsidP="00AC0810">
      <w:pPr>
        <w:jc w:val="left"/>
      </w:pPr>
      <w:r>
        <w:t xml:space="preserve">Desde el punto de vista de la calidad del software, las pruebas funcionales y E2E permitieron verificar los flujos principales del sistema. Sin embargo, el análisis de mutación quedó por debajo del umbral del 70% establecido en los quality gates. La concentración de mutantes supervivientes en los módulos infrastructure.integrations e interfaces.api indica que determinados operadores lógicos, comparaciones, constantes, excepciones y comportamientos alternativos no están suficientemente comprobados por los tests actuales. </w:t>
      </w:r>
    </w:p>
    <w:p w14:paraId="375EEA64" w14:textId="12B66F3E" w:rsidR="00051783" w:rsidRDefault="00051783" w:rsidP="00AC0810">
      <w:pPr>
        <w:jc w:val="left"/>
      </w:pPr>
      <w:r>
        <w:t>Los resultados obtenidos complementan trabajos anteriores sobre la implantación de plataformas SOAR y SIRP. Núñez Fernández (2023) presenta una plataforma basada en TheHive, Cortex, MISP y Wazuh orientada al contexto de las pymes. El presente trabajo comparte parte de ese ecosistema tecnológico, pero incorpora una evaluación cuantitativa formada por 50 ejecuciones y basada en el análisis del MTTR, percentiles, tasa de éxito, desviación estándar y coeficiente de variación. De esta forma, contribuye con una perspectiva experimental que complementa las validaciones fundamentalmente arquitectónicas o cualitativas.</w:t>
      </w:r>
    </w:p>
    <w:p w14:paraId="38C003BB" w14:textId="43D516F2" w:rsidR="00051783" w:rsidRDefault="00051783" w:rsidP="00AC0810">
      <w:pPr>
        <w:jc w:val="left"/>
      </w:pPr>
      <w:r>
        <w:lastRenderedPageBreak/>
        <w:t>Por otra parte, Stevens et al. (2022) concluyen que los playbooks comunitarios suelen requerir adaptación antes de resultar operativos en un contexto concreto</w:t>
      </w:r>
      <w:r w:rsidR="003525AC">
        <w:t>, l</w:t>
      </w:r>
      <w:r>
        <w:t>os resultados de este trabajo coinciden con esa observación. El playbook tuvo que adaptarse mediante la simulación de determinadas acciones de contención, la parametrización de los umbrales de decisión y la utilización de integraciones simuladas o controladas</w:t>
      </w:r>
      <w:r w:rsidR="003525AC">
        <w:t>, esto se dio lugar como co</w:t>
      </w:r>
      <w:r>
        <w:t>nsecuencia de la necesidad de ajustar la automatización a las herramientas disponibles, las políticas de seguridad y el nivel de riesgo aceptable.</w:t>
      </w:r>
    </w:p>
    <w:p w14:paraId="17A3E0C7" w14:textId="3FF1DB46" w:rsidR="00051783" w:rsidRDefault="00051783" w:rsidP="00AC0810">
      <w:pPr>
        <w:jc w:val="left"/>
      </w:pPr>
      <w:r>
        <w:t>La generalización de los resultados está limitada por el carácter controlado del laboratorio. Las alertas y acciones se ejecutaron en un entorno reproducible, pero no se analizaron incidentes reales ni se desplegó la contención sobre endpoints productivos. En un entorno organizativo pueden intervenir otros factores, como sistemas heredados, restricciones de red, procedimientos de autorización, requisitos regulatorios, indisponibilidad de servicios, errores de configuración o decisiones humanas. Estas condiciones podrían modificar tanto el MTTR como la tasa de éxito.</w:t>
      </w:r>
    </w:p>
    <w:p w14:paraId="7709355B" w14:textId="31525E21" w:rsidR="00051783" w:rsidRDefault="00051783" w:rsidP="00AC0810">
      <w:pPr>
        <w:jc w:val="left"/>
      </w:pPr>
      <w:r>
        <w:t>El alcance también se encuentra limitado a un escenario de ransomware. Aunque la arquitectura modular permite incorporar otros tipos de incidentes, no se ha demostrado todavía que los mismos componentes, reglas y tiempos sean aplicables a escenarios como phishing, compromiso de credenciales, movimiento lateral, exfiltración, amenazas internas, APT o ataques a la cadena de suministro. La capacidad de generalización de la arquitectura constituye, por tanto, una hipótesis razonable que deberá verificarse mediante nuevos playbooks y evaluaciones específicas.</w:t>
      </w:r>
    </w:p>
    <w:p w14:paraId="29B2C243" w14:textId="3750C996" w:rsidR="0091625A" w:rsidRDefault="00051783" w:rsidP="00AC0810">
      <w:pPr>
        <w:jc w:val="left"/>
      </w:pPr>
      <w:r>
        <w:t>En definitiva, el experimento demuestra que el playbook SOAR es funcional, reproducible y capaz de reducir sustancialmente el tiempo medio de respuesta respecto al valor manual de referencia. Al mismo tiempo, la evaluación muestra que el rendimiento se degrada cuando aumenta la acumulación de trabajos, impidiendo alcanzar de forma sostenida los objetivos de P50 y P90. El resultado principal no es únicamente la obtención de un MTTR inferior, sino la identificación de las condiciones técnicas bajo las que esa mejora puede mantenerse y de los aspectos que deben optimizarse antes de trasladar la solución a un entorno productivo.</w:t>
      </w:r>
    </w:p>
    <w:p w14:paraId="2463D085" w14:textId="77777777" w:rsidR="000E10D7" w:rsidRDefault="000E10D7" w:rsidP="00AC0810">
      <w:pPr>
        <w:jc w:val="left"/>
      </w:pPr>
      <w:r>
        <w:br w:type="page"/>
      </w:r>
    </w:p>
    <w:p w14:paraId="3440BD9F" w14:textId="5DD3E0CC" w:rsidR="00910A95" w:rsidRDefault="00326013">
      <w:pPr>
        <w:pStyle w:val="Ttulo4"/>
        <w:numPr>
          <w:ilvl w:val="3"/>
          <w:numId w:val="6"/>
        </w:numPr>
        <w:ind w:left="0" w:firstLine="0"/>
        <w:jc w:val="left"/>
      </w:pPr>
      <w:r>
        <w:lastRenderedPageBreak/>
        <w:t>Limitaciones</w:t>
      </w:r>
    </w:p>
    <w:p w14:paraId="014650BB" w14:textId="7C66C72A" w:rsidR="000E10D7" w:rsidRDefault="000E10D7" w:rsidP="00AC0810">
      <w:pPr>
        <w:jc w:val="left"/>
      </w:pPr>
      <w:r>
        <w:t xml:space="preserve">La primera limitación es la ausencia de una condición manual evaluada mediante el mismo diseño experimental. El valor de 3600 s permite estimar la reducción temporal, pero no procede de una muestra de respuestas realizadas por analistas. </w:t>
      </w:r>
    </w:p>
    <w:p w14:paraId="1D5D95EC" w14:textId="517BE5AB" w:rsidR="000E10D7" w:rsidRDefault="000E10D7" w:rsidP="00AC0810">
      <w:pPr>
        <w:jc w:val="left"/>
      </w:pPr>
      <w:r>
        <w:t>La segunda limitación corresponde al carácter controlado del laboratorio. No se utilizaron incidentes reales ni se ejecutaron acciones de contención sobre endpoints productivos. La contención simulada permitió validar el funcionamiento del playbook sin introducir riesgos</w:t>
      </w:r>
      <w:r w:rsidR="003525AC">
        <w:t>.</w:t>
      </w:r>
    </w:p>
    <w:p w14:paraId="7386D2ED" w14:textId="1926C26A" w:rsidR="000E10D7" w:rsidRDefault="000E10D7" w:rsidP="00AC0810">
      <w:pPr>
        <w:jc w:val="left"/>
      </w:pPr>
      <w:r>
        <w:t xml:space="preserve">El rendimiento también estuvo condicionado por la acumulación de trabajos en el worker de Cortex y por la latencia y los timeouts de APIs externas, como DShield y Mnemonic pDNS. Estos factores generaron una distribución temporal con cola larga e impidieron alcanzar los objetivos de P50 y P90. Además, la dependencia de servicios externos introduce riesgos relacionados con su disponibilidad, límites de consumo y posibles cambios en sus interfaces. </w:t>
      </w:r>
    </w:p>
    <w:p w14:paraId="1BAF5C30" w14:textId="1D3C8D40" w:rsidR="000E10D7" w:rsidRDefault="000E10D7" w:rsidP="00AC0810">
      <w:pPr>
        <w:jc w:val="left"/>
      </w:pPr>
      <w:r>
        <w:t>El despliegue en un único host facilitó la reproducción del experimento, pero limitó la distribución de la carga, la redundancia y la evaluación de mecanismos de alta disponibilidad. Los tiempos obtenidos también dependen de los recursos asignados al host y a los contenedores, por lo que no deben extrapolarse directamente a infraestructuras diferentes.</w:t>
      </w:r>
    </w:p>
    <w:p w14:paraId="3FD0F0AB" w14:textId="356C77CC" w:rsidR="000E10D7" w:rsidRDefault="000E10D7" w:rsidP="00AC0810">
      <w:pPr>
        <w:jc w:val="left"/>
      </w:pPr>
      <w:r>
        <w:t>Las 50 ejecuciones permitieron describir el comportamiento del sistema e identificar su degradación progresiva, pero no evaluar variaciones a largo plazo ni determinar su respuesta ante diferentes niveles de concurrencia, números de workers o configuraciones de recursos. En consecuencia, no se estableció el punto exacto de saturación del laboratorio.</w:t>
      </w:r>
    </w:p>
    <w:p w14:paraId="18DA0580" w14:textId="028ED206" w:rsidR="000E10D7" w:rsidRDefault="000E10D7" w:rsidP="00AC0810">
      <w:pPr>
        <w:jc w:val="left"/>
      </w:pPr>
      <w:r>
        <w:t>En relación con la calidad del software, las pruebas funcionales y E2E verificaron los flujos principales, pero el análisis de mutación quedó por debajo del umbral del 70% establecido en los quality gates. Los mutantes supervivientes se concentraron especialmente en infrastructure.integrations e interfaces.api, lo que indica la necesidad de reforzar las pruebas</w:t>
      </w:r>
      <w:r w:rsidR="003525AC">
        <w:t>.</w:t>
      </w:r>
    </w:p>
    <w:p w14:paraId="2101DEFC" w14:textId="3C1BEDC5" w:rsidR="004F6B9A" w:rsidRPr="004F6B9A" w:rsidRDefault="000E10D7" w:rsidP="00AC0810">
      <w:pPr>
        <w:jc w:val="left"/>
      </w:pPr>
      <w:r>
        <w:t xml:space="preserve">Finalmente, el alcance funcional se limitó a alertas de ransomware. Aunque la arquitectura permite incorporar nuevos playbooks, su aplicabilidad a otros tipos de incidentes todavía no se ha comprobado experimentalmente. </w:t>
      </w:r>
    </w:p>
    <w:p w14:paraId="4A8AB110" w14:textId="1C59C133" w:rsidR="00DC4659" w:rsidRPr="00910A95" w:rsidRDefault="00ED1FFA" w:rsidP="00AC0810">
      <w:pPr>
        <w:jc w:val="left"/>
        <w:rPr>
          <w:b/>
          <w:bCs/>
          <w:sz w:val="20"/>
          <w:szCs w:val="20"/>
        </w:rPr>
      </w:pPr>
      <w:r>
        <w:br w:type="page"/>
      </w:r>
    </w:p>
    <w:p w14:paraId="6872FC87" w14:textId="6E3CA027" w:rsidR="00665B61" w:rsidRDefault="004C0A20" w:rsidP="00AC0810">
      <w:pPr>
        <w:pStyle w:val="Ttulo1"/>
        <w:ind w:left="0" w:firstLine="0"/>
        <w:jc w:val="left"/>
        <w:rPr>
          <w:caps w:val="0"/>
        </w:rPr>
      </w:pPr>
      <w:bookmarkStart w:id="94" w:name="_Ref238821257"/>
      <w:bookmarkStart w:id="95" w:name="_Toc238832750"/>
      <w:r w:rsidRPr="0097635A">
        <w:rPr>
          <w:caps w:val="0"/>
        </w:rPr>
        <w:lastRenderedPageBreak/>
        <w:t>Conclusiones y trabajo futuro</w:t>
      </w:r>
      <w:bookmarkEnd w:id="82"/>
      <w:bookmarkEnd w:id="94"/>
      <w:bookmarkEnd w:id="95"/>
    </w:p>
    <w:p w14:paraId="4DBB72E3" w14:textId="06576610" w:rsidR="00665B61" w:rsidRDefault="00665B61" w:rsidP="00AC0810">
      <w:pPr>
        <w:pStyle w:val="Ttulo2"/>
        <w:ind w:left="0" w:firstLine="0"/>
        <w:jc w:val="left"/>
        <w:rPr>
          <w:caps w:val="0"/>
        </w:rPr>
      </w:pPr>
      <w:bookmarkStart w:id="96" w:name="_Toc238832751"/>
      <w:r>
        <w:rPr>
          <w:caps w:val="0"/>
        </w:rPr>
        <w:t>Conclusiones</w:t>
      </w:r>
      <w:bookmarkEnd w:id="96"/>
    </w:p>
    <w:p w14:paraId="2247FB93" w14:textId="235FED13" w:rsidR="00D56A4C" w:rsidRDefault="00D56A4C" w:rsidP="00AC0810">
      <w:pPr>
        <w:jc w:val="left"/>
      </w:pPr>
      <w:r>
        <w:t>Este trabajo ha abordado el diseño, implementación y evaluación de un laboratorio reproducible basado en herramientas open source para automatizar la respuesta ante alertas de ransomware mediante un playbook SOAR. El problema de partida consistió en determinar en qué medida esta automatización podía reducir el tiempo medio de respuesta y mejorar la uniformidad del procedimiento respecto a una respuesta manual.</w:t>
      </w:r>
    </w:p>
    <w:p w14:paraId="755A4A74" w14:textId="23995591" w:rsidR="00D56A4C" w:rsidRDefault="00D56A4C" w:rsidP="00AC0810">
      <w:pPr>
        <w:jc w:val="left"/>
      </w:pPr>
      <w:r>
        <w:t>Para responder a esta cuestión, se desarrolló un entorno integrado por servicios desplegados mediante Docker Compose. Sobre este entorno se implementó un workflow que automatiz</w:t>
      </w:r>
      <w:r w:rsidR="003525AC">
        <w:t>aba el proceso que debería de hacer una analista</w:t>
      </w:r>
      <w:r>
        <w:t>. La solución se verificó mediante pruebas automatizadas y se evaluó a través de 50 ejecuciones completas.</w:t>
      </w:r>
    </w:p>
    <w:p w14:paraId="7AEDAD6F" w14:textId="2D70E245" w:rsidR="00D56A4C" w:rsidRDefault="00D56A4C" w:rsidP="00AC0810">
      <w:pPr>
        <w:jc w:val="left"/>
      </w:pPr>
      <w:r>
        <w:t>En las condiciones del laboratorio, el playbook obtuvo un MTTR medio de 277,15 s. Frente al valor de referencia de 3600 s establecido para la respuesta manual, este resultado representa una reducción estimada del 92,3%, superior al objetivo mínimo del 50%. Además, los 50 workflows finalizaron correctamente, por lo que la tasa de éxito observada fue del 100%.</w:t>
      </w:r>
    </w:p>
    <w:p w14:paraId="6CF8C856" w14:textId="23CB25D7" w:rsidR="00D56A4C" w:rsidRDefault="00D56A4C" w:rsidP="00AC0810">
      <w:pPr>
        <w:jc w:val="left"/>
      </w:pPr>
      <w:r>
        <w:t>Estos resultados permiten responder favorablemente a la pregunta de investigación en lo relativo a la reducción del tiempo medio de respuesta. No obstante, la comparación se realizó respecto a un valor manual de referencia y no mediante una condición manual evaluada bajo el mismo diseño experimental</w:t>
      </w:r>
      <w:r w:rsidR="003525AC">
        <w:t>, p</w:t>
      </w:r>
      <w:r>
        <w:t>or tanto, el porcentaje obtenido debe interpretarse como una estimación</w:t>
      </w:r>
      <w:r w:rsidR="003525AC">
        <w:t>.</w:t>
      </w:r>
    </w:p>
    <w:p w14:paraId="52C34B8D" w14:textId="671AC51F" w:rsidR="00064E69" w:rsidRDefault="00D56A4C" w:rsidP="0014708C">
      <w:pPr>
        <w:spacing w:before="0" w:after="0" w:line="240" w:lineRule="auto"/>
        <w:jc w:val="left"/>
      </w:pPr>
      <w:r>
        <w:t xml:space="preserve">De los cinco criterios de éxito definidos para la evaluación experimental, se alcanzaron tres: </w:t>
      </w:r>
    </w:p>
    <w:p w14:paraId="216F5D33" w14:textId="6EBF5D5D" w:rsidR="00064E69" w:rsidRDefault="00064E69" w:rsidP="00064E69">
      <w:pPr>
        <w:pStyle w:val="Prrafodelista"/>
        <w:numPr>
          <w:ilvl w:val="0"/>
          <w:numId w:val="45"/>
        </w:numPr>
        <w:jc w:val="left"/>
      </w:pPr>
      <w:r>
        <w:t>Reducción</w:t>
      </w:r>
      <w:r w:rsidR="00D56A4C">
        <w:t xml:space="preserve"> del MTTR igual o superior al 50%</w:t>
      </w:r>
      <w:r>
        <w:t>.</w:t>
      </w:r>
    </w:p>
    <w:p w14:paraId="561AA12D" w14:textId="38A44715" w:rsidR="00064E69" w:rsidRDefault="00064E69" w:rsidP="00064E69">
      <w:pPr>
        <w:pStyle w:val="Prrafodelista"/>
        <w:numPr>
          <w:ilvl w:val="0"/>
          <w:numId w:val="45"/>
        </w:numPr>
        <w:jc w:val="left"/>
      </w:pPr>
      <w:r>
        <w:t>Tasa</w:t>
      </w:r>
      <w:r w:rsidR="00D56A4C">
        <w:t xml:space="preserve"> de éxito igual o superior al 95%</w:t>
      </w:r>
      <w:r>
        <w:t>.</w:t>
      </w:r>
    </w:p>
    <w:p w14:paraId="3C0649EE" w14:textId="555E0003" w:rsidR="00064E69" w:rsidRDefault="00064E69" w:rsidP="00064E69">
      <w:pPr>
        <w:pStyle w:val="Prrafodelista"/>
        <w:numPr>
          <w:ilvl w:val="0"/>
          <w:numId w:val="45"/>
        </w:numPr>
        <w:jc w:val="left"/>
      </w:pPr>
      <w:r>
        <w:t>Muestra</w:t>
      </w:r>
      <w:r w:rsidR="00D56A4C">
        <w:t xml:space="preserve"> mínima de 50 ejecuciones</w:t>
      </w:r>
      <w:r>
        <w:t>.</w:t>
      </w:r>
    </w:p>
    <w:p w14:paraId="16CE6E61" w14:textId="1233533A" w:rsidR="00D56A4C" w:rsidRDefault="00D56A4C" w:rsidP="00AC0810">
      <w:pPr>
        <w:jc w:val="left"/>
      </w:pPr>
      <w:r>
        <w:t>No se alcanzaron los umbrales de P50 ≤ 120 s y P90 ≤ 180 s, puesto que se obtuvieron valores de 193,19 s y 621,83 s, respectivamente. Estos resultados muestran que, aunque la automatización redujo considerablemente el tiempo medio de respuesta, el rendimiento se degradó durante la ejecución continuada.</w:t>
      </w:r>
    </w:p>
    <w:p w14:paraId="632226EA" w14:textId="319F5A7B" w:rsidR="00D56A4C" w:rsidRDefault="00D56A4C" w:rsidP="00AC0810">
      <w:pPr>
        <w:jc w:val="left"/>
      </w:pPr>
      <w:r>
        <w:lastRenderedPageBreak/>
        <w:t xml:space="preserve">En consecuencia, puede considerarse alcanzado el objetivo general en lo relativo al diseño, implementación y validación de un laboratorio SOAR reproducible, así como a la reducción del MTTR respecto al valor manual de referencia. La mejora de la consistencia queda demostrada desde el punto de vista procedimental, aunque no pudo cuantificarse frente a una muestra de analistas. Los objetivos temporales más exigentes se alcanzaron solo </w:t>
      </w:r>
      <w:r w:rsidR="00064E69">
        <w:t xml:space="preserve">cuando había una menor cantidad de muestras, por tanto, </w:t>
      </w:r>
      <w:r>
        <w:t>requieren mejoras de rendimiento.</w:t>
      </w:r>
    </w:p>
    <w:p w14:paraId="005FB54A" w14:textId="29A036BC" w:rsidR="00D56A4C" w:rsidRDefault="00D56A4C" w:rsidP="00AC0810">
      <w:pPr>
        <w:jc w:val="left"/>
      </w:pPr>
      <w:r>
        <w:t xml:space="preserve">La primera contribución del trabajo es el desarrollo de un laboratorio SOAR abierto y reproducible que integra las funciones necesarias para simular un proceso completo de respuesta ante ransomware. </w:t>
      </w:r>
      <w:r w:rsidR="00064E69">
        <w:t xml:space="preserve">Además, se debe tener en cuenta que es fácilmente manejable debido a su gran cantidad de documentación y al </w:t>
      </w:r>
      <w:r w:rsidR="00064E69" w:rsidRPr="00064E69">
        <w:rPr>
          <w:i/>
          <w:iCs/>
        </w:rPr>
        <w:t>Makefile</w:t>
      </w:r>
      <w:r w:rsidR="00064E69">
        <w:t>.</w:t>
      </w:r>
    </w:p>
    <w:p w14:paraId="79BD7760" w14:textId="5F3C8685" w:rsidR="00D56A4C" w:rsidRDefault="00D56A4C" w:rsidP="00AC0810">
      <w:pPr>
        <w:jc w:val="left"/>
      </w:pPr>
      <w:r>
        <w:t xml:space="preserve">La segunda contribución es la implementación de un playbook automatizado y configurable. La separación entre la lógica del dominio, las reglas de decisión y las integraciones externas permite adaptar el workflow a diferentes herramientas y necesidades operativas. </w:t>
      </w:r>
    </w:p>
    <w:p w14:paraId="44F32FC5" w14:textId="54E5D1F7" w:rsidR="00D56A4C" w:rsidRDefault="00D56A4C" w:rsidP="00AC0810">
      <w:pPr>
        <w:jc w:val="left"/>
      </w:pPr>
      <w:r>
        <w:t xml:space="preserve">La tercera contribución es la evaluación cuantitativa del sistema. El uso conjunto del MTTR medio, P50, P90, desviación estándar, coeficiente de variación y tasa de éxito proporciona una visión más completa del rendimiento. </w:t>
      </w:r>
      <w:r w:rsidR="00064E69">
        <w:t>De esta manera podemos</w:t>
      </w:r>
      <w:r>
        <w:t xml:space="preserve"> valorar tanto la mejora media como la dispersión de los tiempos y la degradación producida durante la ejecución continuada</w:t>
      </w:r>
      <w:r w:rsidR="00064E69">
        <w:t>, que se pudo ver al variar entre doce muestras y cincuenta muestras.</w:t>
      </w:r>
    </w:p>
    <w:p w14:paraId="0223C71C" w14:textId="0FB4D19E" w:rsidR="00D56A4C" w:rsidRDefault="00D56A4C" w:rsidP="00AC0810">
      <w:pPr>
        <w:jc w:val="left"/>
      </w:pPr>
      <w:r>
        <w:t xml:space="preserve">La cuarta contribución corresponde a la arquitectura de la solución. La aplicación de arquitectura hexagonal al código Python separa la lógica de negocio de los mecanismos de infraestructura. Los puertos del dominio definen los contratos necesarios, mientras que los adaptadores implementan la comunicación con APIs, sistemas de almacenamiento y otros servicios. </w:t>
      </w:r>
    </w:p>
    <w:p w14:paraId="058DC7DC" w14:textId="17C94C4A" w:rsidR="00D56A4C" w:rsidRDefault="00D56A4C" w:rsidP="00AC0810">
      <w:pPr>
        <w:jc w:val="left"/>
      </w:pPr>
      <w:r>
        <w:t>La quinta contribución es la modularidad del despliegue. Las diferentes configuraciones de Docker Compose permiten adaptar el conjunto de servicios desplegados a los recursos disponibles y a las necesidades de cada entorno. La documentación técnica, los procedimientos de validación, la estrategia de testing, los ejemplos de ejecución y los diagramas de arquitectura facilitan la comprensión, reproducción y ampliación del laboratorio.</w:t>
      </w:r>
    </w:p>
    <w:p w14:paraId="42ADA019" w14:textId="06A4F208" w:rsidR="00D56A4C" w:rsidRDefault="00D56A4C" w:rsidP="00064E69">
      <w:pPr>
        <w:jc w:val="left"/>
      </w:pPr>
      <w:r>
        <w:lastRenderedPageBreak/>
        <w:t>Desde el punto de vista práctico, la solución puede emplearse como entorno de formación, banco de pruebas para playbooks, plataforma de evaluación de integraciones y punto de partida para futuras investigaciones</w:t>
      </w:r>
      <w:r w:rsidR="00064E69">
        <w:t xml:space="preserve"> o simplemente para un uso didáctico por si fácil montaje</w:t>
      </w:r>
      <w:r>
        <w:t xml:space="preserve">. El uso de herramientas open source elimina los costes directos de licenciamiento, aunque no los asociados a infraestructura, implantación, formación, mantenimiento y soporte. </w:t>
      </w:r>
    </w:p>
    <w:p w14:paraId="68886C78" w14:textId="05CFB01E" w:rsidR="00D56A4C" w:rsidRPr="00D56A4C" w:rsidRDefault="00D56A4C" w:rsidP="00064E69">
      <w:pPr>
        <w:jc w:val="left"/>
      </w:pPr>
      <w:r>
        <w:t>En síntesis, el trabajo demuestra que un playbook SOAR desplegado en un laboratorio</w:t>
      </w:r>
      <w:r w:rsidR="00064E69">
        <w:t xml:space="preserve"> </w:t>
      </w:r>
      <w:r>
        <w:t xml:space="preserve">reproducible basado en herramientas open source puede automatizar satisfactoriamente un procedimiento de respuesta ante ransomware y reducir considerablemente su tiempo medio de ejecución. </w:t>
      </w:r>
    </w:p>
    <w:p w14:paraId="6F19BCFB" w14:textId="77777777" w:rsidR="00665B61" w:rsidRDefault="00665B61" w:rsidP="00AC0810">
      <w:pPr>
        <w:jc w:val="left"/>
        <w:rPr>
          <w:rFonts w:asciiTheme="majorHAnsi" w:hAnsiTheme="majorHAnsi" w:cs="Arial"/>
          <w:bCs/>
          <w:iCs/>
          <w:color w:val="0098CD"/>
          <w:sz w:val="28"/>
          <w:szCs w:val="28"/>
        </w:rPr>
      </w:pPr>
      <w:r>
        <w:rPr>
          <w:caps/>
        </w:rPr>
        <w:br w:type="page"/>
      </w:r>
    </w:p>
    <w:p w14:paraId="4A1C007A" w14:textId="4BA994F6" w:rsidR="004C0A20" w:rsidRPr="00D56A4C" w:rsidRDefault="00665B61" w:rsidP="00AC0810">
      <w:pPr>
        <w:pStyle w:val="Ttulo2"/>
        <w:ind w:left="0" w:firstLine="0"/>
        <w:jc w:val="left"/>
        <w:rPr>
          <w:caps w:val="0"/>
        </w:rPr>
      </w:pPr>
      <w:bookmarkStart w:id="97" w:name="_Toc238832752"/>
      <w:r>
        <w:rPr>
          <w:caps w:val="0"/>
        </w:rPr>
        <w:lastRenderedPageBreak/>
        <w:t>Trabajo futuro</w:t>
      </w:r>
      <w:bookmarkEnd w:id="97"/>
    </w:p>
    <w:p w14:paraId="6463306B" w14:textId="69FBDFEB" w:rsidR="00D56A4C" w:rsidRDefault="00D56A4C" w:rsidP="00AC0810">
      <w:pPr>
        <w:jc w:val="left"/>
      </w:pPr>
      <w:r>
        <w:t xml:space="preserve">La primera línea de trabajo futuro consiste en mejorar el rendimiento y la escalabilidad del entorno. El escalado horizontal de los workers de Cortex permitiría distribuir los trabajos entre varias instancias y reducir la acumulación observada durante la evaluación. Esta mejora debería validarse mediante pruebas de carga con diferentes números de workers y niveles de concurrencia, </w:t>
      </w:r>
      <w:r w:rsidR="00064E69">
        <w:t>y de esta manera solucionado el problema de rendimiento al aumentar la cantidad de muestras.</w:t>
      </w:r>
    </w:p>
    <w:p w14:paraId="1C406DBF" w14:textId="064F13F6" w:rsidR="00D56A4C" w:rsidRDefault="00D56A4C" w:rsidP="00AC0810">
      <w:pPr>
        <w:jc w:val="left"/>
      </w:pPr>
      <w:r>
        <w:t xml:space="preserve">También </w:t>
      </w:r>
      <w:r w:rsidR="00064E69">
        <w:t>se debería revisar</w:t>
      </w:r>
      <w:r>
        <w:t xml:space="preserve"> la ejecución concurrente de los analizadores. La incorporación de límites de concurrencia y mecanismos de priorización permitiría evitar que el patrón de fan-out genere más trabajos simultáneos </w:t>
      </w:r>
      <w:r w:rsidR="00064E69">
        <w:t>la cuenta</w:t>
      </w:r>
      <w:r>
        <w:t xml:space="preserve">. </w:t>
      </w:r>
    </w:p>
    <w:p w14:paraId="2F5C9896" w14:textId="31D8C8C1" w:rsidR="00D56A4C" w:rsidRDefault="00D56A4C" w:rsidP="00AC0810">
      <w:pPr>
        <w:jc w:val="left"/>
      </w:pPr>
      <w:r>
        <w:t>La dependencia de APIs externas requiere incorporar mecanismos adicionales de resiliencia. Entre ellos se encuentran el uso de caché para consultas repetidas, la definición de tiempos máximos de espera, los reintentos con espera progresiva, los circuit breakers y la configuración de proveedores alternativos. Estas medidas reducirían el impacto de la latencia y de la indisponibilidad temporal de servicios como DShield y Mnemonic pDNS.</w:t>
      </w:r>
    </w:p>
    <w:p w14:paraId="25E891DE" w14:textId="772E2C33" w:rsidR="00D56A4C" w:rsidRDefault="00D56A4C" w:rsidP="00AC0810">
      <w:pPr>
        <w:jc w:val="left"/>
      </w:pPr>
      <w:r>
        <w:t>Otra línea prioritaria consiste en reforzar el diseño experimental mediante una condición manual medida. Varios analistas con diferentes niveles de experiencia podrían responder a los mismos escenarios utilizados por el playbook</w:t>
      </w:r>
      <w:r w:rsidR="00064E69">
        <w:t xml:space="preserve"> y así no utilizar la referencia de 3600 s.</w:t>
      </w:r>
    </w:p>
    <w:p w14:paraId="76F0239E" w14:textId="416285AE" w:rsidR="00D56A4C" w:rsidRDefault="00D56A4C" w:rsidP="00AC0810">
      <w:pPr>
        <w:jc w:val="left"/>
      </w:pPr>
      <w:r>
        <w:t xml:space="preserve">La evaluación también debería ampliarse con una muestra mayor y pruebas realizadas durante periodos más prolongados. Una evaluación longitudinal permitiría detectar degradaciones, acumulaciones de trabajos, cambios en las APIs, consumo progresivo de recursos y variaciones en la tasa de éxito. </w:t>
      </w:r>
    </w:p>
    <w:p w14:paraId="2FE0D837" w14:textId="7BAF4670" w:rsidR="00D56A4C" w:rsidRDefault="00D56A4C" w:rsidP="00AC0810">
      <w:pPr>
        <w:jc w:val="left"/>
      </w:pPr>
      <w:r>
        <w:t xml:space="preserve">En relación con la calidad del software, resulta prioritario reforzar los tests de los módulos infrastructure.integrations e interfaces.api, donde se concentra una parte importante de los mutantes supervivientes. </w:t>
      </w:r>
    </w:p>
    <w:p w14:paraId="3B04A93A" w14:textId="7E872173" w:rsidR="00D56A4C" w:rsidRDefault="00D56A4C" w:rsidP="00AC0810">
      <w:pPr>
        <w:jc w:val="left"/>
      </w:pPr>
      <w:r>
        <w:t>La migración desde un único host hacia una infraestructura distribuida permitiría evaluar el escalado horizontal, la recuperación automática, el balanceo de carga y la alta disponibilidad. Esta evolución podría realizarse mediante un orquestador de contenedores</w:t>
      </w:r>
      <w:r w:rsidR="00064E69">
        <w:t xml:space="preserve"> como kubernetes.</w:t>
      </w:r>
    </w:p>
    <w:p w14:paraId="031A8D40" w14:textId="40F1B9EC" w:rsidR="00D56A4C" w:rsidRDefault="00D56A4C" w:rsidP="00AC0810">
      <w:pPr>
        <w:jc w:val="left"/>
      </w:pPr>
      <w:r>
        <w:lastRenderedPageBreak/>
        <w:t xml:space="preserve">Otra línea de trabajo consiste en extender el laboratorio a otros tipos de incidentes, como phishing, compromiso de credenciales, movimiento lateral o exfiltración de información. </w:t>
      </w:r>
    </w:p>
    <w:p w14:paraId="2F4B180C" w14:textId="21F47DFB" w:rsidR="004C0A20" w:rsidRDefault="00D56A4C" w:rsidP="00AC0810">
      <w:pPr>
        <w:jc w:val="left"/>
      </w:pPr>
      <w:r>
        <w:t xml:space="preserve">Estas líneas de trabajo permitirían evolucionar desde una prueba de viabilidad desarrollada en un laboratorio controlado hacia una solución más </w:t>
      </w:r>
      <w:r w:rsidR="00EF7615">
        <w:t>real</w:t>
      </w:r>
      <w:r>
        <w:t>. Al mismo tiempo, contribuirían a fortalecer la validez de los resultados y a determinar hasta qué punto la arquitectura puede generalizarse a otros incidentes y entornos organizativos.</w:t>
      </w:r>
    </w:p>
    <w:p w14:paraId="6EE64206" w14:textId="77777777" w:rsidR="004C0A20" w:rsidRDefault="004C0A20" w:rsidP="00AC0810">
      <w:pPr>
        <w:jc w:val="left"/>
      </w:pPr>
    </w:p>
    <w:p w14:paraId="127FCCD4" w14:textId="77777777" w:rsidR="004C0A20" w:rsidRDefault="004C0A20" w:rsidP="00AC0810">
      <w:pPr>
        <w:jc w:val="left"/>
      </w:pPr>
    </w:p>
    <w:p w14:paraId="4BE1A32D" w14:textId="77777777" w:rsidR="004C0A20" w:rsidRPr="0097635A" w:rsidRDefault="004C0A20" w:rsidP="00AC0810">
      <w:pPr>
        <w:jc w:val="left"/>
      </w:pPr>
      <w:r w:rsidRPr="0097635A">
        <w:br w:type="page"/>
      </w:r>
    </w:p>
    <w:p w14:paraId="5E96B2E5" w14:textId="11EB2BB9" w:rsidR="00FB215C" w:rsidRDefault="00FB215C" w:rsidP="00FB215C">
      <w:pPr>
        <w:pStyle w:val="Ttulo1sinnumerar"/>
        <w:jc w:val="left"/>
        <w:outlineLvl w:val="9"/>
      </w:pPr>
      <w:bookmarkStart w:id="98" w:name="_Toc150350479"/>
      <w:r>
        <w:lastRenderedPageBreak/>
        <w:t>Lista de abreviaturas</w:t>
      </w:r>
    </w:p>
    <w:p w14:paraId="1B87E68C" w14:textId="0DAC9BCC" w:rsidR="00FB215C" w:rsidRDefault="00FB215C" w:rsidP="00FB215C">
      <w:r w:rsidRPr="00FB215C">
        <w:rPr>
          <w:b/>
          <w:bCs/>
        </w:rPr>
        <w:t>AES</w:t>
      </w:r>
      <w:r>
        <w:t>: Advanced Encryption Standard (Estándar de Cifrado Avanzado), cifrado simétrico usado en blobs C2 de Pulsar RAT</w:t>
      </w:r>
    </w:p>
    <w:p w14:paraId="04A28A49" w14:textId="6D910C88" w:rsidR="00FB215C" w:rsidRDefault="00FB215C" w:rsidP="00FB215C">
      <w:r w:rsidRPr="00FB215C">
        <w:rPr>
          <w:b/>
          <w:bCs/>
        </w:rPr>
        <w:t>API</w:t>
      </w:r>
      <w:r>
        <w:t>: Application Programming Interface</w:t>
      </w:r>
    </w:p>
    <w:p w14:paraId="0F926CC4" w14:textId="44DD018B" w:rsidR="00FB215C" w:rsidRDefault="00FB215C" w:rsidP="00FB215C">
      <w:r w:rsidRPr="00FB215C">
        <w:rPr>
          <w:b/>
          <w:bCs/>
        </w:rPr>
        <w:t>AV</w:t>
      </w:r>
      <w:r>
        <w:t>: Antivirus</w:t>
      </w:r>
    </w:p>
    <w:p w14:paraId="2312B540" w14:textId="232B07F5" w:rsidR="00FB215C" w:rsidRDefault="00FB215C" w:rsidP="00FB215C">
      <w:r w:rsidRPr="00FB215C">
        <w:rPr>
          <w:b/>
          <w:bCs/>
        </w:rPr>
        <w:t>CACAO</w:t>
      </w:r>
      <w:r>
        <w:t>: Collaborative Automated Course of Action Operations, estándar OASIS para playbooks de seguridad</w:t>
      </w:r>
    </w:p>
    <w:p w14:paraId="29C1BFE0" w14:textId="45D54E56" w:rsidR="00FB215C" w:rsidRDefault="00FB215C" w:rsidP="00FB215C">
      <w:r w:rsidRPr="00FB215C">
        <w:rPr>
          <w:b/>
          <w:bCs/>
        </w:rPr>
        <w:t>CI/CD</w:t>
      </w:r>
      <w:r>
        <w:t>: Continuous Integration / Continuous Deployment</w:t>
      </w:r>
    </w:p>
    <w:p w14:paraId="31E1F212" w14:textId="0C697C61" w:rsidR="00FB215C" w:rsidRDefault="00FB215C" w:rsidP="00FB215C">
      <w:r w:rsidRPr="00FB215C">
        <w:rPr>
          <w:b/>
          <w:bCs/>
        </w:rPr>
        <w:t>CIS</w:t>
      </w:r>
      <w:r>
        <w:t>: Center for Internet Security (Centro para la Seguridad de Internet), responsable de los controles y benchmarks CIS</w:t>
      </w:r>
    </w:p>
    <w:p w14:paraId="42952735" w14:textId="0185FDE2" w:rsidR="00FB215C" w:rsidRDefault="00FB215C" w:rsidP="00FB215C">
      <w:r w:rsidRPr="00FB215C">
        <w:rPr>
          <w:b/>
          <w:bCs/>
        </w:rPr>
        <w:t>CLI</w:t>
      </w:r>
      <w:r>
        <w:t>: Command Line Interface (Interfaz de Línea de Comandos)</w:t>
      </w:r>
    </w:p>
    <w:p w14:paraId="08362AE8" w14:textId="55A04BBA" w:rsidR="00FB215C" w:rsidRDefault="00FB215C" w:rsidP="00FB215C">
      <w:r w:rsidRPr="00FB215C">
        <w:rPr>
          <w:b/>
          <w:bCs/>
        </w:rPr>
        <w:t>CPU</w:t>
      </w:r>
      <w:r>
        <w:t>: Central Processing Unit</w:t>
      </w:r>
    </w:p>
    <w:p w14:paraId="4F7AF80A" w14:textId="09C13F26" w:rsidR="00FB215C" w:rsidRDefault="00FB215C" w:rsidP="00FB215C">
      <w:r w:rsidRPr="00FB215C">
        <w:rPr>
          <w:b/>
          <w:bCs/>
        </w:rPr>
        <w:t>CSV</w:t>
      </w:r>
      <w:r>
        <w:t>: Comma-Separated Values</w:t>
      </w:r>
    </w:p>
    <w:p w14:paraId="4BFEA04C" w14:textId="4C0C2A58" w:rsidR="00FB215C" w:rsidRDefault="00FB215C" w:rsidP="00FB215C">
      <w:r w:rsidRPr="00FB215C">
        <w:rPr>
          <w:b/>
          <w:bCs/>
        </w:rPr>
        <w:t>DLL</w:t>
      </w:r>
      <w:r>
        <w:t>: Dynamic-Link Library (Biblioteca de Enlace Dinámico), componentes de Windows cargados por TREZ_cor</w:t>
      </w:r>
    </w:p>
    <w:p w14:paraId="13C94DA8" w14:textId="47C971CD" w:rsidR="00FB215C" w:rsidRDefault="00FB215C" w:rsidP="00FB215C">
      <w:r w:rsidRPr="00FB215C">
        <w:rPr>
          <w:b/>
          <w:bCs/>
        </w:rPr>
        <w:t>DNS</w:t>
      </w:r>
      <w:r>
        <w:t>: Domain Name System (Sistema de Nombres de Dominio)</w:t>
      </w:r>
    </w:p>
    <w:p w14:paraId="34F74BA3" w14:textId="58EE4492" w:rsidR="00FB215C" w:rsidRDefault="00FB215C" w:rsidP="00FB215C">
      <w:r w:rsidRPr="00FB215C">
        <w:rPr>
          <w:b/>
          <w:bCs/>
        </w:rPr>
        <w:t>Docker</w:t>
      </w:r>
      <w:r>
        <w:t>: Plataforma de contenerización</w:t>
      </w:r>
    </w:p>
    <w:p w14:paraId="1E8FAE8B" w14:textId="1578DE21" w:rsidR="00FB215C" w:rsidRDefault="00FB215C" w:rsidP="00FB215C">
      <w:r w:rsidRPr="00FB215C">
        <w:rPr>
          <w:b/>
          <w:bCs/>
        </w:rPr>
        <w:t>E2E</w:t>
      </w:r>
      <w:r>
        <w:t>: End-to-End (Extremo a Extremo), pruebas sobre el flujo completo de una alerta</w:t>
      </w:r>
    </w:p>
    <w:p w14:paraId="579289E4" w14:textId="2E051EBC" w:rsidR="00FB215C" w:rsidRDefault="00FB215C" w:rsidP="00FB215C">
      <w:r w:rsidRPr="00FB215C">
        <w:rPr>
          <w:b/>
          <w:bCs/>
        </w:rPr>
        <w:t>EDR</w:t>
      </w:r>
      <w:r>
        <w:t>: Endpoint Detection and Response</w:t>
      </w:r>
    </w:p>
    <w:p w14:paraId="2035FD94" w14:textId="1091375A" w:rsidR="00FB215C" w:rsidRDefault="00FB215C" w:rsidP="00FB215C">
      <w:r w:rsidRPr="00FB215C">
        <w:rPr>
          <w:b/>
          <w:bCs/>
        </w:rPr>
        <w:t>ENISA</w:t>
      </w:r>
      <w:r>
        <w:t>: European Union Agency for Cybersecurity (Agencia de Ciberseguridad de la Unión Europea)</w:t>
      </w:r>
    </w:p>
    <w:p w14:paraId="0D90DB7C" w14:textId="3D521234" w:rsidR="00FB215C" w:rsidRDefault="00FB215C" w:rsidP="00FB215C">
      <w:r w:rsidRPr="00FB215C">
        <w:rPr>
          <w:b/>
          <w:bCs/>
        </w:rPr>
        <w:t>ES</w:t>
      </w:r>
      <w:r>
        <w:t>: Elasticsearch, motor de búsqueda y análisis utilizado para los índices soar-alerts y soar-metrics</w:t>
      </w:r>
    </w:p>
    <w:p w14:paraId="160F3312" w14:textId="03570B1D" w:rsidR="00FB215C" w:rsidRDefault="00FB215C" w:rsidP="00FB215C">
      <w:r w:rsidRPr="00FB215C">
        <w:rPr>
          <w:b/>
          <w:bCs/>
        </w:rPr>
        <w:t>GCM</w:t>
      </w:r>
      <w:r>
        <w:t>: Galois/Counter Mode, modo de cifrado autenticado AES-GCM usado en la configuración C2 de Pulsar RAT</w:t>
      </w:r>
    </w:p>
    <w:p w14:paraId="546D3570" w14:textId="30C4A768" w:rsidR="00FB215C" w:rsidRDefault="00FB215C" w:rsidP="00FB215C">
      <w:r w:rsidRPr="00FB215C">
        <w:rPr>
          <w:b/>
          <w:bCs/>
        </w:rPr>
        <w:t>HTTP</w:t>
      </w:r>
      <w:r>
        <w:t>: Hypertext Transfer Protocol</w:t>
      </w:r>
    </w:p>
    <w:p w14:paraId="510415E0" w14:textId="2EC0AD49" w:rsidR="00FB215C" w:rsidRDefault="00FB215C" w:rsidP="00FB215C">
      <w:r w:rsidRPr="00FB215C">
        <w:rPr>
          <w:b/>
          <w:bCs/>
        </w:rPr>
        <w:lastRenderedPageBreak/>
        <w:t>HTTPS</w:t>
      </w:r>
      <w:r>
        <w:t>: Hypertext Transfer Protocol Secure</w:t>
      </w:r>
    </w:p>
    <w:p w14:paraId="2C638ACE" w14:textId="49892E43" w:rsidR="00FB215C" w:rsidRDefault="00FB215C" w:rsidP="00FB215C">
      <w:r w:rsidRPr="00FB215C">
        <w:rPr>
          <w:b/>
          <w:bCs/>
        </w:rPr>
        <w:t>HVNC</w:t>
      </w:r>
      <w:r>
        <w:t>: Hidden Virtual Network Computing, escritorio virtual oculto utilizado por Pulsar RAT</w:t>
      </w:r>
    </w:p>
    <w:p w14:paraId="42AD042D" w14:textId="086C9B29" w:rsidR="00FB215C" w:rsidRDefault="00FB215C" w:rsidP="00FB215C">
      <w:r w:rsidRPr="00FB215C">
        <w:rPr>
          <w:b/>
          <w:bCs/>
        </w:rPr>
        <w:t>IaaS</w:t>
      </w:r>
      <w:r>
        <w:t>: Infrastructure as a Service</w:t>
      </w:r>
    </w:p>
    <w:p w14:paraId="02861855" w14:textId="1DA61B28" w:rsidR="00FB215C" w:rsidRDefault="00FB215C" w:rsidP="00FB215C">
      <w:r w:rsidRPr="00FB215C">
        <w:rPr>
          <w:b/>
          <w:bCs/>
        </w:rPr>
        <w:t>IEC</w:t>
      </w:r>
      <w:r>
        <w:t>: International Electrotechnical Commission (Comisión Electrotécnica Internacional), coautora de ISO/IEC 27001</w:t>
      </w:r>
    </w:p>
    <w:p w14:paraId="3C9CCCE6" w14:textId="0A669D1D" w:rsidR="00FB215C" w:rsidRDefault="00FB215C" w:rsidP="00FB215C">
      <w:r w:rsidRPr="00FB215C">
        <w:rPr>
          <w:b/>
          <w:bCs/>
        </w:rPr>
        <w:t>IETF</w:t>
      </w:r>
      <w:r>
        <w:t>: Internet Engineering Task Force, organización que publica los RFC</w:t>
      </w:r>
    </w:p>
    <w:p w14:paraId="0D5880E5" w14:textId="496A3456" w:rsidR="00FB215C" w:rsidRDefault="00FB215C" w:rsidP="00FB215C">
      <w:r w:rsidRPr="00FB215C">
        <w:rPr>
          <w:b/>
          <w:bCs/>
        </w:rPr>
        <w:t>IoC</w:t>
      </w:r>
      <w:r>
        <w:t>: Indicator of Compromise (Indicador de Compromiso), como hashes, direcciones IP o dominios analizados por Cortex y MISP</w:t>
      </w:r>
    </w:p>
    <w:p w14:paraId="4802F7F4" w14:textId="5E42F2D1" w:rsidR="00FB215C" w:rsidRDefault="00FB215C" w:rsidP="00FB215C">
      <w:r w:rsidRPr="00FB215C">
        <w:rPr>
          <w:b/>
          <w:bCs/>
        </w:rPr>
        <w:t>IP</w:t>
      </w:r>
      <w:r>
        <w:t>: Internet Protocol</w:t>
      </w:r>
    </w:p>
    <w:p w14:paraId="5854F0A3" w14:textId="0BC34BE3" w:rsidR="00FB215C" w:rsidRDefault="00FB215C" w:rsidP="00FB215C">
      <w:r w:rsidRPr="00FB215C">
        <w:rPr>
          <w:b/>
          <w:bCs/>
        </w:rPr>
        <w:t>IR</w:t>
      </w:r>
      <w:r>
        <w:t>: Incident Response (Respuesta a Incidentes)</w:t>
      </w:r>
    </w:p>
    <w:p w14:paraId="1EED524E" w14:textId="169275F1" w:rsidR="00FB215C" w:rsidRDefault="00FB215C" w:rsidP="00FB215C">
      <w:r w:rsidRPr="00FB215C">
        <w:rPr>
          <w:b/>
          <w:bCs/>
        </w:rPr>
        <w:t>JSON</w:t>
      </w:r>
      <w:r>
        <w:t>: JavaScript Object Notation</w:t>
      </w:r>
    </w:p>
    <w:p w14:paraId="3FF21B35" w14:textId="11056222" w:rsidR="00FB215C" w:rsidRDefault="00FB215C" w:rsidP="00FB215C">
      <w:r w:rsidRPr="00FB215C">
        <w:rPr>
          <w:b/>
          <w:bCs/>
        </w:rPr>
        <w:t>KB</w:t>
      </w:r>
      <w:r>
        <w:t>: Kilobyte</w:t>
      </w:r>
    </w:p>
    <w:p w14:paraId="1D1D1B0B" w14:textId="3CA13F47" w:rsidR="00FB215C" w:rsidRDefault="00FB215C" w:rsidP="00FB215C">
      <w:r w:rsidRPr="00FB215C">
        <w:rPr>
          <w:b/>
          <w:bCs/>
        </w:rPr>
        <w:t>KPI</w:t>
      </w:r>
      <w:r>
        <w:t>: Key Performance Indicator (Indicador Clave de Rendimiento), por ejemplo, el MTTR</w:t>
      </w:r>
    </w:p>
    <w:p w14:paraId="10E6BE04" w14:textId="6E292C9C" w:rsidR="00FB215C" w:rsidRDefault="00FB215C" w:rsidP="00FB215C">
      <w:r w:rsidRPr="00FB215C">
        <w:rPr>
          <w:b/>
          <w:bCs/>
        </w:rPr>
        <w:t>MB</w:t>
      </w:r>
      <w:r>
        <w:t>: Megabyte</w:t>
      </w:r>
    </w:p>
    <w:p w14:paraId="4BFA57E6" w14:textId="26BAFA83" w:rsidR="00FB215C" w:rsidRDefault="00FB215C" w:rsidP="00FB215C">
      <w:r w:rsidRPr="00FB215C">
        <w:rPr>
          <w:b/>
          <w:bCs/>
        </w:rPr>
        <w:t>MTTR</w:t>
      </w:r>
      <w:r>
        <w:t>: Mean Time to Respond (Tiempo Medio de Respuesta)</w:t>
      </w:r>
    </w:p>
    <w:p w14:paraId="6415F09F" w14:textId="4A1F1D7C" w:rsidR="00FB215C" w:rsidRDefault="00FB215C" w:rsidP="00FB215C">
      <w:r w:rsidRPr="00FB215C">
        <w:rPr>
          <w:b/>
          <w:bCs/>
        </w:rPr>
        <w:t>OS</w:t>
      </w:r>
      <w:r>
        <w:t>: Operating System</w:t>
      </w:r>
    </w:p>
    <w:p w14:paraId="41B9212B" w14:textId="0B7CB457" w:rsidR="00FB215C" w:rsidRDefault="00FB215C" w:rsidP="00FB215C">
      <w:r w:rsidRPr="00FB215C">
        <w:rPr>
          <w:b/>
          <w:bCs/>
        </w:rPr>
        <w:t>PDF</w:t>
      </w:r>
      <w:r>
        <w:t>: Portable Document Format</w:t>
      </w:r>
    </w:p>
    <w:p w14:paraId="33EC74B2" w14:textId="4249277D" w:rsidR="00FB215C" w:rsidRDefault="00FB215C" w:rsidP="00FB215C">
      <w:r w:rsidRPr="00FB215C">
        <w:rPr>
          <w:b/>
          <w:bCs/>
        </w:rPr>
        <w:t>PYME</w:t>
      </w:r>
      <w:r>
        <w:t>: Pequeña y Mediana Empresa</w:t>
      </w:r>
    </w:p>
    <w:p w14:paraId="392962D8" w14:textId="4E738F31" w:rsidR="00FB215C" w:rsidRDefault="00FB215C" w:rsidP="00FB215C">
      <w:r w:rsidRPr="00FB215C">
        <w:rPr>
          <w:b/>
          <w:bCs/>
        </w:rPr>
        <w:t>RAM</w:t>
      </w:r>
      <w:r>
        <w:t>: Random Access Memory</w:t>
      </w:r>
    </w:p>
    <w:p w14:paraId="3F2F210B" w14:textId="7BDFA96C" w:rsidR="00FB215C" w:rsidRDefault="00FB215C" w:rsidP="00FB215C">
      <w:r w:rsidRPr="00FB215C">
        <w:rPr>
          <w:b/>
          <w:bCs/>
        </w:rPr>
        <w:t>RaaS</w:t>
      </w:r>
      <w:r>
        <w:t>: Ransomware as a Service</w:t>
      </w:r>
    </w:p>
    <w:p w14:paraId="1A530A51" w14:textId="7404EC06" w:rsidR="00FB215C" w:rsidRDefault="00FB215C" w:rsidP="00FB215C">
      <w:r w:rsidRPr="00FB215C">
        <w:rPr>
          <w:b/>
          <w:bCs/>
        </w:rPr>
        <w:t>RAR</w:t>
      </w:r>
      <w:r>
        <w:t xml:space="preserve">: Roshal Archive, formato de compresión utilizado por GMinst4ll para el empaquetado </w:t>
      </w:r>
      <w:r w:rsidRPr="00FB215C">
        <w:t>anidado</w:t>
      </w:r>
    </w:p>
    <w:p w14:paraId="1476B19B" w14:textId="3B8EE571" w:rsidR="00FB215C" w:rsidRDefault="00FB215C" w:rsidP="00FB215C">
      <w:r w:rsidRPr="00FB215C">
        <w:rPr>
          <w:b/>
          <w:bCs/>
        </w:rPr>
        <w:t>REST</w:t>
      </w:r>
      <w:r>
        <w:t>: Representational State Transfer</w:t>
      </w:r>
    </w:p>
    <w:p w14:paraId="11715296" w14:textId="105F8570" w:rsidR="00FB215C" w:rsidRDefault="00FB215C" w:rsidP="00FB215C">
      <w:r w:rsidRPr="00FB215C">
        <w:rPr>
          <w:b/>
          <w:bCs/>
        </w:rPr>
        <w:t>RF</w:t>
      </w:r>
      <w:r>
        <w:t>: Requisito Funcional (Functional Requirement)</w:t>
      </w:r>
    </w:p>
    <w:p w14:paraId="3952F4F5" w14:textId="38C8F4AE" w:rsidR="00FB215C" w:rsidRDefault="00FB215C" w:rsidP="00FB215C">
      <w:r w:rsidRPr="00FB215C">
        <w:rPr>
          <w:b/>
          <w:bCs/>
        </w:rPr>
        <w:t>RFC</w:t>
      </w:r>
      <w:r>
        <w:t>: Request for Comments, estándares técnicos publicados por la IETF</w:t>
      </w:r>
    </w:p>
    <w:p w14:paraId="20DD3649" w14:textId="529EFFD2" w:rsidR="00FB215C" w:rsidRDefault="00FB215C" w:rsidP="00FB215C">
      <w:r w:rsidRPr="00FB215C">
        <w:rPr>
          <w:b/>
          <w:bCs/>
        </w:rPr>
        <w:t>RNF</w:t>
      </w:r>
      <w:r>
        <w:t>: Requisito No Funcional (Non-Functional Requirement)</w:t>
      </w:r>
    </w:p>
    <w:p w14:paraId="5F884E49" w14:textId="4222F85E" w:rsidR="00FB215C" w:rsidRDefault="00FB215C" w:rsidP="00FB215C">
      <w:r w:rsidRPr="00FB215C">
        <w:rPr>
          <w:b/>
          <w:bCs/>
        </w:rPr>
        <w:lastRenderedPageBreak/>
        <w:t>ROI</w:t>
      </w:r>
      <w:r>
        <w:t>: Return on Investment</w:t>
      </w:r>
    </w:p>
    <w:p w14:paraId="555281AC" w14:textId="1A2CC234" w:rsidR="00FB215C" w:rsidRDefault="00FB215C" w:rsidP="00FB215C">
      <w:r w:rsidRPr="00FB215C">
        <w:rPr>
          <w:b/>
          <w:bCs/>
        </w:rPr>
        <w:t>SANS</w:t>
      </w:r>
      <w:r>
        <w:t xml:space="preserve">: SysAdmin, Audit, Network and Security, instituto de investigación y formación en </w:t>
      </w:r>
      <w:r w:rsidRPr="00FB215C">
        <w:t>ciberseguridad</w:t>
      </w:r>
      <w:r>
        <w:t xml:space="preserve"> relacionado con DShield</w:t>
      </w:r>
    </w:p>
    <w:p w14:paraId="5B94D76D" w14:textId="6A59AB35" w:rsidR="00FB215C" w:rsidRDefault="00FB215C" w:rsidP="00FB215C">
      <w:r w:rsidRPr="00FB215C">
        <w:rPr>
          <w:b/>
          <w:bCs/>
        </w:rPr>
        <w:t>SHA-256</w:t>
      </w:r>
      <w:r>
        <w:t>: Secure Hash Algorithm 256-bit, algoritmo hash utilizado para generar huellas digitales de malware</w:t>
      </w:r>
    </w:p>
    <w:p w14:paraId="7C9184A2" w14:textId="7CBC8F7E" w:rsidR="00FB215C" w:rsidRDefault="00FB215C" w:rsidP="00FB215C">
      <w:r w:rsidRPr="00FB215C">
        <w:rPr>
          <w:b/>
          <w:bCs/>
        </w:rPr>
        <w:t>Sigma</w:t>
      </w:r>
      <w:r>
        <w:t>: Formato genérico de reglas de detección para sistemas SIEM</w:t>
      </w:r>
    </w:p>
    <w:p w14:paraId="3814E2A1" w14:textId="2AA7A6F3" w:rsidR="00FB215C" w:rsidRDefault="00FB215C" w:rsidP="00FB215C">
      <w:r w:rsidRPr="00FB215C">
        <w:rPr>
          <w:b/>
          <w:bCs/>
        </w:rPr>
        <w:t>SIRP</w:t>
      </w:r>
      <w:r>
        <w:t>: Security Incident Response Playbook (Playbook de Respuesta a Incidentes de Seguridad)</w:t>
      </w:r>
    </w:p>
    <w:p w14:paraId="02E14EDA" w14:textId="15F31CE1" w:rsidR="00FB215C" w:rsidRDefault="00FB215C" w:rsidP="00FB215C">
      <w:r w:rsidRPr="00FB215C">
        <w:rPr>
          <w:b/>
          <w:bCs/>
        </w:rPr>
        <w:t>SIEM</w:t>
      </w:r>
      <w:r>
        <w:t>: Security Information and Event Management</w:t>
      </w:r>
    </w:p>
    <w:p w14:paraId="00CA4AE8" w14:textId="0D692668" w:rsidR="00FB215C" w:rsidRDefault="00FB215C" w:rsidP="00FB215C">
      <w:r w:rsidRPr="00FB215C">
        <w:rPr>
          <w:b/>
          <w:bCs/>
        </w:rPr>
        <w:t>SLA</w:t>
      </w:r>
      <w:r>
        <w:t>: Service Level Agreement</w:t>
      </w:r>
    </w:p>
    <w:p w14:paraId="3393E425" w14:textId="6122C194" w:rsidR="00FB215C" w:rsidRDefault="00FB215C" w:rsidP="00FB215C">
      <w:r w:rsidRPr="00FB215C">
        <w:rPr>
          <w:b/>
          <w:bCs/>
        </w:rPr>
        <w:t>SMART</w:t>
      </w:r>
      <w:r>
        <w:t xml:space="preserve">: Specific, Measurable, Achievable, Relevant and Time-bound, criterios utilizados para </w:t>
      </w:r>
      <w:r w:rsidRPr="00FB215C">
        <w:t>definir</w:t>
      </w:r>
      <w:r>
        <w:t xml:space="preserve"> objetivos</w:t>
      </w:r>
    </w:p>
    <w:p w14:paraId="72E3771B" w14:textId="56C1811C" w:rsidR="00FB215C" w:rsidRDefault="00FB215C" w:rsidP="00FB215C">
      <w:r w:rsidRPr="00FB215C">
        <w:rPr>
          <w:b/>
          <w:bCs/>
        </w:rPr>
        <w:t>SOAR</w:t>
      </w:r>
      <w:r>
        <w:t>: Security Orchestration, Automation and Response</w:t>
      </w:r>
    </w:p>
    <w:p w14:paraId="633DDE10" w14:textId="7A7ADEC7" w:rsidR="00FB215C" w:rsidRDefault="00FB215C" w:rsidP="00FB215C">
      <w:r w:rsidRPr="00FB215C">
        <w:rPr>
          <w:b/>
          <w:bCs/>
        </w:rPr>
        <w:t>SQL</w:t>
      </w:r>
      <w:r>
        <w:t>: Structured Query Language</w:t>
      </w:r>
    </w:p>
    <w:p w14:paraId="6D6EEA3E" w14:textId="0E1298C1" w:rsidR="00FB215C" w:rsidRDefault="00FB215C" w:rsidP="00FB215C">
      <w:r w:rsidRPr="00FB215C">
        <w:rPr>
          <w:b/>
          <w:bCs/>
        </w:rPr>
        <w:t>SSD</w:t>
      </w:r>
      <w:r>
        <w:t>: Solid State Drive</w:t>
      </w:r>
    </w:p>
    <w:p w14:paraId="2496FE98" w14:textId="08ADC95D" w:rsidR="00FB215C" w:rsidRDefault="00FB215C" w:rsidP="00FB215C">
      <w:r w:rsidRPr="00FB215C">
        <w:rPr>
          <w:b/>
          <w:bCs/>
        </w:rPr>
        <w:t>SSH</w:t>
      </w:r>
      <w:r>
        <w:t>: Secure Shell</w:t>
      </w:r>
    </w:p>
    <w:p w14:paraId="74E6340B" w14:textId="06A1CFCE" w:rsidR="00FB215C" w:rsidRDefault="00FB215C" w:rsidP="00FB215C">
      <w:r w:rsidRPr="00FB215C">
        <w:rPr>
          <w:b/>
          <w:bCs/>
        </w:rPr>
        <w:t>SSL</w:t>
      </w:r>
      <w:r>
        <w:t>: Secure Sockets Layer</w:t>
      </w:r>
    </w:p>
    <w:p w14:paraId="24618162" w14:textId="60CF2A97" w:rsidR="00FB215C" w:rsidRDefault="00FB215C" w:rsidP="00FB215C">
      <w:r w:rsidRPr="00FB215C">
        <w:rPr>
          <w:b/>
          <w:bCs/>
        </w:rPr>
        <w:t>TLS</w:t>
      </w:r>
      <w:r>
        <w:t>: Transport Layer Security</w:t>
      </w:r>
    </w:p>
    <w:p w14:paraId="54098833" w14:textId="3B0F9B8C" w:rsidR="00FB215C" w:rsidRDefault="00FB215C" w:rsidP="00FB215C">
      <w:r w:rsidRPr="00FB215C">
        <w:rPr>
          <w:b/>
          <w:bCs/>
        </w:rPr>
        <w:t>TFM</w:t>
      </w:r>
      <w:r>
        <w:t>: Trabajo Fin de Máster</w:t>
      </w:r>
    </w:p>
    <w:p w14:paraId="7A01CBDC" w14:textId="6BB5DDEC" w:rsidR="00FB215C" w:rsidRDefault="00FB215C" w:rsidP="00FB215C">
      <w:r w:rsidRPr="00FB215C">
        <w:rPr>
          <w:b/>
          <w:bCs/>
        </w:rPr>
        <w:t>UI</w:t>
      </w:r>
      <w:r>
        <w:t>: User Interface</w:t>
      </w:r>
    </w:p>
    <w:p w14:paraId="5F3B4B33" w14:textId="6B926EE9" w:rsidR="00FB215C" w:rsidRDefault="00FB215C" w:rsidP="00FB215C">
      <w:r w:rsidRPr="00FB215C">
        <w:rPr>
          <w:b/>
          <w:bCs/>
        </w:rPr>
        <w:t>URL</w:t>
      </w:r>
      <w:r>
        <w:t>: Uniform Resource Locator</w:t>
      </w:r>
    </w:p>
    <w:p w14:paraId="7CC3359A" w14:textId="2DB3F388" w:rsidR="00FB215C" w:rsidRDefault="00FB215C" w:rsidP="00FB215C">
      <w:r w:rsidRPr="00FB215C">
        <w:rPr>
          <w:b/>
          <w:bCs/>
        </w:rPr>
        <w:t>VBS</w:t>
      </w:r>
      <w:r>
        <w:t>: Visual Basic Script o VBScript, utilizado en scripts de persistencia de GMinst4ll</w:t>
      </w:r>
    </w:p>
    <w:p w14:paraId="7054D278" w14:textId="7817375D" w:rsidR="00FB215C" w:rsidRDefault="00FB215C" w:rsidP="00FB215C">
      <w:r w:rsidRPr="00FB215C">
        <w:rPr>
          <w:b/>
          <w:bCs/>
        </w:rPr>
        <w:t>VM</w:t>
      </w:r>
      <w:r>
        <w:t>: Virtual Machine</w:t>
      </w:r>
    </w:p>
    <w:p w14:paraId="0E5454A8" w14:textId="17D8ED60" w:rsidR="00FB215C" w:rsidRDefault="00FB215C" w:rsidP="00FB215C">
      <w:r w:rsidRPr="00FB215C">
        <w:rPr>
          <w:b/>
          <w:bCs/>
        </w:rPr>
        <w:t>XDR</w:t>
      </w:r>
      <w:r>
        <w:t>: Extended Detection and Response</w:t>
      </w:r>
    </w:p>
    <w:p w14:paraId="44AD544A" w14:textId="0A1662CC" w:rsidR="00FB215C" w:rsidRDefault="00FB215C" w:rsidP="00FB215C">
      <w:r w:rsidRPr="00FB215C">
        <w:rPr>
          <w:b/>
          <w:bCs/>
        </w:rPr>
        <w:t>YARA</w:t>
      </w:r>
      <w:r>
        <w:t>: Yet Another Ridiculous Acronym, lenguaje de reglas para la identificación de malware</w:t>
      </w:r>
    </w:p>
    <w:p w14:paraId="0F2593ED" w14:textId="38CF7709" w:rsidR="00FB215C" w:rsidRDefault="00FB215C" w:rsidP="00FB215C">
      <w:r w:rsidRPr="00FB215C">
        <w:rPr>
          <w:b/>
          <w:bCs/>
        </w:rPr>
        <w:t>JWT</w:t>
      </w:r>
      <w:r>
        <w:t>: JSON Web Token (Token Web JSON), utilizado para la autenticación HS256 en la API</w:t>
      </w:r>
    </w:p>
    <w:p w14:paraId="73DDD34D" w14:textId="170513A6" w:rsidR="00FB215C" w:rsidRDefault="00FB215C" w:rsidP="00FB215C">
      <w:r w:rsidRPr="00FB215C">
        <w:rPr>
          <w:b/>
          <w:bCs/>
        </w:rPr>
        <w:t>SOC</w:t>
      </w:r>
      <w:r>
        <w:t>: Security Operations Center (Centro de Operaciones de Seguridad)</w:t>
      </w:r>
    </w:p>
    <w:p w14:paraId="43A4AEEC" w14:textId="7E04BE4A" w:rsidR="00FB215C" w:rsidRDefault="00FB215C" w:rsidP="00FB215C">
      <w:r w:rsidRPr="00FB215C">
        <w:rPr>
          <w:b/>
          <w:bCs/>
        </w:rPr>
        <w:lastRenderedPageBreak/>
        <w:t>CSIRT</w:t>
      </w:r>
      <w:r>
        <w:t>: Computer Security Incident Response Team (Equipo de Respuesta a Incidentes de Seguridad Informática)</w:t>
      </w:r>
    </w:p>
    <w:p w14:paraId="282E7F95" w14:textId="29E72266" w:rsidR="00FB215C" w:rsidRDefault="00FB215C" w:rsidP="00FB215C">
      <w:r w:rsidRPr="00FB215C">
        <w:rPr>
          <w:b/>
          <w:bCs/>
        </w:rPr>
        <w:t>CERT</w:t>
      </w:r>
      <w:r>
        <w:t>: Computer Emergency Response Team</w:t>
      </w:r>
    </w:p>
    <w:p w14:paraId="4EC70477" w14:textId="3F4A8BEF" w:rsidR="00FB215C" w:rsidRDefault="00FB215C" w:rsidP="00FB215C">
      <w:r w:rsidRPr="00FB215C">
        <w:rPr>
          <w:b/>
          <w:bCs/>
        </w:rPr>
        <w:t>MTTD</w:t>
      </w:r>
      <w:r>
        <w:t>: Mean Time to Detect (Tiempo Medio de Detección)</w:t>
      </w:r>
    </w:p>
    <w:p w14:paraId="4A4DB9B7" w14:textId="66D9742B" w:rsidR="00FB215C" w:rsidRDefault="00FB215C" w:rsidP="00FB215C">
      <w:r w:rsidRPr="00FB215C">
        <w:rPr>
          <w:b/>
          <w:bCs/>
        </w:rPr>
        <w:t>NIST</w:t>
      </w:r>
      <w:r>
        <w:t>: National Institute of Standards and Technology</w:t>
      </w:r>
    </w:p>
    <w:p w14:paraId="33AE1F78" w14:textId="70A78D02" w:rsidR="00FB215C" w:rsidRDefault="00FB215C" w:rsidP="00FB215C">
      <w:r w:rsidRPr="00FB215C">
        <w:rPr>
          <w:b/>
          <w:bCs/>
        </w:rPr>
        <w:t>ISO</w:t>
      </w:r>
      <w:r>
        <w:t>: International Organization for Standardization</w:t>
      </w:r>
    </w:p>
    <w:p w14:paraId="49B65570" w14:textId="226DFD9F" w:rsidR="00FB215C" w:rsidRDefault="00FB215C" w:rsidP="00FB215C">
      <w:r w:rsidRPr="00FB215C">
        <w:rPr>
          <w:b/>
          <w:bCs/>
        </w:rPr>
        <w:t>GDPR</w:t>
      </w:r>
      <w:r>
        <w:t>: General Data Protection Regulation (Reglamento General de Protección de Datos)</w:t>
      </w:r>
    </w:p>
    <w:p w14:paraId="41E08EF7" w14:textId="775C13BC" w:rsidR="00FB215C" w:rsidRDefault="00FB215C" w:rsidP="00FB215C">
      <w:r w:rsidRPr="00FB215C">
        <w:rPr>
          <w:b/>
          <w:bCs/>
        </w:rPr>
        <w:t>MITRE</w:t>
      </w:r>
      <w:r>
        <w:t>: MITRE Corporation, organización responsable del mantenimiento de ATT&amp;CK</w:t>
      </w:r>
    </w:p>
    <w:p w14:paraId="5921E377" w14:textId="6BCECB59" w:rsidR="00FB215C" w:rsidRDefault="00FB215C" w:rsidP="00FB215C">
      <w:r w:rsidRPr="00FB215C">
        <w:rPr>
          <w:b/>
          <w:bCs/>
        </w:rPr>
        <w:t>ATT&amp;CK</w:t>
      </w:r>
      <w:r>
        <w:t>: Adversarial Tactics, Techniques and Common Knowledge, framework desarrollado por MITRE</w:t>
      </w:r>
    </w:p>
    <w:p w14:paraId="63527053" w14:textId="2C02FFCB" w:rsidR="00FB215C" w:rsidRDefault="00FB215C" w:rsidP="00FB215C">
      <w:r w:rsidRPr="00FB215C">
        <w:rPr>
          <w:b/>
          <w:bCs/>
        </w:rPr>
        <w:t>C4</w:t>
      </w:r>
      <w:r>
        <w:t>: Context, Containers, Components and Code, modelo de arquitectura de software</w:t>
      </w:r>
    </w:p>
    <w:p w14:paraId="217C1F14" w14:textId="3905BBD0" w:rsidR="00FB215C" w:rsidRDefault="00FB215C" w:rsidP="00FB215C">
      <w:r w:rsidRPr="00FB215C">
        <w:rPr>
          <w:b/>
          <w:bCs/>
        </w:rPr>
        <w:t>HPR</w:t>
      </w:r>
      <w:r>
        <w:t>: Holistic Project Radar, radar de cinco capas y quince dimensiones para la evaluación de proyectos</w:t>
      </w:r>
    </w:p>
    <w:p w14:paraId="55FEA4E6" w14:textId="7E6282FA" w:rsidR="00FB215C" w:rsidRDefault="00FB215C" w:rsidP="00FB215C">
      <w:r w:rsidRPr="00FB215C">
        <w:rPr>
          <w:b/>
          <w:bCs/>
        </w:rPr>
        <w:t>TC</w:t>
      </w:r>
      <w:r>
        <w:t>: Test Case (Caso de Prueba), identificador de pruebas E2E, desde TC-01 hasta TC-33</w:t>
      </w:r>
    </w:p>
    <w:p w14:paraId="5FF67524" w14:textId="1EB0C42C" w:rsidR="00FB215C" w:rsidRDefault="00FB215C" w:rsidP="00FB215C">
      <w:r w:rsidRPr="00FB215C">
        <w:rPr>
          <w:b/>
          <w:bCs/>
        </w:rPr>
        <w:t>PDCA</w:t>
      </w:r>
      <w:r>
        <w:t>: Plan-Do-Check-Act, ciclo de mejora continua</w:t>
      </w:r>
    </w:p>
    <w:p w14:paraId="3E7165D6" w14:textId="1A8C9805" w:rsidR="00FB215C" w:rsidRDefault="00FB215C" w:rsidP="00FB215C">
      <w:r w:rsidRPr="00FB215C">
        <w:rPr>
          <w:b/>
          <w:bCs/>
        </w:rPr>
        <w:t>TCO</w:t>
      </w:r>
      <w:r>
        <w:t>: Total Cost of Ownership (Coste Total de Propiedad)</w:t>
      </w:r>
    </w:p>
    <w:p w14:paraId="3DF89CEC" w14:textId="7910F4CF" w:rsidR="00FB215C" w:rsidRDefault="00FB215C" w:rsidP="00FB215C">
      <w:r w:rsidRPr="00FB215C">
        <w:rPr>
          <w:b/>
          <w:bCs/>
        </w:rPr>
        <w:t>NLP</w:t>
      </w:r>
      <w:r>
        <w:t>: Natural Language Processing (Procesamiento del Lenguaje Natural)</w:t>
      </w:r>
    </w:p>
    <w:p w14:paraId="3C7CC113" w14:textId="6CBF118B" w:rsidR="00FB215C" w:rsidRDefault="00FB215C" w:rsidP="00FB215C">
      <w:r w:rsidRPr="00FB215C">
        <w:rPr>
          <w:b/>
          <w:bCs/>
        </w:rPr>
        <w:t>ML</w:t>
      </w:r>
      <w:r>
        <w:t>: Machine Learning (Aprendizaje Automático)</w:t>
      </w:r>
    </w:p>
    <w:p w14:paraId="5901DCFE" w14:textId="0769466A" w:rsidR="00FB215C" w:rsidRDefault="00FB215C" w:rsidP="00FB215C">
      <w:r w:rsidRPr="00FB215C">
        <w:rPr>
          <w:b/>
          <w:bCs/>
        </w:rPr>
        <w:t>AI</w:t>
      </w:r>
      <w:r>
        <w:t>: Artificial Intelligence (Inteligencia Artificial)</w:t>
      </w:r>
    </w:p>
    <w:p w14:paraId="7116E93D" w14:textId="1602E073" w:rsidR="00FB215C" w:rsidRDefault="00FB215C" w:rsidP="00FB215C">
      <w:r w:rsidRPr="00FB215C">
        <w:rPr>
          <w:b/>
          <w:bCs/>
        </w:rPr>
        <w:t>APT</w:t>
      </w:r>
      <w:r>
        <w:t>: Advanced Persistent Threat (Amenaza Persistente Avanzada)</w:t>
      </w:r>
    </w:p>
    <w:p w14:paraId="469F909F" w14:textId="63E9A8F0" w:rsidR="00FB215C" w:rsidRDefault="00FB215C" w:rsidP="00FB215C">
      <w:r w:rsidRPr="00FB215C">
        <w:rPr>
          <w:b/>
          <w:bCs/>
        </w:rPr>
        <w:t>Tenzir</w:t>
      </w:r>
      <w:r>
        <w:t>: Plataforma de análisis de datos de red basada en pipelines de eventos</w:t>
      </w:r>
    </w:p>
    <w:p w14:paraId="1724CC7F" w14:textId="0C278A19" w:rsidR="00FB215C" w:rsidRDefault="00FB215C" w:rsidP="00FB215C">
      <w:r w:rsidRPr="00FB215C">
        <w:rPr>
          <w:b/>
          <w:bCs/>
        </w:rPr>
        <w:t>OpenSearch</w:t>
      </w:r>
      <w:r>
        <w:t>: Motor de búsqueda y análisis de código abierto derivado de Elasticsearch</w:t>
      </w:r>
    </w:p>
    <w:p w14:paraId="34CE00A4" w14:textId="1A3F5EE0" w:rsidR="00FB215C" w:rsidRDefault="00FB215C" w:rsidP="00FB215C">
      <w:r w:rsidRPr="00FB215C">
        <w:rPr>
          <w:b/>
          <w:bCs/>
        </w:rPr>
        <w:t>MFA</w:t>
      </w:r>
      <w:r>
        <w:t>: Multi-Factor Authentication</w:t>
      </w:r>
    </w:p>
    <w:p w14:paraId="101A8522" w14:textId="1C6643AF" w:rsidR="00FB215C" w:rsidRDefault="00FB215C" w:rsidP="00FB215C">
      <w:r w:rsidRPr="00FB215C">
        <w:rPr>
          <w:b/>
          <w:bCs/>
        </w:rPr>
        <w:t>SSO</w:t>
      </w:r>
      <w:r>
        <w:t>: Single Sign-On</w:t>
      </w:r>
    </w:p>
    <w:p w14:paraId="0C385B1E" w14:textId="5B6A69B6" w:rsidR="00FB215C" w:rsidRDefault="00FB215C" w:rsidP="00FB215C">
      <w:r w:rsidRPr="00FB215C">
        <w:rPr>
          <w:b/>
          <w:bCs/>
        </w:rPr>
        <w:t>OIDC</w:t>
      </w:r>
      <w:r>
        <w:t>: OpenID Connect</w:t>
      </w:r>
    </w:p>
    <w:p w14:paraId="16E149CA" w14:textId="41CFC94D" w:rsidR="00FB215C" w:rsidRDefault="00FB215C" w:rsidP="00FB215C">
      <w:r w:rsidRPr="00FB215C">
        <w:rPr>
          <w:b/>
          <w:bCs/>
        </w:rPr>
        <w:t>OP</w:t>
      </w:r>
      <w:r>
        <w:t>: One-Time Password</w:t>
      </w:r>
    </w:p>
    <w:p w14:paraId="1E804EA5" w14:textId="727D0904" w:rsidR="00FB215C" w:rsidRDefault="00FB215C" w:rsidP="00FB215C">
      <w:r w:rsidRPr="00FB215C">
        <w:rPr>
          <w:b/>
          <w:bCs/>
        </w:rPr>
        <w:lastRenderedPageBreak/>
        <w:t>TOTP</w:t>
      </w:r>
      <w:r>
        <w:t>: Time-based One-Time Password</w:t>
      </w:r>
    </w:p>
    <w:p w14:paraId="64EEA944" w14:textId="3BB038BA" w:rsidR="00FB215C" w:rsidRDefault="00FB215C" w:rsidP="00FB215C">
      <w:r w:rsidRPr="00FB215C">
        <w:rPr>
          <w:b/>
          <w:bCs/>
        </w:rPr>
        <w:t>RBAC</w:t>
      </w:r>
      <w:r>
        <w:t>: Role-Based Access Control</w:t>
      </w:r>
    </w:p>
    <w:p w14:paraId="67CAB1AA" w14:textId="5A48F372" w:rsidR="00FB215C" w:rsidRDefault="00FB215C" w:rsidP="00FB215C">
      <w:r w:rsidRPr="00FB215C">
        <w:rPr>
          <w:b/>
          <w:bCs/>
        </w:rPr>
        <w:t>WAF</w:t>
      </w:r>
      <w:r>
        <w:t>: Web Application Firewall</w:t>
      </w:r>
    </w:p>
    <w:p w14:paraId="5E8F2D13" w14:textId="2A1DF4E6" w:rsidR="00FB215C" w:rsidRDefault="00FB215C" w:rsidP="00FB215C">
      <w:r w:rsidRPr="00FB215C">
        <w:rPr>
          <w:b/>
          <w:bCs/>
        </w:rPr>
        <w:t>HSM</w:t>
      </w:r>
      <w:r>
        <w:t>: Hardware Security Module</w:t>
      </w:r>
    </w:p>
    <w:p w14:paraId="4BB27543" w14:textId="3B82F5D6" w:rsidR="00FB215C" w:rsidRDefault="00FB215C" w:rsidP="00FB215C">
      <w:r w:rsidRPr="00FB215C">
        <w:rPr>
          <w:b/>
          <w:bCs/>
        </w:rPr>
        <w:t>CA</w:t>
      </w:r>
      <w:r>
        <w:t>: Certificate Authority</w:t>
      </w:r>
    </w:p>
    <w:p w14:paraId="52D26659" w14:textId="075DFB6B" w:rsidR="00FB215C" w:rsidRDefault="00FB215C" w:rsidP="00FB215C">
      <w:r w:rsidRPr="00FB215C">
        <w:rPr>
          <w:b/>
          <w:bCs/>
        </w:rPr>
        <w:t>DMZ</w:t>
      </w:r>
      <w:r>
        <w:t>: Demilitarized Zone</w:t>
      </w:r>
    </w:p>
    <w:p w14:paraId="4DF4A71F" w14:textId="129F6121" w:rsidR="00FB215C" w:rsidRDefault="00FB215C" w:rsidP="00FB215C">
      <w:r w:rsidRPr="00FB215C">
        <w:rPr>
          <w:b/>
          <w:bCs/>
        </w:rPr>
        <w:t>CORS</w:t>
      </w:r>
      <w:r>
        <w:t xml:space="preserve">: Cross-Origin Resource Sharing (Intercambio de Recursos de Origen Cruzado), </w:t>
      </w:r>
      <w:r w:rsidRPr="00FB215C">
        <w:t>configurado</w:t>
      </w:r>
      <w:r>
        <w:t xml:space="preserve"> en la API de FastAPI y Nginx</w:t>
      </w:r>
    </w:p>
    <w:p w14:paraId="76127FD7" w14:textId="36987A7A" w:rsidR="00FB215C" w:rsidRDefault="00FB215C" w:rsidP="00FB215C">
      <w:r w:rsidRPr="00FB215C">
        <w:rPr>
          <w:b/>
          <w:bCs/>
        </w:rPr>
        <w:t>IaC</w:t>
      </w:r>
      <w:r>
        <w:t>: Infrastructure as Code (Infraestructura como Código), como Docker Compose, Dockerfiles y scripts del repositorio</w:t>
      </w:r>
    </w:p>
    <w:p w14:paraId="4BAC13A3" w14:textId="25ACB5EA" w:rsidR="00FB215C" w:rsidRDefault="00FB215C" w:rsidP="00FB215C">
      <w:r w:rsidRPr="00FB215C">
        <w:rPr>
          <w:b/>
          <w:bCs/>
        </w:rPr>
        <w:t>YAML</w:t>
      </w:r>
      <w:r>
        <w:t>: YAML Ain’t Markup Language</w:t>
      </w:r>
    </w:p>
    <w:p w14:paraId="24A6D9D5" w14:textId="56D432C6" w:rsidR="00FB215C" w:rsidRDefault="00FB215C" w:rsidP="00FB215C">
      <w:r w:rsidRPr="00FB215C">
        <w:rPr>
          <w:b/>
          <w:bCs/>
        </w:rPr>
        <w:t>HTML</w:t>
      </w:r>
      <w:r>
        <w:t>: HyperText Markup Language</w:t>
      </w:r>
    </w:p>
    <w:p w14:paraId="79CF5EE7" w14:textId="30E83208" w:rsidR="00FB215C" w:rsidRDefault="00FB215C" w:rsidP="00FB215C">
      <w:r w:rsidRPr="00FB215C">
        <w:rPr>
          <w:b/>
          <w:bCs/>
        </w:rPr>
        <w:t>CSS</w:t>
      </w:r>
      <w:r>
        <w:t>: Cascading Style Sheets</w:t>
      </w:r>
    </w:p>
    <w:p w14:paraId="6B0B8ACD" w14:textId="5D4B682B" w:rsidR="00FB215C" w:rsidRDefault="00FB215C" w:rsidP="00FB215C">
      <w:r w:rsidRPr="00FB215C">
        <w:rPr>
          <w:b/>
          <w:bCs/>
        </w:rPr>
        <w:t>JS</w:t>
      </w:r>
      <w:r>
        <w:t>: JavaScript</w:t>
      </w:r>
    </w:p>
    <w:p w14:paraId="7D9A988E" w14:textId="77F06B25" w:rsidR="00FB215C" w:rsidRDefault="00FB215C" w:rsidP="00FB215C">
      <w:r w:rsidRPr="00FB215C">
        <w:rPr>
          <w:b/>
          <w:bCs/>
        </w:rPr>
        <w:t>WebSocket</w:t>
      </w:r>
      <w:r>
        <w:t>: Protocolo de comunicación bidireccional en tiempo real</w:t>
      </w:r>
    </w:p>
    <w:p w14:paraId="3535608B" w14:textId="1E1DCA8E" w:rsidR="00FB215C" w:rsidRDefault="00FB215C" w:rsidP="00FB215C">
      <w:r w:rsidRPr="00FB215C">
        <w:rPr>
          <w:b/>
          <w:bCs/>
        </w:rPr>
        <w:t>TheHive</w:t>
      </w:r>
      <w:r>
        <w:t>: Plataforma de gestión de casos e incidentes</w:t>
      </w:r>
    </w:p>
    <w:p w14:paraId="42BC0464" w14:textId="6CA2016E" w:rsidR="00FB215C" w:rsidRDefault="00FB215C" w:rsidP="00FB215C">
      <w:r w:rsidRPr="00FB215C">
        <w:rPr>
          <w:b/>
          <w:bCs/>
        </w:rPr>
        <w:t>Cortex</w:t>
      </w:r>
      <w:r>
        <w:t>: Motor de análisis de amenazas e indicadores de compromiso</w:t>
      </w:r>
    </w:p>
    <w:p w14:paraId="47647B56" w14:textId="1B6E2C31" w:rsidR="00FB215C" w:rsidRDefault="00FB215C" w:rsidP="00FB215C">
      <w:r w:rsidRPr="00FB215C">
        <w:rPr>
          <w:b/>
          <w:bCs/>
        </w:rPr>
        <w:t>Shuffle</w:t>
      </w:r>
      <w:r>
        <w:t>: Plataforma de orquestación SOAR</w:t>
      </w:r>
    </w:p>
    <w:p w14:paraId="458A660E" w14:textId="5E87D11D" w:rsidR="00FB215C" w:rsidRDefault="00FB215C" w:rsidP="00FB215C">
      <w:r w:rsidRPr="00FB215C">
        <w:rPr>
          <w:b/>
          <w:bCs/>
        </w:rPr>
        <w:t>MISP</w:t>
      </w:r>
      <w:r>
        <w:t>: Malware Information Sharing Platform</w:t>
      </w:r>
    </w:p>
    <w:p w14:paraId="0604327C" w14:textId="388B9960" w:rsidR="00FB215C" w:rsidRDefault="00FB215C" w:rsidP="00FB215C">
      <w:r w:rsidRPr="00FB215C">
        <w:rPr>
          <w:b/>
          <w:bCs/>
        </w:rPr>
        <w:t>Elasticsearch</w:t>
      </w:r>
      <w:r>
        <w:t>: Motor de búsqueda y análisis</w:t>
      </w:r>
    </w:p>
    <w:p w14:paraId="3971DB37" w14:textId="479BA166" w:rsidR="00FB215C" w:rsidRDefault="00FB215C" w:rsidP="00FB215C">
      <w:r w:rsidRPr="00FB215C">
        <w:rPr>
          <w:b/>
          <w:bCs/>
        </w:rPr>
        <w:t>Redis</w:t>
      </w:r>
      <w:r>
        <w:t>: Sistema de caché y broker de mensajes</w:t>
      </w:r>
    </w:p>
    <w:p w14:paraId="2164D730" w14:textId="2E352365" w:rsidR="00FB215C" w:rsidRDefault="00FB215C" w:rsidP="00FB215C">
      <w:r w:rsidRPr="00FB215C">
        <w:rPr>
          <w:b/>
          <w:bCs/>
        </w:rPr>
        <w:t>Grafana</w:t>
      </w:r>
      <w:r>
        <w:t>: Plataforma de visualización de métricas</w:t>
      </w:r>
    </w:p>
    <w:p w14:paraId="7B236EEA" w14:textId="0811CEBF" w:rsidR="00FB215C" w:rsidRDefault="00FB215C" w:rsidP="00FB215C">
      <w:r w:rsidRPr="00FB215C">
        <w:rPr>
          <w:b/>
          <w:bCs/>
        </w:rPr>
        <w:t>Loki</w:t>
      </w:r>
      <w:r>
        <w:t>: Sistema de agregación de registros</w:t>
      </w:r>
    </w:p>
    <w:p w14:paraId="07912EF0" w14:textId="3316ADAF" w:rsidR="00FB215C" w:rsidRDefault="00FB215C" w:rsidP="00FB215C">
      <w:r w:rsidRPr="00FB215C">
        <w:rPr>
          <w:b/>
          <w:bCs/>
        </w:rPr>
        <w:t>Promtail</w:t>
      </w:r>
      <w:r>
        <w:t>: Agente de recopilación de registros</w:t>
      </w:r>
    </w:p>
    <w:p w14:paraId="250C2210" w14:textId="4A1C19CD" w:rsidR="00FB215C" w:rsidRDefault="00FB215C" w:rsidP="00FB215C">
      <w:r w:rsidRPr="00FB215C">
        <w:rPr>
          <w:b/>
          <w:bCs/>
        </w:rPr>
        <w:t>Nginx</w:t>
      </w:r>
      <w:r>
        <w:t>: Servidor web y proxy inverso</w:t>
      </w:r>
    </w:p>
    <w:p w14:paraId="1B711B70" w14:textId="52CE2988" w:rsidR="00FB215C" w:rsidRDefault="00FB215C" w:rsidP="00FB215C">
      <w:r w:rsidRPr="00FB215C">
        <w:rPr>
          <w:b/>
          <w:bCs/>
        </w:rPr>
        <w:lastRenderedPageBreak/>
        <w:t>MariaDB</w:t>
      </w:r>
      <w:r>
        <w:t>: Sistema de gestión de bases de datos</w:t>
      </w:r>
    </w:p>
    <w:p w14:paraId="0AF08DC4" w14:textId="5422B6DD" w:rsidR="00FB215C" w:rsidRDefault="00FB215C" w:rsidP="00FB215C">
      <w:r w:rsidRPr="00FB215C">
        <w:rPr>
          <w:b/>
          <w:bCs/>
        </w:rPr>
        <w:t>PostgreSQL</w:t>
      </w:r>
      <w:r>
        <w:t>: Sistema de gestión de bases de datos</w:t>
      </w:r>
    </w:p>
    <w:p w14:paraId="17FF5BD0" w14:textId="424B0C46" w:rsidR="00FB215C" w:rsidRDefault="00FB215C" w:rsidP="00FB215C">
      <w:r w:rsidRPr="00FB215C">
        <w:rPr>
          <w:b/>
          <w:bCs/>
        </w:rPr>
        <w:t>Git</w:t>
      </w:r>
      <w:r>
        <w:t>: Sistema de control de versiones</w:t>
      </w:r>
    </w:p>
    <w:p w14:paraId="3EF9B07D" w14:textId="2157D9CB" w:rsidR="00FB215C" w:rsidRDefault="00FB215C" w:rsidP="00FB215C">
      <w:r w:rsidRPr="00FB215C">
        <w:rPr>
          <w:b/>
          <w:bCs/>
        </w:rPr>
        <w:t>GitHub</w:t>
      </w:r>
      <w:r>
        <w:t>: Plataforma de alojamiento y gestión de código</w:t>
      </w:r>
    </w:p>
    <w:p w14:paraId="3C727366" w14:textId="334CB8BC" w:rsidR="00FB215C" w:rsidRDefault="00FB215C" w:rsidP="00FB215C">
      <w:r w:rsidRPr="00FB215C">
        <w:rPr>
          <w:b/>
          <w:bCs/>
        </w:rPr>
        <w:t>Docker</w:t>
      </w:r>
      <w:r>
        <w:t xml:space="preserve"> </w:t>
      </w:r>
      <w:r w:rsidRPr="00FB215C">
        <w:rPr>
          <w:b/>
          <w:bCs/>
        </w:rPr>
        <w:t>Compose</w:t>
      </w:r>
      <w:r>
        <w:t>: Herramienta de definición y ejecución de aplicaciones con múltiples contenedores</w:t>
      </w:r>
    </w:p>
    <w:p w14:paraId="64141DE7" w14:textId="002C01C6" w:rsidR="00FB215C" w:rsidRDefault="00FB215C" w:rsidP="00FB215C">
      <w:r w:rsidRPr="00FB215C">
        <w:rPr>
          <w:b/>
          <w:bCs/>
        </w:rPr>
        <w:t>PowerShell</w:t>
      </w:r>
      <w:r>
        <w:t>: Shell y lenguaje de automatización de Windows</w:t>
      </w:r>
    </w:p>
    <w:p w14:paraId="1B64D4B0" w14:textId="349B56B4" w:rsidR="00FB215C" w:rsidRDefault="00FB215C" w:rsidP="00FB215C">
      <w:r w:rsidRPr="00FB215C">
        <w:rPr>
          <w:b/>
          <w:bCs/>
        </w:rPr>
        <w:t>Bash</w:t>
      </w:r>
      <w:r>
        <w:t>: Shell de línea de comandos de Unix y Linux</w:t>
      </w:r>
    </w:p>
    <w:p w14:paraId="6710A9AC" w14:textId="11D1B1B6" w:rsidR="00FB215C" w:rsidRDefault="00FB215C" w:rsidP="00FB215C">
      <w:r w:rsidRPr="00FB215C">
        <w:rPr>
          <w:b/>
          <w:bCs/>
        </w:rPr>
        <w:t>Python</w:t>
      </w:r>
      <w:r>
        <w:t>: Lenguaje de programación</w:t>
      </w:r>
    </w:p>
    <w:p w14:paraId="08895B7A" w14:textId="4DF02BEB" w:rsidR="00FB215C" w:rsidRDefault="00FB215C" w:rsidP="00FB215C">
      <w:r w:rsidRPr="00FB215C">
        <w:rPr>
          <w:b/>
          <w:bCs/>
        </w:rPr>
        <w:t>Pytest</w:t>
      </w:r>
      <w:r>
        <w:t>: Framework de pruebas para Python</w:t>
      </w:r>
    </w:p>
    <w:p w14:paraId="0FC74502" w14:textId="491F3990" w:rsidR="00FB215C" w:rsidRDefault="00FB215C" w:rsidP="00FB215C">
      <w:r w:rsidRPr="00FB215C">
        <w:rPr>
          <w:b/>
          <w:bCs/>
        </w:rPr>
        <w:t>FastAPI</w:t>
      </w:r>
      <w:r>
        <w:t>: Framework web para Python</w:t>
      </w:r>
    </w:p>
    <w:p w14:paraId="5B2DB2CD" w14:textId="1BD80407" w:rsidR="00FB215C" w:rsidRDefault="00FB215C" w:rsidP="00FB215C">
      <w:r w:rsidRPr="00FB215C">
        <w:rPr>
          <w:b/>
          <w:bCs/>
        </w:rPr>
        <w:t>MITRE</w:t>
      </w:r>
      <w:r>
        <w:t xml:space="preserve"> </w:t>
      </w:r>
      <w:r w:rsidRPr="00FB215C">
        <w:rPr>
          <w:b/>
          <w:bCs/>
        </w:rPr>
        <w:t>ATT&amp;CK</w:t>
      </w:r>
      <w:r>
        <w:t>: Adversarial Tactics, Techniques and Common Knowledge</w:t>
      </w:r>
    </w:p>
    <w:p w14:paraId="135C554E" w14:textId="19242CD1" w:rsidR="00FB215C" w:rsidRDefault="00FB215C" w:rsidP="00FB215C">
      <w:r w:rsidRPr="00FB215C">
        <w:rPr>
          <w:b/>
          <w:bCs/>
        </w:rPr>
        <w:t>CISA</w:t>
      </w:r>
      <w:r>
        <w:t>: Cybersecurity and Infrastructure Security Agency</w:t>
      </w:r>
    </w:p>
    <w:p w14:paraId="5DB728AE" w14:textId="3E63E3BA" w:rsidR="00FB215C" w:rsidRDefault="00FB215C" w:rsidP="00FB215C">
      <w:r w:rsidRPr="00FB215C">
        <w:rPr>
          <w:b/>
          <w:bCs/>
        </w:rPr>
        <w:t>TLP</w:t>
      </w:r>
      <w:r>
        <w:t>: Traffic Light Protocol</w:t>
      </w:r>
    </w:p>
    <w:p w14:paraId="67D38192" w14:textId="7D2CE541" w:rsidR="00FB215C" w:rsidRDefault="00FB215C" w:rsidP="00FB215C">
      <w:r w:rsidRPr="00FB215C">
        <w:rPr>
          <w:b/>
          <w:bCs/>
        </w:rPr>
        <w:t>CVE</w:t>
      </w:r>
      <w:r>
        <w:t>: Common Vulnerabilities and Exposures</w:t>
      </w:r>
    </w:p>
    <w:p w14:paraId="0A0B7506" w14:textId="712D97FE" w:rsidR="00FB215C" w:rsidRDefault="00FB215C" w:rsidP="00FB215C">
      <w:r w:rsidRPr="00FB215C">
        <w:rPr>
          <w:b/>
          <w:bCs/>
        </w:rPr>
        <w:t>CVSS</w:t>
      </w:r>
      <w:r>
        <w:t>: Common Vulnerability Scoring System</w:t>
      </w:r>
    </w:p>
    <w:p w14:paraId="185A4320" w14:textId="5CE8FC8D" w:rsidR="00FB215C" w:rsidRDefault="00FB215C" w:rsidP="00FB215C">
      <w:r w:rsidRPr="00FB215C">
        <w:rPr>
          <w:b/>
          <w:bCs/>
        </w:rPr>
        <w:t>XSS</w:t>
      </w:r>
      <w:r>
        <w:t>: Cross-Site Scripting</w:t>
      </w:r>
    </w:p>
    <w:p w14:paraId="4CB1C60B" w14:textId="197C9EE8" w:rsidR="00FB215C" w:rsidRDefault="00FB215C" w:rsidP="00FB215C">
      <w:r w:rsidRPr="00FB215C">
        <w:rPr>
          <w:b/>
          <w:bCs/>
        </w:rPr>
        <w:t>CSRF</w:t>
      </w:r>
      <w:r>
        <w:t>: Cross-Site Request Forgery</w:t>
      </w:r>
    </w:p>
    <w:p w14:paraId="4666C3EA" w14:textId="4E57CDBD" w:rsidR="00FB215C" w:rsidRDefault="00FB215C" w:rsidP="00FB215C">
      <w:r w:rsidRPr="00FB215C">
        <w:rPr>
          <w:b/>
          <w:bCs/>
        </w:rPr>
        <w:t>DOI</w:t>
      </w:r>
      <w:r>
        <w:t>: Digital Object Identifier</w:t>
      </w:r>
    </w:p>
    <w:p w14:paraId="3B396505" w14:textId="1CDFBCB9" w:rsidR="00FB215C" w:rsidRDefault="00FB215C" w:rsidP="00FB215C">
      <w:r w:rsidRPr="00FB215C">
        <w:rPr>
          <w:b/>
          <w:bCs/>
        </w:rPr>
        <w:t>IEEE</w:t>
      </w:r>
      <w:r>
        <w:t>: Institute of Electrical and Electronics Engineers</w:t>
      </w:r>
    </w:p>
    <w:p w14:paraId="2E34634B" w14:textId="39556A67" w:rsidR="00FB215C" w:rsidRDefault="00FB215C" w:rsidP="00FB215C">
      <w:r w:rsidRPr="00FB215C">
        <w:rPr>
          <w:b/>
          <w:bCs/>
        </w:rPr>
        <w:t>ACM</w:t>
      </w:r>
      <w:r>
        <w:t>: Association for Computing Machinery</w:t>
      </w:r>
    </w:p>
    <w:p w14:paraId="41FF3F2E" w14:textId="31E1AA77" w:rsidR="00FB215C" w:rsidRDefault="00FB215C" w:rsidP="00FB215C">
      <w:r w:rsidRPr="00FB215C">
        <w:rPr>
          <w:b/>
          <w:bCs/>
        </w:rPr>
        <w:t>IJCRT</w:t>
      </w:r>
      <w:r>
        <w:t>: International Journal of Creative Research Thoughts</w:t>
      </w:r>
    </w:p>
    <w:p w14:paraId="48FCCA0F" w14:textId="263872BE" w:rsidR="00FB215C" w:rsidRDefault="00FB215C">
      <w:pPr>
        <w:spacing w:before="0" w:after="0" w:line="240" w:lineRule="auto"/>
        <w:jc w:val="left"/>
        <w:rPr>
          <w:rFonts w:asciiTheme="majorHAnsi" w:hAnsiTheme="majorHAnsi"/>
          <w:bCs/>
          <w:color w:val="0098CD"/>
          <w:kern w:val="32"/>
          <w:sz w:val="36"/>
          <w:szCs w:val="32"/>
        </w:rPr>
      </w:pPr>
      <w:r>
        <w:br w:type="page"/>
      </w:r>
    </w:p>
    <w:p w14:paraId="2A3DDE19" w14:textId="0847E3DA" w:rsidR="004C0A20" w:rsidRDefault="004C0A20" w:rsidP="00AC0810">
      <w:pPr>
        <w:pStyle w:val="Ttulo1sinnumerar"/>
        <w:jc w:val="left"/>
        <w:outlineLvl w:val="9"/>
      </w:pPr>
      <w:r w:rsidRPr="0097635A">
        <w:lastRenderedPageBreak/>
        <w:t>Referencias bibliográficas</w:t>
      </w:r>
      <w:bookmarkEnd w:id="98"/>
    </w:p>
    <w:p w14:paraId="5A64C682" w14:textId="77777777" w:rsidR="00681C17" w:rsidRPr="00681C17" w:rsidRDefault="00681C17" w:rsidP="00AC0810">
      <w:pPr>
        <w:jc w:val="left"/>
      </w:pPr>
      <w:r w:rsidRPr="00681C17">
        <w:t>AbuseIPDB. (2024). *AbuseIPDB: IP address database for abuse reports*. https://www.abuseipdb.com</w:t>
      </w:r>
    </w:p>
    <w:p w14:paraId="67205B57" w14:textId="77777777" w:rsidR="00681C17" w:rsidRPr="00681C17" w:rsidRDefault="00681C17" w:rsidP="00AC0810">
      <w:pPr>
        <w:jc w:val="left"/>
      </w:pPr>
    </w:p>
    <w:p w14:paraId="5F5D0AF2" w14:textId="77777777" w:rsidR="00681C17" w:rsidRPr="00681C17" w:rsidRDefault="00681C17" w:rsidP="00AC0810">
      <w:pPr>
        <w:jc w:val="left"/>
      </w:pPr>
      <w:r w:rsidRPr="00681C17">
        <w:t>Agrawal, S., &amp; Boneh, D. (2024). Encrypted intelligence: A comparative analysis of homomorphic encryption for privacy-preserving threat intelligence sharing. *Computers &amp; Security*, 142, 103892. https://doi.org/10.1016/j.cose.2024.103892</w:t>
      </w:r>
    </w:p>
    <w:p w14:paraId="0F79C6CD" w14:textId="77777777" w:rsidR="00681C17" w:rsidRPr="00681C17" w:rsidRDefault="00681C17" w:rsidP="00AC0810">
      <w:pPr>
        <w:jc w:val="left"/>
      </w:pPr>
    </w:p>
    <w:p w14:paraId="4DCC54A1" w14:textId="77777777" w:rsidR="00681C17" w:rsidRPr="00681C17" w:rsidRDefault="00681C17" w:rsidP="00AC0810">
      <w:pPr>
        <w:jc w:val="left"/>
      </w:pPr>
      <w:r w:rsidRPr="00681C17">
        <w:t>Akbari Gurabi, M., Nitz, L., Bregar, A., Popanda, J., Siemers, C., Matzutt, R., &amp; Mandal, A. (2024). Requirements for playbook-assisted cyber incident response, reporting and automation. *ACM Digital Threats: Research and Practice*, 5(3), Article 34. https://doi.org/10.1145/3688810</w:t>
      </w:r>
    </w:p>
    <w:p w14:paraId="32D77A22" w14:textId="77777777" w:rsidR="00681C17" w:rsidRPr="00681C17" w:rsidRDefault="00681C17" w:rsidP="00AC0810">
      <w:pPr>
        <w:jc w:val="left"/>
      </w:pPr>
    </w:p>
    <w:p w14:paraId="0F75356F" w14:textId="77777777" w:rsidR="00681C17" w:rsidRPr="00681C17" w:rsidRDefault="00681C17" w:rsidP="00AC0810">
      <w:pPr>
        <w:jc w:val="left"/>
      </w:pPr>
      <w:r w:rsidRPr="00681C17">
        <w:t>alesanfe. (n.d.). *SOAR Ransomware Lab repository* [GitHub]. https://github.com/alesanfe/soar-ransomware-lab</w:t>
      </w:r>
    </w:p>
    <w:p w14:paraId="1E8F96F4" w14:textId="77777777" w:rsidR="00681C17" w:rsidRPr="00681C17" w:rsidRDefault="00681C17" w:rsidP="00AC0810">
      <w:pPr>
        <w:jc w:val="left"/>
      </w:pPr>
    </w:p>
    <w:p w14:paraId="059EC7E4" w14:textId="77777777" w:rsidR="00681C17" w:rsidRPr="00681C17" w:rsidRDefault="00681C17" w:rsidP="00AC0810">
      <w:pPr>
        <w:jc w:val="left"/>
      </w:pPr>
      <w:r w:rsidRPr="00681C17">
        <w:t>Razaulla, S., Fachkha, C., Markarian, C., Gawanmeh, A., Mansoor, W., Fung, B. C. M., &amp; Assi, C. (2023). The age of ransomware: A survey on the evolution, taxonomy, and research directions. *IEEE Access*, 11, 40698-40723. https://doi.org/10.1109/access.2023.3268535</w:t>
      </w:r>
    </w:p>
    <w:p w14:paraId="3767209D" w14:textId="77777777" w:rsidR="00681C17" w:rsidRPr="00681C17" w:rsidRDefault="00681C17" w:rsidP="00AC0810">
      <w:pPr>
        <w:jc w:val="left"/>
      </w:pPr>
    </w:p>
    <w:p w14:paraId="0A5AF603" w14:textId="77777777" w:rsidR="00681C17" w:rsidRPr="00681C17" w:rsidRDefault="00681C17" w:rsidP="00AC0810">
      <w:pPr>
        <w:jc w:val="left"/>
      </w:pPr>
      <w:r w:rsidRPr="00681C17">
        <w:t>Astral. (2024). *Ruff: An extremely fast Python linter and code formatter*. Astral. https://docs.astral.sh/ruff/</w:t>
      </w:r>
    </w:p>
    <w:p w14:paraId="5E9C95CC" w14:textId="77777777" w:rsidR="00681C17" w:rsidRPr="00681C17" w:rsidRDefault="00681C17" w:rsidP="00AC0810">
      <w:pPr>
        <w:jc w:val="left"/>
      </w:pPr>
    </w:p>
    <w:p w14:paraId="382BA29A" w14:textId="77777777" w:rsidR="00681C17" w:rsidRPr="00681C17" w:rsidRDefault="00681C17" w:rsidP="00AC0810">
      <w:pPr>
        <w:jc w:val="left"/>
      </w:pPr>
      <w:r w:rsidRPr="00681C17">
        <w:t>Atluri, V., &amp; Warner, J. (2008). Security for workflow systems. En M. Gertz &amp; S. Jajodia (Eds.), *Handbook of database security* (pp. 213-230). Springer. https://doi.org/10.1007/978-0-387-48533-1_9</w:t>
      </w:r>
    </w:p>
    <w:p w14:paraId="7D09D292" w14:textId="77777777" w:rsidR="00681C17" w:rsidRPr="00681C17" w:rsidRDefault="00681C17" w:rsidP="00AC0810">
      <w:pPr>
        <w:jc w:val="left"/>
      </w:pPr>
    </w:p>
    <w:p w14:paraId="7CE02911" w14:textId="77777777" w:rsidR="00681C17" w:rsidRPr="00681C17" w:rsidRDefault="00681C17" w:rsidP="00AC0810">
      <w:pPr>
        <w:jc w:val="left"/>
      </w:pPr>
      <w:r w:rsidRPr="00681C17">
        <w:lastRenderedPageBreak/>
        <w:t>Brown, S., Gheyi, R., Perrelli, M., &amp; de Mello, R. (2023). Operations-informed incident response playbooks. *Computers &amp; Security*, 134, 103454. https://doi.org/10.1016/j.cose.2023.103454</w:t>
      </w:r>
    </w:p>
    <w:p w14:paraId="3E945F19" w14:textId="77777777" w:rsidR="00681C17" w:rsidRPr="00681C17" w:rsidRDefault="00681C17" w:rsidP="00AC0810">
      <w:pPr>
        <w:jc w:val="left"/>
      </w:pPr>
    </w:p>
    <w:p w14:paraId="5D11078A" w14:textId="77777777" w:rsidR="00681C17" w:rsidRPr="00681C17" w:rsidRDefault="00681C17" w:rsidP="00AC0810">
      <w:pPr>
        <w:jc w:val="left"/>
      </w:pPr>
      <w:r w:rsidRPr="00681C17">
        <w:t>CIS. (2024). *CIS Controls v8.1*. Center for Internet Security.</w:t>
      </w:r>
    </w:p>
    <w:p w14:paraId="715B2195" w14:textId="77777777" w:rsidR="00681C17" w:rsidRPr="00681C17" w:rsidRDefault="00681C17" w:rsidP="00AC0810">
      <w:pPr>
        <w:jc w:val="left"/>
      </w:pPr>
    </w:p>
    <w:p w14:paraId="502432E9" w14:textId="77777777" w:rsidR="00681C17" w:rsidRPr="00681C17" w:rsidRDefault="00681C17" w:rsidP="00AC0810">
      <w:pPr>
        <w:jc w:val="left"/>
      </w:pPr>
      <w:r w:rsidRPr="00681C17">
        <w:t>Cortex Project. (2024). *Cortex 3.2.0 administrator guide*. TheHive Community. https://docs.strangebee.com/cortex/</w:t>
      </w:r>
    </w:p>
    <w:p w14:paraId="17C1F022" w14:textId="77777777" w:rsidR="00681C17" w:rsidRPr="00681C17" w:rsidRDefault="00681C17" w:rsidP="00AC0810">
      <w:pPr>
        <w:jc w:val="left"/>
      </w:pPr>
    </w:p>
    <w:p w14:paraId="062619E1" w14:textId="77777777" w:rsidR="00681C17" w:rsidRPr="00681C17" w:rsidRDefault="00681C17" w:rsidP="00AC0810">
      <w:pPr>
        <w:jc w:val="left"/>
      </w:pPr>
      <w:r w:rsidRPr="00681C17">
        <w:t>Cortex Project. (n.d.). *Cortex repository* [GitHub]. https://github.com/TheHive-Project/Cortex</w:t>
      </w:r>
    </w:p>
    <w:p w14:paraId="7EBB71D3" w14:textId="77777777" w:rsidR="00681C17" w:rsidRPr="00681C17" w:rsidRDefault="00681C17" w:rsidP="00AC0810">
      <w:pPr>
        <w:jc w:val="left"/>
      </w:pPr>
    </w:p>
    <w:p w14:paraId="780AA87B" w14:textId="77777777" w:rsidR="00681C17" w:rsidRPr="00681C17" w:rsidRDefault="00681C17" w:rsidP="00AC0810">
      <w:pPr>
        <w:jc w:val="left"/>
      </w:pPr>
      <w:r w:rsidRPr="00681C17">
        <w:t>CrowdStrike. (2021). *Global security attitude survey: 1-10-60 rule benchmark*. CrowdStrike Inc. https://www.crowdstrike.com/wp-content/uploads/2021/12/crowdstrike-global-security-attitude-survey-2021.pdf</w:t>
      </w:r>
    </w:p>
    <w:p w14:paraId="4BEE6833" w14:textId="77777777" w:rsidR="00681C17" w:rsidRPr="00681C17" w:rsidRDefault="00681C17" w:rsidP="00AC0810">
      <w:pPr>
        <w:jc w:val="left"/>
      </w:pPr>
    </w:p>
    <w:p w14:paraId="14204D90" w14:textId="77777777" w:rsidR="00681C17" w:rsidRPr="00681C17" w:rsidRDefault="00681C17" w:rsidP="00AC0810">
      <w:pPr>
        <w:jc w:val="left"/>
      </w:pPr>
      <w:r w:rsidRPr="00681C17">
        <w:t>CrowdStrike. (2024). *Global threat report: Ransomware evolution and trends*. CrowdStrike Inc. https://www.crowdstrike.com/resources/reports/</w:t>
      </w:r>
    </w:p>
    <w:p w14:paraId="364C4968" w14:textId="77777777" w:rsidR="00681C17" w:rsidRPr="00681C17" w:rsidRDefault="00681C17" w:rsidP="00AC0810">
      <w:pPr>
        <w:jc w:val="left"/>
      </w:pPr>
    </w:p>
    <w:p w14:paraId="27A8E82F" w14:textId="77777777" w:rsidR="00681C17" w:rsidRPr="00681C17" w:rsidRDefault="00681C17" w:rsidP="00AC0810">
      <w:pPr>
        <w:jc w:val="left"/>
      </w:pPr>
      <w:r w:rsidRPr="00681C17">
        <w:t>Cybersecurity and Infrastructure Security Agency. (2023). *#StopRansomware guide (versión 3.0)*. CISA. https://www.cisa.gov/stopransomware/ransomware-guide</w:t>
      </w:r>
    </w:p>
    <w:p w14:paraId="15E01EE8" w14:textId="77777777" w:rsidR="00681C17" w:rsidRPr="00681C17" w:rsidRDefault="00681C17" w:rsidP="00AC0810">
      <w:pPr>
        <w:jc w:val="left"/>
      </w:pPr>
    </w:p>
    <w:p w14:paraId="520E56DD" w14:textId="77777777" w:rsidR="00681C17" w:rsidRPr="00681C17" w:rsidRDefault="00681C17" w:rsidP="00AC0810">
      <w:pPr>
        <w:jc w:val="left"/>
      </w:pPr>
      <w:r w:rsidRPr="00681C17">
        <w:t>Docker Inc. (2024). *Docker Compose file reference*. Docker Documentation. https://docs.docker.com/compose/compose-file/</w:t>
      </w:r>
    </w:p>
    <w:p w14:paraId="0B27390D" w14:textId="77777777" w:rsidR="00681C17" w:rsidRPr="00681C17" w:rsidRDefault="00681C17" w:rsidP="00AC0810">
      <w:pPr>
        <w:jc w:val="left"/>
      </w:pPr>
    </w:p>
    <w:p w14:paraId="7AC45640" w14:textId="77777777" w:rsidR="00681C17" w:rsidRPr="00681C17" w:rsidRDefault="00681C17" w:rsidP="00AC0810">
      <w:pPr>
        <w:jc w:val="left"/>
      </w:pPr>
      <w:r w:rsidRPr="00681C17">
        <w:t>Docker. (n.d.). *Docker Compose repository* [GitHub]. https://github.com/docker/compose</w:t>
      </w:r>
    </w:p>
    <w:p w14:paraId="592DCDBC" w14:textId="77777777" w:rsidR="00681C17" w:rsidRPr="00681C17" w:rsidRDefault="00681C17" w:rsidP="00AC0810">
      <w:pPr>
        <w:jc w:val="left"/>
      </w:pPr>
    </w:p>
    <w:p w14:paraId="4D3A8222" w14:textId="77777777" w:rsidR="00681C17" w:rsidRPr="00681C17" w:rsidRDefault="00681C17" w:rsidP="00AC0810">
      <w:pPr>
        <w:jc w:val="left"/>
      </w:pPr>
      <w:r w:rsidRPr="00681C17">
        <w:lastRenderedPageBreak/>
        <w:t>Elastic. (2024). *Elasticsearch 7.10.2 reference documentation*. Elastic NV. https://www.elastic.co/guide/en/elasticsearch/reference/7.10/</w:t>
      </w:r>
    </w:p>
    <w:p w14:paraId="589F2E36" w14:textId="77777777" w:rsidR="00681C17" w:rsidRPr="00681C17" w:rsidRDefault="00681C17" w:rsidP="00AC0810">
      <w:pPr>
        <w:jc w:val="left"/>
      </w:pPr>
    </w:p>
    <w:p w14:paraId="6DBCC1FA" w14:textId="77777777" w:rsidR="00681C17" w:rsidRPr="00681C17" w:rsidRDefault="00681C17" w:rsidP="00AC0810">
      <w:pPr>
        <w:jc w:val="left"/>
      </w:pPr>
      <w:r w:rsidRPr="00681C17">
        <w:t>Elastic. (n.d.). *Elasticsearch repository* [GitHub]. https://github.com/elastic/elasticsearch</w:t>
      </w:r>
    </w:p>
    <w:p w14:paraId="7D6A9764" w14:textId="77777777" w:rsidR="00681C17" w:rsidRPr="00681C17" w:rsidRDefault="00681C17" w:rsidP="00AC0810">
      <w:pPr>
        <w:jc w:val="left"/>
      </w:pPr>
    </w:p>
    <w:p w14:paraId="7D3ED607" w14:textId="77777777" w:rsidR="00681C17" w:rsidRPr="00681C17" w:rsidRDefault="00681C17" w:rsidP="00AC0810">
      <w:pPr>
        <w:jc w:val="left"/>
      </w:pPr>
      <w:r w:rsidRPr="00681C17">
        <w:t>ENISA. (2023). *ENISA threat landscape 2023*. European Union Agency for Cybersecurity.</w:t>
      </w:r>
    </w:p>
    <w:p w14:paraId="6EA5D0BD" w14:textId="77777777" w:rsidR="00681C17" w:rsidRPr="00681C17" w:rsidRDefault="00681C17" w:rsidP="00AC0810">
      <w:pPr>
        <w:jc w:val="left"/>
      </w:pPr>
    </w:p>
    <w:p w14:paraId="6A45C8C9" w14:textId="77777777" w:rsidR="00681C17" w:rsidRPr="00681C17" w:rsidRDefault="00681C17" w:rsidP="00AC0810">
      <w:pPr>
        <w:jc w:val="left"/>
      </w:pPr>
      <w:r w:rsidRPr="00681C17">
        <w:t>European Union. (2018). *General Data Protection Regulation*. Official Journal of the European Union.</w:t>
      </w:r>
    </w:p>
    <w:p w14:paraId="1234B70A" w14:textId="77777777" w:rsidR="00681C17" w:rsidRPr="00681C17" w:rsidRDefault="00681C17" w:rsidP="00AC0810">
      <w:pPr>
        <w:jc w:val="left"/>
      </w:pPr>
    </w:p>
    <w:p w14:paraId="0B5EC351" w14:textId="77777777" w:rsidR="00681C17" w:rsidRPr="00681C17" w:rsidRDefault="00681C17" w:rsidP="00AC0810">
      <w:pPr>
        <w:jc w:val="left"/>
      </w:pPr>
      <w:r w:rsidRPr="00681C17">
        <w:t>FastAPI. (2024). *FastAPI framework documentation*. Sebastián Ramírez. https://fastapi.tiangolo.com/</w:t>
      </w:r>
    </w:p>
    <w:p w14:paraId="4D77B53E" w14:textId="77777777" w:rsidR="00681C17" w:rsidRPr="00681C17" w:rsidRDefault="00681C17" w:rsidP="00AC0810">
      <w:pPr>
        <w:jc w:val="left"/>
      </w:pPr>
    </w:p>
    <w:p w14:paraId="0470FBEB" w14:textId="77777777" w:rsidR="00681C17" w:rsidRPr="00681C17" w:rsidRDefault="00681C17" w:rsidP="00AC0810">
      <w:pPr>
        <w:jc w:val="left"/>
      </w:pPr>
      <w:r w:rsidRPr="00681C17">
        <w:t>FIRST. (n.d.). *Automation SIG*. Forum of Incident Response and Security Teams. https://www.first.org/global/sigs/automation/</w:t>
      </w:r>
    </w:p>
    <w:p w14:paraId="7D7D2B87" w14:textId="77777777" w:rsidR="00681C17" w:rsidRPr="00681C17" w:rsidRDefault="00681C17" w:rsidP="00AC0810">
      <w:pPr>
        <w:jc w:val="left"/>
      </w:pPr>
    </w:p>
    <w:p w14:paraId="45FBCCFC" w14:textId="77777777" w:rsidR="00681C17" w:rsidRPr="00681C17" w:rsidRDefault="00681C17" w:rsidP="00AC0810">
      <w:pPr>
        <w:jc w:val="left"/>
      </w:pPr>
      <w:r w:rsidRPr="00681C17">
        <w:t>Grafana Labs. (2024). *Grafana documentation*. Grafana Labs. https://grafana.com/docs/</w:t>
      </w:r>
    </w:p>
    <w:p w14:paraId="67F3AB99" w14:textId="77777777" w:rsidR="00681C17" w:rsidRPr="00681C17" w:rsidRDefault="00681C17" w:rsidP="00AC0810">
      <w:pPr>
        <w:jc w:val="left"/>
      </w:pPr>
    </w:p>
    <w:p w14:paraId="0A0AF470" w14:textId="77777777" w:rsidR="00681C17" w:rsidRPr="00681C17" w:rsidRDefault="00681C17" w:rsidP="00AC0810">
      <w:pPr>
        <w:jc w:val="left"/>
      </w:pPr>
      <w:r w:rsidRPr="00681C17">
        <w:t>Grafana Labs. (2024b). *Loki 2.9 documentation: Log aggregation system*. Grafana Labs. https://grafana.com/docs/loki/latest/</w:t>
      </w:r>
    </w:p>
    <w:p w14:paraId="615016B8" w14:textId="77777777" w:rsidR="00681C17" w:rsidRPr="00681C17" w:rsidRDefault="00681C17" w:rsidP="00AC0810">
      <w:pPr>
        <w:jc w:val="left"/>
      </w:pPr>
    </w:p>
    <w:p w14:paraId="58848D39" w14:textId="77777777" w:rsidR="00681C17" w:rsidRPr="00681C17" w:rsidRDefault="00681C17" w:rsidP="00AC0810">
      <w:pPr>
        <w:jc w:val="left"/>
      </w:pPr>
      <w:r w:rsidRPr="00681C17">
        <w:t>Grafana Labs. (2024c). *Promtail 2.9 documentation: Log shipper*. Grafana Labs. https://grafana.com/docs/loki/latest/clients/promtail/</w:t>
      </w:r>
    </w:p>
    <w:p w14:paraId="702AB1A0" w14:textId="77777777" w:rsidR="00681C17" w:rsidRPr="00681C17" w:rsidRDefault="00681C17" w:rsidP="00AC0810">
      <w:pPr>
        <w:jc w:val="left"/>
      </w:pPr>
    </w:p>
    <w:p w14:paraId="30ED32E0" w14:textId="77777777" w:rsidR="00681C17" w:rsidRPr="00681C17" w:rsidRDefault="00681C17" w:rsidP="00AC0810">
      <w:pPr>
        <w:jc w:val="left"/>
      </w:pPr>
      <w:r w:rsidRPr="00681C17">
        <w:t>Grafana. (n.d.). *Grafana dashboard* [GitHub]. https://github.com/grafana/grafana</w:t>
      </w:r>
    </w:p>
    <w:p w14:paraId="16C576A5" w14:textId="77777777" w:rsidR="00681C17" w:rsidRPr="00681C17" w:rsidRDefault="00681C17" w:rsidP="00AC0810">
      <w:pPr>
        <w:jc w:val="left"/>
      </w:pPr>
    </w:p>
    <w:p w14:paraId="3065656B" w14:textId="77777777" w:rsidR="00681C17" w:rsidRPr="00681C17" w:rsidRDefault="00681C17" w:rsidP="00AC0810">
      <w:pPr>
        <w:jc w:val="left"/>
      </w:pPr>
      <w:r w:rsidRPr="00681C17">
        <w:lastRenderedPageBreak/>
        <w:t>Gutzwiller, R. S., Hunt, E. R., Perelman, G. S., &amp; Dykstra, J. A. (2023). Testing SOAR tools in use: A hands-on user study of six commercial security orchestration, automation and response tools. *Computers &amp; Security*, 125, 103201. https://doi.org/10.1016/j.cose.2023.103201</w:t>
      </w:r>
    </w:p>
    <w:p w14:paraId="3CF08CAB" w14:textId="77777777" w:rsidR="00681C17" w:rsidRPr="00681C17" w:rsidRDefault="00681C17" w:rsidP="00AC0810">
      <w:pPr>
        <w:jc w:val="left"/>
      </w:pPr>
    </w:p>
    <w:p w14:paraId="73514AF1" w14:textId="77777777" w:rsidR="00681C17" w:rsidRPr="00681C17" w:rsidRDefault="00681C17" w:rsidP="00AC0810">
      <w:pPr>
        <w:jc w:val="left"/>
      </w:pPr>
      <w:r w:rsidRPr="00681C17">
        <w:t>IBM Security. (2024). *Cost of a data breach report 2024*. IBM Corporation. https://www.ibm.com/security/data-breach</w:t>
      </w:r>
    </w:p>
    <w:p w14:paraId="10B5030E" w14:textId="77777777" w:rsidR="00681C17" w:rsidRPr="00681C17" w:rsidRDefault="00681C17" w:rsidP="00AC0810">
      <w:pPr>
        <w:jc w:val="left"/>
      </w:pPr>
    </w:p>
    <w:p w14:paraId="0B42DB2C" w14:textId="77777777" w:rsidR="00681C17" w:rsidRPr="00681C17" w:rsidRDefault="00681C17" w:rsidP="00AC0810">
      <w:pPr>
        <w:jc w:val="left"/>
      </w:pPr>
      <w:r w:rsidRPr="00681C17">
        <w:t>IETF. (1999). *HTTP/1.1 protocol specification* (RFC 2616).</w:t>
      </w:r>
    </w:p>
    <w:p w14:paraId="1EDEEB79" w14:textId="77777777" w:rsidR="00681C17" w:rsidRPr="00681C17" w:rsidRDefault="00681C17" w:rsidP="00AC0810">
      <w:pPr>
        <w:jc w:val="left"/>
      </w:pPr>
    </w:p>
    <w:p w14:paraId="68FC352E" w14:textId="77777777" w:rsidR="00681C17" w:rsidRPr="00681C17" w:rsidRDefault="00681C17" w:rsidP="00AC0810">
      <w:pPr>
        <w:jc w:val="left"/>
      </w:pPr>
      <w:r w:rsidRPr="00681C17">
        <w:t>IETF. (2005). *Uniform Resource Identifier (URI)* (RFC 3986).</w:t>
      </w:r>
    </w:p>
    <w:p w14:paraId="2E9116B4" w14:textId="77777777" w:rsidR="00681C17" w:rsidRPr="00681C17" w:rsidRDefault="00681C17" w:rsidP="00AC0810">
      <w:pPr>
        <w:jc w:val="left"/>
      </w:pPr>
    </w:p>
    <w:p w14:paraId="0F20CDF0" w14:textId="77777777" w:rsidR="00681C17" w:rsidRPr="00681C17" w:rsidRDefault="00681C17" w:rsidP="00AC0810">
      <w:pPr>
        <w:jc w:val="left"/>
      </w:pPr>
      <w:r w:rsidRPr="00681C17">
        <w:t>IETF. (2015). *JSON Web Token (JWT)* (RFC 7519).</w:t>
      </w:r>
    </w:p>
    <w:p w14:paraId="78891BCB" w14:textId="77777777" w:rsidR="00681C17" w:rsidRPr="00681C17" w:rsidRDefault="00681C17" w:rsidP="00AC0810">
      <w:pPr>
        <w:jc w:val="left"/>
      </w:pPr>
    </w:p>
    <w:p w14:paraId="3EFC3002" w14:textId="77777777" w:rsidR="00681C17" w:rsidRPr="00681C17" w:rsidRDefault="00681C17" w:rsidP="00AC0810">
      <w:pPr>
        <w:jc w:val="left"/>
      </w:pPr>
      <w:r w:rsidRPr="00681C17">
        <w:t>IETF. (2018). *TLS 1.3 protocol specification* (RFC 8446).</w:t>
      </w:r>
    </w:p>
    <w:p w14:paraId="6BCAA0E7" w14:textId="77777777" w:rsidR="00681C17" w:rsidRPr="00681C17" w:rsidRDefault="00681C17" w:rsidP="00AC0810">
      <w:pPr>
        <w:jc w:val="left"/>
      </w:pPr>
    </w:p>
    <w:p w14:paraId="578BB880" w14:textId="77777777" w:rsidR="00681C17" w:rsidRPr="00681C17" w:rsidRDefault="00681C17" w:rsidP="00AC0810">
      <w:pPr>
        <w:jc w:val="left"/>
      </w:pPr>
      <w:r w:rsidRPr="00681C17">
        <w:t>Islam, C., Babar, M. A., &amp; Nepal, S. (2019). A multi-vocal review of security orchestration. *ACM Computing Surveys*, 52(2), 1-45. https://doi.org/10.1145/3305268</w:t>
      </w:r>
    </w:p>
    <w:p w14:paraId="2631E6A3" w14:textId="77777777" w:rsidR="00681C17" w:rsidRPr="00681C17" w:rsidRDefault="00681C17" w:rsidP="00AC0810">
      <w:pPr>
        <w:jc w:val="left"/>
      </w:pPr>
    </w:p>
    <w:p w14:paraId="6369B069" w14:textId="77777777" w:rsidR="00681C17" w:rsidRPr="00681C17" w:rsidRDefault="00681C17" w:rsidP="00AC0810">
      <w:pPr>
        <w:jc w:val="left"/>
      </w:pPr>
      <w:r w:rsidRPr="00681C17">
        <w:t>ISO/IEC. (2016). *ISO/IEC 27035: Information security incident management*. International Organization for Standardization.</w:t>
      </w:r>
    </w:p>
    <w:p w14:paraId="68A1AAFF" w14:textId="77777777" w:rsidR="00681C17" w:rsidRPr="00681C17" w:rsidRDefault="00681C17" w:rsidP="00AC0810">
      <w:pPr>
        <w:jc w:val="left"/>
      </w:pPr>
    </w:p>
    <w:p w14:paraId="1D29E656" w14:textId="77777777" w:rsidR="00681C17" w:rsidRPr="00681C17" w:rsidRDefault="00681C17" w:rsidP="00AC0810">
      <w:pPr>
        <w:jc w:val="left"/>
      </w:pPr>
      <w:r w:rsidRPr="00681C17">
        <w:t>ISO/IEC. (2022). *ISO/IEC 27001:2022 Information security, cybersecurity and privacy protection*. International Organization for Standardization.</w:t>
      </w:r>
    </w:p>
    <w:p w14:paraId="6B7621B8" w14:textId="77777777" w:rsidR="00681C17" w:rsidRPr="00681C17" w:rsidRDefault="00681C17" w:rsidP="00AC0810">
      <w:pPr>
        <w:jc w:val="left"/>
      </w:pPr>
    </w:p>
    <w:p w14:paraId="2DF87DB1" w14:textId="77777777" w:rsidR="00681C17" w:rsidRPr="00681C17" w:rsidRDefault="00681C17" w:rsidP="00AC0810">
      <w:pPr>
        <w:jc w:val="left"/>
      </w:pPr>
      <w:r w:rsidRPr="00681C17">
        <w:t>ISO/IEC. (2023). *ISO/IEC 27002:2023 Information security, cybersecurity and privacy protection controls*. International Organization for Standardization.</w:t>
      </w:r>
    </w:p>
    <w:p w14:paraId="30FAADDE" w14:textId="77777777" w:rsidR="00681C17" w:rsidRPr="00681C17" w:rsidRDefault="00681C17" w:rsidP="00AC0810">
      <w:pPr>
        <w:jc w:val="left"/>
      </w:pPr>
    </w:p>
    <w:p w14:paraId="1BECEAD4" w14:textId="77777777" w:rsidR="00681C17" w:rsidRPr="00681C17" w:rsidRDefault="00681C17" w:rsidP="00AC0810">
      <w:pPr>
        <w:jc w:val="left"/>
      </w:pPr>
      <w:r w:rsidRPr="00681C17">
        <w:t>jendrikse. (2024). *vulture: Find dead code in Python programs*. https://vulture.readthedocs.io/</w:t>
      </w:r>
    </w:p>
    <w:p w14:paraId="6AF97DF0" w14:textId="77777777" w:rsidR="00681C17" w:rsidRPr="00681C17" w:rsidRDefault="00681C17" w:rsidP="00AC0810">
      <w:pPr>
        <w:jc w:val="left"/>
      </w:pPr>
    </w:p>
    <w:p w14:paraId="00613F80" w14:textId="77777777" w:rsidR="00681C17" w:rsidRPr="00681C17" w:rsidRDefault="00681C17" w:rsidP="00AC0810">
      <w:pPr>
        <w:jc w:val="left"/>
      </w:pPr>
      <w:r w:rsidRPr="00681C17">
        <w:t>Karlzén, H., &amp; Sommestad, T. (2023). Automatic incident response solutions: A review of proposed solutions' input and output. En *Proceedings of the 18th International Conference on Availability, Reliability and Security (ARES 2023)*. https://doi.org/10.1145/3600160.3605066</w:t>
      </w:r>
    </w:p>
    <w:p w14:paraId="2DCDC6C7" w14:textId="77777777" w:rsidR="00681C17" w:rsidRPr="00681C17" w:rsidRDefault="00681C17" w:rsidP="00AC0810">
      <w:pPr>
        <w:jc w:val="left"/>
      </w:pPr>
    </w:p>
    <w:p w14:paraId="4A4F7964" w14:textId="77777777" w:rsidR="00681C17" w:rsidRPr="00681C17" w:rsidRDefault="00681C17" w:rsidP="00AC0810">
      <w:pPr>
        <w:jc w:val="left"/>
      </w:pPr>
      <w:r w:rsidRPr="00681C17">
        <w:t>Kinyua, J., &amp; Awuah, L. (2021). AI/ML in security orchestration, automation and response. *Intelligent Automation &amp; Soft Computing*, 28(2). https://doi.org/10.32604/iasc.2021.016240</w:t>
      </w:r>
    </w:p>
    <w:p w14:paraId="65F0C2EC" w14:textId="77777777" w:rsidR="00681C17" w:rsidRPr="00681C17" w:rsidRDefault="00681C17" w:rsidP="00AC0810">
      <w:pPr>
        <w:jc w:val="left"/>
      </w:pPr>
    </w:p>
    <w:p w14:paraId="6072D084" w14:textId="77777777" w:rsidR="00681C17" w:rsidRPr="00681C17" w:rsidRDefault="00681C17" w:rsidP="00AC0810">
      <w:pPr>
        <w:jc w:val="left"/>
      </w:pPr>
      <w:r w:rsidRPr="00681C17">
        <w:t>Kok, S. H., Abdullah, A., Jhanjhi, N. Z., &amp; Supramaniam, M. (2023). Know thy ransomware response: A detailed framework for devising effective ransomware response strategies. *ACM Transactions on Privacy and Security*, 26(3), Article 17. https://doi.org/10.1145/3606022</w:t>
      </w:r>
    </w:p>
    <w:p w14:paraId="2FB650AA" w14:textId="77777777" w:rsidR="00681C17" w:rsidRPr="00681C17" w:rsidRDefault="00681C17" w:rsidP="00AC0810">
      <w:pPr>
        <w:jc w:val="left"/>
      </w:pPr>
    </w:p>
    <w:p w14:paraId="00415524" w14:textId="77777777" w:rsidR="00681C17" w:rsidRPr="00681C17" w:rsidRDefault="00681C17" w:rsidP="00AC0810">
      <w:pPr>
        <w:jc w:val="left"/>
      </w:pPr>
      <w:r w:rsidRPr="00681C17">
        <w:t>Mandiant. (2024). *M-Trends 2024: An annual threat report*. Mandiant. https://www.mandiant.com/resources/mtrends</w:t>
      </w:r>
    </w:p>
    <w:p w14:paraId="656BEF36" w14:textId="77777777" w:rsidR="00681C17" w:rsidRPr="00681C17" w:rsidRDefault="00681C17" w:rsidP="00AC0810">
      <w:pPr>
        <w:jc w:val="left"/>
      </w:pPr>
    </w:p>
    <w:p w14:paraId="78C4E01A" w14:textId="77777777" w:rsidR="00681C17" w:rsidRPr="00681C17" w:rsidRDefault="00681C17" w:rsidP="00AC0810">
      <w:pPr>
        <w:jc w:val="left"/>
      </w:pPr>
      <w:r w:rsidRPr="00681C17">
        <w:t>Microsoft. (2024). *Incident response playbooks*. Microsoft Learn. https://learn.microsoft.com/en-us/security/operations/incident-response-playbooks</w:t>
      </w:r>
    </w:p>
    <w:p w14:paraId="33D64CD8" w14:textId="77777777" w:rsidR="00681C17" w:rsidRPr="00681C17" w:rsidRDefault="00681C17" w:rsidP="00AC0810">
      <w:pPr>
        <w:jc w:val="left"/>
      </w:pPr>
    </w:p>
    <w:p w14:paraId="3F4EB6A3" w14:textId="77777777" w:rsidR="00681C17" w:rsidRPr="00681C17" w:rsidRDefault="00681C17" w:rsidP="00AC0810">
      <w:pPr>
        <w:jc w:val="left"/>
      </w:pPr>
      <w:r w:rsidRPr="00681C17">
        <w:t>MISP Project. (2024). *MISP threat intelligence sharing platform 2.5.44 documentation*. MISP Community. https://www.misp-project.org/documentation/</w:t>
      </w:r>
    </w:p>
    <w:p w14:paraId="49C15F95" w14:textId="77777777" w:rsidR="00681C17" w:rsidRPr="00681C17" w:rsidRDefault="00681C17" w:rsidP="00AC0810">
      <w:pPr>
        <w:jc w:val="left"/>
      </w:pPr>
    </w:p>
    <w:p w14:paraId="1A7CC534" w14:textId="77777777" w:rsidR="00681C17" w:rsidRPr="00681C17" w:rsidRDefault="00681C17" w:rsidP="00AC0810">
      <w:pPr>
        <w:jc w:val="left"/>
      </w:pPr>
      <w:r w:rsidRPr="00681C17">
        <w:lastRenderedPageBreak/>
        <w:t>MITRE ATT&amp;CK. (n.d.). *ATT&amp;CK framework repository* [GitHub]. https://github.com/mitre/cti</w:t>
      </w:r>
    </w:p>
    <w:p w14:paraId="3FA608D9" w14:textId="77777777" w:rsidR="00681C17" w:rsidRPr="00681C17" w:rsidRDefault="00681C17" w:rsidP="00AC0810">
      <w:pPr>
        <w:jc w:val="left"/>
      </w:pPr>
    </w:p>
    <w:p w14:paraId="5FAE4612" w14:textId="77777777" w:rsidR="00681C17" w:rsidRPr="00681C17" w:rsidRDefault="00681C17" w:rsidP="00AC0810">
      <w:pPr>
        <w:jc w:val="left"/>
      </w:pPr>
      <w:r w:rsidRPr="00681C17">
        <w:t>MITRE Corporation. (2024). *ATT&amp;CK framework*. MITRE. https://attack.mitre.org/</w:t>
      </w:r>
    </w:p>
    <w:p w14:paraId="3BC30731" w14:textId="77777777" w:rsidR="00681C17" w:rsidRPr="00681C17" w:rsidRDefault="00681C17" w:rsidP="00AC0810">
      <w:pPr>
        <w:jc w:val="left"/>
      </w:pPr>
    </w:p>
    <w:p w14:paraId="43F7B6CC" w14:textId="77777777" w:rsidR="00681C17" w:rsidRPr="00681C17" w:rsidRDefault="00681C17" w:rsidP="00AC0810">
      <w:pPr>
        <w:jc w:val="left"/>
      </w:pPr>
      <w:r w:rsidRPr="00681C17">
        <w:t>MITRE. (2025). *Data encrypted for impact (T1486)*. MITRE ATT&amp;CK. https://attack.mitre.org/techniques/T1486/</w:t>
      </w:r>
    </w:p>
    <w:p w14:paraId="112C7B57" w14:textId="77777777" w:rsidR="00681C17" w:rsidRPr="00681C17" w:rsidRDefault="00681C17" w:rsidP="00AC0810">
      <w:pPr>
        <w:jc w:val="left"/>
      </w:pPr>
    </w:p>
    <w:p w14:paraId="72847A2A" w14:textId="77777777" w:rsidR="00681C17" w:rsidRPr="00681C17" w:rsidRDefault="00681C17" w:rsidP="00AC0810">
      <w:pPr>
        <w:jc w:val="left"/>
      </w:pPr>
      <w:r w:rsidRPr="00681C17">
        <w:t>Mohammad, S. M., &amp; Lakshmisri, S. (2018). Security automation in information technology. *International Journal of Creative Research Thoughts (IJCRT)*, 6(2), 901-905. https://ssrn.com/abstract=3652597</w:t>
      </w:r>
    </w:p>
    <w:p w14:paraId="5F4F9AFC" w14:textId="77777777" w:rsidR="00681C17" w:rsidRPr="00681C17" w:rsidRDefault="00681C17" w:rsidP="00AC0810">
      <w:pPr>
        <w:jc w:val="left"/>
      </w:pPr>
    </w:p>
    <w:p w14:paraId="0BF9ADF6" w14:textId="77777777" w:rsidR="00681C17" w:rsidRPr="00681C17" w:rsidRDefault="00681C17" w:rsidP="00AC0810">
      <w:pPr>
        <w:jc w:val="left"/>
      </w:pPr>
      <w:r w:rsidRPr="00681C17">
        <w:t>mutmut. (2024). *mutmut: Mutation testing for Python*. mutmut Project. https://github.com/boxed/mutmut</w:t>
      </w:r>
    </w:p>
    <w:p w14:paraId="049365E0" w14:textId="77777777" w:rsidR="00681C17" w:rsidRPr="00681C17" w:rsidRDefault="00681C17" w:rsidP="00AC0810">
      <w:pPr>
        <w:jc w:val="left"/>
      </w:pPr>
    </w:p>
    <w:p w14:paraId="25B7FBFF" w14:textId="77777777" w:rsidR="00681C17" w:rsidRPr="00681C17" w:rsidRDefault="00681C17" w:rsidP="00AC0810">
      <w:pPr>
        <w:jc w:val="left"/>
      </w:pPr>
      <w:r w:rsidRPr="00681C17">
        <w:t>National Institute of Standards and Technology. (2025). *Incident response recommendations and considerations for cybersecurity risk management: A CSF 2.0 community profile (SP 800-61r3)*. NIST. https://doi.org/10.6028/NIST.SP.800-61r3</w:t>
      </w:r>
    </w:p>
    <w:p w14:paraId="1E4B3344" w14:textId="77777777" w:rsidR="00681C17" w:rsidRPr="00681C17" w:rsidRDefault="00681C17" w:rsidP="00AC0810">
      <w:pPr>
        <w:jc w:val="left"/>
      </w:pPr>
    </w:p>
    <w:p w14:paraId="45FA7212" w14:textId="77777777" w:rsidR="00681C17" w:rsidRPr="00681C17" w:rsidRDefault="00681C17" w:rsidP="00AC0810">
      <w:pPr>
        <w:jc w:val="left"/>
      </w:pPr>
      <w:r w:rsidRPr="00681C17">
        <w:t>Nginx. (2024). *Nginx administration guide*. F5 Networks. https://nginx.org/en/docs/</w:t>
      </w:r>
    </w:p>
    <w:p w14:paraId="33F7097C" w14:textId="77777777" w:rsidR="00681C17" w:rsidRPr="00681C17" w:rsidRDefault="00681C17" w:rsidP="00AC0810">
      <w:pPr>
        <w:jc w:val="left"/>
      </w:pPr>
    </w:p>
    <w:p w14:paraId="2733B7EF" w14:textId="77777777" w:rsidR="00681C17" w:rsidRPr="00681C17" w:rsidRDefault="00681C17" w:rsidP="00AC0810">
      <w:pPr>
        <w:jc w:val="left"/>
      </w:pPr>
      <w:r w:rsidRPr="00681C17">
        <w:t>Nginx. (n.d.). *Nginx source code* [GitHub]. https://github.com/nginx/nginx</w:t>
      </w:r>
    </w:p>
    <w:p w14:paraId="06241628" w14:textId="77777777" w:rsidR="00681C17" w:rsidRPr="00681C17" w:rsidRDefault="00681C17" w:rsidP="00AC0810">
      <w:pPr>
        <w:jc w:val="left"/>
      </w:pPr>
    </w:p>
    <w:p w14:paraId="3172B734" w14:textId="77777777" w:rsidR="00681C17" w:rsidRPr="00681C17" w:rsidRDefault="00681C17" w:rsidP="00AC0810">
      <w:pPr>
        <w:jc w:val="left"/>
      </w:pPr>
      <w:r w:rsidRPr="00681C17">
        <w:t>NIST. (2023). *NIST SP 800-61 Rev. 2: Computer security incident handling guide*. National Institute of Standards and Technology.</w:t>
      </w:r>
    </w:p>
    <w:p w14:paraId="18EB01FC" w14:textId="77777777" w:rsidR="00681C17" w:rsidRPr="00681C17" w:rsidRDefault="00681C17" w:rsidP="00AC0810">
      <w:pPr>
        <w:jc w:val="left"/>
      </w:pPr>
    </w:p>
    <w:p w14:paraId="0AB7EDF4" w14:textId="77777777" w:rsidR="00681C17" w:rsidRPr="00681C17" w:rsidRDefault="00681C17" w:rsidP="00AC0810">
      <w:pPr>
        <w:jc w:val="left"/>
      </w:pPr>
      <w:r w:rsidRPr="00681C17">
        <w:lastRenderedPageBreak/>
        <w:t>NIST. (2024a). *Cybersecurity framework 2.0*. National Institute of Standards and Technology. https://www.nist.gov/cyberframework</w:t>
      </w:r>
    </w:p>
    <w:p w14:paraId="4D304F1B" w14:textId="77777777" w:rsidR="00681C17" w:rsidRPr="00681C17" w:rsidRDefault="00681C17" w:rsidP="00AC0810">
      <w:pPr>
        <w:jc w:val="left"/>
      </w:pPr>
    </w:p>
    <w:p w14:paraId="515791C1" w14:textId="77777777" w:rsidR="00681C17" w:rsidRPr="00681C17" w:rsidRDefault="00681C17" w:rsidP="00AC0810">
      <w:pPr>
        <w:jc w:val="left"/>
      </w:pPr>
      <w:r w:rsidRPr="00681C17">
        <w:t>NIST. (2024b). *NIST SP 800-150: Guide to cyber threat information sharing*. National Institute for Standards and Technology.</w:t>
      </w:r>
    </w:p>
    <w:p w14:paraId="277F75E0" w14:textId="77777777" w:rsidR="00681C17" w:rsidRPr="00681C17" w:rsidRDefault="00681C17" w:rsidP="00AC0810">
      <w:pPr>
        <w:jc w:val="left"/>
      </w:pPr>
    </w:p>
    <w:p w14:paraId="5FD9E744" w14:textId="77777777" w:rsidR="00681C17" w:rsidRPr="00681C17" w:rsidRDefault="00681C17" w:rsidP="00AC0810">
      <w:pPr>
        <w:jc w:val="left"/>
      </w:pPr>
      <w:r w:rsidRPr="00681C17">
        <w:t>Núñez Fernández, H. (2023). *Despliegue de una plataforma de respuesta a incidentes de seguridad, SIRP, con software libre* [Trabajo Fin de Grado, Universidade da Coruña].</w:t>
      </w:r>
    </w:p>
    <w:p w14:paraId="458A1430" w14:textId="77777777" w:rsidR="00681C17" w:rsidRPr="00681C17" w:rsidRDefault="00681C17" w:rsidP="00AC0810">
      <w:pPr>
        <w:jc w:val="left"/>
      </w:pPr>
    </w:p>
    <w:p w14:paraId="5D355246" w14:textId="77777777" w:rsidR="00681C17" w:rsidRPr="00681C17" w:rsidRDefault="00681C17" w:rsidP="00AC0810">
      <w:pPr>
        <w:jc w:val="left"/>
      </w:pPr>
      <w:r w:rsidRPr="00681C17">
        <w:t>OASIS. (2023). *CACAO security playbooks version 2.0*. OASIS Open. https://docs.oasis-open.org/cacao/security-playbooks/v2.0/security-playbooks-v2.0.html</w:t>
      </w:r>
    </w:p>
    <w:p w14:paraId="61A2234A" w14:textId="77777777" w:rsidR="00681C17" w:rsidRPr="00681C17" w:rsidRDefault="00681C17" w:rsidP="00AC0810">
      <w:pPr>
        <w:jc w:val="left"/>
      </w:pPr>
    </w:p>
    <w:p w14:paraId="2430C240" w14:textId="77777777" w:rsidR="00681C17" w:rsidRPr="00681C17" w:rsidRDefault="00681C17" w:rsidP="00AC0810">
      <w:pPr>
        <w:jc w:val="left"/>
      </w:pPr>
      <w:r w:rsidRPr="00681C17">
        <w:t>Obuse, E., Etim, E. D., Essien, I. A., Cadet, E., Ajayi, J. O., Erigha, E. D., &amp; Babatunde, L. A. (2023). AI-powered incident response automation in critical infrastructure protection. *International Journal of Advanced Multidisciplinary Research and Studies*, 3(1), 1156-1171.</w:t>
      </w:r>
    </w:p>
    <w:p w14:paraId="7D98C818" w14:textId="77777777" w:rsidR="00681C17" w:rsidRPr="00681C17" w:rsidRDefault="00681C17" w:rsidP="00AC0810">
      <w:pPr>
        <w:jc w:val="left"/>
      </w:pPr>
    </w:p>
    <w:p w14:paraId="69413F6C" w14:textId="77777777" w:rsidR="00681C17" w:rsidRPr="00681C17" w:rsidRDefault="00681C17" w:rsidP="00AC0810">
      <w:pPr>
        <w:jc w:val="left"/>
      </w:pPr>
      <w:r w:rsidRPr="00681C17">
        <w:t>OpenSearch Project. (2024). *OpenSearch 2.10 documentation*. Linux Foundation. https://opensearch.org/docs/latest/</w:t>
      </w:r>
    </w:p>
    <w:p w14:paraId="072AF212" w14:textId="77777777" w:rsidR="00681C17" w:rsidRPr="00681C17" w:rsidRDefault="00681C17" w:rsidP="00AC0810">
      <w:pPr>
        <w:jc w:val="left"/>
      </w:pPr>
    </w:p>
    <w:p w14:paraId="15955C3B" w14:textId="77777777" w:rsidR="00681C17" w:rsidRPr="00681C17" w:rsidRDefault="00681C17" w:rsidP="00AC0810">
      <w:pPr>
        <w:jc w:val="left"/>
      </w:pPr>
      <w:r w:rsidRPr="00681C17">
        <w:t>pip-audit. (2024). *pip-audit: Audit Python environments for known vulnerabilities*. Python Packaging Authority. https://pypi.org/project/pip-audit/</w:t>
      </w:r>
    </w:p>
    <w:p w14:paraId="1E00060C" w14:textId="77777777" w:rsidR="00681C17" w:rsidRPr="00681C17" w:rsidRDefault="00681C17" w:rsidP="00AC0810">
      <w:pPr>
        <w:jc w:val="left"/>
      </w:pPr>
    </w:p>
    <w:p w14:paraId="01F4C032" w14:textId="77777777" w:rsidR="00681C17" w:rsidRPr="00681C17" w:rsidRDefault="00681C17" w:rsidP="00AC0810">
      <w:pPr>
        <w:jc w:val="left"/>
      </w:pPr>
      <w:r w:rsidRPr="00681C17">
        <w:t>Prometheus. (2024). *Prometheus monitoring documentation*. Prometheus Authors. https://prometheus.io/docs/</w:t>
      </w:r>
    </w:p>
    <w:p w14:paraId="257DFCBB" w14:textId="77777777" w:rsidR="00681C17" w:rsidRPr="00681C17" w:rsidRDefault="00681C17" w:rsidP="00AC0810">
      <w:pPr>
        <w:jc w:val="left"/>
      </w:pPr>
    </w:p>
    <w:p w14:paraId="6D555F1C" w14:textId="77777777" w:rsidR="00681C17" w:rsidRPr="00681C17" w:rsidRDefault="00681C17" w:rsidP="00AC0810">
      <w:pPr>
        <w:jc w:val="left"/>
      </w:pPr>
      <w:r w:rsidRPr="00681C17">
        <w:lastRenderedPageBreak/>
        <w:t>Prometheus. (n.d.). *Prometheus monitoring system* [GitHub]. https://github.com/prometheus/prometheus</w:t>
      </w:r>
    </w:p>
    <w:p w14:paraId="7F2EA975" w14:textId="77777777" w:rsidR="00681C17" w:rsidRPr="00681C17" w:rsidRDefault="00681C17" w:rsidP="00AC0810">
      <w:pPr>
        <w:jc w:val="left"/>
      </w:pPr>
    </w:p>
    <w:p w14:paraId="3C27EA1C" w14:textId="77777777" w:rsidR="00681C17" w:rsidRPr="00681C17" w:rsidRDefault="00681C17" w:rsidP="00AC0810">
      <w:pPr>
        <w:jc w:val="left"/>
      </w:pPr>
      <w:r w:rsidRPr="00681C17">
        <w:t>PyCQA. (2024a). *radon: Python code complexity metrics*. Python Code Quality Authority. https://radon.readthedocs.io/</w:t>
      </w:r>
    </w:p>
    <w:p w14:paraId="624D10B5" w14:textId="77777777" w:rsidR="00681C17" w:rsidRPr="00681C17" w:rsidRDefault="00681C17" w:rsidP="00AC0810">
      <w:pPr>
        <w:jc w:val="left"/>
      </w:pPr>
    </w:p>
    <w:p w14:paraId="4186D61B" w14:textId="77777777" w:rsidR="00681C17" w:rsidRPr="00681C17" w:rsidRDefault="00681C17" w:rsidP="00AC0810">
      <w:pPr>
        <w:jc w:val="left"/>
      </w:pPr>
      <w:r w:rsidRPr="00681C17">
        <w:t>PyCQA. (2024b). *bandit: Security linter for Python code*. Python Code Quality Authority. https://bandit.readthedocs.io/</w:t>
      </w:r>
    </w:p>
    <w:p w14:paraId="6CD0A84A" w14:textId="77777777" w:rsidR="00681C17" w:rsidRPr="00681C17" w:rsidRDefault="00681C17" w:rsidP="00AC0810">
      <w:pPr>
        <w:jc w:val="left"/>
      </w:pPr>
    </w:p>
    <w:p w14:paraId="1BD520F6" w14:textId="77777777" w:rsidR="00681C17" w:rsidRPr="00681C17" w:rsidRDefault="00681C17" w:rsidP="00AC0810">
      <w:pPr>
        <w:jc w:val="left"/>
      </w:pPr>
      <w:r w:rsidRPr="00681C17">
        <w:t>Pydantic. (2024). *Pydantic v2 data validation library*. Samuel Colvin. https://docs.pydantic.dev/latest/</w:t>
      </w:r>
    </w:p>
    <w:p w14:paraId="5A5E3D6E" w14:textId="77777777" w:rsidR="00681C17" w:rsidRPr="00681C17" w:rsidRDefault="00681C17" w:rsidP="00AC0810">
      <w:pPr>
        <w:jc w:val="left"/>
      </w:pPr>
    </w:p>
    <w:p w14:paraId="6C678A69" w14:textId="77777777" w:rsidR="00681C17" w:rsidRPr="00681C17" w:rsidRDefault="00681C17" w:rsidP="00AC0810">
      <w:pPr>
        <w:jc w:val="left"/>
      </w:pPr>
      <w:r w:rsidRPr="00681C17">
        <w:t>pytest-cov. (2024). *pytest-cov: Coverage plugin for pytest*. pytest Development Team. https://pytest-cov.readthedocs.io/</w:t>
      </w:r>
    </w:p>
    <w:p w14:paraId="5B35DC19" w14:textId="77777777" w:rsidR="00681C17" w:rsidRPr="00681C17" w:rsidRDefault="00681C17" w:rsidP="00AC0810">
      <w:pPr>
        <w:jc w:val="left"/>
      </w:pPr>
    </w:p>
    <w:p w14:paraId="3C4991F6" w14:textId="77777777" w:rsidR="00681C17" w:rsidRPr="00681C17" w:rsidRDefault="00681C17" w:rsidP="00AC0810">
      <w:pPr>
        <w:jc w:val="left"/>
      </w:pPr>
      <w:r w:rsidRPr="00681C17">
        <w:t>pytest. (2024). *pytest 8.x documentation: Testing framework for Python*. pytest Development Team. https://docs.pytest.org/en/stable/</w:t>
      </w:r>
    </w:p>
    <w:p w14:paraId="6D714CE7" w14:textId="77777777" w:rsidR="00681C17" w:rsidRPr="00681C17" w:rsidRDefault="00681C17" w:rsidP="00AC0810">
      <w:pPr>
        <w:jc w:val="left"/>
      </w:pPr>
    </w:p>
    <w:p w14:paraId="2EA01F26" w14:textId="77777777" w:rsidR="00681C17" w:rsidRPr="00681C17" w:rsidRDefault="00681C17" w:rsidP="00AC0810">
      <w:pPr>
        <w:jc w:val="left"/>
      </w:pPr>
      <w:r w:rsidRPr="00681C17">
        <w:t>Python Software Foundation. (2024). *mypy: Static type checker for Python*. Python Software Foundation. https://mypy.readthedocs.io/</w:t>
      </w:r>
    </w:p>
    <w:p w14:paraId="4FD7B791" w14:textId="77777777" w:rsidR="00681C17" w:rsidRPr="00681C17" w:rsidRDefault="00681C17" w:rsidP="00AC0810">
      <w:pPr>
        <w:jc w:val="left"/>
      </w:pPr>
    </w:p>
    <w:p w14:paraId="21AA0973" w14:textId="77777777" w:rsidR="00681C17" w:rsidRPr="00681C17" w:rsidRDefault="00681C17" w:rsidP="00AC0810">
      <w:pPr>
        <w:jc w:val="left"/>
      </w:pPr>
      <w:r w:rsidRPr="00681C17">
        <w:t>Quintero Tamayo, J. F., Nuñez Álvarez, Y. S., &amp; Cuevas Nuñez, N. A. (2023). Estructuración de ataques informáticos por medio de playbooks. *Publicaciones e Investigación*, 17(4). https://doi.org/10.22490/25394088.7498</w:t>
      </w:r>
    </w:p>
    <w:p w14:paraId="1339371A" w14:textId="77777777" w:rsidR="00681C17" w:rsidRPr="00681C17" w:rsidRDefault="00681C17" w:rsidP="00AC0810">
      <w:pPr>
        <w:jc w:val="left"/>
      </w:pPr>
    </w:p>
    <w:p w14:paraId="1503AE60" w14:textId="77777777" w:rsidR="00681C17" w:rsidRPr="00681C17" w:rsidRDefault="00681C17" w:rsidP="00AC0810">
      <w:pPr>
        <w:jc w:val="left"/>
      </w:pPr>
      <w:r w:rsidRPr="00681C17">
        <w:t>Redis Ltd. (2024). *Redis 7 documentation*. Redis Ltd. https://redis.io/docs/</w:t>
      </w:r>
    </w:p>
    <w:p w14:paraId="494548C1" w14:textId="77777777" w:rsidR="00681C17" w:rsidRPr="00681C17" w:rsidRDefault="00681C17" w:rsidP="00AC0810">
      <w:pPr>
        <w:jc w:val="left"/>
      </w:pPr>
    </w:p>
    <w:p w14:paraId="0204F094" w14:textId="77777777" w:rsidR="00681C17" w:rsidRPr="00681C17" w:rsidRDefault="00681C17" w:rsidP="00AC0810">
      <w:pPr>
        <w:jc w:val="left"/>
      </w:pPr>
      <w:r w:rsidRPr="00681C17">
        <w:lastRenderedPageBreak/>
        <w:t>ReliaQuest. (2024). *Annual cyber-threat report 2024: AI and automation in security operations*. ReliaQuest. https://reliaquest.com/blog/2024-annual-cyber-threat-report/</w:t>
      </w:r>
    </w:p>
    <w:p w14:paraId="128E16CA" w14:textId="77777777" w:rsidR="00681C17" w:rsidRPr="00681C17" w:rsidRDefault="00681C17" w:rsidP="00AC0810">
      <w:pPr>
        <w:jc w:val="left"/>
      </w:pPr>
    </w:p>
    <w:p w14:paraId="700CFFA0" w14:textId="77777777" w:rsidR="00681C17" w:rsidRPr="00681C17" w:rsidRDefault="00681C17" w:rsidP="00AC0810">
      <w:pPr>
        <w:jc w:val="left"/>
      </w:pPr>
      <w:r w:rsidRPr="00681C17">
        <w:t>SANS Institute. (2025). *2025 SOC survey: Insights from security operations centers worldwide*. SANS Institute. https://www.sans.org/white-papers/sans-2025-soc-survey</w:t>
      </w:r>
    </w:p>
    <w:p w14:paraId="3DB78F77" w14:textId="77777777" w:rsidR="00681C17" w:rsidRPr="00681C17" w:rsidRDefault="00681C17" w:rsidP="00AC0810">
      <w:pPr>
        <w:jc w:val="left"/>
      </w:pPr>
    </w:p>
    <w:p w14:paraId="4607A943" w14:textId="77777777" w:rsidR="00681C17" w:rsidRPr="00681C17" w:rsidRDefault="00681C17" w:rsidP="00AC0810">
      <w:pPr>
        <w:jc w:val="left"/>
      </w:pPr>
      <w:r w:rsidRPr="00681C17">
        <w:t>Schlette, D., Empl, P., Caselli, M., Schreck, T., &amp; Pernul, G. (2024). Do you play it by the books? A study on incident response playbooks and influencing factors. En *Proceedings of the IEEE Symposium on Security and Privacy (SP)*. https://doi.org/10.1109/SP54263.2024.00060</w:t>
      </w:r>
    </w:p>
    <w:p w14:paraId="2EF551CC" w14:textId="77777777" w:rsidR="00681C17" w:rsidRPr="00681C17" w:rsidRDefault="00681C17" w:rsidP="00AC0810">
      <w:pPr>
        <w:jc w:val="left"/>
      </w:pPr>
    </w:p>
    <w:p w14:paraId="144FCC83" w14:textId="77777777" w:rsidR="00681C17" w:rsidRPr="00681C17" w:rsidRDefault="00681C17" w:rsidP="00AC0810">
      <w:pPr>
        <w:jc w:val="left"/>
      </w:pPr>
      <w:r w:rsidRPr="00681C17">
        <w:t>Shuffle Tools. (2024). *Shuffle SOAR 2.2.1 documentation*. Shuffle.io. https://shuffler.io/docs</w:t>
      </w:r>
    </w:p>
    <w:p w14:paraId="5465896B" w14:textId="77777777" w:rsidR="00681C17" w:rsidRPr="00681C17" w:rsidRDefault="00681C17" w:rsidP="00AC0810">
      <w:pPr>
        <w:jc w:val="left"/>
      </w:pPr>
    </w:p>
    <w:p w14:paraId="5655A0D1" w14:textId="77777777" w:rsidR="00681C17" w:rsidRPr="00681C17" w:rsidRDefault="00681C17" w:rsidP="00AC0810">
      <w:pPr>
        <w:jc w:val="left"/>
      </w:pPr>
      <w:r w:rsidRPr="00681C17">
        <w:t>Shuffle Tools. (n.d.). *Shuffle SOAR repository* [GitHub]. https://github.com/Shuffle/Shuffle</w:t>
      </w:r>
    </w:p>
    <w:p w14:paraId="2E074EB0" w14:textId="77777777" w:rsidR="00681C17" w:rsidRPr="00681C17" w:rsidRDefault="00681C17" w:rsidP="00AC0810">
      <w:pPr>
        <w:jc w:val="left"/>
      </w:pPr>
    </w:p>
    <w:p w14:paraId="69628AD4" w14:textId="77777777" w:rsidR="00681C17" w:rsidRPr="00681C17" w:rsidRDefault="00681C17" w:rsidP="00AC0810">
      <w:pPr>
        <w:jc w:val="left"/>
      </w:pPr>
      <w:r w:rsidRPr="00681C17">
        <w:t>Sigma Project. (n.d.). *Sigma rule repository* [GitHub]. https://github.com/SigmaHQ/sigma</w:t>
      </w:r>
    </w:p>
    <w:p w14:paraId="0474DF81" w14:textId="77777777" w:rsidR="00681C17" w:rsidRPr="00681C17" w:rsidRDefault="00681C17" w:rsidP="00AC0810">
      <w:pPr>
        <w:jc w:val="left"/>
      </w:pPr>
    </w:p>
    <w:p w14:paraId="12AF0E57" w14:textId="77777777" w:rsidR="00681C17" w:rsidRPr="00681C17" w:rsidRDefault="00681C17" w:rsidP="00AC0810">
      <w:pPr>
        <w:jc w:val="left"/>
      </w:pPr>
      <w:r w:rsidRPr="00681C17">
        <w:t>Sophos. (2024). *The state of ransomware 2024*. Sophos Ltd. https://www.sophos.com/en-us/threat-center</w:t>
      </w:r>
    </w:p>
    <w:p w14:paraId="60C5D51A" w14:textId="77777777" w:rsidR="00681C17" w:rsidRPr="00681C17" w:rsidRDefault="00681C17" w:rsidP="00AC0810">
      <w:pPr>
        <w:jc w:val="left"/>
      </w:pPr>
    </w:p>
    <w:p w14:paraId="208D3AD0" w14:textId="77777777" w:rsidR="00681C17" w:rsidRPr="00681C17" w:rsidRDefault="00681C17" w:rsidP="00AC0810">
      <w:pPr>
        <w:jc w:val="left"/>
      </w:pPr>
      <w:r w:rsidRPr="00681C17">
        <w:t>State of California. (2020). *California Consumer Privacy Act*. Legislative Information.</w:t>
      </w:r>
    </w:p>
    <w:p w14:paraId="6515F468" w14:textId="77777777" w:rsidR="00681C17" w:rsidRPr="00681C17" w:rsidRDefault="00681C17" w:rsidP="00AC0810">
      <w:pPr>
        <w:jc w:val="left"/>
      </w:pPr>
    </w:p>
    <w:p w14:paraId="164E387D" w14:textId="77777777" w:rsidR="00681C17" w:rsidRPr="00681C17" w:rsidRDefault="00681C17" w:rsidP="00AC0810">
      <w:pPr>
        <w:jc w:val="left"/>
      </w:pPr>
      <w:r w:rsidRPr="00681C17">
        <w:t>Stevens, R., Votipka, D., Dykstra, J., Tomlinson, F., Quartararo, E., Ahern, C., &amp; Mazurek, M. L. (2022). How ready is your ready? Assessing the usability of incident response playbook frameworks. En *CHI Conference on Human Factors in Computing Systems (CHI '22)*. https://doi.org/10.1145/3491102.3517559</w:t>
      </w:r>
    </w:p>
    <w:p w14:paraId="51D9CCCE" w14:textId="77777777" w:rsidR="00681C17" w:rsidRPr="00681C17" w:rsidRDefault="00681C17" w:rsidP="00AC0810">
      <w:pPr>
        <w:jc w:val="left"/>
      </w:pPr>
    </w:p>
    <w:p w14:paraId="2B92D9EC" w14:textId="77777777" w:rsidR="00681C17" w:rsidRPr="00681C17" w:rsidRDefault="00681C17" w:rsidP="00AC0810">
      <w:pPr>
        <w:jc w:val="left"/>
      </w:pPr>
      <w:r w:rsidRPr="00681C17">
        <w:t>Tenzir. (2024). *Tenzir v6.8 data platform documentation*. Tenzir GmbH. https://docs.tenzir.com/</w:t>
      </w:r>
    </w:p>
    <w:p w14:paraId="3BBEF978" w14:textId="77777777" w:rsidR="00681C17" w:rsidRPr="00681C17" w:rsidRDefault="00681C17" w:rsidP="00AC0810">
      <w:pPr>
        <w:jc w:val="left"/>
      </w:pPr>
    </w:p>
    <w:p w14:paraId="2875360E" w14:textId="77777777" w:rsidR="00681C17" w:rsidRPr="00681C17" w:rsidRDefault="00681C17" w:rsidP="00AC0810">
      <w:pPr>
        <w:jc w:val="left"/>
      </w:pPr>
      <w:r w:rsidRPr="00681C17">
        <w:t>TheHive Project. (2024). *TheHive 3.5 documentation*. TheHive Community. https://docs.strangebee.com/thehive/</w:t>
      </w:r>
    </w:p>
    <w:p w14:paraId="33A7792C" w14:textId="77777777" w:rsidR="00681C17" w:rsidRPr="00681C17" w:rsidRDefault="00681C17" w:rsidP="00AC0810">
      <w:pPr>
        <w:jc w:val="left"/>
      </w:pPr>
    </w:p>
    <w:p w14:paraId="3AE06EC4" w14:textId="77777777" w:rsidR="00681C17" w:rsidRPr="00681C17" w:rsidRDefault="00681C17" w:rsidP="00AC0810">
      <w:pPr>
        <w:jc w:val="left"/>
      </w:pPr>
      <w:r w:rsidRPr="00681C17">
        <w:t>TheHive Project. (n.d.). *TheHive repository* [GitHub]. https://github.com/TheHive-Project/TheHive</w:t>
      </w:r>
    </w:p>
    <w:p w14:paraId="4F06309D" w14:textId="77777777" w:rsidR="00681C17" w:rsidRPr="00681C17" w:rsidRDefault="00681C17" w:rsidP="00AC0810">
      <w:pPr>
        <w:jc w:val="left"/>
      </w:pPr>
    </w:p>
    <w:p w14:paraId="3B83E7F4" w14:textId="77777777" w:rsidR="00681C17" w:rsidRPr="00681C17" w:rsidRDefault="00681C17" w:rsidP="00AC0810">
      <w:pPr>
        <w:jc w:val="left"/>
      </w:pPr>
      <w:r w:rsidRPr="00681C17">
        <w:t>U.S. Department of Health &amp; Human Services. (2023). *Health Insurance Portability and Accountability Act Security Rule*.</w:t>
      </w:r>
    </w:p>
    <w:p w14:paraId="4E664B37" w14:textId="77777777" w:rsidR="00681C17" w:rsidRPr="00681C17" w:rsidRDefault="00681C17" w:rsidP="00AC0810">
      <w:pPr>
        <w:jc w:val="left"/>
      </w:pPr>
    </w:p>
    <w:p w14:paraId="45605313" w14:textId="77777777" w:rsidR="00681C17" w:rsidRPr="00681C17" w:rsidRDefault="00681C17" w:rsidP="00AC0810">
      <w:pPr>
        <w:jc w:val="left"/>
      </w:pPr>
      <w:r w:rsidRPr="00681C17">
        <w:t>Verizon. (2024). *2024 data breach investigations report*. Verizon Enterprise Solutions. https://www.verizon.com/business/resources/reports/dbir/</w:t>
      </w:r>
    </w:p>
    <w:p w14:paraId="1B5FCE6E" w14:textId="77777777" w:rsidR="00681C17" w:rsidRPr="00681C17" w:rsidRDefault="00681C17" w:rsidP="00AC0810">
      <w:pPr>
        <w:jc w:val="left"/>
      </w:pPr>
    </w:p>
    <w:p w14:paraId="291205D3" w14:textId="457F1339" w:rsidR="004C0A20" w:rsidRPr="0097635A" w:rsidRDefault="00681C17" w:rsidP="00AC0810">
      <w:pPr>
        <w:jc w:val="left"/>
      </w:pPr>
      <w:r w:rsidRPr="00681C17">
        <w:t>VirusTotal. (2024). *VirusTotal: Analyze suspicious files, URLs, domains, and IPs to detect malware and other breaches*. Google LLC. https://www.virustotal.com</w:t>
      </w:r>
      <w:r w:rsidR="004C0A20" w:rsidRPr="0097635A">
        <w:br w:type="page"/>
      </w:r>
    </w:p>
    <w:p w14:paraId="33762B4C" w14:textId="48264B60" w:rsidR="004C0A20" w:rsidRPr="0097635A" w:rsidRDefault="00987D43" w:rsidP="00987D43">
      <w:pPr>
        <w:pStyle w:val="Anexo"/>
      </w:pPr>
      <w:bookmarkStart w:id="99" w:name="_Toc150350480"/>
      <w:bookmarkStart w:id="100" w:name="_Ref238821265"/>
      <w:bookmarkStart w:id="101" w:name="_Toc238832753"/>
      <w:bookmarkEnd w:id="99"/>
      <w:r w:rsidRPr="00987D43">
        <w:lastRenderedPageBreak/>
        <w:t>Configuración Técnica del Laboratorio</w:t>
      </w:r>
      <w:bookmarkEnd w:id="101"/>
    </w:p>
    <w:bookmarkEnd w:id="100"/>
    <w:p w14:paraId="492BAEDF" w14:textId="0BB0D940" w:rsidR="00D56A4C" w:rsidRDefault="00D56A4C" w:rsidP="00AC0810">
      <w:pPr>
        <w:jc w:val="left"/>
      </w:pPr>
      <w:r>
        <w:t xml:space="preserve">Aviso de sincronización: este anexo es una instantánea estática de la configuración Docker Compose y variables de entorno. La versión canónica y actualizada del stack se encuentra en </w:t>
      </w:r>
      <w:r w:rsidRPr="00D56A4C">
        <w:rPr>
          <w:i/>
          <w:iCs/>
        </w:rPr>
        <w:t>infra/docker/compose/</w:t>
      </w:r>
      <w:r>
        <w:t xml:space="preserve"> (y </w:t>
      </w:r>
      <w:r w:rsidRPr="00D56A4C">
        <w:rPr>
          <w:i/>
          <w:iCs/>
        </w:rPr>
        <w:t>.env.full</w:t>
      </w:r>
      <w:r>
        <w:t>). En caso de discrepancia, prevalecen los archivos Compose del repositorio.</w:t>
      </w:r>
    </w:p>
    <w:p w14:paraId="683CD36B" w14:textId="3E33EAAA" w:rsidR="00D56A4C" w:rsidRDefault="00D56A4C" w:rsidP="00AC0810">
      <w:pPr>
        <w:jc w:val="left"/>
      </w:pPr>
      <w:r>
        <w:t>Este anexo contiene la configuración técnica y código fuente de los componentes principales del laboratorio SOAR para</w:t>
      </w:r>
      <w:r w:rsidR="0014708C">
        <w:t xml:space="preserve"> </w:t>
      </w:r>
      <w:r>
        <w:t>reproducir el sistema.</w:t>
      </w:r>
    </w:p>
    <w:p w14:paraId="2BAD38D4" w14:textId="77777777" w:rsidR="00D56A4C" w:rsidRDefault="00D56A4C" w:rsidP="00AC0810">
      <w:pPr>
        <w:jc w:val="left"/>
      </w:pPr>
    </w:p>
    <w:p w14:paraId="6BC630C2" w14:textId="0765D7AF" w:rsidR="00D56A4C" w:rsidRDefault="00D56A4C" w:rsidP="00987D43">
      <w:pPr>
        <w:pStyle w:val="Anexo"/>
        <w:numPr>
          <w:ilvl w:val="1"/>
          <w:numId w:val="4"/>
        </w:numPr>
      </w:pPr>
      <w:bookmarkStart w:id="102" w:name="_Toc238832754"/>
      <w:r w:rsidRPr="00987D43">
        <w:t>Configuración</w:t>
      </w:r>
      <w:r>
        <w:t xml:space="preserve"> Completa de Docker Compose</w:t>
      </w:r>
      <w:bookmarkEnd w:id="102"/>
    </w:p>
    <w:p w14:paraId="234CDFB0" w14:textId="37A30EAD" w:rsidR="00D56A4C" w:rsidRDefault="00D56A4C" w:rsidP="00AC0810">
      <w:pPr>
        <w:jc w:val="left"/>
      </w:pPr>
      <w:r>
        <w:t>La configuración Docker Compose define los servicios, redes, volúmenes y dependencias del laboratorio SOAR. La arquitectura modular permite despliegues desde configuraciones mínimas hasta entornos completos, separando responsabilidades entre componentes.</w:t>
      </w:r>
    </w:p>
    <w:p w14:paraId="572E1C1B" w14:textId="77777777" w:rsidR="00D56A4C" w:rsidRDefault="00D56A4C" w:rsidP="00AC0810">
      <w:pPr>
        <w:jc w:val="left"/>
      </w:pPr>
    </w:p>
    <w:p w14:paraId="578DD7CA" w14:textId="47371B3D" w:rsidR="00D56A4C" w:rsidRDefault="00D56A4C" w:rsidP="00987D43">
      <w:pPr>
        <w:pStyle w:val="Anexo"/>
        <w:numPr>
          <w:ilvl w:val="2"/>
          <w:numId w:val="4"/>
        </w:numPr>
      </w:pPr>
      <w:bookmarkStart w:id="103" w:name="_Toc238832755"/>
      <w:r w:rsidRPr="00987D43">
        <w:t>Archivo</w:t>
      </w:r>
      <w:r>
        <w:t xml:space="preserve"> docker-compose.yml (orquestador principal)</w:t>
      </w:r>
      <w:bookmarkEnd w:id="103"/>
    </w:p>
    <w:p w14:paraId="48C74435" w14:textId="355190EB" w:rsidR="00D56A4C" w:rsidRDefault="00D56A4C" w:rsidP="00AC0810">
      <w:pPr>
        <w:jc w:val="left"/>
      </w:pPr>
      <w:r>
        <w:t xml:space="preserve">El archivo </w:t>
      </w:r>
      <w:r w:rsidRPr="00B815BD">
        <w:rPr>
          <w:i/>
          <w:iCs/>
        </w:rPr>
        <w:t>docker-compose.yml</w:t>
      </w:r>
      <w:r>
        <w:t xml:space="preserve"> es el orquestador principal: define las redes Docker los volúmenes bind-mount centralizados en </w:t>
      </w:r>
      <w:r w:rsidRPr="00D56A4C">
        <w:rPr>
          <w:i/>
          <w:iCs/>
        </w:rPr>
        <w:t>runtime/</w:t>
      </w:r>
      <w:r>
        <w:t xml:space="preserve"> y el servicio Elasticsearch. Los servicios de aplicación (TheHive, Cortex, Shuffle, Nginx, etc.) se definen en </w:t>
      </w:r>
      <w:r w:rsidRPr="00D56A4C">
        <w:rPr>
          <w:i/>
          <w:iCs/>
        </w:rPr>
        <w:t>docker-compose.core.yml</w:t>
      </w:r>
      <w:r>
        <w:t xml:space="preserve"> y los restantes compose files (ver </w:t>
      </w:r>
      <w:r w:rsidRPr="003B6402">
        <w:rPr>
          <w:b/>
          <w:bCs/>
        </w:rPr>
        <w:t>A.</w:t>
      </w:r>
      <w:r w:rsidR="003B6402" w:rsidRPr="003B6402">
        <w:rPr>
          <w:b/>
          <w:bCs/>
        </w:rPr>
        <w:t>f</w:t>
      </w:r>
      <w:r w:rsidRPr="003B6402">
        <w:rPr>
          <w:b/>
          <w:bCs/>
        </w:rPr>
        <w:t>.</w:t>
      </w:r>
      <w:r w:rsidR="003B6402">
        <w:rPr>
          <w:b/>
          <w:bCs/>
        </w:rPr>
        <w:t>i</w:t>
      </w:r>
      <w:r>
        <w:t xml:space="preserve">). </w:t>
      </w:r>
      <w:r w:rsidRPr="005365B2">
        <w:rPr>
          <w:i/>
          <w:iCs/>
        </w:rPr>
        <w:t>make up</w:t>
      </w:r>
      <w:r>
        <w:t xml:space="preserve"> combina automáticamente todos los archivos.</w:t>
      </w:r>
    </w:p>
    <w:p w14:paraId="7D814128" w14:textId="77777777" w:rsidR="005365B2" w:rsidRDefault="005365B2" w:rsidP="00AC0810">
      <w:pPr>
        <w:jc w:val="left"/>
      </w:pPr>
    </w:p>
    <w:p w14:paraId="2C5E1878" w14:textId="77777777" w:rsidR="005365B2" w:rsidRDefault="005365B2" w:rsidP="00AC0810">
      <w:pPr>
        <w:jc w:val="left"/>
      </w:pPr>
      <w:r>
        <w:br w:type="page"/>
      </w:r>
    </w:p>
    <w:p w14:paraId="04AAD5EE" w14:textId="54A54B27" w:rsidR="00D56A4C" w:rsidRDefault="00D56A4C" w:rsidP="00987D43">
      <w:pPr>
        <w:pStyle w:val="Anexo"/>
        <w:numPr>
          <w:ilvl w:val="2"/>
          <w:numId w:val="4"/>
        </w:numPr>
      </w:pPr>
      <w:bookmarkStart w:id="104" w:name="_Toc238832756"/>
      <w:r>
        <w:lastRenderedPageBreak/>
        <w:t>Archivo .env.</w:t>
      </w:r>
      <w:r w:rsidRPr="00987D43">
        <w:t>full</w:t>
      </w:r>
      <w:bookmarkEnd w:id="104"/>
    </w:p>
    <w:p w14:paraId="11F88472" w14:textId="06077BFA" w:rsidR="00D56A4C" w:rsidRDefault="00D56A4C" w:rsidP="00AC0810">
      <w:pPr>
        <w:jc w:val="left"/>
      </w:pPr>
      <w:r>
        <w:t xml:space="preserve">El archivo de </w:t>
      </w:r>
      <w:r w:rsidR="005365B2">
        <w:t>entorno .env</w:t>
      </w:r>
      <w:r w:rsidRPr="005365B2">
        <w:rPr>
          <w:i/>
          <w:iCs/>
        </w:rPr>
        <w:t>.full</w:t>
      </w:r>
      <w:r>
        <w:t xml:space="preserve"> contiene todas las variables de configuración necesarias para el despliegue del laboratorio</w:t>
      </w:r>
      <w:r w:rsidR="005365B2">
        <w:t xml:space="preserve"> S</w:t>
      </w:r>
      <w:r>
        <w:t>OAR. Este archivo permite la personalización del sistema según las necesidades específicas de cada entorno</w:t>
      </w:r>
      <w:r w:rsidR="005365B2">
        <w:t xml:space="preserve">. </w:t>
      </w:r>
      <w:r>
        <w:t>Las variables de</w:t>
      </w:r>
      <w:r w:rsidR="005365B2">
        <w:t xml:space="preserve"> </w:t>
      </w:r>
      <w:r>
        <w:t>entorno incluyen configuraciones de puertos, credenciales, imágenes Docker y parámetros de red</w:t>
      </w:r>
      <w:r w:rsidR="005365B2">
        <w:t>.</w:t>
      </w:r>
    </w:p>
    <w:p w14:paraId="05FDD030"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```bash</w:t>
      </w:r>
    </w:p>
    <w:p w14:paraId="75287732"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Project Configuration</w:t>
      </w:r>
    </w:p>
    <w:p w14:paraId="2C71B2BD"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COMPOSE_PROJECT_NAME=soar</w:t>
      </w:r>
    </w:p>
    <w:p w14:paraId="20E2B861" w14:textId="77777777" w:rsidR="00D56A4C" w:rsidRPr="005365B2" w:rsidRDefault="00D56A4C" w:rsidP="00B815BD">
      <w:pPr>
        <w:spacing w:before="0" w:after="0" w:line="240" w:lineRule="auto"/>
        <w:jc w:val="left"/>
        <w:rPr>
          <w:rFonts w:ascii="Consolas" w:hAnsi="Consolas"/>
          <w:sz w:val="16"/>
          <w:szCs w:val="16"/>
        </w:rPr>
      </w:pPr>
    </w:p>
    <w:p w14:paraId="34C83229"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Ports — Core SOAR</w:t>
      </w:r>
    </w:p>
    <w:p w14:paraId="7F392F53"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THEHIVE_HTTP_PORT=8100</w:t>
      </w:r>
    </w:p>
    <w:p w14:paraId="4FD97A96"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CORTEX_HTTP_PORT=8101</w:t>
      </w:r>
    </w:p>
    <w:p w14:paraId="6540BB02"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SHUFFLE_UI_PORT=8081</w:t>
      </w:r>
    </w:p>
    <w:p w14:paraId="7F5338DA"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SHUFFLE_API_PORT=5001</w:t>
      </w:r>
    </w:p>
    <w:p w14:paraId="36B91070"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ELASTICSEARCH_PORT=8200</w:t>
      </w:r>
    </w:p>
    <w:p w14:paraId="74B85B4C"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OPENSEARCH_PORT=8201</w:t>
      </w:r>
    </w:p>
    <w:p w14:paraId="5F935ECE" w14:textId="77777777" w:rsidR="00D56A4C" w:rsidRPr="005365B2" w:rsidRDefault="00D56A4C" w:rsidP="00B815BD">
      <w:pPr>
        <w:spacing w:before="0" w:after="0" w:line="240" w:lineRule="auto"/>
        <w:jc w:val="left"/>
        <w:rPr>
          <w:rFonts w:ascii="Consolas" w:hAnsi="Consolas"/>
          <w:sz w:val="16"/>
          <w:szCs w:val="16"/>
        </w:rPr>
      </w:pPr>
    </w:p>
    <w:p w14:paraId="33A8E9C4"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Ports — Management</w:t>
      </w:r>
    </w:p>
    <w:p w14:paraId="721CD160"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HTTP_PORT=80</w:t>
      </w:r>
    </w:p>
    <w:p w14:paraId="56995386"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HTTPS_PORT=443</w:t>
      </w:r>
    </w:p>
    <w:p w14:paraId="53261B10"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WEB_UI_PORT=8085</w:t>
      </w:r>
    </w:p>
    <w:p w14:paraId="77E9176A"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API_PORT=8000</w:t>
      </w:r>
    </w:p>
    <w:p w14:paraId="44343F35"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DOCS_PORT=8086</w:t>
      </w:r>
    </w:p>
    <w:p w14:paraId="2369BE48"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MISP_PORT=8083</w:t>
      </w:r>
    </w:p>
    <w:p w14:paraId="2AB58475"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GRAFANA_PORT=8084</w:t>
      </w:r>
    </w:p>
    <w:p w14:paraId="10A74E1B" w14:textId="77777777" w:rsidR="00D56A4C" w:rsidRPr="005365B2" w:rsidRDefault="00D56A4C" w:rsidP="00B815BD">
      <w:pPr>
        <w:spacing w:before="0" w:after="0" w:line="240" w:lineRule="auto"/>
        <w:jc w:val="left"/>
        <w:rPr>
          <w:rFonts w:ascii="Consolas" w:hAnsi="Consolas"/>
          <w:sz w:val="16"/>
          <w:szCs w:val="16"/>
        </w:rPr>
      </w:pPr>
    </w:p>
    <w:p w14:paraId="7D6C0DDD"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Elasticsearch</w:t>
      </w:r>
    </w:p>
    <w:p w14:paraId="355CCFFF"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ELASTIC_USERNAME=elastic</w:t>
      </w:r>
    </w:p>
    <w:p w14:paraId="44A43517"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ELASTIC_PASSWORD=&lt;ELASTIC_PASSWORD&gt;</w:t>
      </w:r>
    </w:p>
    <w:p w14:paraId="6A9589D2"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ELASTIC_SECURITY_ENABLED=false</w:t>
      </w:r>
    </w:p>
    <w:p w14:paraId="05D52EA9"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ES_JAVA_OPTS=-Xms2g -Xmx2g</w:t>
      </w:r>
    </w:p>
    <w:p w14:paraId="5E6BB60D" w14:textId="77777777" w:rsidR="00D56A4C" w:rsidRPr="005365B2" w:rsidRDefault="00D56A4C" w:rsidP="00B815BD">
      <w:pPr>
        <w:spacing w:before="0" w:after="0" w:line="240" w:lineRule="auto"/>
        <w:jc w:val="left"/>
        <w:rPr>
          <w:rFonts w:ascii="Consolas" w:hAnsi="Consolas"/>
          <w:sz w:val="16"/>
          <w:szCs w:val="16"/>
        </w:rPr>
      </w:pPr>
    </w:p>
    <w:p w14:paraId="6533F473"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Shuffle</w:t>
      </w:r>
    </w:p>
    <w:p w14:paraId="1535D6EB"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SHUFFLE_FRONTEND_IMAGE=ghcr.io/shuffle/shuffle-frontend:2.2.1</w:t>
      </w:r>
    </w:p>
    <w:p w14:paraId="4D82A181"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SHUFFLE_BACKEND_IMAGE=ghcr.io/shuffle/shuffle-backend:2.2.1</w:t>
      </w:r>
    </w:p>
    <w:p w14:paraId="277AAB2E"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SHUFFLE_DEFAULT_USERNAME=admin</w:t>
      </w:r>
    </w:p>
    <w:p w14:paraId="2805CAF8"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SHUFFLE_DEFAULT_PASSWORD=&lt;SHUFFLE_DEFAULT_PASSWORD&gt;</w:t>
      </w:r>
    </w:p>
    <w:p w14:paraId="01485BF9"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SHUFFLE_DEFAULT_APIKEY=&lt;SHUFFLE_DEFAULT_APIKEY&gt;</w:t>
      </w:r>
    </w:p>
    <w:p w14:paraId="4FFD04B2" w14:textId="77777777" w:rsidR="00D56A4C" w:rsidRPr="005365B2" w:rsidRDefault="00D56A4C" w:rsidP="00B815BD">
      <w:pPr>
        <w:spacing w:before="0" w:after="0" w:line="240" w:lineRule="auto"/>
        <w:jc w:val="left"/>
        <w:rPr>
          <w:rFonts w:ascii="Consolas" w:hAnsi="Consolas"/>
          <w:sz w:val="16"/>
          <w:szCs w:val="16"/>
        </w:rPr>
      </w:pPr>
    </w:p>
    <w:p w14:paraId="38AA0512"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Orborus</w:t>
      </w:r>
    </w:p>
    <w:p w14:paraId="6D9151C3"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ORBORUS_IMAGE=ghcr.io/shuffle/shuffle-orborus:2.2.1-patched</w:t>
      </w:r>
    </w:p>
    <w:p w14:paraId="7AFA97F4" w14:textId="77777777" w:rsidR="00D56A4C" w:rsidRPr="005365B2" w:rsidRDefault="00D56A4C" w:rsidP="00B815BD">
      <w:pPr>
        <w:spacing w:before="0" w:after="0" w:line="240" w:lineRule="auto"/>
        <w:jc w:val="left"/>
        <w:rPr>
          <w:rFonts w:ascii="Consolas" w:hAnsi="Consolas"/>
          <w:sz w:val="16"/>
          <w:szCs w:val="16"/>
        </w:rPr>
      </w:pPr>
    </w:p>
    <w:p w14:paraId="7AA45E0E"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Docker</w:t>
      </w:r>
    </w:p>
    <w:p w14:paraId="0EB92704"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DOCKER_API_VERSION=1.44</w:t>
      </w:r>
    </w:p>
    <w:p w14:paraId="701A7587" w14:textId="77777777" w:rsidR="00D56A4C" w:rsidRPr="005365B2" w:rsidRDefault="00D56A4C" w:rsidP="00B815BD">
      <w:pPr>
        <w:spacing w:before="0" w:after="0" w:line="240" w:lineRule="auto"/>
        <w:jc w:val="left"/>
        <w:rPr>
          <w:rFonts w:ascii="Consolas" w:hAnsi="Consolas"/>
          <w:sz w:val="16"/>
          <w:szCs w:val="16"/>
        </w:rPr>
      </w:pPr>
    </w:p>
    <w:p w14:paraId="421BBB45"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Network</w:t>
      </w:r>
    </w:p>
    <w:p w14:paraId="3CEC3064"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OUTER_HOSTNAME=localhost</w:t>
      </w:r>
    </w:p>
    <w:p w14:paraId="4C093C80"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w:t>
      </w:r>
    </w:p>
    <w:p w14:paraId="1962E1FB" w14:textId="77777777" w:rsidR="00D56A4C" w:rsidRDefault="00D56A4C" w:rsidP="00AC0810">
      <w:pPr>
        <w:jc w:val="left"/>
      </w:pPr>
    </w:p>
    <w:p w14:paraId="5BE68C94" w14:textId="77777777" w:rsidR="00D56A4C" w:rsidRDefault="00D56A4C" w:rsidP="00AC0810">
      <w:pPr>
        <w:jc w:val="left"/>
      </w:pPr>
    </w:p>
    <w:p w14:paraId="337005FB" w14:textId="59A3B650" w:rsidR="00013493" w:rsidRDefault="005365B2" w:rsidP="00013493">
      <w:pPr>
        <w:jc w:val="left"/>
      </w:pPr>
      <w:r>
        <w:br w:type="page"/>
      </w:r>
    </w:p>
    <w:p w14:paraId="3E46B6A4" w14:textId="2C7BC123" w:rsidR="00013493" w:rsidRDefault="00013493" w:rsidP="00013493">
      <w:pPr>
        <w:pStyle w:val="Anexo"/>
        <w:numPr>
          <w:ilvl w:val="1"/>
          <w:numId w:val="4"/>
        </w:numPr>
      </w:pPr>
      <w:bookmarkStart w:id="105" w:name="_Toc238832757"/>
      <w:r>
        <w:lastRenderedPageBreak/>
        <w:t>Scripts de Automatización</w:t>
      </w:r>
      <w:bookmarkEnd w:id="105"/>
    </w:p>
    <w:p w14:paraId="2B9656F4" w14:textId="6AF1C8B7" w:rsidR="00013493" w:rsidRDefault="00013493" w:rsidP="00013493">
      <w:pPr>
        <w:jc w:val="left"/>
      </w:pPr>
      <w:r>
        <w:t>Los scripts de automatización desarrollados para el laboratorio SOAR ofrecen las capacidades operativas necesarias para la simulación de incidentes, el cálculo de métricas y la ejecución de acciones de respuesta. Estos scripts representan la materialización práctica de la automatización SOAR, permitiendo la validación del sistema mediante simulaciones</w:t>
      </w:r>
      <w:r w:rsidR="0014708C">
        <w:t xml:space="preserve"> </w:t>
      </w:r>
      <w:r>
        <w:t>controladas y ofreciendo las herramientas necesarias para el análisis de rendimiento. Cada script sigue buenas prácticas de desarrollo software, incluyendo manejo de errores, logging estructurado y documentación completa.</w:t>
      </w:r>
    </w:p>
    <w:p w14:paraId="38E0B549" w14:textId="77777777" w:rsidR="00013493" w:rsidRDefault="00013493" w:rsidP="00013493">
      <w:pPr>
        <w:jc w:val="left"/>
      </w:pPr>
    </w:p>
    <w:p w14:paraId="62ABB9B2" w14:textId="1A1F0784" w:rsidR="00D56A4C" w:rsidRPr="00B53DCE" w:rsidRDefault="00D56A4C" w:rsidP="00B53DCE">
      <w:pPr>
        <w:pStyle w:val="Anexo"/>
        <w:numPr>
          <w:ilvl w:val="2"/>
          <w:numId w:val="4"/>
        </w:numPr>
      </w:pPr>
      <w:bookmarkStart w:id="106" w:name="_Toc238832758"/>
      <w:r w:rsidRPr="00B53DCE">
        <w:t>Alert Sender CLI (send_alert.py)</w:t>
      </w:r>
      <w:bookmarkEnd w:id="106"/>
    </w:p>
    <w:p w14:paraId="61E5640E" w14:textId="08C5A4B3" w:rsidR="00D56A4C" w:rsidRDefault="00D56A4C" w:rsidP="00AC0810">
      <w:pPr>
        <w:jc w:val="left"/>
      </w:pPr>
      <w:r>
        <w:t xml:space="preserve">El script </w:t>
      </w:r>
      <w:r w:rsidRPr="005365B2">
        <w:rPr>
          <w:i/>
          <w:iCs/>
        </w:rPr>
        <w:t>send_alert.py</w:t>
      </w:r>
      <w:r>
        <w:t xml:space="preserve"> es el CLI que genera y envía alertas de ransomware con datos realistas al webhook de Shuffle</w:t>
      </w:r>
      <w:r w:rsidR="005365B2">
        <w:t xml:space="preserve"> </w:t>
      </w:r>
      <w:r>
        <w:t>para su procesamiento. El simulador E2E (</w:t>
      </w:r>
      <w:r w:rsidRPr="005365B2">
        <w:rPr>
          <w:i/>
          <w:iCs/>
        </w:rPr>
        <w:t>src/soar_lab/simulator/simulate_alerts.py</w:t>
      </w:r>
      <w:r>
        <w:t>) usa este mismo mecanismo para</w:t>
      </w:r>
      <w:r w:rsidR="005365B2">
        <w:t xml:space="preserve"> </w:t>
      </w:r>
      <w:r>
        <w:t>inyectar alertas controladas que representan escenarios realistas de ransomware sin exponer el sistema a amenazas reales.</w:t>
      </w:r>
    </w:p>
    <w:p w14:paraId="00ACA7E5" w14:textId="7E2349BB" w:rsidR="00D56A4C" w:rsidRDefault="00D56A4C" w:rsidP="00AC0810">
      <w:pPr>
        <w:jc w:val="left"/>
      </w:pPr>
      <w:r>
        <w:t>La implementación incluye la generación de alertas con IoCs conocidos, soporte para alertas maliciosas y benignas,</w:t>
      </w:r>
      <w:r w:rsidR="005365B2">
        <w:t xml:space="preserve"> </w:t>
      </w:r>
      <w:r>
        <w:t>distribución temporal configurable para pruebas de carga, validación de esquemas JSON y autenticación mediante API token.</w:t>
      </w:r>
    </w:p>
    <w:p w14:paraId="0F1FD41D" w14:textId="2F8896FA" w:rsidR="00D56A4C" w:rsidRDefault="00D56A4C" w:rsidP="00AC0810">
      <w:pPr>
        <w:jc w:val="left"/>
      </w:pPr>
      <w:r>
        <w:t>Este script se utiliza extensivamente en las pruebas E2E del sistema para validar el flujo completo de respuesta a incidentes.</w:t>
      </w:r>
    </w:p>
    <w:p w14:paraId="531920A5" w14:textId="77777777" w:rsidR="00D56A4C" w:rsidRDefault="00D56A4C" w:rsidP="00AC0810">
      <w:pPr>
        <w:jc w:val="left"/>
      </w:pPr>
      <w:r>
        <w:t>Métodos principales:</w:t>
      </w:r>
    </w:p>
    <w:p w14:paraId="0606380E" w14:textId="29EEE60C" w:rsidR="00D56A4C" w:rsidRDefault="00385203">
      <w:pPr>
        <w:pStyle w:val="Prrafodelista"/>
        <w:numPr>
          <w:ilvl w:val="0"/>
          <w:numId w:val="20"/>
        </w:numPr>
        <w:jc w:val="left"/>
      </w:pPr>
      <w:r w:rsidRPr="00B815BD">
        <w:rPr>
          <w:b/>
          <w:bCs/>
          <w:i/>
          <w:iCs/>
        </w:rPr>
        <w:t>_default_webhook_url(base_dir)</w:t>
      </w:r>
      <w:r>
        <w:t>: Resuelve la URL del webhook desde</w:t>
      </w:r>
      <w:r w:rsidRPr="00385203">
        <w:rPr>
          <w:i/>
          <w:iCs/>
        </w:rPr>
        <w:t xml:space="preserve"> webhook_info.json</w:t>
      </w:r>
      <w:r>
        <w:t xml:space="preserve"> o variable de entorno.</w:t>
      </w:r>
    </w:p>
    <w:p w14:paraId="122512CF" w14:textId="4CFC3399" w:rsidR="00385203" w:rsidRDefault="00385203">
      <w:pPr>
        <w:pStyle w:val="Prrafodelista"/>
        <w:numPr>
          <w:ilvl w:val="0"/>
          <w:numId w:val="20"/>
        </w:numPr>
        <w:jc w:val="left"/>
      </w:pPr>
      <w:r w:rsidRPr="00B815BD">
        <w:rPr>
          <w:b/>
          <w:bCs/>
          <w:i/>
          <w:iCs/>
        </w:rPr>
        <w:t>main()</w:t>
      </w:r>
      <w:r>
        <w:t>: parsea argumentos, genera alertas y las envía al webhook.</w:t>
      </w:r>
    </w:p>
    <w:p w14:paraId="17D5AAD5" w14:textId="77777777" w:rsidR="00D56A4C" w:rsidRDefault="00D56A4C" w:rsidP="00AC0810">
      <w:pPr>
        <w:jc w:val="left"/>
      </w:pPr>
    </w:p>
    <w:p w14:paraId="1A61A8EF" w14:textId="77777777" w:rsidR="00385203" w:rsidRDefault="00385203">
      <w:pPr>
        <w:spacing w:before="0" w:after="0" w:line="240" w:lineRule="auto"/>
        <w:jc w:val="left"/>
        <w:rPr>
          <w:rFonts w:asciiTheme="majorHAnsi" w:hAnsiTheme="majorHAnsi"/>
          <w:bCs/>
          <w:color w:val="0098CD"/>
          <w:kern w:val="32"/>
          <w:sz w:val="36"/>
          <w:szCs w:val="32"/>
        </w:rPr>
      </w:pPr>
      <w:r>
        <w:br w:type="page"/>
      </w:r>
    </w:p>
    <w:p w14:paraId="64EAA56D" w14:textId="2F7E4674" w:rsidR="00D56A4C" w:rsidRDefault="00D56A4C" w:rsidP="00013493">
      <w:pPr>
        <w:pStyle w:val="Anexo"/>
        <w:numPr>
          <w:ilvl w:val="2"/>
          <w:numId w:val="4"/>
        </w:numPr>
      </w:pPr>
      <w:bookmarkStart w:id="107" w:name="_Toc238832759"/>
      <w:r>
        <w:lastRenderedPageBreak/>
        <w:t>AnalyticsService (KPI Calculator)</w:t>
      </w:r>
      <w:bookmarkEnd w:id="107"/>
    </w:p>
    <w:p w14:paraId="616FC44D" w14:textId="5A2A2D3E" w:rsidR="00D56A4C" w:rsidRDefault="00D56A4C" w:rsidP="00AC0810">
      <w:pPr>
        <w:jc w:val="left"/>
      </w:pPr>
      <w:r>
        <w:t xml:space="preserve">El </w:t>
      </w:r>
      <w:r w:rsidRPr="00385203">
        <w:rPr>
          <w:i/>
          <w:iCs/>
        </w:rPr>
        <w:t>AnalyticsService</w:t>
      </w:r>
      <w:r>
        <w:t xml:space="preserve"> es el servicio de aplicación responsable de calcular métricas MTTR y KPIs desde logs de ejecución del sistema. Sigue la arquitectura hexagonal del proyecto: recibe sus dependencias por inyección (</w:t>
      </w:r>
      <w:r w:rsidRPr="00385203">
        <w:rPr>
          <w:i/>
          <w:iCs/>
        </w:rPr>
        <w:t>repositories</w:t>
      </w:r>
      <w:r>
        <w:t xml:space="preserve">, </w:t>
      </w:r>
      <w:r w:rsidRPr="00385203">
        <w:rPr>
          <w:i/>
          <w:iCs/>
        </w:rPr>
        <w:t>log_parser</w:t>
      </w:r>
      <w:r>
        <w:t xml:space="preserve">, </w:t>
      </w:r>
      <w:r w:rsidRPr="00385203">
        <w:rPr>
          <w:i/>
          <w:iCs/>
        </w:rPr>
        <w:t>statistical_calculator</w:t>
      </w:r>
      <w:r>
        <w:t xml:space="preserve">, </w:t>
      </w:r>
      <w:r w:rsidRPr="00385203">
        <w:rPr>
          <w:i/>
          <w:iCs/>
        </w:rPr>
        <w:t>kpi_formatter</w:t>
      </w:r>
      <w:r>
        <w:t xml:space="preserve">, </w:t>
      </w:r>
      <w:r w:rsidRPr="00385203">
        <w:rPr>
          <w:i/>
          <w:iCs/>
        </w:rPr>
        <w:t>kpi_analyzer</w:t>
      </w:r>
      <w:r>
        <w:t>) y delega los cálculos puros a colaboradores especializados. Este componente es la base para la validación cuantitativa de los beneficios de SOAR, permitiendo el análisis estadístico de tiempos de respuesta, el cálculo de percentiles (p50, p90), la exportación de resultados a CSV y la generación de informes de rendimiento.</w:t>
      </w:r>
    </w:p>
    <w:p w14:paraId="17CA9B1C" w14:textId="77777777" w:rsidR="00D56A4C" w:rsidRDefault="00D56A4C" w:rsidP="00AC0810">
      <w:pPr>
        <w:jc w:val="left"/>
      </w:pPr>
      <w:r>
        <w:t>Métodos principales:</w:t>
      </w:r>
    </w:p>
    <w:p w14:paraId="586C877A" w14:textId="5F7A1BEC" w:rsidR="00385203" w:rsidRDefault="00385203">
      <w:pPr>
        <w:pStyle w:val="Prrafodelista"/>
        <w:numPr>
          <w:ilvl w:val="0"/>
          <w:numId w:val="21"/>
        </w:numPr>
        <w:jc w:val="left"/>
      </w:pPr>
      <w:r w:rsidRPr="00B815BD">
        <w:rPr>
          <w:b/>
          <w:bCs/>
          <w:i/>
          <w:iCs/>
        </w:rPr>
        <w:t>get_comprehensive_system_stats()</w:t>
      </w:r>
      <w:r>
        <w:t>: Estadísticas completas (aplicación + hardware + proceso)</w:t>
      </w:r>
    </w:p>
    <w:p w14:paraId="2003DEAA" w14:textId="7CB9497B" w:rsidR="00385203" w:rsidRDefault="00385203">
      <w:pPr>
        <w:pStyle w:val="Prrafodelista"/>
        <w:numPr>
          <w:ilvl w:val="0"/>
          <w:numId w:val="21"/>
        </w:numPr>
        <w:jc w:val="left"/>
      </w:pPr>
      <w:r w:rsidRPr="00B815BD">
        <w:rPr>
          <w:b/>
          <w:bCs/>
          <w:i/>
          <w:iCs/>
        </w:rPr>
        <w:t>get_performance_kpis(hours=24)</w:t>
      </w:r>
      <w:r>
        <w:t>: KPIs de rendimiento para un período dado</w:t>
      </w:r>
    </w:p>
    <w:p w14:paraId="2878E667" w14:textId="22B826C6" w:rsidR="00385203" w:rsidRDefault="00385203">
      <w:pPr>
        <w:pStyle w:val="Prrafodelista"/>
        <w:numPr>
          <w:ilvl w:val="0"/>
          <w:numId w:val="21"/>
        </w:numPr>
        <w:jc w:val="left"/>
      </w:pPr>
      <w:r w:rsidRPr="00B815BD">
        <w:rPr>
          <w:b/>
          <w:bCs/>
          <w:i/>
          <w:iCs/>
        </w:rPr>
        <w:t>get_health_score()</w:t>
      </w:r>
      <w:r>
        <w:t>: Score de salud del sistema (CPU, memoria, disco, cobertura)</w:t>
      </w:r>
    </w:p>
    <w:p w14:paraId="74CFFB28" w14:textId="5619C536" w:rsidR="00385203" w:rsidRDefault="00385203">
      <w:pPr>
        <w:pStyle w:val="Prrafodelista"/>
        <w:numPr>
          <w:ilvl w:val="0"/>
          <w:numId w:val="21"/>
        </w:numPr>
        <w:jc w:val="left"/>
      </w:pPr>
      <w:r w:rsidRPr="00B815BD">
        <w:rPr>
          <w:b/>
          <w:bCs/>
          <w:i/>
          <w:iCs/>
        </w:rPr>
        <w:t>calculate_mttr_metrics(log_file_path)</w:t>
      </w:r>
      <w:r>
        <w:t>: Métricas MTTR (p50, p90, media, std_dev) desde logs</w:t>
      </w:r>
    </w:p>
    <w:p w14:paraId="457DA4F2" w14:textId="2F1A5714" w:rsidR="00385203" w:rsidRDefault="00385203">
      <w:pPr>
        <w:pStyle w:val="Prrafodelista"/>
        <w:numPr>
          <w:ilvl w:val="0"/>
          <w:numId w:val="21"/>
        </w:numPr>
        <w:jc w:val="left"/>
      </w:pPr>
      <w:r w:rsidRPr="00B815BD">
        <w:rPr>
          <w:b/>
          <w:bCs/>
          <w:i/>
          <w:iCs/>
        </w:rPr>
        <w:t>parse_execution_logs(log_file_path)</w:t>
      </w:r>
      <w:r>
        <w:t>: Parsea logs de ejecución para extraer timestamps</w:t>
      </w:r>
    </w:p>
    <w:p w14:paraId="0F210410" w14:textId="164A031F" w:rsidR="00385203" w:rsidRDefault="00385203">
      <w:pPr>
        <w:pStyle w:val="Prrafodelista"/>
        <w:numPr>
          <w:ilvl w:val="0"/>
          <w:numId w:val="21"/>
        </w:numPr>
        <w:jc w:val="left"/>
      </w:pPr>
      <w:r w:rsidRPr="00B815BD">
        <w:rPr>
          <w:b/>
          <w:bCs/>
          <w:i/>
          <w:iCs/>
        </w:rPr>
        <w:t>save_kpis_to_csv(metrics, output_path)</w:t>
      </w:r>
      <w:r>
        <w:t>: Exporta KPIs a archivo CSV</w:t>
      </w:r>
    </w:p>
    <w:p w14:paraId="22887836" w14:textId="61A707F3" w:rsidR="00D56A4C" w:rsidRDefault="00385203">
      <w:pPr>
        <w:pStyle w:val="Prrafodelista"/>
        <w:numPr>
          <w:ilvl w:val="0"/>
          <w:numId w:val="21"/>
        </w:numPr>
        <w:jc w:val="left"/>
      </w:pPr>
      <w:r w:rsidRPr="00B815BD">
        <w:rPr>
          <w:b/>
          <w:bCs/>
          <w:i/>
          <w:iCs/>
        </w:rPr>
        <w:t>get_comprehensive_kpis(log_file_path)</w:t>
      </w:r>
      <w:r>
        <w:t>: KPIs comprehensivos (MTTR + performance + health)</w:t>
      </w:r>
    </w:p>
    <w:p w14:paraId="687878F8" w14:textId="34AB505C" w:rsidR="00D56A4C" w:rsidRDefault="00D56A4C" w:rsidP="00AC0810">
      <w:pPr>
        <w:jc w:val="left"/>
      </w:pPr>
      <w:r>
        <w:t xml:space="preserve">El servicio se compone en </w:t>
      </w:r>
      <w:r w:rsidRPr="00385203">
        <w:rPr>
          <w:i/>
          <w:iCs/>
        </w:rPr>
        <w:t>src/soar_lab/interfaces/api/composition.py</w:t>
      </w:r>
      <w:r>
        <w:t xml:space="preserve"> con sus dependencias concretas (</w:t>
      </w:r>
      <w:r w:rsidRPr="00385203">
        <w:rPr>
          <w:i/>
          <w:iCs/>
        </w:rPr>
        <w:t>SqliteAlertRepository</w:t>
      </w:r>
      <w:r>
        <w:t xml:space="preserve">, </w:t>
      </w:r>
      <w:r w:rsidRPr="00385203">
        <w:rPr>
          <w:i/>
          <w:iCs/>
        </w:rPr>
        <w:t>SystemMetricsDriver</w:t>
      </w:r>
      <w:r>
        <w:t xml:space="preserve">, </w:t>
      </w:r>
      <w:r w:rsidRPr="00385203">
        <w:rPr>
          <w:i/>
          <w:iCs/>
        </w:rPr>
        <w:t>FilesystemStorage</w:t>
      </w:r>
      <w:r>
        <w:t xml:space="preserve">, </w:t>
      </w:r>
      <w:r w:rsidRPr="00385203">
        <w:rPr>
          <w:i/>
          <w:iCs/>
        </w:rPr>
        <w:t>ExecutionLogParser</w:t>
      </w:r>
      <w:r>
        <w:t xml:space="preserve">, </w:t>
      </w:r>
      <w:r w:rsidRPr="00385203">
        <w:rPr>
          <w:i/>
          <w:iCs/>
        </w:rPr>
        <w:t>StatisticalCalculator</w:t>
      </w:r>
      <w:r>
        <w:t xml:space="preserve">, </w:t>
      </w:r>
      <w:r w:rsidRPr="00385203">
        <w:rPr>
          <w:i/>
          <w:iCs/>
        </w:rPr>
        <w:t>CSVKPIFormatter</w:t>
      </w:r>
      <w:r>
        <w:t xml:space="preserve">, </w:t>
      </w:r>
      <w:r w:rsidRPr="00385203">
        <w:rPr>
          <w:i/>
          <w:iCs/>
        </w:rPr>
        <w:t>KPIAnalyzer</w:t>
      </w:r>
      <w:r>
        <w:t xml:space="preserve">). El cálculo estadístico puro (percentiles, media, desviación estándar, coeficiente de variación) se delega a </w:t>
      </w:r>
      <w:r w:rsidRPr="00385203">
        <w:rPr>
          <w:i/>
          <w:iCs/>
        </w:rPr>
        <w:t>StatisticalCalculator</w:t>
      </w:r>
      <w:r>
        <w:t xml:space="preserve"> (puerto </w:t>
      </w:r>
      <w:r w:rsidRPr="00385203">
        <w:rPr>
          <w:i/>
          <w:iCs/>
        </w:rPr>
        <w:t>StatisticalCalculatorInterface</w:t>
      </w:r>
      <w:r>
        <w:t>), lo que mantiene el dominio independiente de la infraestructura.</w:t>
      </w:r>
    </w:p>
    <w:p w14:paraId="62A22912" w14:textId="77777777" w:rsidR="00385203" w:rsidRDefault="00385203">
      <w:pPr>
        <w:spacing w:before="0" w:after="0" w:line="240" w:lineRule="auto"/>
        <w:jc w:val="left"/>
      </w:pPr>
      <w:r>
        <w:br w:type="page"/>
      </w:r>
    </w:p>
    <w:p w14:paraId="7DC56659" w14:textId="7C6D5E57" w:rsidR="00D56A4C" w:rsidRDefault="00D56A4C" w:rsidP="00385203">
      <w:pPr>
        <w:pStyle w:val="Anexo"/>
        <w:numPr>
          <w:ilvl w:val="1"/>
          <w:numId w:val="4"/>
        </w:numPr>
      </w:pPr>
      <w:bookmarkStart w:id="108" w:name="_Toc238832760"/>
      <w:r>
        <w:lastRenderedPageBreak/>
        <w:t>Configuración de TheHive</w:t>
      </w:r>
      <w:bookmarkEnd w:id="108"/>
    </w:p>
    <w:p w14:paraId="18F464FD" w14:textId="1C5E146A" w:rsidR="00D56A4C" w:rsidRDefault="00D56A4C" w:rsidP="00AC0810">
      <w:pPr>
        <w:jc w:val="left"/>
      </w:pPr>
      <w:r>
        <w:t xml:space="preserve">La integración con TheHive se realiza mediante el script </w:t>
      </w:r>
      <w:r w:rsidRPr="00385203">
        <w:rPr>
          <w:i/>
          <w:iCs/>
        </w:rPr>
        <w:t>scripts/setup/init_thehive.py</w:t>
      </w:r>
      <w:r>
        <w:t xml:space="preserve">, que crea el índice Elasticsearch con el mapping correcto para TheHive 3.5.2 (join field + keyword fix), configura el usuario administrador y genera la API key que se almacena en </w:t>
      </w:r>
      <w:r w:rsidRPr="00B815BD">
        <w:rPr>
          <w:i/>
          <w:iCs/>
        </w:rPr>
        <w:t>.env.full</w:t>
      </w:r>
      <w:r>
        <w:t xml:space="preserve"> como </w:t>
      </w:r>
      <w:r w:rsidRPr="00B815BD">
        <w:rPr>
          <w:i/>
          <w:iCs/>
        </w:rPr>
        <w:t>THEHIVE_API_KEY</w:t>
      </w:r>
      <w:r>
        <w:t>. Los casos se crean automáticamente desde el workflow de Shuffle durante la ejecución del playbook E2E.</w:t>
      </w:r>
    </w:p>
    <w:p w14:paraId="72D2ECBD" w14:textId="77777777" w:rsidR="00D56A4C" w:rsidRDefault="00D56A4C" w:rsidP="00AC0810">
      <w:pPr>
        <w:jc w:val="left"/>
      </w:pPr>
    </w:p>
    <w:p w14:paraId="0C798563" w14:textId="4B1D2616" w:rsidR="00D56A4C" w:rsidRDefault="00D56A4C" w:rsidP="00013493">
      <w:pPr>
        <w:pStyle w:val="Anexo"/>
        <w:numPr>
          <w:ilvl w:val="2"/>
          <w:numId w:val="4"/>
        </w:numPr>
      </w:pPr>
      <w:bookmarkStart w:id="109" w:name="_Toc238832761"/>
      <w:r>
        <w:t>Index Template para TheHive (init_thehive.py)</w:t>
      </w:r>
      <w:bookmarkEnd w:id="109"/>
    </w:p>
    <w:p w14:paraId="48960CA5" w14:textId="28640BE7" w:rsidR="00D56A4C" w:rsidRDefault="00D56A4C" w:rsidP="00AC0810">
      <w:pPr>
        <w:jc w:val="left"/>
      </w:pPr>
      <w:r>
        <w:t xml:space="preserve">TheHive 3.5.2 requiere un mapping Elasticsearch específico para el campo </w:t>
      </w:r>
      <w:r w:rsidRPr="00B815BD">
        <w:rPr>
          <w:i/>
          <w:iCs/>
        </w:rPr>
        <w:t>relations</w:t>
      </w:r>
      <w:r>
        <w:t xml:space="preserve"> (join field) y para evitar conflictos con campos </w:t>
      </w:r>
      <w:r w:rsidRPr="00B815BD">
        <w:rPr>
          <w:i/>
          <w:iCs/>
        </w:rPr>
        <w:t>text</w:t>
      </w:r>
      <w:r>
        <w:t xml:space="preserve"> vs </w:t>
      </w:r>
      <w:r w:rsidRPr="00B815BD">
        <w:rPr>
          <w:i/>
          <w:iCs/>
        </w:rPr>
        <w:t>keyword</w:t>
      </w:r>
      <w:r>
        <w:t xml:space="preserve">. El script </w:t>
      </w:r>
      <w:r w:rsidRPr="00B815BD">
        <w:rPr>
          <w:i/>
          <w:iCs/>
        </w:rPr>
        <w:t>init_thehive.py</w:t>
      </w:r>
      <w:r>
        <w:t xml:space="preserve"> pre-crea el index template antes del arranque de TheHive. El template define:</w:t>
      </w:r>
    </w:p>
    <w:p w14:paraId="3F6FED75" w14:textId="57B3EFB4" w:rsidR="00D56A4C" w:rsidRDefault="00D56A4C">
      <w:pPr>
        <w:pStyle w:val="Prrafodelista"/>
        <w:numPr>
          <w:ilvl w:val="0"/>
          <w:numId w:val="22"/>
        </w:numPr>
        <w:jc w:val="left"/>
      </w:pPr>
      <w:r w:rsidRPr="00B815BD">
        <w:rPr>
          <w:b/>
          <w:bCs/>
          <w:i/>
          <w:iCs/>
        </w:rPr>
        <w:t>index_patterns</w:t>
      </w:r>
      <w:r>
        <w:t xml:space="preserve">: </w:t>
      </w:r>
      <w:r w:rsidRPr="00B815BD">
        <w:rPr>
          <w:i/>
          <w:iCs/>
        </w:rPr>
        <w:t>["the_hive_*"]</w:t>
      </w:r>
    </w:p>
    <w:p w14:paraId="43F58156" w14:textId="03FAC6AA" w:rsidR="00D56A4C" w:rsidRDefault="00D56A4C">
      <w:pPr>
        <w:pStyle w:val="Prrafodelista"/>
        <w:numPr>
          <w:ilvl w:val="0"/>
          <w:numId w:val="22"/>
        </w:numPr>
        <w:jc w:val="left"/>
      </w:pPr>
      <w:r w:rsidRPr="00B815BD">
        <w:rPr>
          <w:b/>
          <w:bCs/>
          <w:i/>
          <w:iCs/>
        </w:rPr>
        <w:t>dynamic_templates</w:t>
      </w:r>
      <w:r>
        <w:t xml:space="preserve">: strings como </w:t>
      </w:r>
      <w:r w:rsidRPr="00B815BD">
        <w:rPr>
          <w:i/>
          <w:iCs/>
        </w:rPr>
        <w:t>text</w:t>
      </w:r>
      <w:r>
        <w:t xml:space="preserve"> con subcampo </w:t>
      </w:r>
      <w:r w:rsidRPr="00B815BD">
        <w:rPr>
          <w:i/>
          <w:iCs/>
        </w:rPr>
        <w:t>keyword</w:t>
      </w:r>
      <w:r>
        <w:t xml:space="preserve"> (ignore_above 256)</w:t>
      </w:r>
    </w:p>
    <w:p w14:paraId="3C6FA64C" w14:textId="217915AD" w:rsidR="00D56A4C" w:rsidRDefault="00D56A4C">
      <w:pPr>
        <w:pStyle w:val="Prrafodelista"/>
        <w:numPr>
          <w:ilvl w:val="0"/>
          <w:numId w:val="22"/>
        </w:numPr>
        <w:jc w:val="left"/>
      </w:pPr>
      <w:r w:rsidRPr="00B815BD">
        <w:rPr>
          <w:b/>
          <w:bCs/>
          <w:i/>
          <w:iCs/>
        </w:rPr>
        <w:t>relations</w:t>
      </w:r>
      <w:r>
        <w:t xml:space="preserve">: tipo </w:t>
      </w:r>
      <w:r w:rsidRPr="00B815BD">
        <w:rPr>
          <w:i/>
          <w:iCs/>
        </w:rPr>
        <w:t>join</w:t>
      </w:r>
      <w:r>
        <w:t xml:space="preserve"> con jerarquía case → case_task → case_task_log, case → case_artifact, más children dummy para alert, user, dashboard, audit, sequence, caseTemplate, dblist</w:t>
      </w:r>
    </w:p>
    <w:p w14:paraId="69FD4AA2" w14:textId="77777777" w:rsidR="00B815BD" w:rsidRDefault="00D56A4C">
      <w:pPr>
        <w:pStyle w:val="Prrafodelista"/>
        <w:numPr>
          <w:ilvl w:val="0"/>
          <w:numId w:val="22"/>
        </w:numPr>
        <w:jc w:val="left"/>
      </w:pPr>
      <w:r w:rsidRPr="00B815BD">
        <w:rPr>
          <w:b/>
          <w:bCs/>
        </w:rPr>
        <w:t>Campos explícitos</w:t>
      </w:r>
      <w:r>
        <w:t xml:space="preserve">: </w:t>
      </w:r>
    </w:p>
    <w:p w14:paraId="557EA4F0" w14:textId="46003795" w:rsidR="00B815BD" w:rsidRDefault="00B815BD">
      <w:pPr>
        <w:pStyle w:val="Prrafodelista"/>
        <w:numPr>
          <w:ilvl w:val="1"/>
          <w:numId w:val="22"/>
        </w:numPr>
        <w:jc w:val="left"/>
      </w:pPr>
      <w:r w:rsidRPr="00B815BD">
        <w:rPr>
          <w:b/>
          <w:bCs/>
        </w:rPr>
        <w:t>keyword</w:t>
      </w:r>
      <w:r>
        <w:t xml:space="preserve">: </w:t>
      </w:r>
      <w:r w:rsidR="00D56A4C" w:rsidRPr="00B815BD">
        <w:rPr>
          <w:i/>
          <w:iCs/>
        </w:rPr>
        <w:t>key</w:t>
      </w:r>
      <w:r w:rsidR="00D56A4C">
        <w:t xml:space="preserve">, </w:t>
      </w:r>
      <w:r w:rsidR="00D56A4C" w:rsidRPr="00B815BD">
        <w:rPr>
          <w:i/>
          <w:iCs/>
        </w:rPr>
        <w:t>password</w:t>
      </w:r>
      <w:r w:rsidR="00D56A4C">
        <w:t xml:space="preserve">, </w:t>
      </w:r>
      <w:r w:rsidR="00D56A4C" w:rsidRPr="00B815BD">
        <w:rPr>
          <w:i/>
          <w:iCs/>
        </w:rPr>
        <w:t>status</w:t>
      </w:r>
      <w:r w:rsidR="00D56A4C">
        <w:t xml:space="preserve">, </w:t>
      </w:r>
      <w:r w:rsidR="00D56A4C" w:rsidRPr="00B815BD">
        <w:rPr>
          <w:i/>
          <w:iCs/>
        </w:rPr>
        <w:t>login</w:t>
      </w:r>
    </w:p>
    <w:p w14:paraId="39D646BD" w14:textId="0F20B414" w:rsidR="00B815BD" w:rsidRDefault="00B815BD">
      <w:pPr>
        <w:pStyle w:val="Prrafodelista"/>
        <w:numPr>
          <w:ilvl w:val="1"/>
          <w:numId w:val="22"/>
        </w:numPr>
        <w:jc w:val="left"/>
      </w:pPr>
      <w:r w:rsidRPr="00B815BD">
        <w:rPr>
          <w:b/>
          <w:bCs/>
        </w:rPr>
        <w:t>integer</w:t>
      </w:r>
      <w:r w:rsidRPr="00B815BD">
        <w:t>:</w:t>
      </w:r>
      <w:r w:rsidRPr="00B815BD">
        <w:rPr>
          <w:i/>
          <w:iCs/>
        </w:rPr>
        <w:t xml:space="preserve"> </w:t>
      </w:r>
      <w:r w:rsidR="00D56A4C" w:rsidRPr="00B815BD">
        <w:rPr>
          <w:i/>
          <w:iCs/>
        </w:rPr>
        <w:t>tlp</w:t>
      </w:r>
      <w:r w:rsidR="00D56A4C">
        <w:t xml:space="preserve">, </w:t>
      </w:r>
      <w:r w:rsidR="00D56A4C" w:rsidRPr="00B815BD">
        <w:rPr>
          <w:i/>
          <w:iCs/>
        </w:rPr>
        <w:t>pap</w:t>
      </w:r>
      <w:r w:rsidR="00D56A4C">
        <w:t xml:space="preserve">, </w:t>
      </w:r>
      <w:r w:rsidR="00D56A4C" w:rsidRPr="00B815BD">
        <w:rPr>
          <w:i/>
          <w:iCs/>
        </w:rPr>
        <w:t>severity</w:t>
      </w:r>
      <w:r w:rsidR="00D56A4C">
        <w:t xml:space="preserve">, </w:t>
      </w:r>
      <w:r w:rsidR="00D56A4C" w:rsidRPr="00B815BD">
        <w:rPr>
          <w:i/>
          <w:iCs/>
        </w:rPr>
        <w:t>caseId</w:t>
      </w:r>
      <w:r w:rsidR="00D56A4C">
        <w:t xml:space="preserve">, </w:t>
      </w:r>
      <w:r w:rsidR="00D56A4C" w:rsidRPr="00B815BD">
        <w:rPr>
          <w:i/>
          <w:iCs/>
        </w:rPr>
        <w:t>order</w:t>
      </w:r>
      <w:r w:rsidR="00D56A4C">
        <w:t xml:space="preserve"> </w:t>
      </w:r>
    </w:p>
    <w:p w14:paraId="66E49C12" w14:textId="7DCFF747" w:rsidR="00B815BD" w:rsidRDefault="00B815BD">
      <w:pPr>
        <w:pStyle w:val="Prrafodelista"/>
        <w:numPr>
          <w:ilvl w:val="1"/>
          <w:numId w:val="22"/>
        </w:numPr>
        <w:jc w:val="left"/>
      </w:pPr>
      <w:r w:rsidRPr="00B815BD">
        <w:rPr>
          <w:b/>
          <w:bCs/>
        </w:rPr>
        <w:t>date</w:t>
      </w:r>
      <w:r>
        <w:t>:</w:t>
      </w:r>
      <w:r w:rsidRPr="00B815BD">
        <w:rPr>
          <w:i/>
          <w:iCs/>
        </w:rPr>
        <w:t xml:space="preserve"> </w:t>
      </w:r>
      <w:r w:rsidR="00D56A4C" w:rsidRPr="00B815BD">
        <w:rPr>
          <w:i/>
          <w:iCs/>
        </w:rPr>
        <w:t>startDate</w:t>
      </w:r>
      <w:r w:rsidR="00D56A4C">
        <w:t xml:space="preserve">, </w:t>
      </w:r>
      <w:r w:rsidR="00D56A4C" w:rsidRPr="00B815BD">
        <w:rPr>
          <w:i/>
          <w:iCs/>
        </w:rPr>
        <w:t>endDate</w:t>
      </w:r>
      <w:r w:rsidR="00D56A4C">
        <w:t xml:space="preserve">, </w:t>
      </w:r>
      <w:r w:rsidR="00D56A4C" w:rsidRPr="00B815BD">
        <w:rPr>
          <w:i/>
          <w:iCs/>
        </w:rPr>
        <w:t>createdAt</w:t>
      </w:r>
      <w:r w:rsidR="00D56A4C">
        <w:t xml:space="preserve">, </w:t>
      </w:r>
      <w:r w:rsidR="00D56A4C" w:rsidRPr="00B815BD">
        <w:rPr>
          <w:i/>
          <w:iCs/>
        </w:rPr>
        <w:t>updatedAt</w:t>
      </w:r>
      <w:r w:rsidR="00D56A4C">
        <w:t xml:space="preserve">, </w:t>
      </w:r>
      <w:r w:rsidR="00D56A4C" w:rsidRPr="00B815BD">
        <w:rPr>
          <w:i/>
          <w:iCs/>
        </w:rPr>
        <w:t>date</w:t>
      </w:r>
      <w:r w:rsidR="00D56A4C">
        <w:t xml:space="preserve"> </w:t>
      </w:r>
    </w:p>
    <w:p w14:paraId="43B6748A" w14:textId="17AC506B" w:rsidR="00D56A4C" w:rsidRDefault="00B815BD">
      <w:pPr>
        <w:pStyle w:val="Prrafodelista"/>
        <w:numPr>
          <w:ilvl w:val="1"/>
          <w:numId w:val="22"/>
        </w:numPr>
        <w:jc w:val="left"/>
      </w:pPr>
      <w:r w:rsidRPr="00B815BD">
        <w:rPr>
          <w:b/>
          <w:bCs/>
        </w:rPr>
        <w:t>boolean</w:t>
      </w:r>
      <w:r>
        <w:t>:</w:t>
      </w:r>
      <w:r w:rsidRPr="00B815BD">
        <w:rPr>
          <w:i/>
          <w:iCs/>
        </w:rPr>
        <w:t xml:space="preserve"> </w:t>
      </w:r>
      <w:r w:rsidR="00D56A4C" w:rsidRPr="00B815BD">
        <w:rPr>
          <w:i/>
          <w:iCs/>
        </w:rPr>
        <w:t>flag</w:t>
      </w:r>
      <w:r w:rsidR="00D56A4C">
        <w:t xml:space="preserve">, </w:t>
      </w:r>
      <w:r w:rsidR="00D56A4C" w:rsidRPr="00B815BD">
        <w:rPr>
          <w:i/>
          <w:iCs/>
        </w:rPr>
        <w:t>ioc</w:t>
      </w:r>
      <w:r w:rsidR="00D56A4C">
        <w:t xml:space="preserve">, </w:t>
      </w:r>
      <w:r w:rsidR="00D56A4C" w:rsidRPr="00B815BD">
        <w:rPr>
          <w:i/>
          <w:iCs/>
        </w:rPr>
        <w:t>sighted</w:t>
      </w:r>
      <w:r w:rsidR="00D56A4C">
        <w:t xml:space="preserve">, </w:t>
      </w:r>
      <w:r w:rsidR="00D56A4C" w:rsidRPr="00B815BD">
        <w:rPr>
          <w:i/>
          <w:iCs/>
        </w:rPr>
        <w:t>ignoreSimilarity</w:t>
      </w:r>
      <w:r w:rsidR="00D56A4C">
        <w:t xml:space="preserve"> </w:t>
      </w:r>
    </w:p>
    <w:p w14:paraId="49A1B710" w14:textId="357A6CDE" w:rsidR="00D56A4C" w:rsidRDefault="00D56A4C" w:rsidP="00AC0810">
      <w:pPr>
        <w:jc w:val="left"/>
      </w:pPr>
      <w:r>
        <w:t xml:space="preserve">Este template se aplica con </w:t>
      </w:r>
      <w:r w:rsidRPr="00B815BD">
        <w:rPr>
          <w:i/>
          <w:iCs/>
        </w:rPr>
        <w:t>PUT _template/thehive_template</w:t>
      </w:r>
      <w:r>
        <w:t xml:space="preserve"> antes de que TheHive arranque, evitando el error </w:t>
      </w:r>
      <w:r w:rsidRPr="00B815BD">
        <w:rPr>
          <w:i/>
          <w:iCs/>
        </w:rPr>
        <w:t>mapper_parsing_exception</w:t>
      </w:r>
      <w:r>
        <w:t xml:space="preserve"> que ocurre cuando Elasticsearch infiere automáticamente el tipo </w:t>
      </w:r>
      <w:r w:rsidRPr="00B815BD">
        <w:rPr>
          <w:i/>
          <w:iCs/>
        </w:rPr>
        <w:t>text</w:t>
      </w:r>
      <w:r>
        <w:t xml:space="preserve"> para campos que TheHive espera como </w:t>
      </w:r>
      <w:r w:rsidRPr="00B815BD">
        <w:rPr>
          <w:i/>
          <w:iCs/>
        </w:rPr>
        <w:t>keyword</w:t>
      </w:r>
      <w:r>
        <w:t>.</w:t>
      </w:r>
    </w:p>
    <w:p w14:paraId="5BF8ADFD" w14:textId="77777777" w:rsidR="00D56A4C" w:rsidRDefault="00D56A4C" w:rsidP="00AC0810">
      <w:pPr>
        <w:jc w:val="left"/>
      </w:pPr>
    </w:p>
    <w:p w14:paraId="4028F614" w14:textId="77777777" w:rsidR="00B815BD" w:rsidRDefault="00B815BD">
      <w:pPr>
        <w:spacing w:before="0" w:after="0" w:line="240" w:lineRule="auto"/>
        <w:jc w:val="left"/>
      </w:pPr>
      <w:r>
        <w:br w:type="page"/>
      </w:r>
    </w:p>
    <w:p w14:paraId="67097D79" w14:textId="680A58EE" w:rsidR="00D56A4C" w:rsidRDefault="00D56A4C" w:rsidP="00013493">
      <w:pPr>
        <w:pStyle w:val="Anexo"/>
        <w:numPr>
          <w:ilvl w:val="2"/>
          <w:numId w:val="4"/>
        </w:numPr>
      </w:pPr>
      <w:bookmarkStart w:id="110" w:name="_Toc238832762"/>
      <w:r>
        <w:lastRenderedPageBreak/>
        <w:t>Creación de casos desde el workflow</w:t>
      </w:r>
      <w:bookmarkEnd w:id="110"/>
    </w:p>
    <w:p w14:paraId="39AFB4AE" w14:textId="10195BE3" w:rsidR="00D56A4C" w:rsidRDefault="00D56A4C" w:rsidP="00AC0810">
      <w:pPr>
        <w:jc w:val="left"/>
      </w:pPr>
      <w:r>
        <w:t xml:space="preserve">El workflow E2E de Shuffle crea casos en TheHive mediante la app </w:t>
      </w:r>
      <w:r w:rsidRPr="00B815BD">
        <w:rPr>
          <w:i/>
          <w:iCs/>
        </w:rPr>
        <w:t>TheHive_app</w:t>
      </w:r>
      <w:r>
        <w:t xml:space="preserve"> con los siguientes campos:</w:t>
      </w:r>
    </w:p>
    <w:p w14:paraId="24B33A93" w14:textId="17E33EEE" w:rsidR="00D56A4C" w:rsidRDefault="00D56A4C">
      <w:pPr>
        <w:pStyle w:val="Prrafodelista"/>
        <w:numPr>
          <w:ilvl w:val="0"/>
          <w:numId w:val="23"/>
        </w:numPr>
        <w:jc w:val="left"/>
      </w:pPr>
      <w:r w:rsidRPr="00D55EE4">
        <w:rPr>
          <w:b/>
          <w:bCs/>
          <w:i/>
          <w:iCs/>
        </w:rPr>
        <w:t>title</w:t>
      </w:r>
      <w:r>
        <w:t xml:space="preserve">: </w:t>
      </w:r>
      <w:r w:rsidRPr="00D55EE4">
        <w:rPr>
          <w:i/>
          <w:iCs/>
        </w:rPr>
        <w:t>{alert_type}: {hostname} - {alert_id} | MITRE: {mitre_str}</w:t>
      </w:r>
      <w:r>
        <w:t xml:space="preserve"> (ej. </w:t>
      </w:r>
      <w:r w:rsidRPr="00D55EE4">
        <w:rPr>
          <w:i/>
          <w:iCs/>
        </w:rPr>
        <w:t>Ransomware: DESKTOP-ABC - ALERT-001 | MITRE: T1486, T1490</w:t>
      </w:r>
      <w:r>
        <w:t>)</w:t>
      </w:r>
    </w:p>
    <w:p w14:paraId="0ADAD832" w14:textId="6C28FD2F" w:rsidR="00D56A4C" w:rsidRDefault="00D56A4C">
      <w:pPr>
        <w:pStyle w:val="Prrafodelista"/>
        <w:numPr>
          <w:ilvl w:val="0"/>
          <w:numId w:val="23"/>
        </w:numPr>
        <w:jc w:val="left"/>
      </w:pPr>
      <w:r w:rsidRPr="00D55EE4">
        <w:rPr>
          <w:b/>
          <w:bCs/>
          <w:i/>
          <w:iCs/>
        </w:rPr>
        <w:t>description</w:t>
      </w:r>
      <w:r>
        <w:t>: Resumen de la alerta con IoCs (IPs, dominios, hashes, MITRE)</w:t>
      </w:r>
    </w:p>
    <w:p w14:paraId="1D942325" w14:textId="77777777" w:rsidR="00D55EE4" w:rsidRDefault="00D56A4C">
      <w:pPr>
        <w:pStyle w:val="Prrafodelista"/>
        <w:numPr>
          <w:ilvl w:val="0"/>
          <w:numId w:val="23"/>
        </w:numPr>
        <w:jc w:val="left"/>
      </w:pPr>
      <w:r w:rsidRPr="00D55EE4">
        <w:rPr>
          <w:b/>
          <w:bCs/>
          <w:i/>
          <w:iCs/>
        </w:rPr>
        <w:t>severity</w:t>
      </w:r>
      <w:r>
        <w:t xml:space="preserve">: </w:t>
      </w:r>
    </w:p>
    <w:p w14:paraId="5D1C2828" w14:textId="7E80B650" w:rsidR="00D55EE4" w:rsidRDefault="00D56A4C">
      <w:pPr>
        <w:pStyle w:val="Prrafodelista"/>
        <w:numPr>
          <w:ilvl w:val="1"/>
          <w:numId w:val="23"/>
        </w:numPr>
        <w:jc w:val="left"/>
      </w:pPr>
      <w:r>
        <w:t>3 (alto/crítico) para la mayoría de alertas maliciosas</w:t>
      </w:r>
    </w:p>
    <w:p w14:paraId="08A4B1E3" w14:textId="5715098C" w:rsidR="00D56A4C" w:rsidRDefault="00D56A4C">
      <w:pPr>
        <w:pStyle w:val="Prrafodelista"/>
        <w:numPr>
          <w:ilvl w:val="1"/>
          <w:numId w:val="23"/>
        </w:numPr>
        <w:jc w:val="left"/>
      </w:pPr>
      <w:r>
        <w:t>2 (medio) para troyanos</w:t>
      </w:r>
    </w:p>
    <w:p w14:paraId="3148FC06" w14:textId="1143FCC5" w:rsidR="00D56A4C" w:rsidRDefault="00D56A4C">
      <w:pPr>
        <w:pStyle w:val="Prrafodelista"/>
        <w:numPr>
          <w:ilvl w:val="0"/>
          <w:numId w:val="23"/>
        </w:numPr>
        <w:jc w:val="left"/>
      </w:pPr>
      <w:r w:rsidRPr="00D55EE4">
        <w:rPr>
          <w:b/>
          <w:bCs/>
          <w:i/>
          <w:iCs/>
        </w:rPr>
        <w:t>tags</w:t>
      </w:r>
      <w:r>
        <w:t xml:space="preserve">: </w:t>
      </w:r>
      <w:r w:rsidRPr="00D55EE4">
        <w:rPr>
          <w:i/>
          <w:iCs/>
        </w:rPr>
        <w:t>ransomware</w:t>
      </w:r>
      <w:r>
        <w:t xml:space="preserve">, </w:t>
      </w:r>
      <w:r w:rsidRPr="00D55EE4">
        <w:rPr>
          <w:i/>
          <w:iCs/>
        </w:rPr>
        <w:t>soar-lab</w:t>
      </w:r>
      <w:r>
        <w:t xml:space="preserve">, </w:t>
      </w:r>
      <w:r w:rsidRPr="00D55EE4">
        <w:rPr>
          <w:i/>
          <w:iCs/>
        </w:rPr>
        <w:t>automated</w:t>
      </w:r>
      <w:r>
        <w:t xml:space="preserve">, </w:t>
      </w:r>
      <w:r w:rsidRPr="00D55EE4">
        <w:rPr>
          <w:i/>
          <w:iCs/>
        </w:rPr>
        <w:t>{alert_type}</w:t>
      </w:r>
      <w:r>
        <w:t xml:space="preserve">, </w:t>
      </w:r>
      <w:r w:rsidRPr="00D55EE4">
        <w:rPr>
          <w:i/>
          <w:iCs/>
        </w:rPr>
        <w:t>alert_id:{id}</w:t>
      </w:r>
      <w:r>
        <w:t xml:space="preserve">, </w:t>
      </w:r>
      <w:r w:rsidRPr="00D55EE4">
        <w:rPr>
          <w:i/>
          <w:iCs/>
        </w:rPr>
        <w:t>priority:critical</w:t>
      </w:r>
      <w:r>
        <w:t xml:space="preserve"> (si severity=3) o </w:t>
      </w:r>
      <w:r w:rsidRPr="00D55EE4">
        <w:rPr>
          <w:i/>
          <w:iCs/>
        </w:rPr>
        <w:t>priority:high</w:t>
      </w:r>
      <w:r>
        <w:t xml:space="preserve"> (si severity=2)</w:t>
      </w:r>
    </w:p>
    <w:p w14:paraId="12E3221C" w14:textId="7F9C9AD9" w:rsidR="00D56A4C" w:rsidRDefault="00D56A4C">
      <w:pPr>
        <w:pStyle w:val="Prrafodelista"/>
        <w:numPr>
          <w:ilvl w:val="0"/>
          <w:numId w:val="23"/>
        </w:numPr>
        <w:jc w:val="left"/>
      </w:pPr>
      <w:r w:rsidRPr="00D55EE4">
        <w:rPr>
          <w:b/>
          <w:bCs/>
          <w:i/>
          <w:iCs/>
        </w:rPr>
        <w:t>tlp</w:t>
      </w:r>
      <w:r>
        <w:t>: 2 (AMBER)</w:t>
      </w:r>
    </w:p>
    <w:p w14:paraId="2EA0542E" w14:textId="61F2DA18" w:rsidR="00D56A4C" w:rsidRDefault="00D56A4C" w:rsidP="00AC0810">
      <w:pPr>
        <w:jc w:val="left"/>
      </w:pPr>
      <w:r>
        <w:t xml:space="preserve">Los observables (IoCs) se añaden al caso como artifacts con </w:t>
      </w:r>
      <w:r w:rsidRPr="00D55EE4">
        <w:rPr>
          <w:i/>
          <w:iCs/>
        </w:rPr>
        <w:t>dataType</w:t>
      </w:r>
      <w:r>
        <w:t xml:space="preserve"> (</w:t>
      </w:r>
      <w:r w:rsidRPr="00D55EE4">
        <w:rPr>
          <w:i/>
          <w:iCs/>
        </w:rPr>
        <w:t>ip</w:t>
      </w:r>
      <w:r>
        <w:t xml:space="preserve">, </w:t>
      </w:r>
      <w:r w:rsidRPr="00D55EE4">
        <w:rPr>
          <w:i/>
          <w:iCs/>
        </w:rPr>
        <w:t>domain</w:t>
      </w:r>
      <w:r>
        <w:t xml:space="preserve">, </w:t>
      </w:r>
      <w:r w:rsidRPr="00D55EE4">
        <w:rPr>
          <w:i/>
          <w:iCs/>
        </w:rPr>
        <w:t>hash</w:t>
      </w:r>
      <w:r>
        <w:t xml:space="preserve">, </w:t>
      </w:r>
      <w:r w:rsidRPr="00D55EE4">
        <w:rPr>
          <w:i/>
          <w:iCs/>
        </w:rPr>
        <w:t>url</w:t>
      </w:r>
      <w:r>
        <w:t xml:space="preserve">) y </w:t>
      </w:r>
      <w:r w:rsidRPr="00D55EE4">
        <w:rPr>
          <w:i/>
          <w:iCs/>
        </w:rPr>
        <w:t>message</w:t>
      </w:r>
      <w:r>
        <w:t xml:space="preserve"> con el valor del IoC. El estado del caso permanece </w:t>
      </w:r>
      <w:r w:rsidRPr="00D55EE4">
        <w:rPr>
          <w:i/>
          <w:iCs/>
        </w:rPr>
        <w:t>Open</w:t>
      </w:r>
      <w:r>
        <w:t xml:space="preserve"> durante la contención simulada (TheHive 3.5.2 solo soporta </w:t>
      </w:r>
      <w:r w:rsidRPr="00D55EE4">
        <w:rPr>
          <w:i/>
          <w:iCs/>
        </w:rPr>
        <w:t>Open</w:t>
      </w:r>
      <w:r>
        <w:t>/</w:t>
      </w:r>
      <w:r w:rsidRPr="00D55EE4">
        <w:rPr>
          <w:i/>
          <w:iCs/>
        </w:rPr>
        <w:t>Resolved</w:t>
      </w:r>
      <w:r>
        <w:t>/</w:t>
      </w:r>
      <w:r w:rsidRPr="00D55EE4">
        <w:rPr>
          <w:i/>
          <w:iCs/>
        </w:rPr>
        <w:t>Deleted</w:t>
      </w:r>
      <w:r w:rsidR="00D55EE4">
        <w:t>,</w:t>
      </w:r>
      <w:r>
        <w:t xml:space="preserve"> el script </w:t>
      </w:r>
      <w:r w:rsidRPr="00D55EE4">
        <w:rPr>
          <w:i/>
          <w:iCs/>
        </w:rPr>
        <w:t>update_inprogress.py</w:t>
      </w:r>
      <w:r>
        <w:t xml:space="preserve"> confirma que el caso se mantiene </w:t>
      </w:r>
      <w:r w:rsidRPr="00D55EE4">
        <w:rPr>
          <w:i/>
          <w:iCs/>
        </w:rPr>
        <w:t>Open</w:t>
      </w:r>
      <w:r>
        <w:t xml:space="preserve"> en la rama maliciosa). En la rama benigna, el caso se marca como </w:t>
      </w:r>
      <w:r w:rsidRPr="00D55EE4">
        <w:rPr>
          <w:i/>
          <w:iCs/>
        </w:rPr>
        <w:t>Resolved</w:t>
      </w:r>
      <w:r>
        <w:t xml:space="preserve"> con </w:t>
      </w:r>
      <w:r w:rsidRPr="00D55EE4">
        <w:rPr>
          <w:i/>
          <w:iCs/>
        </w:rPr>
        <w:t>resolutionStatus: FalsePositive</w:t>
      </w:r>
      <w:r>
        <w:t xml:space="preserve"> vía </w:t>
      </w:r>
      <w:r w:rsidRPr="00D55EE4">
        <w:rPr>
          <w:i/>
          <w:iCs/>
        </w:rPr>
        <w:t>mark_false_positive.py</w:t>
      </w:r>
      <w:r>
        <w:t>.</w:t>
      </w:r>
    </w:p>
    <w:p w14:paraId="57CA318A" w14:textId="77777777" w:rsidR="00D56A4C" w:rsidRDefault="00D56A4C" w:rsidP="00AC0810">
      <w:pPr>
        <w:jc w:val="left"/>
      </w:pPr>
    </w:p>
    <w:p w14:paraId="7DDE6442" w14:textId="77777777" w:rsidR="00013493" w:rsidRDefault="00013493">
      <w:pPr>
        <w:spacing w:before="0" w:after="0" w:line="240" w:lineRule="auto"/>
        <w:jc w:val="left"/>
        <w:rPr>
          <w:rFonts w:asciiTheme="majorHAnsi" w:hAnsiTheme="majorHAnsi"/>
          <w:bCs/>
          <w:color w:val="0098CD"/>
          <w:kern w:val="32"/>
          <w:sz w:val="36"/>
          <w:szCs w:val="32"/>
        </w:rPr>
      </w:pPr>
      <w:r>
        <w:br w:type="page"/>
      </w:r>
    </w:p>
    <w:p w14:paraId="36880167" w14:textId="7AE6BA7B" w:rsidR="00D56A4C" w:rsidRDefault="00D56A4C" w:rsidP="00013493">
      <w:pPr>
        <w:pStyle w:val="Anexo"/>
        <w:numPr>
          <w:ilvl w:val="1"/>
          <w:numId w:val="4"/>
        </w:numPr>
      </w:pPr>
      <w:bookmarkStart w:id="111" w:name="_Toc238832763"/>
      <w:r>
        <w:lastRenderedPageBreak/>
        <w:t>Configuración de Monitoreo</w:t>
      </w:r>
      <w:bookmarkEnd w:id="111"/>
    </w:p>
    <w:p w14:paraId="1AAA9255" w14:textId="2568243E" w:rsidR="00D56A4C" w:rsidRDefault="00D56A4C" w:rsidP="00AC0810">
      <w:pPr>
        <w:jc w:val="left"/>
      </w:pPr>
      <w:r>
        <w:t xml:space="preserve">El laboratorio usa un stack de </w:t>
      </w:r>
      <w:r w:rsidR="0014708C">
        <w:t>para gestionar logs</w:t>
      </w:r>
      <w:r>
        <w:t xml:space="preserve"> basado en </w:t>
      </w:r>
      <w:r w:rsidRPr="00013493">
        <w:rPr>
          <w:i/>
          <w:iCs/>
        </w:rPr>
        <w:t>Loki + Promtail + Grafana</w:t>
      </w:r>
      <w:r>
        <w:t xml:space="preserve"> (no Prometheus</w:t>
      </w:r>
      <w:r w:rsidR="00013493">
        <w:t>, inicialmente se pensó utilizar este</w:t>
      </w:r>
      <w:r>
        <w:t xml:space="preserve">). Los logs de los contenedores se recogen con Promtail, se agregan en Loki y se visualizan en Grafana mediante el dashboard KPI definido en </w:t>
      </w:r>
      <w:r w:rsidRPr="00013493">
        <w:rPr>
          <w:i/>
          <w:iCs/>
        </w:rPr>
        <w:t>infra/docker/compose/logging/kpi-dashboard.json</w:t>
      </w:r>
      <w:r>
        <w:t>.</w:t>
      </w:r>
    </w:p>
    <w:p w14:paraId="1CBC7D0E" w14:textId="77777777" w:rsidR="00D56A4C" w:rsidRDefault="00D56A4C" w:rsidP="00AC0810">
      <w:pPr>
        <w:jc w:val="left"/>
      </w:pPr>
    </w:p>
    <w:p w14:paraId="1EF1B164" w14:textId="42DEC6E5" w:rsidR="00D56A4C" w:rsidRDefault="00D56A4C" w:rsidP="00013493">
      <w:pPr>
        <w:pStyle w:val="Anexo"/>
        <w:numPr>
          <w:ilvl w:val="2"/>
          <w:numId w:val="4"/>
        </w:numPr>
      </w:pPr>
      <w:bookmarkStart w:id="112" w:name="_Toc238832764"/>
      <w:r>
        <w:t>Stack de Logging (Loki + Promtail + Grafana)</w:t>
      </w:r>
      <w:bookmarkEnd w:id="112"/>
    </w:p>
    <w:p w14:paraId="392EFEAE" w14:textId="5D5C4CDA" w:rsidR="00D56A4C" w:rsidRDefault="00D56A4C" w:rsidP="00AC0810">
      <w:pPr>
        <w:jc w:val="left"/>
      </w:pPr>
      <w:r>
        <w:t xml:space="preserve">El servicio </w:t>
      </w:r>
      <w:r w:rsidRPr="00013493">
        <w:rPr>
          <w:i/>
          <w:iCs/>
        </w:rPr>
        <w:t>loki</w:t>
      </w:r>
      <w:r>
        <w:t xml:space="preserve"> agrega logs de todos los contenedores</w:t>
      </w:r>
      <w:r w:rsidR="00013493">
        <w:t>,</w:t>
      </w:r>
      <w:r>
        <w:t xml:space="preserve"> </w:t>
      </w:r>
      <w:r w:rsidRPr="00013493">
        <w:rPr>
          <w:i/>
          <w:iCs/>
        </w:rPr>
        <w:t>promtail</w:t>
      </w:r>
      <w:r>
        <w:t xml:space="preserve"> los recoge vía Docker API y los envía a Loki con labels por servicio</w:t>
      </w:r>
      <w:r w:rsidR="00013493">
        <w:t>,</w:t>
      </w:r>
      <w:r>
        <w:t xml:space="preserve"> </w:t>
      </w:r>
      <w:r w:rsidRPr="00013493">
        <w:rPr>
          <w:i/>
          <w:iCs/>
        </w:rPr>
        <w:t>grafana</w:t>
      </w:r>
      <w:r>
        <w:t xml:space="preserve"> visualiza los datos y </w:t>
      </w:r>
      <w:r w:rsidRPr="00013493">
        <w:rPr>
          <w:i/>
          <w:iCs/>
        </w:rPr>
        <w:t>grafana-renderer</w:t>
      </w:r>
      <w:r>
        <w:t xml:space="preserve"> renderiza paneles para alertas. </w:t>
      </w:r>
      <w:r w:rsidRPr="00013493">
        <w:rPr>
          <w:i/>
          <w:iCs/>
        </w:rPr>
        <w:t>grafana-db</w:t>
      </w:r>
      <w:r>
        <w:t xml:space="preserve"> persiste dashboards y usuarios.</w:t>
      </w:r>
    </w:p>
    <w:p w14:paraId="5AED1946" w14:textId="77777777" w:rsidR="00D56A4C" w:rsidRDefault="00D56A4C" w:rsidP="00AC0810">
      <w:pPr>
        <w:jc w:val="left"/>
      </w:pPr>
    </w:p>
    <w:p w14:paraId="01D6F0B2" w14:textId="72006C5B" w:rsidR="00D56A4C" w:rsidRDefault="00D56A4C" w:rsidP="00013493">
      <w:pPr>
        <w:pStyle w:val="Anexo"/>
        <w:numPr>
          <w:ilvl w:val="2"/>
          <w:numId w:val="4"/>
        </w:numPr>
      </w:pPr>
      <w:bookmarkStart w:id="113" w:name="_Toc238832765"/>
      <w:r>
        <w:t>Dashboard KPI de Grafana (kpi-dashboard.json)</w:t>
      </w:r>
      <w:bookmarkEnd w:id="113"/>
    </w:p>
    <w:p w14:paraId="2DDC9D1B" w14:textId="0D989EB6" w:rsidR="00D56A4C" w:rsidRDefault="00D56A4C" w:rsidP="00AC0810">
      <w:pPr>
        <w:jc w:val="left"/>
      </w:pPr>
      <w:r>
        <w:t xml:space="preserve">El dashboard KPI principal está en </w:t>
      </w:r>
      <w:r w:rsidRPr="00013493">
        <w:rPr>
          <w:i/>
          <w:iCs/>
        </w:rPr>
        <w:t>infra/docker/compose/logging/kpi-dashboard.json</w:t>
      </w:r>
      <w:r>
        <w:t xml:space="preserve"> y consulta el índice </w:t>
      </w:r>
      <w:r w:rsidRPr="00013493">
        <w:rPr>
          <w:i/>
          <w:iCs/>
        </w:rPr>
        <w:t>soar-metrics</w:t>
      </w:r>
      <w:r>
        <w:t xml:space="preserve"> de Elasticsearch. Contiene 15 paneles:</w:t>
      </w:r>
    </w:p>
    <w:p w14:paraId="0383D062" w14:textId="231B306D" w:rsidR="00D56A4C" w:rsidRDefault="009E59F1">
      <w:pPr>
        <w:pStyle w:val="Prrafodelista"/>
        <w:numPr>
          <w:ilvl w:val="0"/>
          <w:numId w:val="24"/>
        </w:numPr>
        <w:jc w:val="left"/>
      </w:pPr>
      <w:r>
        <w:t>Total Alerts Processed – stat</w:t>
      </w:r>
    </w:p>
    <w:p w14:paraId="1D433F8E" w14:textId="7401133F" w:rsidR="009E59F1" w:rsidRDefault="009E59F1">
      <w:pPr>
        <w:pStyle w:val="Prrafodelista"/>
        <w:numPr>
          <w:ilvl w:val="0"/>
          <w:numId w:val="24"/>
        </w:numPr>
        <w:jc w:val="left"/>
      </w:pPr>
      <w:r>
        <w:t>MTTR Medio (s) – stat</w:t>
      </w:r>
    </w:p>
    <w:p w14:paraId="689E4F8C" w14:textId="35C6BC36" w:rsidR="009E59F1" w:rsidRDefault="009E59F1">
      <w:pPr>
        <w:pStyle w:val="Prrafodelista"/>
        <w:numPr>
          <w:ilvl w:val="0"/>
          <w:numId w:val="24"/>
        </w:numPr>
        <w:jc w:val="left"/>
      </w:pPr>
      <w:r>
        <w:t>Alertas Críticas (severity=3) – stat</w:t>
      </w:r>
    </w:p>
    <w:p w14:paraId="3965F8DE" w14:textId="34378AD9" w:rsidR="009E59F1" w:rsidRDefault="009E59F1">
      <w:pPr>
        <w:pStyle w:val="Prrafodelista"/>
        <w:numPr>
          <w:ilvl w:val="0"/>
          <w:numId w:val="24"/>
        </w:numPr>
        <w:jc w:val="left"/>
      </w:pPr>
      <w:r>
        <w:t>MTTR p50 (Mediana) – stat</w:t>
      </w:r>
    </w:p>
    <w:p w14:paraId="6CFE12D4" w14:textId="73C8F24D" w:rsidR="009E59F1" w:rsidRDefault="009E59F1">
      <w:pPr>
        <w:pStyle w:val="Prrafodelista"/>
        <w:numPr>
          <w:ilvl w:val="0"/>
          <w:numId w:val="24"/>
        </w:numPr>
        <w:jc w:val="left"/>
      </w:pPr>
      <w:r>
        <w:t>MTTR p90 – stat</w:t>
      </w:r>
    </w:p>
    <w:p w14:paraId="44B188E5" w14:textId="1FB7968B" w:rsidR="009E59F1" w:rsidRDefault="009E59F1">
      <w:pPr>
        <w:pStyle w:val="Prrafodelista"/>
        <w:numPr>
          <w:ilvl w:val="0"/>
          <w:numId w:val="24"/>
        </w:numPr>
        <w:jc w:val="left"/>
      </w:pPr>
      <w:r>
        <w:t>Análisis de Percentiles MTTR (distribución completa) – timeseries</w:t>
      </w:r>
    </w:p>
    <w:p w14:paraId="5817580A" w14:textId="3ED6167F" w:rsidR="009E59F1" w:rsidRDefault="009E59F1">
      <w:pPr>
        <w:pStyle w:val="Prrafodelista"/>
        <w:numPr>
          <w:ilvl w:val="0"/>
          <w:numId w:val="24"/>
        </w:numPr>
        <w:jc w:val="left"/>
      </w:pPr>
      <w:r>
        <w:t>Evolución MTTR (tendencia diaria) – timeseries</w:t>
      </w:r>
    </w:p>
    <w:p w14:paraId="7ED6280B" w14:textId="23F7C073" w:rsidR="009E59F1" w:rsidRDefault="009E59F1">
      <w:pPr>
        <w:pStyle w:val="Prrafodelista"/>
        <w:numPr>
          <w:ilvl w:val="0"/>
          <w:numId w:val="24"/>
        </w:numPr>
        <w:jc w:val="left"/>
      </w:pPr>
      <w:r>
        <w:t>Tasa de Éxito por Tipo de Alerta – piechart</w:t>
      </w:r>
    </w:p>
    <w:p w14:paraId="46825812" w14:textId="7EF4E21A" w:rsidR="009E59F1" w:rsidRDefault="00D56A4C">
      <w:pPr>
        <w:pStyle w:val="Prrafodelista"/>
        <w:numPr>
          <w:ilvl w:val="0"/>
          <w:numId w:val="24"/>
        </w:numPr>
        <w:jc w:val="left"/>
      </w:pPr>
      <w:r>
        <w:t xml:space="preserve">Alertas por Severidad (distribución SOAR) </w:t>
      </w:r>
      <w:r w:rsidR="009E59F1">
        <w:t>–</w:t>
      </w:r>
      <w:r>
        <w:t xml:space="preserve"> barchart</w:t>
      </w:r>
    </w:p>
    <w:p w14:paraId="63AE8F82" w14:textId="17722CCA" w:rsidR="009E59F1" w:rsidRDefault="00D56A4C">
      <w:pPr>
        <w:pStyle w:val="Prrafodelista"/>
        <w:numPr>
          <w:ilvl w:val="0"/>
          <w:numId w:val="24"/>
        </w:numPr>
        <w:jc w:val="left"/>
      </w:pPr>
      <w:r>
        <w:t xml:space="preserve">Tasa de Éxito Servicios (TheHive / Cortex / MISP) </w:t>
      </w:r>
      <w:r w:rsidR="009E59F1">
        <w:t>–</w:t>
      </w:r>
      <w:r>
        <w:t xml:space="preserve"> timeseries</w:t>
      </w:r>
    </w:p>
    <w:p w14:paraId="4172E6F1" w14:textId="0F217B32" w:rsidR="009E59F1" w:rsidRDefault="00D56A4C">
      <w:pPr>
        <w:pStyle w:val="Prrafodelista"/>
        <w:numPr>
          <w:ilvl w:val="0"/>
          <w:numId w:val="24"/>
        </w:numPr>
        <w:jc w:val="left"/>
      </w:pPr>
      <w:r>
        <w:t xml:space="preserve">MTTR Max / Min (rango de variabilidad) </w:t>
      </w:r>
      <w:r w:rsidR="009E59F1">
        <w:t>–</w:t>
      </w:r>
      <w:r>
        <w:t xml:space="preserve"> stat</w:t>
      </w:r>
    </w:p>
    <w:p w14:paraId="5DF88AC9" w14:textId="6415752F" w:rsidR="009E59F1" w:rsidRDefault="00D56A4C">
      <w:pPr>
        <w:pStyle w:val="Prrafodelista"/>
        <w:numPr>
          <w:ilvl w:val="0"/>
          <w:numId w:val="24"/>
        </w:numPr>
        <w:jc w:val="left"/>
      </w:pPr>
      <w:r>
        <w:t xml:space="preserve">Alertas procesadas por hora (throughput SOAR) </w:t>
      </w:r>
      <w:r w:rsidR="009E59F1">
        <w:t>-</w:t>
      </w:r>
      <w:r>
        <w:t xml:space="preserve"> timeseries</w:t>
      </w:r>
    </w:p>
    <w:p w14:paraId="7A27AC4E" w14:textId="33F36A80" w:rsidR="009E59F1" w:rsidRDefault="00D56A4C">
      <w:pPr>
        <w:pStyle w:val="Prrafodelista"/>
        <w:numPr>
          <w:ilvl w:val="0"/>
          <w:numId w:val="24"/>
        </w:numPr>
        <w:jc w:val="left"/>
      </w:pPr>
      <w:r>
        <w:t xml:space="preserve">MTTR por Tipo de Alerta </w:t>
      </w:r>
      <w:r w:rsidR="009E59F1">
        <w:t>-</w:t>
      </w:r>
      <w:r>
        <w:t xml:space="preserve"> barchart</w:t>
      </w:r>
    </w:p>
    <w:p w14:paraId="5E6A68B0" w14:textId="1BD0FAB1" w:rsidR="009E59F1" w:rsidRDefault="00D56A4C">
      <w:pPr>
        <w:pStyle w:val="Prrafodelista"/>
        <w:numPr>
          <w:ilvl w:val="0"/>
          <w:numId w:val="24"/>
        </w:numPr>
        <w:jc w:val="left"/>
      </w:pPr>
      <w:r>
        <w:t xml:space="preserve">Tasa de Éxito por Severidad </w:t>
      </w:r>
      <w:r w:rsidR="009E59F1">
        <w:t>-</w:t>
      </w:r>
      <w:r>
        <w:t xml:space="preserve"> barchart</w:t>
      </w:r>
    </w:p>
    <w:p w14:paraId="0804A5C1" w14:textId="6DB880AD" w:rsidR="00D56A4C" w:rsidRDefault="00D56A4C">
      <w:pPr>
        <w:pStyle w:val="Prrafodelista"/>
        <w:numPr>
          <w:ilvl w:val="0"/>
          <w:numId w:val="24"/>
        </w:numPr>
        <w:jc w:val="left"/>
      </w:pPr>
      <w:r>
        <w:lastRenderedPageBreak/>
        <w:t xml:space="preserve">Evolución de Alertas por Tipo </w:t>
      </w:r>
      <w:r w:rsidR="009E59F1">
        <w:t>-</w:t>
      </w:r>
      <w:r>
        <w:t xml:space="preserve"> timeseries</w:t>
      </w:r>
    </w:p>
    <w:p w14:paraId="3557A4AC" w14:textId="64FD2D59" w:rsidR="00D56A4C" w:rsidRDefault="00D56A4C" w:rsidP="00AC0810">
      <w:pPr>
        <w:jc w:val="left"/>
      </w:pPr>
      <w:r>
        <w:t xml:space="preserve">Las consultas usan Lucene/Elasticsearch Query DSL sobre el índice </w:t>
      </w:r>
      <w:r w:rsidRPr="009E59F1">
        <w:rPr>
          <w:i/>
          <w:iCs/>
        </w:rPr>
        <w:t>soar-metrics</w:t>
      </w:r>
      <w:r>
        <w:t xml:space="preserve">, que se pobla desde el workflow de Shuffle tras cada ejecución del playbook. El campo </w:t>
      </w:r>
      <w:r w:rsidRPr="009E59F1">
        <w:rPr>
          <w:i/>
          <w:iCs/>
        </w:rPr>
        <w:t>mttr_seconds</w:t>
      </w:r>
      <w:r>
        <w:t xml:space="preserve"> (float) almacena el MTTR por ejecución, </w:t>
      </w:r>
      <w:r w:rsidRPr="009E59F1">
        <w:rPr>
          <w:i/>
          <w:iCs/>
        </w:rPr>
        <w:t>verdict.keyword</w:t>
      </w:r>
      <w:r>
        <w:t xml:space="preserve"> el veredicto (malicious/suspicious) y </w:t>
      </w:r>
      <w:r w:rsidRPr="009E59F1">
        <w:rPr>
          <w:i/>
          <w:iCs/>
        </w:rPr>
        <w:t>decision.keyword</w:t>
      </w:r>
      <w:r>
        <w:t xml:space="preserve"> la decisión (contain/observe).</w:t>
      </w:r>
    </w:p>
    <w:p w14:paraId="7E551FDD" w14:textId="77777777" w:rsidR="00D56A4C" w:rsidRDefault="00D56A4C" w:rsidP="00AC0810">
      <w:pPr>
        <w:jc w:val="left"/>
      </w:pPr>
    </w:p>
    <w:p w14:paraId="7E31FCF6" w14:textId="45BB8CA4" w:rsidR="00D56A4C" w:rsidRDefault="00D56A4C" w:rsidP="009E59F1">
      <w:pPr>
        <w:pStyle w:val="Anexo"/>
        <w:numPr>
          <w:ilvl w:val="2"/>
          <w:numId w:val="4"/>
        </w:numPr>
      </w:pPr>
      <w:bookmarkStart w:id="114" w:name="_Toc238832766"/>
      <w:r>
        <w:t>Configuración de Promtail</w:t>
      </w:r>
      <w:bookmarkEnd w:id="114"/>
    </w:p>
    <w:p w14:paraId="5EC271BC" w14:textId="1A865B09" w:rsidR="00D56A4C" w:rsidRDefault="00D56A4C" w:rsidP="00AC0810">
      <w:pPr>
        <w:jc w:val="left"/>
      </w:pPr>
      <w:r>
        <w:t xml:space="preserve">Promtail recoge logs de todos los contenedores Docker vía el socket </w:t>
      </w:r>
      <w:r w:rsidRPr="009E59F1">
        <w:rPr>
          <w:i/>
          <w:iCs/>
        </w:rPr>
        <w:t>/var/run/docker.sock</w:t>
      </w:r>
      <w:r>
        <w:t xml:space="preserve"> y los envía a Loki. La configuración se define en </w:t>
      </w:r>
      <w:r w:rsidRPr="009E59F1">
        <w:rPr>
          <w:i/>
          <w:iCs/>
        </w:rPr>
        <w:t>infra/docker/config/templates/promtail-config.yml.template</w:t>
      </w:r>
      <w:r>
        <w:t xml:space="preserve"> y etiqueta cada línea de log con </w:t>
      </w:r>
      <w:r w:rsidRPr="009E59F1">
        <w:rPr>
          <w:i/>
          <w:iCs/>
        </w:rPr>
        <w:t>container</w:t>
      </w:r>
      <w:r>
        <w:t xml:space="preserve"> (nombre del contenedor), </w:t>
      </w:r>
      <w:r w:rsidRPr="009E59F1">
        <w:rPr>
          <w:i/>
          <w:iCs/>
        </w:rPr>
        <w:t>container_id</w:t>
      </w:r>
      <w:r>
        <w:t xml:space="preserve"> (ID del contenedor), </w:t>
      </w:r>
      <w:r w:rsidRPr="009E59F1">
        <w:rPr>
          <w:i/>
          <w:iCs/>
        </w:rPr>
        <w:t>service</w:t>
      </w:r>
      <w:r>
        <w:t xml:space="preserve"> (nombre del servicio sin sufijo de réplica), </w:t>
      </w:r>
      <w:r w:rsidRPr="009E59F1">
        <w:rPr>
          <w:i/>
          <w:iCs/>
        </w:rPr>
        <w:t>network</w:t>
      </w:r>
      <w:r>
        <w:t xml:space="preserve"> (nombre de la red Docker), </w:t>
      </w:r>
      <w:r w:rsidRPr="009E59F1">
        <w:rPr>
          <w:i/>
          <w:iCs/>
        </w:rPr>
        <w:t>compose_service</w:t>
      </w:r>
      <w:r>
        <w:t xml:space="preserve"> (label Docker Compose) y </w:t>
      </w:r>
      <w:r w:rsidRPr="009E59F1">
        <w:rPr>
          <w:i/>
          <w:iCs/>
        </w:rPr>
        <w:t>compose_project</w:t>
      </w:r>
      <w:r>
        <w:t xml:space="preserve"> (nombre del proyecto), permitiendo filtrar en Grafana por servicio, red o proyecto.</w:t>
      </w:r>
    </w:p>
    <w:p w14:paraId="6492299D" w14:textId="77777777" w:rsidR="00D56A4C" w:rsidRDefault="00D56A4C" w:rsidP="00AC0810">
      <w:pPr>
        <w:jc w:val="left"/>
      </w:pPr>
    </w:p>
    <w:p w14:paraId="09A1ECBF" w14:textId="77777777" w:rsidR="009E59F1" w:rsidRDefault="009E59F1">
      <w:pPr>
        <w:spacing w:before="0" w:after="0" w:line="240" w:lineRule="auto"/>
        <w:jc w:val="left"/>
        <w:rPr>
          <w:rFonts w:asciiTheme="majorHAnsi" w:hAnsiTheme="majorHAnsi"/>
          <w:bCs/>
          <w:color w:val="0098CD"/>
          <w:kern w:val="32"/>
          <w:sz w:val="36"/>
          <w:szCs w:val="32"/>
        </w:rPr>
      </w:pPr>
      <w:r>
        <w:br w:type="page"/>
      </w:r>
    </w:p>
    <w:p w14:paraId="5547818D" w14:textId="1A50D903" w:rsidR="00D56A4C" w:rsidRDefault="00D56A4C" w:rsidP="0014708C">
      <w:pPr>
        <w:pStyle w:val="Anexo"/>
        <w:numPr>
          <w:ilvl w:val="1"/>
          <w:numId w:val="4"/>
        </w:numPr>
      </w:pPr>
      <w:bookmarkStart w:id="115" w:name="_Toc238832767"/>
      <w:r>
        <w:lastRenderedPageBreak/>
        <w:t>Troubleshooting Común</w:t>
      </w:r>
      <w:bookmarkEnd w:id="115"/>
    </w:p>
    <w:p w14:paraId="3F238500" w14:textId="2AA21A5D" w:rsidR="00D56A4C" w:rsidRDefault="00D56A4C" w:rsidP="00AC0810">
      <w:pPr>
        <w:jc w:val="left"/>
      </w:pPr>
      <w:r>
        <w:t>A continuación</w:t>
      </w:r>
      <w:r w:rsidR="009E59F1">
        <w:t>,</w:t>
      </w:r>
      <w:r>
        <w:t xml:space="preserve"> se recogen los problemas más frecuentes detectados durante el despliegue y operación del laboratorio, junto con pasos operativos concretos, criterios de verificación y casos de error asociados.</w:t>
      </w:r>
    </w:p>
    <w:p w14:paraId="3EEE4120" w14:textId="77777777" w:rsidR="009E59F1" w:rsidRDefault="00D56A4C">
      <w:pPr>
        <w:pStyle w:val="Prrafodelista"/>
        <w:numPr>
          <w:ilvl w:val="0"/>
          <w:numId w:val="25"/>
        </w:numPr>
        <w:jc w:val="left"/>
        <w:rPr>
          <w:b/>
          <w:bCs/>
        </w:rPr>
      </w:pPr>
      <w:r w:rsidRPr="009E59F1">
        <w:rPr>
          <w:b/>
          <w:bCs/>
        </w:rPr>
        <w:t>Contenedores no inician</w:t>
      </w:r>
    </w:p>
    <w:p w14:paraId="457B70A4" w14:textId="77777777" w:rsidR="009E59F1" w:rsidRPr="009E59F1" w:rsidRDefault="00D56A4C">
      <w:pPr>
        <w:pStyle w:val="Prrafodelista"/>
        <w:numPr>
          <w:ilvl w:val="1"/>
          <w:numId w:val="25"/>
        </w:numPr>
        <w:jc w:val="left"/>
        <w:rPr>
          <w:b/>
          <w:bCs/>
        </w:rPr>
      </w:pPr>
      <w:r>
        <w:t>Causas típicas.</w:t>
      </w:r>
    </w:p>
    <w:p w14:paraId="117F795D" w14:textId="77777777" w:rsidR="009E59F1" w:rsidRPr="009E59F1" w:rsidRDefault="00D56A4C">
      <w:pPr>
        <w:pStyle w:val="Prrafodelista"/>
        <w:numPr>
          <w:ilvl w:val="2"/>
          <w:numId w:val="25"/>
        </w:numPr>
        <w:jc w:val="left"/>
        <w:rPr>
          <w:b/>
          <w:bCs/>
        </w:rPr>
      </w:pPr>
      <w:r>
        <w:t>Docker daemon no está en ejecución.</w:t>
      </w:r>
    </w:p>
    <w:p w14:paraId="14B29622" w14:textId="77777777" w:rsidR="009E59F1" w:rsidRPr="009E59F1" w:rsidRDefault="00D56A4C">
      <w:pPr>
        <w:pStyle w:val="Prrafodelista"/>
        <w:numPr>
          <w:ilvl w:val="2"/>
          <w:numId w:val="25"/>
        </w:numPr>
        <w:jc w:val="left"/>
        <w:rPr>
          <w:b/>
          <w:bCs/>
        </w:rPr>
      </w:pPr>
      <w:r>
        <w:t>Falta de espacio en disco o memoria insuficiente.</w:t>
      </w:r>
    </w:p>
    <w:p w14:paraId="6E40ABE9" w14:textId="788DE73C" w:rsidR="009E59F1" w:rsidRPr="009E59F1" w:rsidRDefault="00D56A4C">
      <w:pPr>
        <w:pStyle w:val="Prrafodelista"/>
        <w:numPr>
          <w:ilvl w:val="2"/>
          <w:numId w:val="25"/>
        </w:numPr>
        <w:jc w:val="left"/>
        <w:rPr>
          <w:b/>
          <w:bCs/>
        </w:rPr>
      </w:pPr>
      <w:r>
        <w:t>Límites de recursos (</w:t>
      </w:r>
      <w:r w:rsidRPr="009E59F1">
        <w:rPr>
          <w:i/>
          <w:iCs/>
        </w:rPr>
        <w:t>deploy.resources</w:t>
      </w:r>
      <w:r>
        <w:t>) superan los disponibles en el host.</w:t>
      </w:r>
    </w:p>
    <w:p w14:paraId="2C75DEDD" w14:textId="39249F82" w:rsidR="00D56A4C" w:rsidRPr="009E59F1" w:rsidRDefault="00D56A4C">
      <w:pPr>
        <w:pStyle w:val="Prrafodelista"/>
        <w:numPr>
          <w:ilvl w:val="2"/>
          <w:numId w:val="25"/>
        </w:numPr>
        <w:jc w:val="left"/>
        <w:rPr>
          <w:b/>
          <w:bCs/>
        </w:rPr>
      </w:pPr>
      <w:r>
        <w:t>Volúmenes huérfanos de una ejecución anterior en estado inconsistente.</w:t>
      </w:r>
    </w:p>
    <w:p w14:paraId="59BEA90F" w14:textId="0CF0BF0B" w:rsidR="00D56A4C" w:rsidRDefault="00D56A4C">
      <w:pPr>
        <w:pStyle w:val="Prrafodelista"/>
        <w:numPr>
          <w:ilvl w:val="1"/>
          <w:numId w:val="25"/>
        </w:numPr>
        <w:jc w:val="left"/>
      </w:pPr>
      <w:r>
        <w:t>Pasos operativos.</w:t>
      </w:r>
    </w:p>
    <w:p w14:paraId="02688BEE"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```bash</w:t>
      </w:r>
    </w:p>
    <w:p w14:paraId="7FCCD704"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1. Verificar el daemon de Docker</w:t>
      </w:r>
    </w:p>
    <w:p w14:paraId="70619F13"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sudo systemctl status docker</w:t>
      </w:r>
    </w:p>
    <w:p w14:paraId="6C209EF3" w14:textId="77777777" w:rsidR="00D56A4C" w:rsidRPr="009E59F1" w:rsidRDefault="00D56A4C" w:rsidP="009E59F1">
      <w:pPr>
        <w:spacing w:before="0" w:after="0" w:line="240" w:lineRule="auto"/>
        <w:jc w:val="left"/>
        <w:rPr>
          <w:rFonts w:ascii="Consolas" w:hAnsi="Consolas"/>
          <w:sz w:val="16"/>
          <w:szCs w:val="16"/>
        </w:rPr>
      </w:pPr>
    </w:p>
    <w:p w14:paraId="3A7EC4A4"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2. Comprobar espacio en disco y memoria libre</w:t>
      </w:r>
    </w:p>
    <w:p w14:paraId="2C4AA4DE"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df -h</w:t>
      </w:r>
    </w:p>
    <w:p w14:paraId="46A39198"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free -h</w:t>
      </w:r>
    </w:p>
    <w:p w14:paraId="0C154FDC" w14:textId="77777777" w:rsidR="00D56A4C" w:rsidRPr="009E59F1" w:rsidRDefault="00D56A4C" w:rsidP="009E59F1">
      <w:pPr>
        <w:spacing w:before="0" w:after="0" w:line="240" w:lineRule="auto"/>
        <w:jc w:val="left"/>
        <w:rPr>
          <w:rFonts w:ascii="Consolas" w:hAnsi="Consolas"/>
          <w:sz w:val="16"/>
          <w:szCs w:val="16"/>
        </w:rPr>
      </w:pPr>
    </w:p>
    <w:p w14:paraId="28A56405"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3. Listar contenedores y volúmenes detenidos/huérfanos</w:t>
      </w:r>
    </w:p>
    <w:p w14:paraId="6BFAD706"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docker ps -a</w:t>
      </w:r>
    </w:p>
    <w:p w14:paraId="1117FEC3"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docker volume ls</w:t>
      </w:r>
    </w:p>
    <w:p w14:paraId="609542CC" w14:textId="77777777" w:rsidR="00D56A4C" w:rsidRPr="009E59F1" w:rsidRDefault="00D56A4C" w:rsidP="009E59F1">
      <w:pPr>
        <w:spacing w:before="0" w:after="0" w:line="240" w:lineRule="auto"/>
        <w:jc w:val="left"/>
        <w:rPr>
          <w:rFonts w:ascii="Consolas" w:hAnsi="Consolas"/>
          <w:sz w:val="16"/>
          <w:szCs w:val="16"/>
        </w:rPr>
      </w:pPr>
    </w:p>
    <w:p w14:paraId="593082A5"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4. Limpiar (solo en desarrollo; conservar .env.full)</w:t>
      </w:r>
    </w:p>
    <w:p w14:paraId="3510DB6B"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docker system prune -f</w:t>
      </w:r>
    </w:p>
    <w:p w14:paraId="62BE6BCA" w14:textId="77777777" w:rsidR="00D56A4C" w:rsidRPr="009E59F1" w:rsidRDefault="00D56A4C" w:rsidP="009E59F1">
      <w:pPr>
        <w:spacing w:before="0" w:after="0" w:line="240" w:lineRule="auto"/>
        <w:jc w:val="left"/>
        <w:rPr>
          <w:rFonts w:ascii="Consolas" w:hAnsi="Consolas"/>
          <w:sz w:val="16"/>
          <w:szCs w:val="16"/>
        </w:rPr>
      </w:pPr>
    </w:p>
    <w:p w14:paraId="3E3A0F02"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5. Reiniciar Docker si es necesario</w:t>
      </w:r>
    </w:p>
    <w:p w14:paraId="545E8569"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sudo systemctl restart docker</w:t>
      </w:r>
    </w:p>
    <w:p w14:paraId="73ACE821" w14:textId="088B7016"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w:t>
      </w:r>
    </w:p>
    <w:p w14:paraId="487131A4" w14:textId="77777777" w:rsidR="009E59F1" w:rsidRDefault="00D56A4C">
      <w:pPr>
        <w:pStyle w:val="Prrafodelista"/>
        <w:numPr>
          <w:ilvl w:val="1"/>
          <w:numId w:val="25"/>
        </w:numPr>
        <w:jc w:val="left"/>
      </w:pPr>
      <w:r>
        <w:t>Criterio de verificación.</w:t>
      </w:r>
    </w:p>
    <w:p w14:paraId="2B62279E" w14:textId="176D4BED" w:rsidR="009E59F1" w:rsidRDefault="00D56A4C">
      <w:pPr>
        <w:pStyle w:val="Prrafodelista"/>
        <w:numPr>
          <w:ilvl w:val="2"/>
          <w:numId w:val="25"/>
        </w:numPr>
        <w:jc w:val="left"/>
      </w:pPr>
      <w:r w:rsidRPr="009E59F1">
        <w:rPr>
          <w:i/>
          <w:iCs/>
        </w:rPr>
        <w:t>docker ps</w:t>
      </w:r>
      <w:r>
        <w:t xml:space="preserve"> muestra el contenedor en estado </w:t>
      </w:r>
      <w:r w:rsidRPr="009E59F1">
        <w:rPr>
          <w:i/>
          <w:iCs/>
        </w:rPr>
        <w:t>Up</w:t>
      </w:r>
      <w:r>
        <w:t xml:space="preserve"> o </w:t>
      </w:r>
      <w:r w:rsidRPr="009E59F1">
        <w:rPr>
          <w:i/>
          <w:iCs/>
        </w:rPr>
        <w:t>healthy</w:t>
      </w:r>
      <w:r>
        <w:t xml:space="preserve"> tras </w:t>
      </w:r>
      <w:r w:rsidRPr="009E59F1">
        <w:rPr>
          <w:i/>
          <w:iCs/>
        </w:rPr>
        <w:t>make up</w:t>
      </w:r>
      <w:r>
        <w:t>.</w:t>
      </w:r>
    </w:p>
    <w:p w14:paraId="33A357C0" w14:textId="35025164" w:rsidR="00D56A4C" w:rsidRDefault="00D56A4C">
      <w:pPr>
        <w:pStyle w:val="Prrafodelista"/>
        <w:numPr>
          <w:ilvl w:val="2"/>
          <w:numId w:val="25"/>
        </w:numPr>
        <w:jc w:val="left"/>
      </w:pPr>
      <w:r w:rsidRPr="009E59F1">
        <w:rPr>
          <w:i/>
          <w:iCs/>
        </w:rPr>
        <w:t>docker compose ps</w:t>
      </w:r>
      <w:r>
        <w:t xml:space="preserve"> no reporta </w:t>
      </w:r>
      <w:r w:rsidRPr="009E59F1">
        <w:rPr>
          <w:i/>
          <w:iCs/>
        </w:rPr>
        <w:t>Exit</w:t>
      </w:r>
      <w:r>
        <w:t xml:space="preserve"> o </w:t>
      </w:r>
      <w:r w:rsidRPr="009E59F1">
        <w:rPr>
          <w:i/>
          <w:iCs/>
        </w:rPr>
        <w:t>unhealthy</w:t>
      </w:r>
      <w:r>
        <w:t xml:space="preserve"> persistentes.</w:t>
      </w:r>
    </w:p>
    <w:p w14:paraId="1C6A2131" w14:textId="77777777" w:rsidR="00D56A4C" w:rsidRDefault="00D56A4C" w:rsidP="00AC0810">
      <w:pPr>
        <w:jc w:val="left"/>
      </w:pPr>
    </w:p>
    <w:p w14:paraId="2E88105F" w14:textId="4642B7A1" w:rsidR="00D56A4C" w:rsidRDefault="00D56A4C" w:rsidP="00AC0810">
      <w:pPr>
        <w:jc w:val="left"/>
      </w:pPr>
    </w:p>
    <w:p w14:paraId="34E8CF80" w14:textId="77777777" w:rsidR="00D56A4C" w:rsidRDefault="00D56A4C" w:rsidP="00AC0810">
      <w:pPr>
        <w:jc w:val="left"/>
      </w:pPr>
    </w:p>
    <w:p w14:paraId="76F81FC8" w14:textId="77777777" w:rsidR="0014708C" w:rsidRDefault="0014708C">
      <w:pPr>
        <w:spacing w:before="0" w:after="0" w:line="240" w:lineRule="auto"/>
        <w:jc w:val="left"/>
        <w:rPr>
          <w:b/>
          <w:bCs/>
        </w:rPr>
      </w:pPr>
      <w:r>
        <w:rPr>
          <w:b/>
          <w:bCs/>
        </w:rPr>
        <w:br w:type="page"/>
      </w:r>
    </w:p>
    <w:p w14:paraId="01F419BA" w14:textId="27DA2632" w:rsidR="009E59F1" w:rsidRPr="00C05F2D" w:rsidRDefault="00D56A4C">
      <w:pPr>
        <w:pStyle w:val="Prrafodelista"/>
        <w:numPr>
          <w:ilvl w:val="0"/>
          <w:numId w:val="25"/>
        </w:numPr>
        <w:jc w:val="left"/>
        <w:rPr>
          <w:b/>
          <w:bCs/>
        </w:rPr>
      </w:pPr>
      <w:r w:rsidRPr="00C05F2D">
        <w:rPr>
          <w:b/>
          <w:bCs/>
        </w:rPr>
        <w:lastRenderedPageBreak/>
        <w:t>Elasticsearch/OpenSearch falla o se reinicia continuamente</w:t>
      </w:r>
    </w:p>
    <w:p w14:paraId="71A5566B" w14:textId="77777777" w:rsidR="009E59F1" w:rsidRDefault="00D56A4C">
      <w:pPr>
        <w:pStyle w:val="Prrafodelista"/>
        <w:numPr>
          <w:ilvl w:val="1"/>
          <w:numId w:val="25"/>
        </w:numPr>
        <w:jc w:val="left"/>
      </w:pPr>
      <w:r>
        <w:t>Causas típicas.</w:t>
      </w:r>
    </w:p>
    <w:p w14:paraId="4FB2E432" w14:textId="352C155E" w:rsidR="009E59F1" w:rsidRDefault="00D56A4C">
      <w:pPr>
        <w:pStyle w:val="Prrafodelista"/>
        <w:numPr>
          <w:ilvl w:val="2"/>
          <w:numId w:val="25"/>
        </w:numPr>
        <w:jc w:val="left"/>
      </w:pPr>
      <w:r w:rsidRPr="009E59F1">
        <w:rPr>
          <w:i/>
          <w:iCs/>
        </w:rPr>
        <w:t>vm.max_map_count</w:t>
      </w:r>
      <w:r>
        <w:t xml:space="preserve"> insuficiente en Linux.</w:t>
      </w:r>
    </w:p>
    <w:p w14:paraId="69C8C374" w14:textId="77777777" w:rsidR="009E59F1" w:rsidRDefault="00D56A4C">
      <w:pPr>
        <w:pStyle w:val="Prrafodelista"/>
        <w:numPr>
          <w:ilvl w:val="2"/>
          <w:numId w:val="25"/>
        </w:numPr>
        <w:jc w:val="left"/>
      </w:pPr>
      <w:r>
        <w:t>Permisos incorrectos en los volúmenes de datos.</w:t>
      </w:r>
    </w:p>
    <w:p w14:paraId="73642736" w14:textId="77777777" w:rsidR="009E59F1" w:rsidRDefault="00D56A4C">
      <w:pPr>
        <w:pStyle w:val="Prrafodelista"/>
        <w:numPr>
          <w:ilvl w:val="2"/>
          <w:numId w:val="25"/>
        </w:numPr>
        <w:jc w:val="left"/>
      </w:pPr>
      <w:r>
        <w:t>Configuración de memoria JVM inadecuada para el host.</w:t>
      </w:r>
    </w:p>
    <w:p w14:paraId="545D505C" w14:textId="5AD362CA" w:rsidR="00D56A4C" w:rsidRDefault="00D56A4C">
      <w:pPr>
        <w:pStyle w:val="Prrafodelista"/>
        <w:numPr>
          <w:ilvl w:val="2"/>
          <w:numId w:val="25"/>
        </w:numPr>
        <w:jc w:val="left"/>
      </w:pPr>
      <w:r>
        <w:t>Volcado de heap por falta de RAM.</w:t>
      </w:r>
    </w:p>
    <w:p w14:paraId="389A8AE7" w14:textId="71D5B7B3" w:rsidR="00D56A4C" w:rsidRDefault="00D56A4C">
      <w:pPr>
        <w:pStyle w:val="Prrafodelista"/>
        <w:numPr>
          <w:ilvl w:val="1"/>
          <w:numId w:val="25"/>
        </w:numPr>
        <w:jc w:val="left"/>
      </w:pPr>
      <w:r>
        <w:t>Pasos operativos.</w:t>
      </w:r>
    </w:p>
    <w:p w14:paraId="1BCF8827"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```bash</w:t>
      </w:r>
    </w:p>
    <w:p w14:paraId="03A6F78B"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1. Verificar opciones JVM</w:t>
      </w:r>
    </w:p>
    <w:p w14:paraId="37734BE4"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docker exec soar_elasticsearch env | grep ES_JAVA_OPTS</w:t>
      </w:r>
    </w:p>
    <w:p w14:paraId="5D332CBD" w14:textId="77777777" w:rsidR="00D56A4C" w:rsidRPr="009E59F1" w:rsidRDefault="00D56A4C" w:rsidP="009E59F1">
      <w:pPr>
        <w:spacing w:before="0" w:after="0" w:line="240" w:lineRule="auto"/>
        <w:jc w:val="left"/>
        <w:rPr>
          <w:rFonts w:ascii="Consolas" w:hAnsi="Consolas"/>
          <w:sz w:val="16"/>
          <w:szCs w:val="16"/>
        </w:rPr>
      </w:pPr>
    </w:p>
    <w:p w14:paraId="0F48305F"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2. Verificar permisos del volumen</w:t>
      </w:r>
    </w:p>
    <w:p w14:paraId="5F745A97"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ls -la runtime/data/elasticsearch/</w:t>
      </w:r>
    </w:p>
    <w:p w14:paraId="0DC447E6" w14:textId="77777777" w:rsidR="00D56A4C" w:rsidRPr="009E59F1" w:rsidRDefault="00D56A4C" w:rsidP="009E59F1">
      <w:pPr>
        <w:spacing w:before="0" w:after="0" w:line="240" w:lineRule="auto"/>
        <w:jc w:val="left"/>
        <w:rPr>
          <w:rFonts w:ascii="Consolas" w:hAnsi="Consolas"/>
          <w:sz w:val="16"/>
          <w:szCs w:val="16"/>
        </w:rPr>
      </w:pPr>
    </w:p>
    <w:p w14:paraId="3E06EB64"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3. Aumentar el límite de map_count en Linux</w:t>
      </w:r>
    </w:p>
    <w:p w14:paraId="2A8134F2"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sudo sysctl -w vm.max_map_count=262144</w:t>
      </w:r>
    </w:p>
    <w:p w14:paraId="39D8E4AE" w14:textId="77777777" w:rsidR="00D56A4C" w:rsidRPr="009E59F1" w:rsidRDefault="00D56A4C" w:rsidP="009E59F1">
      <w:pPr>
        <w:spacing w:before="0" w:after="0" w:line="240" w:lineRule="auto"/>
        <w:jc w:val="left"/>
        <w:rPr>
          <w:rFonts w:ascii="Consolas" w:hAnsi="Consolas"/>
          <w:sz w:val="16"/>
          <w:szCs w:val="16"/>
        </w:rPr>
      </w:pPr>
    </w:p>
    <w:p w14:paraId="50C9CCF6"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4. Para Windows/WSL</w:t>
      </w:r>
    </w:p>
    <w:p w14:paraId="68C8ECD4"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wsl -d docker-desktop sysctl -w vm.max_map_count=262144</w:t>
      </w:r>
    </w:p>
    <w:p w14:paraId="4F0CF918" w14:textId="7439F770"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w:t>
      </w:r>
    </w:p>
    <w:p w14:paraId="1B36A286" w14:textId="77777777" w:rsidR="00C05F2D" w:rsidRDefault="00D56A4C">
      <w:pPr>
        <w:pStyle w:val="Prrafodelista"/>
        <w:numPr>
          <w:ilvl w:val="1"/>
          <w:numId w:val="25"/>
        </w:numPr>
        <w:jc w:val="left"/>
      </w:pPr>
      <w:r>
        <w:t>Criterio de verificación.</w:t>
      </w:r>
    </w:p>
    <w:p w14:paraId="61A9281A" w14:textId="67CDF84D" w:rsidR="00C05F2D" w:rsidRDefault="00D56A4C">
      <w:pPr>
        <w:pStyle w:val="Prrafodelista"/>
        <w:numPr>
          <w:ilvl w:val="2"/>
          <w:numId w:val="25"/>
        </w:numPr>
        <w:jc w:val="left"/>
      </w:pPr>
      <w:r w:rsidRPr="00C05F2D">
        <w:rPr>
          <w:i/>
          <w:iCs/>
        </w:rPr>
        <w:t>docker logs soar_elasticsearch</w:t>
      </w:r>
      <w:r>
        <w:t xml:space="preserve"> termina con </w:t>
      </w:r>
      <w:r w:rsidRPr="00C05F2D">
        <w:rPr>
          <w:i/>
          <w:iCs/>
        </w:rPr>
        <w:t>"Cluster health status changed from [YELLOW] to [GREEN]"</w:t>
      </w:r>
      <w:r>
        <w:t>.</w:t>
      </w:r>
    </w:p>
    <w:p w14:paraId="50A8B6D3" w14:textId="2740CD59" w:rsidR="00D56A4C" w:rsidRDefault="00D56A4C">
      <w:pPr>
        <w:pStyle w:val="Prrafodelista"/>
        <w:numPr>
          <w:ilvl w:val="2"/>
          <w:numId w:val="25"/>
        </w:numPr>
        <w:jc w:val="left"/>
      </w:pPr>
      <w:r w:rsidRPr="00C05F2D">
        <w:rPr>
          <w:i/>
          <w:iCs/>
        </w:rPr>
        <w:t>curl -f http://localhost:8200/_cluster/health</w:t>
      </w:r>
      <w:r>
        <w:t xml:space="preserve"> devuelve </w:t>
      </w:r>
      <w:r w:rsidRPr="00C05F2D">
        <w:rPr>
          <w:i/>
          <w:iCs/>
        </w:rPr>
        <w:t>status</w:t>
      </w:r>
      <w:r>
        <w:t xml:space="preserve"> </w:t>
      </w:r>
      <w:r w:rsidRPr="00C05F2D">
        <w:rPr>
          <w:i/>
          <w:iCs/>
        </w:rPr>
        <w:t>green</w:t>
      </w:r>
      <w:r>
        <w:t xml:space="preserve"> o </w:t>
      </w:r>
      <w:r w:rsidRPr="00C05F2D">
        <w:rPr>
          <w:i/>
          <w:iCs/>
        </w:rPr>
        <w:t>yellow</w:t>
      </w:r>
      <w:r>
        <w:t>.</w:t>
      </w:r>
    </w:p>
    <w:p w14:paraId="78A5CEAA" w14:textId="7AA70FBD" w:rsidR="00C05F2D" w:rsidRDefault="00C05F2D">
      <w:pPr>
        <w:spacing w:before="0" w:after="0" w:line="240" w:lineRule="auto"/>
        <w:jc w:val="left"/>
        <w:rPr>
          <w:b/>
          <w:bCs/>
        </w:rPr>
      </w:pPr>
    </w:p>
    <w:p w14:paraId="6FEAFD69" w14:textId="77777777" w:rsidR="0014708C" w:rsidRDefault="0014708C">
      <w:pPr>
        <w:spacing w:before="0" w:after="0" w:line="240" w:lineRule="auto"/>
        <w:jc w:val="left"/>
        <w:rPr>
          <w:b/>
          <w:bCs/>
        </w:rPr>
      </w:pPr>
      <w:r>
        <w:rPr>
          <w:b/>
          <w:bCs/>
        </w:rPr>
        <w:br w:type="page"/>
      </w:r>
    </w:p>
    <w:p w14:paraId="59E439A3" w14:textId="7613C7F5" w:rsidR="00D56A4C" w:rsidRPr="00C05F2D" w:rsidRDefault="00D56A4C">
      <w:pPr>
        <w:pStyle w:val="Prrafodelista"/>
        <w:numPr>
          <w:ilvl w:val="0"/>
          <w:numId w:val="25"/>
        </w:numPr>
        <w:jc w:val="left"/>
        <w:rPr>
          <w:b/>
          <w:bCs/>
        </w:rPr>
      </w:pPr>
      <w:r w:rsidRPr="00C05F2D">
        <w:rPr>
          <w:b/>
          <w:bCs/>
        </w:rPr>
        <w:lastRenderedPageBreak/>
        <w:t>Conexión entre servicios (DNS/red)</w:t>
      </w:r>
    </w:p>
    <w:p w14:paraId="19D2114D" w14:textId="77777777" w:rsidR="00C05F2D" w:rsidRDefault="00D56A4C">
      <w:pPr>
        <w:pStyle w:val="Prrafodelista"/>
        <w:numPr>
          <w:ilvl w:val="1"/>
          <w:numId w:val="25"/>
        </w:numPr>
        <w:jc w:val="left"/>
      </w:pPr>
      <w:r>
        <w:t>Causas típicas.</w:t>
      </w:r>
    </w:p>
    <w:p w14:paraId="3FD2A1E4" w14:textId="0F1CED78" w:rsidR="00C05F2D" w:rsidRDefault="00D56A4C">
      <w:pPr>
        <w:pStyle w:val="Prrafodelista"/>
        <w:numPr>
          <w:ilvl w:val="2"/>
          <w:numId w:val="25"/>
        </w:numPr>
        <w:jc w:val="left"/>
      </w:pPr>
      <w:r>
        <w:t xml:space="preserve">Un servicio no se conectó a </w:t>
      </w:r>
      <w:r w:rsidRPr="00C05F2D">
        <w:rPr>
          <w:i/>
          <w:iCs/>
        </w:rPr>
        <w:t>soar_net</w:t>
      </w:r>
      <w:r>
        <w:t>.</w:t>
      </w:r>
    </w:p>
    <w:p w14:paraId="5E0750E6" w14:textId="2257E556" w:rsidR="00C05F2D" w:rsidRDefault="00D56A4C">
      <w:pPr>
        <w:pStyle w:val="Prrafodelista"/>
        <w:numPr>
          <w:ilvl w:val="2"/>
          <w:numId w:val="25"/>
        </w:numPr>
        <w:jc w:val="left"/>
      </w:pPr>
      <w:r>
        <w:t xml:space="preserve">El </w:t>
      </w:r>
      <w:r w:rsidRPr="00C05F2D">
        <w:rPr>
          <w:i/>
          <w:iCs/>
        </w:rPr>
        <w:t>network-watcher</w:t>
      </w:r>
      <w:r>
        <w:t xml:space="preserve"> no inyectó entradas </w:t>
      </w:r>
      <w:r w:rsidRPr="00C05F2D">
        <w:rPr>
          <w:i/>
          <w:iCs/>
        </w:rPr>
        <w:t>/etc/hosts</w:t>
      </w:r>
      <w:r>
        <w:t xml:space="preserve"> en los workers de Shuffle.</w:t>
      </w:r>
    </w:p>
    <w:p w14:paraId="14368C7E" w14:textId="2D9C3E1B" w:rsidR="00D56A4C" w:rsidRDefault="00D56A4C">
      <w:pPr>
        <w:pStyle w:val="Prrafodelista"/>
        <w:numPr>
          <w:ilvl w:val="2"/>
          <w:numId w:val="25"/>
        </w:numPr>
        <w:jc w:val="left"/>
      </w:pPr>
      <w:r>
        <w:t>Un servicio arrancó antes de que sus dependencias estuvieran realmente listas.</w:t>
      </w:r>
    </w:p>
    <w:p w14:paraId="62482203" w14:textId="5E251137" w:rsidR="00D56A4C" w:rsidRDefault="00D56A4C">
      <w:pPr>
        <w:pStyle w:val="Prrafodelista"/>
        <w:numPr>
          <w:ilvl w:val="1"/>
          <w:numId w:val="25"/>
        </w:numPr>
        <w:jc w:val="left"/>
      </w:pPr>
      <w:r>
        <w:t>Pasos operativos.</w:t>
      </w:r>
    </w:p>
    <w:p w14:paraId="044DC20F"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```bash</w:t>
      </w:r>
    </w:p>
    <w:p w14:paraId="361A5B51"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1. Listar redes</w:t>
      </w:r>
    </w:p>
    <w:p w14:paraId="2C2E102A"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docker network ls</w:t>
      </w:r>
    </w:p>
    <w:p w14:paraId="7E2ED7A6" w14:textId="77777777" w:rsidR="00D56A4C" w:rsidRPr="00C05F2D" w:rsidRDefault="00D56A4C" w:rsidP="00C05F2D">
      <w:pPr>
        <w:spacing w:before="0" w:after="0" w:line="240" w:lineRule="auto"/>
        <w:jc w:val="left"/>
        <w:rPr>
          <w:rFonts w:ascii="Consolas" w:hAnsi="Consolas"/>
          <w:sz w:val="16"/>
          <w:szCs w:val="16"/>
        </w:rPr>
      </w:pPr>
    </w:p>
    <w:p w14:paraId="6613E494"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2. Inspeccionar la red principal</w:t>
      </w:r>
    </w:p>
    <w:p w14:paraId="2434E38D"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docker network inspect soar_net</w:t>
      </w:r>
    </w:p>
    <w:p w14:paraId="1C0A4D46" w14:textId="77777777" w:rsidR="00D56A4C" w:rsidRPr="00C05F2D" w:rsidRDefault="00D56A4C" w:rsidP="00C05F2D">
      <w:pPr>
        <w:spacing w:before="0" w:after="0" w:line="240" w:lineRule="auto"/>
        <w:jc w:val="left"/>
        <w:rPr>
          <w:rFonts w:ascii="Consolas" w:hAnsi="Consolas"/>
          <w:sz w:val="16"/>
          <w:szCs w:val="16"/>
        </w:rPr>
      </w:pPr>
    </w:p>
    <w:p w14:paraId="524340FC"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3. Probar resolución DNS entre contenedores</w:t>
      </w:r>
    </w:p>
    <w:p w14:paraId="7920D31E"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docker exec soar_thehive nslookup elasticsearch</w:t>
      </w:r>
    </w:p>
    <w:p w14:paraId="7B50225A"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docker exec soar_shuffle_backend nslookup redis</w:t>
      </w:r>
    </w:p>
    <w:p w14:paraId="4C42CBA8" w14:textId="77777777" w:rsidR="00D56A4C" w:rsidRPr="00C05F2D" w:rsidRDefault="00D56A4C" w:rsidP="00C05F2D">
      <w:pPr>
        <w:spacing w:before="0" w:after="0" w:line="240" w:lineRule="auto"/>
        <w:jc w:val="left"/>
        <w:rPr>
          <w:rFonts w:ascii="Consolas" w:hAnsi="Consolas"/>
          <w:sz w:val="16"/>
          <w:szCs w:val="16"/>
        </w:rPr>
      </w:pPr>
    </w:p>
    <w:p w14:paraId="398BDAB3"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4. Verificar logs del network-watcher</w:t>
      </w:r>
    </w:p>
    <w:p w14:paraId="4551E9BB"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docker logs -f soar_network_watcher</w:t>
      </w:r>
    </w:p>
    <w:p w14:paraId="72808991" w14:textId="77777777" w:rsidR="00D56A4C" w:rsidRPr="00C05F2D" w:rsidRDefault="00D56A4C" w:rsidP="00C05F2D">
      <w:pPr>
        <w:spacing w:before="0" w:after="0" w:line="240" w:lineRule="auto"/>
        <w:jc w:val="left"/>
        <w:rPr>
          <w:rFonts w:ascii="Consolas" w:hAnsi="Consolas"/>
          <w:sz w:val="16"/>
          <w:szCs w:val="16"/>
        </w:rPr>
      </w:pPr>
    </w:p>
    <w:p w14:paraId="482A6953"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5. Reconectar manualmente un worker si falla</w:t>
      </w:r>
    </w:p>
    <w:p w14:paraId="1E17737D"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WORKER_ID=$(docker ps -q --filter name=worker- | head -1)</w:t>
      </w:r>
    </w:p>
    <w:p w14:paraId="04B65031"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docker network connect soar_net $WORKER_ID</w:t>
      </w:r>
    </w:p>
    <w:p w14:paraId="612F09BE"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docker restart $WORKER_ID</w:t>
      </w:r>
    </w:p>
    <w:p w14:paraId="5B909834" w14:textId="28FD9ACB"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
    <w:p w14:paraId="6E3A80B5" w14:textId="77777777" w:rsidR="00C05F2D" w:rsidRDefault="00D56A4C">
      <w:pPr>
        <w:pStyle w:val="Prrafodelista"/>
        <w:numPr>
          <w:ilvl w:val="1"/>
          <w:numId w:val="25"/>
        </w:numPr>
        <w:jc w:val="left"/>
      </w:pPr>
      <w:r>
        <w:t>Criterio de verificación.</w:t>
      </w:r>
    </w:p>
    <w:p w14:paraId="6B46B8C7" w14:textId="575FF1A3" w:rsidR="00C05F2D" w:rsidRDefault="00D56A4C">
      <w:pPr>
        <w:pStyle w:val="Prrafodelista"/>
        <w:numPr>
          <w:ilvl w:val="2"/>
          <w:numId w:val="25"/>
        </w:numPr>
        <w:jc w:val="left"/>
      </w:pPr>
      <w:r>
        <w:t xml:space="preserve">Los </w:t>
      </w:r>
      <w:r w:rsidRPr="00C05F2D">
        <w:rPr>
          <w:i/>
          <w:iCs/>
        </w:rPr>
        <w:t>healthcheck</w:t>
      </w:r>
      <w:r>
        <w:t xml:space="preserve"> de los servicios afectados pasan.</w:t>
      </w:r>
    </w:p>
    <w:p w14:paraId="2E81BE0A" w14:textId="3F310593" w:rsidR="00D56A4C" w:rsidRDefault="00D56A4C">
      <w:pPr>
        <w:pStyle w:val="Prrafodelista"/>
        <w:numPr>
          <w:ilvl w:val="2"/>
          <w:numId w:val="25"/>
        </w:numPr>
        <w:jc w:val="left"/>
      </w:pPr>
      <w:r w:rsidRPr="00C05F2D">
        <w:rPr>
          <w:i/>
          <w:iCs/>
        </w:rPr>
        <w:t>docker exec &lt;contenedor&gt; getent hosts &lt;servicio&gt;</w:t>
      </w:r>
      <w:r>
        <w:t xml:space="preserve"> resuelve correctamente.</w:t>
      </w:r>
    </w:p>
    <w:p w14:paraId="3F98B6C8" w14:textId="77777777" w:rsidR="00C05F2D" w:rsidRDefault="00C05F2D">
      <w:pPr>
        <w:spacing w:before="0" w:after="0" w:line="240" w:lineRule="auto"/>
        <w:jc w:val="left"/>
      </w:pPr>
      <w:r>
        <w:br w:type="page"/>
      </w:r>
    </w:p>
    <w:p w14:paraId="7772C55E" w14:textId="263E503B" w:rsidR="00D56A4C" w:rsidRPr="00C05F2D" w:rsidRDefault="00D56A4C">
      <w:pPr>
        <w:pStyle w:val="Prrafodelista"/>
        <w:numPr>
          <w:ilvl w:val="0"/>
          <w:numId w:val="25"/>
        </w:numPr>
        <w:jc w:val="left"/>
        <w:rPr>
          <w:b/>
          <w:bCs/>
        </w:rPr>
      </w:pPr>
      <w:r w:rsidRPr="00C05F2D">
        <w:rPr>
          <w:b/>
          <w:bCs/>
        </w:rPr>
        <w:lastRenderedPageBreak/>
        <w:t xml:space="preserve">Errores E2E en </w:t>
      </w:r>
      <w:r w:rsidRPr="00C05F2D">
        <w:rPr>
          <w:b/>
          <w:bCs/>
          <w:i/>
          <w:iCs/>
        </w:rPr>
        <w:t>soar_shuffle_backend</w:t>
      </w:r>
    </w:p>
    <w:p w14:paraId="3F20A8CA" w14:textId="77777777" w:rsidR="00C05F2D" w:rsidRDefault="00D56A4C">
      <w:pPr>
        <w:pStyle w:val="Prrafodelista"/>
        <w:numPr>
          <w:ilvl w:val="1"/>
          <w:numId w:val="25"/>
        </w:numPr>
        <w:jc w:val="left"/>
      </w:pPr>
      <w:r>
        <w:t>Causas típicas.</w:t>
      </w:r>
    </w:p>
    <w:p w14:paraId="59190C7B" w14:textId="77777777" w:rsidR="00C05F2D" w:rsidRDefault="00D56A4C">
      <w:pPr>
        <w:pStyle w:val="Prrafodelista"/>
        <w:numPr>
          <w:ilvl w:val="2"/>
          <w:numId w:val="25"/>
        </w:numPr>
        <w:jc w:val="left"/>
      </w:pPr>
      <w:r>
        <w:t>Workflow no creado o trigger no activado.</w:t>
      </w:r>
    </w:p>
    <w:p w14:paraId="0BCDEABB" w14:textId="75BE7100" w:rsidR="00C05F2D" w:rsidRDefault="00D56A4C">
      <w:pPr>
        <w:pStyle w:val="Prrafodelista"/>
        <w:numPr>
          <w:ilvl w:val="2"/>
          <w:numId w:val="25"/>
        </w:numPr>
        <w:jc w:val="left"/>
      </w:pPr>
      <w:r w:rsidRPr="00C05F2D">
        <w:rPr>
          <w:i/>
          <w:iCs/>
        </w:rPr>
        <w:t>SHUFFLE_DEFAULT_APIKEY</w:t>
      </w:r>
      <w:r>
        <w:t xml:space="preserve"> desactualizada tras </w:t>
      </w:r>
      <w:r w:rsidRPr="00C05F2D">
        <w:rPr>
          <w:i/>
          <w:iCs/>
        </w:rPr>
        <w:t>make reset &amp;&amp; make up</w:t>
      </w:r>
      <w:r>
        <w:t>.</w:t>
      </w:r>
    </w:p>
    <w:p w14:paraId="59491285" w14:textId="215A74C4" w:rsidR="00D56A4C" w:rsidRDefault="00D56A4C">
      <w:pPr>
        <w:pStyle w:val="Prrafodelista"/>
        <w:numPr>
          <w:ilvl w:val="2"/>
          <w:numId w:val="25"/>
        </w:numPr>
        <w:jc w:val="left"/>
      </w:pPr>
      <w:r>
        <w:t>Timeouts por concurrencia insuficiente (</w:t>
      </w:r>
      <w:r w:rsidRPr="00C05F2D">
        <w:rPr>
          <w:i/>
          <w:iCs/>
        </w:rPr>
        <w:t>SHUFFLE_ORBORUS_EXECUTION_CONCURRENCY</w:t>
      </w:r>
      <w:r>
        <w:t>).</w:t>
      </w:r>
    </w:p>
    <w:p w14:paraId="4D9402DE" w14:textId="3E585C24" w:rsidR="00D56A4C" w:rsidRDefault="00D56A4C">
      <w:pPr>
        <w:pStyle w:val="Prrafodelista"/>
        <w:numPr>
          <w:ilvl w:val="1"/>
          <w:numId w:val="25"/>
        </w:numPr>
        <w:jc w:val="left"/>
      </w:pPr>
      <w:r>
        <w:t>Pasos operativos.</w:t>
      </w:r>
    </w:p>
    <w:p w14:paraId="423EDF9B"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```bash</w:t>
      </w:r>
    </w:p>
    <w:p w14:paraId="011518CD"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1. Verificar estado de Shuffle</w:t>
      </w:r>
    </w:p>
    <w:p w14:paraId="21651BA2"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docker logs -f soar_shuffle_backend</w:t>
      </w:r>
    </w:p>
    <w:p w14:paraId="3EE1E14E" w14:textId="77777777" w:rsidR="00D56A4C" w:rsidRPr="00C05F2D" w:rsidRDefault="00D56A4C" w:rsidP="00C05F2D">
      <w:pPr>
        <w:spacing w:before="0" w:after="0" w:line="240" w:lineRule="auto"/>
        <w:jc w:val="left"/>
        <w:rPr>
          <w:rFonts w:ascii="Consolas" w:hAnsi="Consolas"/>
          <w:sz w:val="16"/>
          <w:szCs w:val="16"/>
        </w:rPr>
      </w:pPr>
    </w:p>
    <w:p w14:paraId="7A8D4F4D"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2. Comprobar que el workflow existe y su ID</w:t>
      </w:r>
    </w:p>
    <w:p w14:paraId="1A283CF4"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cat reports/validation/results/webhook_info.json</w:t>
      </w:r>
    </w:p>
    <w:p w14:paraId="14B71969" w14:textId="77777777" w:rsidR="00D56A4C" w:rsidRPr="00C05F2D" w:rsidRDefault="00D56A4C" w:rsidP="00C05F2D">
      <w:pPr>
        <w:spacing w:before="0" w:after="0" w:line="240" w:lineRule="auto"/>
        <w:jc w:val="left"/>
        <w:rPr>
          <w:rFonts w:ascii="Consolas" w:hAnsi="Consolas"/>
          <w:sz w:val="16"/>
          <w:szCs w:val="16"/>
        </w:rPr>
      </w:pPr>
    </w:p>
    <w:p w14:paraId="4F569089"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3. Actualizar SHUFFLE_DEFAULT_APIKEY si es necesario</w:t>
      </w:r>
    </w:p>
    <w:p w14:paraId="46F3A4DF"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docker exec soar_api cat /app/.env.full | grep SHUFFLE_DEFAULT_APIKEY</w:t>
      </w:r>
    </w:p>
    <w:p w14:paraId="0C08D555" w14:textId="77777777" w:rsidR="00D56A4C" w:rsidRPr="00C05F2D" w:rsidRDefault="00D56A4C" w:rsidP="00C05F2D">
      <w:pPr>
        <w:spacing w:before="0" w:after="0" w:line="240" w:lineRule="auto"/>
        <w:jc w:val="left"/>
        <w:rPr>
          <w:rFonts w:ascii="Consolas" w:hAnsi="Consolas"/>
          <w:sz w:val="16"/>
          <w:szCs w:val="16"/>
        </w:rPr>
      </w:pPr>
    </w:p>
    <w:p w14:paraId="49ECDAF2"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4. Verificar ejecuciones del workflow desde Shuffle UI o ES</w:t>
      </w:r>
    </w:p>
    <w:p w14:paraId="1E98512E"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curl http://localhost:8200/soar-alerts/_count -u elastic:$ELASTIC_PASSWORD</w:t>
      </w:r>
    </w:p>
    <w:p w14:paraId="43858455" w14:textId="159B7769"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
    <w:p w14:paraId="71B20B0B" w14:textId="77777777" w:rsidR="00C05F2D" w:rsidRDefault="00D56A4C">
      <w:pPr>
        <w:pStyle w:val="Prrafodelista"/>
        <w:numPr>
          <w:ilvl w:val="1"/>
          <w:numId w:val="25"/>
        </w:numPr>
        <w:jc w:val="left"/>
      </w:pPr>
      <w:r>
        <w:t>Criterio de verificación.</w:t>
      </w:r>
    </w:p>
    <w:p w14:paraId="4E6A61D7" w14:textId="26CBD97B" w:rsidR="00C05F2D" w:rsidRDefault="00D56A4C">
      <w:pPr>
        <w:pStyle w:val="Prrafodelista"/>
        <w:numPr>
          <w:ilvl w:val="2"/>
          <w:numId w:val="25"/>
        </w:numPr>
        <w:jc w:val="left"/>
      </w:pPr>
      <w:r>
        <w:t xml:space="preserve">La ejecución del workflow finaliza con estado </w:t>
      </w:r>
      <w:r w:rsidRPr="00C05F2D">
        <w:rPr>
          <w:i/>
          <w:iCs/>
        </w:rPr>
        <w:t>SUCCESS</w:t>
      </w:r>
      <w:r>
        <w:t>.</w:t>
      </w:r>
    </w:p>
    <w:p w14:paraId="4754A4C5" w14:textId="57DF5A05" w:rsidR="00D56A4C" w:rsidRDefault="00D56A4C">
      <w:pPr>
        <w:pStyle w:val="Prrafodelista"/>
        <w:numPr>
          <w:ilvl w:val="2"/>
          <w:numId w:val="25"/>
        </w:numPr>
        <w:jc w:val="left"/>
      </w:pPr>
      <w:r w:rsidRPr="00C05F2D">
        <w:rPr>
          <w:i/>
          <w:iCs/>
        </w:rPr>
        <w:t>make test-e2e</w:t>
      </w:r>
      <w:r>
        <w:t xml:space="preserve"> pasa sin fallos (ver </w:t>
      </w:r>
      <w:r w:rsidRPr="00C05F2D">
        <w:rPr>
          <w:i/>
          <w:iCs/>
        </w:rPr>
        <w:t>reports/e2e/</w:t>
      </w:r>
      <w:r>
        <w:t xml:space="preserve"> para el total actual de TCs).</w:t>
      </w:r>
    </w:p>
    <w:p w14:paraId="72E1C806" w14:textId="77777777" w:rsidR="00C05F2D" w:rsidRDefault="00C05F2D">
      <w:pPr>
        <w:spacing w:before="0" w:after="0" w:line="240" w:lineRule="auto"/>
        <w:jc w:val="left"/>
      </w:pPr>
      <w:r>
        <w:br w:type="page"/>
      </w:r>
    </w:p>
    <w:p w14:paraId="693AE6BB" w14:textId="2DD581D0" w:rsidR="00D56A4C" w:rsidRPr="00C05F2D" w:rsidRDefault="00D56A4C">
      <w:pPr>
        <w:pStyle w:val="Prrafodelista"/>
        <w:numPr>
          <w:ilvl w:val="0"/>
          <w:numId w:val="25"/>
        </w:numPr>
        <w:jc w:val="left"/>
        <w:rPr>
          <w:b/>
          <w:bCs/>
        </w:rPr>
      </w:pPr>
      <w:r w:rsidRPr="00C05F2D">
        <w:rPr>
          <w:b/>
          <w:bCs/>
        </w:rPr>
        <w:lastRenderedPageBreak/>
        <w:t>Grafana no muestra métricas (</w:t>
      </w:r>
      <w:r w:rsidRPr="00C05F2D">
        <w:rPr>
          <w:b/>
          <w:bCs/>
          <w:i/>
          <w:iCs/>
        </w:rPr>
        <w:t>soar-metrics</w:t>
      </w:r>
      <w:r w:rsidRPr="00C05F2D">
        <w:rPr>
          <w:b/>
          <w:bCs/>
        </w:rPr>
        <w:t xml:space="preserve"> vacío)</w:t>
      </w:r>
    </w:p>
    <w:p w14:paraId="1B249658" w14:textId="77777777" w:rsidR="00C05F2D" w:rsidRDefault="00D56A4C">
      <w:pPr>
        <w:pStyle w:val="Prrafodelista"/>
        <w:numPr>
          <w:ilvl w:val="1"/>
          <w:numId w:val="25"/>
        </w:numPr>
        <w:jc w:val="left"/>
      </w:pPr>
      <w:r>
        <w:t>Causas típicas.</w:t>
      </w:r>
    </w:p>
    <w:p w14:paraId="1C8E966E" w14:textId="77777777" w:rsidR="00C05F2D" w:rsidRDefault="00D56A4C">
      <w:pPr>
        <w:pStyle w:val="Prrafodelista"/>
        <w:numPr>
          <w:ilvl w:val="2"/>
          <w:numId w:val="25"/>
        </w:numPr>
        <w:jc w:val="left"/>
      </w:pPr>
      <w:r>
        <w:t>Plugin Elasticsearch no instalado en Grafana 10.3.4.</w:t>
      </w:r>
    </w:p>
    <w:p w14:paraId="59EA4DEC" w14:textId="5AE0E7D0" w:rsidR="00C05F2D" w:rsidRDefault="00D56A4C">
      <w:pPr>
        <w:pStyle w:val="Prrafodelista"/>
        <w:numPr>
          <w:ilvl w:val="2"/>
          <w:numId w:val="25"/>
        </w:numPr>
        <w:jc w:val="left"/>
      </w:pPr>
      <w:r>
        <w:t xml:space="preserve">Grafana no puede resolver </w:t>
      </w:r>
      <w:r w:rsidRPr="00C05F2D">
        <w:rPr>
          <w:i/>
          <w:iCs/>
        </w:rPr>
        <w:t>elasticsearch</w:t>
      </w:r>
      <w:r>
        <w:t>.</w:t>
      </w:r>
    </w:p>
    <w:p w14:paraId="57284753" w14:textId="426EF499" w:rsidR="00C05F2D" w:rsidRDefault="00D56A4C">
      <w:pPr>
        <w:pStyle w:val="Prrafodelista"/>
        <w:numPr>
          <w:ilvl w:val="2"/>
          <w:numId w:val="25"/>
        </w:numPr>
        <w:jc w:val="left"/>
      </w:pPr>
      <w:r>
        <w:t>Mapping incorrecto del índice (</w:t>
      </w:r>
      <w:r w:rsidRPr="00C05F2D">
        <w:rPr>
          <w:i/>
          <w:iCs/>
        </w:rPr>
        <w:t>mttr_seconds</w:t>
      </w:r>
      <w:r>
        <w:t xml:space="preserve"> como </w:t>
      </w:r>
      <w:r w:rsidRPr="00C05F2D">
        <w:rPr>
          <w:i/>
          <w:iCs/>
        </w:rPr>
        <w:t>object</w:t>
      </w:r>
      <w:r>
        <w:t xml:space="preserve"> en lugar de </w:t>
      </w:r>
      <w:r w:rsidRPr="00C05F2D">
        <w:rPr>
          <w:i/>
          <w:iCs/>
        </w:rPr>
        <w:t>float</w:t>
      </w:r>
      <w:r>
        <w:t>).</w:t>
      </w:r>
    </w:p>
    <w:p w14:paraId="5369012C" w14:textId="7795D6CD" w:rsidR="00D56A4C" w:rsidRDefault="00D56A4C">
      <w:pPr>
        <w:pStyle w:val="Prrafodelista"/>
        <w:numPr>
          <w:ilvl w:val="2"/>
          <w:numId w:val="25"/>
        </w:numPr>
        <w:jc w:val="left"/>
      </w:pPr>
      <w:r>
        <w:t>Falta `@timestamp` en los documentos.</w:t>
      </w:r>
    </w:p>
    <w:p w14:paraId="1648454B" w14:textId="4A5E7BC5" w:rsidR="00D56A4C" w:rsidRDefault="00D56A4C">
      <w:pPr>
        <w:pStyle w:val="Prrafodelista"/>
        <w:numPr>
          <w:ilvl w:val="1"/>
          <w:numId w:val="25"/>
        </w:numPr>
        <w:jc w:val="left"/>
      </w:pPr>
      <w:r>
        <w:t>Pasos operativos.</w:t>
      </w:r>
    </w:p>
    <w:p w14:paraId="6D9706D1"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```bash</w:t>
      </w:r>
    </w:p>
    <w:p w14:paraId="55ED5F15"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1. Verificar que Grafana tiene el plugin</w:t>
      </w:r>
    </w:p>
    <w:p w14:paraId="0E659CD9"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docker exec soar_grafana grafana-cli plugins ls | grep elasticsearch</w:t>
      </w:r>
    </w:p>
    <w:p w14:paraId="6B3ED9BE" w14:textId="77777777" w:rsidR="00D56A4C" w:rsidRPr="00C05F2D" w:rsidRDefault="00D56A4C" w:rsidP="00C05F2D">
      <w:pPr>
        <w:spacing w:before="0" w:after="0" w:line="240" w:lineRule="auto"/>
        <w:jc w:val="left"/>
        <w:rPr>
          <w:rFonts w:ascii="Consolas" w:hAnsi="Consolas"/>
          <w:sz w:val="16"/>
          <w:szCs w:val="16"/>
        </w:rPr>
      </w:pPr>
    </w:p>
    <w:p w14:paraId="65342E9B"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2. Comprobar redes de Grafana</w:t>
      </w:r>
    </w:p>
    <w:p w14:paraId="1DECCF65"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docker network inspect logging_net</w:t>
      </w:r>
    </w:p>
    <w:p w14:paraId="20DD1C6D"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docker network inspect soar_net</w:t>
      </w:r>
    </w:p>
    <w:p w14:paraId="5D98470E" w14:textId="77777777" w:rsidR="00D56A4C" w:rsidRPr="00C05F2D" w:rsidRDefault="00D56A4C" w:rsidP="00C05F2D">
      <w:pPr>
        <w:spacing w:before="0" w:after="0" w:line="240" w:lineRule="auto"/>
        <w:jc w:val="left"/>
        <w:rPr>
          <w:rFonts w:ascii="Consolas" w:hAnsi="Consolas"/>
          <w:sz w:val="16"/>
          <w:szCs w:val="16"/>
        </w:rPr>
      </w:pPr>
    </w:p>
    <w:p w14:paraId="35EACC89"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3. Verificar mapping del índice</w:t>
      </w:r>
    </w:p>
    <w:p w14:paraId="0BB5858E"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curl http://localhost:8200/soar-metrics/_mapping -u elastic:$ELASTIC_PASSWORD</w:t>
      </w:r>
    </w:p>
    <w:p w14:paraId="4DD14DA2" w14:textId="77777777" w:rsidR="00D56A4C" w:rsidRPr="00C05F2D" w:rsidRDefault="00D56A4C" w:rsidP="00C05F2D">
      <w:pPr>
        <w:spacing w:before="0" w:after="0" w:line="240" w:lineRule="auto"/>
        <w:jc w:val="left"/>
        <w:rPr>
          <w:rFonts w:ascii="Consolas" w:hAnsi="Consolas"/>
          <w:sz w:val="16"/>
          <w:szCs w:val="16"/>
        </w:rPr>
      </w:pPr>
    </w:p>
    <w:p w14:paraId="719C30C4"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4. Reindexar si es necesario (ver docs/04-operations.md sección logging)</w:t>
      </w:r>
    </w:p>
    <w:p w14:paraId="1007C525"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
    <w:p w14:paraId="19B49247" w14:textId="77777777" w:rsidR="00C05F2D" w:rsidRDefault="00D56A4C">
      <w:pPr>
        <w:pStyle w:val="Prrafodelista"/>
        <w:numPr>
          <w:ilvl w:val="1"/>
          <w:numId w:val="25"/>
        </w:numPr>
        <w:jc w:val="left"/>
      </w:pPr>
      <w:r>
        <w:t>Criterio de verificación.</w:t>
      </w:r>
    </w:p>
    <w:p w14:paraId="65229909" w14:textId="7DDFB23D" w:rsidR="00C05F2D" w:rsidRDefault="00D56A4C">
      <w:pPr>
        <w:pStyle w:val="Prrafodelista"/>
        <w:numPr>
          <w:ilvl w:val="2"/>
          <w:numId w:val="25"/>
        </w:numPr>
        <w:jc w:val="left"/>
      </w:pPr>
      <w:r w:rsidRPr="00C05F2D">
        <w:rPr>
          <w:i/>
          <w:iCs/>
        </w:rPr>
        <w:t>curl http://localhost:8200/soar-metrics/_count</w:t>
      </w:r>
      <w:r>
        <w:t xml:space="preserve"> devuelve documentos.</w:t>
      </w:r>
    </w:p>
    <w:p w14:paraId="60252BBE" w14:textId="5A4A5D4D" w:rsidR="00D56A4C" w:rsidRDefault="00D56A4C">
      <w:pPr>
        <w:pStyle w:val="Prrafodelista"/>
        <w:numPr>
          <w:ilvl w:val="2"/>
          <w:numId w:val="25"/>
        </w:numPr>
        <w:jc w:val="left"/>
      </w:pPr>
      <w:r>
        <w:t>Grafana muestra datos en el dashboard KPI.</w:t>
      </w:r>
    </w:p>
    <w:p w14:paraId="1FC8CBC2" w14:textId="34A7EFAB" w:rsidR="00D56A4C" w:rsidRPr="00BE7F9F" w:rsidRDefault="00D56A4C">
      <w:pPr>
        <w:pStyle w:val="Prrafodelista"/>
        <w:numPr>
          <w:ilvl w:val="0"/>
          <w:numId w:val="25"/>
        </w:numPr>
        <w:jc w:val="left"/>
        <w:rPr>
          <w:b/>
          <w:bCs/>
        </w:rPr>
      </w:pPr>
      <w:r w:rsidRPr="00BE7F9F">
        <w:rPr>
          <w:b/>
          <w:bCs/>
        </w:rPr>
        <w:t xml:space="preserve">MISP DB: error </w:t>
      </w:r>
      <w:r w:rsidRPr="00BE7F9F">
        <w:rPr>
          <w:b/>
          <w:bCs/>
          <w:i/>
          <w:iCs/>
        </w:rPr>
        <w:t>Permission denied</w:t>
      </w:r>
      <w:r w:rsidRPr="00BE7F9F">
        <w:rPr>
          <w:b/>
          <w:bCs/>
        </w:rPr>
        <w:t xml:space="preserve"> en operaciones de MariaDB</w:t>
      </w:r>
    </w:p>
    <w:p w14:paraId="28F6C6A9" w14:textId="77777777" w:rsidR="00C05F2D" w:rsidRDefault="00D56A4C">
      <w:pPr>
        <w:pStyle w:val="Prrafodelista"/>
        <w:numPr>
          <w:ilvl w:val="1"/>
          <w:numId w:val="25"/>
        </w:numPr>
        <w:jc w:val="left"/>
      </w:pPr>
      <w:r>
        <w:t>Causas típicas.</w:t>
      </w:r>
    </w:p>
    <w:p w14:paraId="5E12FC4C" w14:textId="4F0B3218" w:rsidR="00C05F2D" w:rsidRDefault="00D56A4C">
      <w:pPr>
        <w:pStyle w:val="Prrafodelista"/>
        <w:numPr>
          <w:ilvl w:val="2"/>
          <w:numId w:val="25"/>
        </w:numPr>
        <w:jc w:val="left"/>
      </w:pPr>
      <w:r w:rsidRPr="00C05F2D">
        <w:rPr>
          <w:i/>
          <w:iCs/>
        </w:rPr>
        <w:t>misp_db</w:t>
      </w:r>
      <w:r>
        <w:t xml:space="preserve"> se configura como bind mount en Windows/Docker Desktop.</w:t>
      </w:r>
    </w:p>
    <w:p w14:paraId="4A607543" w14:textId="471CDDFB" w:rsidR="00D56A4C" w:rsidRDefault="00D56A4C">
      <w:pPr>
        <w:pStyle w:val="Prrafodelista"/>
        <w:numPr>
          <w:ilvl w:val="2"/>
          <w:numId w:val="25"/>
        </w:numPr>
        <w:jc w:val="left"/>
      </w:pPr>
      <w:r>
        <w:t xml:space="preserve">Permisos de </w:t>
      </w:r>
      <w:r w:rsidRPr="00BE7F9F">
        <w:rPr>
          <w:i/>
          <w:iCs/>
        </w:rPr>
        <w:t>rename</w:t>
      </w:r>
      <w:r>
        <w:t xml:space="preserve"> sobre bind mounts NTFS.</w:t>
      </w:r>
    </w:p>
    <w:p w14:paraId="3E5992E5" w14:textId="5C9D20CB" w:rsidR="00D56A4C" w:rsidRDefault="00D56A4C">
      <w:pPr>
        <w:pStyle w:val="Prrafodelista"/>
        <w:numPr>
          <w:ilvl w:val="1"/>
          <w:numId w:val="25"/>
        </w:numPr>
        <w:jc w:val="left"/>
      </w:pPr>
      <w:r>
        <w:t>Pasos operativos.</w:t>
      </w:r>
    </w:p>
    <w:p w14:paraId="0D6523CD"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```bash</w:t>
      </w:r>
    </w:p>
    <w:p w14:paraId="7C1B2352"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1. Comprobar que misp_db es volumen Docker normal</w:t>
      </w:r>
    </w:p>
    <w:p w14:paraId="3826F54E"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docker volume ls | grep misp_db</w:t>
      </w:r>
    </w:p>
    <w:p w14:paraId="499D7632" w14:textId="77777777" w:rsidR="00D56A4C" w:rsidRPr="00C05F2D" w:rsidRDefault="00D56A4C" w:rsidP="00C05F2D">
      <w:pPr>
        <w:spacing w:before="0" w:after="0" w:line="240" w:lineRule="auto"/>
        <w:jc w:val="left"/>
        <w:rPr>
          <w:rFonts w:ascii="Consolas" w:hAnsi="Consolas"/>
          <w:sz w:val="16"/>
          <w:szCs w:val="16"/>
        </w:rPr>
      </w:pPr>
    </w:p>
    <w:p w14:paraId="38CC333B"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2. Si existía un bind mount antiguo, eliminarlo manualmente (Windows)</w:t>
      </w:r>
    </w:p>
    <w:p w14:paraId="0CD63AD3"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Remove-Item -Recurse -Force runtime/data/misp/db   # PowerShell</w:t>
      </w:r>
    </w:p>
    <w:p w14:paraId="119B62B5" w14:textId="77777777" w:rsidR="00D56A4C" w:rsidRPr="00C05F2D" w:rsidRDefault="00D56A4C" w:rsidP="00C05F2D">
      <w:pPr>
        <w:spacing w:before="0" w:after="0" w:line="240" w:lineRule="auto"/>
        <w:jc w:val="left"/>
        <w:rPr>
          <w:rFonts w:ascii="Consolas" w:hAnsi="Consolas"/>
          <w:sz w:val="16"/>
          <w:szCs w:val="16"/>
        </w:rPr>
      </w:pPr>
    </w:p>
    <w:p w14:paraId="11267A1F"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3. Recrear volumen</w:t>
      </w:r>
    </w:p>
    <w:p w14:paraId="0C27ABDD"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make down -v</w:t>
      </w:r>
    </w:p>
    <w:p w14:paraId="68F90464"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make up</w:t>
      </w:r>
    </w:p>
    <w:p w14:paraId="5796EC55" w14:textId="37A90AF0"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
    <w:p w14:paraId="291C49BE" w14:textId="77777777" w:rsidR="00C05F2D" w:rsidRDefault="00D56A4C">
      <w:pPr>
        <w:pStyle w:val="Prrafodelista"/>
        <w:numPr>
          <w:ilvl w:val="1"/>
          <w:numId w:val="25"/>
        </w:numPr>
        <w:jc w:val="left"/>
      </w:pPr>
      <w:r>
        <w:t>Criterio de verificación.</w:t>
      </w:r>
    </w:p>
    <w:p w14:paraId="2ABF6E10" w14:textId="0C6A8F53" w:rsidR="00C05F2D" w:rsidRDefault="00D56A4C">
      <w:pPr>
        <w:pStyle w:val="Prrafodelista"/>
        <w:numPr>
          <w:ilvl w:val="2"/>
          <w:numId w:val="25"/>
        </w:numPr>
        <w:jc w:val="left"/>
      </w:pPr>
      <w:r w:rsidRPr="00BE7F9F">
        <w:rPr>
          <w:i/>
          <w:iCs/>
        </w:rPr>
        <w:t>docker inspect soar_misp_db</w:t>
      </w:r>
      <w:r>
        <w:t xml:space="preserve"> muestra </w:t>
      </w:r>
      <w:r w:rsidRPr="00BE7F9F">
        <w:rPr>
          <w:i/>
          <w:iCs/>
        </w:rPr>
        <w:t>"Type": "volume"</w:t>
      </w:r>
      <w:r>
        <w:t>.</w:t>
      </w:r>
    </w:p>
    <w:p w14:paraId="204CA3C2" w14:textId="25FAEBD5" w:rsidR="00D56A4C" w:rsidRDefault="00D56A4C">
      <w:pPr>
        <w:pStyle w:val="Prrafodelista"/>
        <w:numPr>
          <w:ilvl w:val="2"/>
          <w:numId w:val="25"/>
        </w:numPr>
        <w:jc w:val="left"/>
      </w:pPr>
      <w:r w:rsidRPr="00BE7F9F">
        <w:rPr>
          <w:i/>
          <w:iCs/>
        </w:rPr>
        <w:t>docker compose ps</w:t>
      </w:r>
      <w:r>
        <w:t xml:space="preserve"> marca </w:t>
      </w:r>
      <w:r w:rsidRPr="00BE7F9F">
        <w:rPr>
          <w:i/>
          <w:iCs/>
        </w:rPr>
        <w:t>misp-db</w:t>
      </w:r>
      <w:r>
        <w:t xml:space="preserve"> como </w:t>
      </w:r>
      <w:r w:rsidRPr="00BE7F9F">
        <w:rPr>
          <w:i/>
          <w:iCs/>
        </w:rPr>
        <w:t>healthy</w:t>
      </w:r>
      <w:r>
        <w:t>.</w:t>
      </w:r>
    </w:p>
    <w:p w14:paraId="4733F073" w14:textId="77777777" w:rsidR="00D56A4C" w:rsidRDefault="00D56A4C" w:rsidP="00AC0810">
      <w:pPr>
        <w:jc w:val="left"/>
      </w:pPr>
    </w:p>
    <w:p w14:paraId="3AA0A1A9" w14:textId="57A7E027" w:rsidR="00D56A4C" w:rsidRPr="00BE7F9F" w:rsidRDefault="00D56A4C">
      <w:pPr>
        <w:pStyle w:val="Prrafodelista"/>
        <w:numPr>
          <w:ilvl w:val="0"/>
          <w:numId w:val="25"/>
        </w:numPr>
        <w:jc w:val="left"/>
        <w:rPr>
          <w:b/>
          <w:bCs/>
        </w:rPr>
      </w:pPr>
      <w:r w:rsidRPr="00BE7F9F">
        <w:rPr>
          <w:b/>
          <w:bCs/>
        </w:rPr>
        <w:lastRenderedPageBreak/>
        <w:t>Autenticación JWT / Lab API (</w:t>
      </w:r>
      <w:r w:rsidRPr="00BE7F9F">
        <w:rPr>
          <w:b/>
          <w:bCs/>
          <w:i/>
          <w:iCs/>
        </w:rPr>
        <w:t>401 Unauthorized</w:t>
      </w:r>
      <w:r w:rsidRPr="00BE7F9F">
        <w:rPr>
          <w:b/>
          <w:bCs/>
        </w:rPr>
        <w:t>)</w:t>
      </w:r>
    </w:p>
    <w:p w14:paraId="27D1623E" w14:textId="77777777" w:rsidR="00BE7F9F" w:rsidRDefault="00D56A4C">
      <w:pPr>
        <w:pStyle w:val="Prrafodelista"/>
        <w:numPr>
          <w:ilvl w:val="1"/>
          <w:numId w:val="25"/>
        </w:numPr>
        <w:jc w:val="left"/>
      </w:pPr>
      <w:r>
        <w:t>Causas típicas.</w:t>
      </w:r>
    </w:p>
    <w:p w14:paraId="066037DA" w14:textId="79C6D09A" w:rsidR="00BE7F9F" w:rsidRDefault="00D56A4C">
      <w:pPr>
        <w:pStyle w:val="Prrafodelista"/>
        <w:numPr>
          <w:ilvl w:val="2"/>
          <w:numId w:val="25"/>
        </w:numPr>
        <w:jc w:val="left"/>
      </w:pPr>
      <w:r w:rsidRPr="00BE7F9F">
        <w:rPr>
          <w:i/>
          <w:iCs/>
        </w:rPr>
        <w:t>API_AUTH_SECRET</w:t>
      </w:r>
      <w:r>
        <w:t xml:space="preserve"> / </w:t>
      </w:r>
      <w:r w:rsidRPr="00BE7F9F">
        <w:rPr>
          <w:i/>
          <w:iCs/>
        </w:rPr>
        <w:t>JWT_SECRET_KEY</w:t>
      </w:r>
      <w:r>
        <w:t xml:space="preserve"> no definidos o desfasados.</w:t>
      </w:r>
    </w:p>
    <w:p w14:paraId="61B61FAB" w14:textId="5349EC24" w:rsidR="00D56A4C" w:rsidRDefault="00D56A4C">
      <w:pPr>
        <w:pStyle w:val="Prrafodelista"/>
        <w:numPr>
          <w:ilvl w:val="2"/>
          <w:numId w:val="25"/>
        </w:numPr>
        <w:jc w:val="left"/>
      </w:pPr>
      <w:r>
        <w:t>Ejemplos con contraseñas por defecto no actualizadas.</w:t>
      </w:r>
    </w:p>
    <w:p w14:paraId="7DA3C849" w14:textId="3B103F93" w:rsidR="00D56A4C" w:rsidRDefault="00D56A4C">
      <w:pPr>
        <w:pStyle w:val="Prrafodelista"/>
        <w:numPr>
          <w:ilvl w:val="1"/>
          <w:numId w:val="25"/>
        </w:numPr>
        <w:jc w:val="left"/>
      </w:pPr>
      <w:r>
        <w:t>Pasos operativos.</w:t>
      </w:r>
    </w:p>
    <w:p w14:paraId="0F47822C"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```bash</w:t>
      </w:r>
    </w:p>
    <w:p w14:paraId="455989F5"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 1. Verificar secretos en .env.full</w:t>
      </w:r>
    </w:p>
    <w:p w14:paraId="170E49C8"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grep -E 'JWT_SECRET_KEY|API_AUTH_SECRET|WEB_UI_PASSWORD' .env.full</w:t>
      </w:r>
    </w:p>
    <w:p w14:paraId="1A3145F7" w14:textId="77777777" w:rsidR="00D56A4C" w:rsidRPr="00BE7F9F" w:rsidRDefault="00D56A4C" w:rsidP="00BE7F9F">
      <w:pPr>
        <w:spacing w:before="0" w:after="0" w:line="240" w:lineRule="auto"/>
        <w:jc w:val="left"/>
        <w:rPr>
          <w:rFonts w:ascii="Consolas" w:hAnsi="Consolas"/>
          <w:sz w:val="16"/>
          <w:szCs w:val="16"/>
        </w:rPr>
      </w:pPr>
    </w:p>
    <w:p w14:paraId="6F55D311"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 2. Probar login</w:t>
      </w:r>
    </w:p>
    <w:p w14:paraId="4A8F382C"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curl -X POST http://localhost:8000/auth/login \</w:t>
      </w:r>
    </w:p>
    <w:p w14:paraId="736AD9B5"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 xml:space="preserve">  -H "Content-Type: application/json" \</w:t>
      </w:r>
    </w:p>
    <w:p w14:paraId="652ED9E8"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 xml:space="preserve">  -d '{"username":"admin","password":"&lt;WEB_UI_PASSWORD&gt;"}'</w:t>
      </w:r>
    </w:p>
    <w:p w14:paraId="516A7B83" w14:textId="77777777" w:rsidR="00D56A4C" w:rsidRPr="00BE7F9F" w:rsidRDefault="00D56A4C" w:rsidP="00BE7F9F">
      <w:pPr>
        <w:spacing w:before="0" w:after="0" w:line="240" w:lineRule="auto"/>
        <w:jc w:val="left"/>
        <w:rPr>
          <w:rFonts w:ascii="Consolas" w:hAnsi="Consolas"/>
          <w:sz w:val="16"/>
          <w:szCs w:val="16"/>
        </w:rPr>
      </w:pPr>
    </w:p>
    <w:p w14:paraId="7D112F72"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 3. Verificar token</w:t>
      </w:r>
    </w:p>
    <w:p w14:paraId="175626F9"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export TOKEN=&lt;token&gt;</w:t>
      </w:r>
    </w:p>
    <w:p w14:paraId="5F21C9FD"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curl -H "Authorization: Bearer $TOKEN" http://localhost:8000/auth/verify</w:t>
      </w:r>
    </w:p>
    <w:p w14:paraId="2288FC1E" w14:textId="7D7972E9"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w:t>
      </w:r>
    </w:p>
    <w:p w14:paraId="35E62935" w14:textId="77777777" w:rsidR="003B6402" w:rsidRDefault="00D56A4C">
      <w:pPr>
        <w:pStyle w:val="Prrafodelista"/>
        <w:numPr>
          <w:ilvl w:val="1"/>
          <w:numId w:val="25"/>
        </w:numPr>
        <w:jc w:val="left"/>
      </w:pPr>
      <w:r>
        <w:t>Criterio de verificación.</w:t>
      </w:r>
    </w:p>
    <w:p w14:paraId="436D6F33" w14:textId="5DC19735" w:rsidR="003B6402" w:rsidRDefault="00D56A4C">
      <w:pPr>
        <w:pStyle w:val="Prrafodelista"/>
        <w:numPr>
          <w:ilvl w:val="2"/>
          <w:numId w:val="25"/>
        </w:numPr>
        <w:jc w:val="left"/>
      </w:pPr>
      <w:r w:rsidRPr="003B6402">
        <w:rPr>
          <w:i/>
          <w:iCs/>
        </w:rPr>
        <w:t>POST /auth/login</w:t>
      </w:r>
      <w:r>
        <w:t xml:space="preserve"> devuelve </w:t>
      </w:r>
      <w:r w:rsidRPr="003B6402">
        <w:rPr>
          <w:i/>
          <w:iCs/>
        </w:rPr>
        <w:t>200</w:t>
      </w:r>
      <w:r>
        <w:t xml:space="preserve"> con </w:t>
      </w:r>
      <w:r w:rsidRPr="003B6402">
        <w:rPr>
          <w:i/>
          <w:iCs/>
        </w:rPr>
        <w:t>token</w:t>
      </w:r>
      <w:r>
        <w:t>.</w:t>
      </w:r>
    </w:p>
    <w:p w14:paraId="136DCB39" w14:textId="2E1D8CB0" w:rsidR="00D56A4C" w:rsidRDefault="00D56A4C">
      <w:pPr>
        <w:pStyle w:val="Prrafodelista"/>
        <w:numPr>
          <w:ilvl w:val="2"/>
          <w:numId w:val="25"/>
        </w:numPr>
        <w:jc w:val="left"/>
      </w:pPr>
      <w:r w:rsidRPr="003B6402">
        <w:rPr>
          <w:i/>
          <w:iCs/>
        </w:rPr>
        <w:t>POST /auth/verify</w:t>
      </w:r>
      <w:r>
        <w:t xml:space="preserve"> devuelve </w:t>
      </w:r>
      <w:r w:rsidRPr="003B6402">
        <w:rPr>
          <w:i/>
          <w:iCs/>
        </w:rPr>
        <w:t>{"valid": true, ...}</w:t>
      </w:r>
      <w:r>
        <w:t>.</w:t>
      </w:r>
    </w:p>
    <w:p w14:paraId="761A1502" w14:textId="20D1B2A2" w:rsidR="00D56A4C" w:rsidRPr="003B6402" w:rsidRDefault="00D56A4C">
      <w:pPr>
        <w:pStyle w:val="Prrafodelista"/>
        <w:numPr>
          <w:ilvl w:val="0"/>
          <w:numId w:val="25"/>
        </w:numPr>
        <w:jc w:val="left"/>
        <w:rPr>
          <w:b/>
          <w:bCs/>
        </w:rPr>
      </w:pPr>
      <w:r w:rsidRPr="003B6402">
        <w:rPr>
          <w:b/>
          <w:bCs/>
        </w:rPr>
        <w:t xml:space="preserve">Certificado SSL de </w:t>
      </w:r>
      <w:r w:rsidRPr="003B6402">
        <w:rPr>
          <w:b/>
          <w:bCs/>
          <w:i/>
          <w:iCs/>
        </w:rPr>
        <w:t>soar.local</w:t>
      </w:r>
      <w:r w:rsidRPr="003B6402">
        <w:rPr>
          <w:b/>
          <w:bCs/>
        </w:rPr>
        <w:t xml:space="preserve"> no es confiado</w:t>
      </w:r>
    </w:p>
    <w:p w14:paraId="18AF6E93" w14:textId="77777777" w:rsidR="003B6402" w:rsidRDefault="00D56A4C">
      <w:pPr>
        <w:pStyle w:val="Prrafodelista"/>
        <w:numPr>
          <w:ilvl w:val="1"/>
          <w:numId w:val="25"/>
        </w:numPr>
        <w:jc w:val="left"/>
      </w:pPr>
      <w:r>
        <w:t>Causas típicas.</w:t>
      </w:r>
    </w:p>
    <w:p w14:paraId="79B83A43" w14:textId="77777777" w:rsidR="003B6402" w:rsidRDefault="00D56A4C">
      <w:pPr>
        <w:pStyle w:val="Prrafodelista"/>
        <w:numPr>
          <w:ilvl w:val="2"/>
          <w:numId w:val="25"/>
        </w:numPr>
        <w:jc w:val="left"/>
      </w:pPr>
      <w:r>
        <w:t>Certificado autofirmado no instalado en el almacén de confianza del host.</w:t>
      </w:r>
    </w:p>
    <w:p w14:paraId="6B8A12F0" w14:textId="77777777" w:rsidR="003B6402" w:rsidRDefault="00D56A4C">
      <w:pPr>
        <w:pStyle w:val="Prrafodelista"/>
        <w:numPr>
          <w:ilvl w:val="2"/>
          <w:numId w:val="25"/>
        </w:numPr>
        <w:jc w:val="left"/>
      </w:pPr>
      <w:r>
        <w:t>Nginx expira el certificado.</w:t>
      </w:r>
    </w:p>
    <w:p w14:paraId="1F0B6AE6" w14:textId="190E67F8" w:rsidR="00D56A4C" w:rsidRDefault="00D56A4C">
      <w:pPr>
        <w:pStyle w:val="Prrafodelista"/>
        <w:numPr>
          <w:ilvl w:val="1"/>
          <w:numId w:val="25"/>
        </w:numPr>
        <w:jc w:val="left"/>
      </w:pPr>
      <w:r>
        <w:t>Pasos operativos.</w:t>
      </w:r>
    </w:p>
    <w:p w14:paraId="1410B32D" w14:textId="77777777"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```bash</w:t>
      </w:r>
    </w:p>
    <w:p w14:paraId="5FB692F9" w14:textId="77777777"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 1. Comprobar validez del certificado</w:t>
      </w:r>
    </w:p>
    <w:p w14:paraId="7A313B30" w14:textId="77777777"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openssl x509 -in infra/docker/config/nginx/ssl/soar.local.crt -noout -dates -subject</w:t>
      </w:r>
    </w:p>
    <w:p w14:paraId="4DB88D62" w14:textId="77777777" w:rsidR="00D56A4C" w:rsidRPr="003B6402" w:rsidRDefault="00D56A4C" w:rsidP="003B6402">
      <w:pPr>
        <w:spacing w:before="0" w:after="0" w:line="240" w:lineRule="auto"/>
        <w:jc w:val="left"/>
        <w:rPr>
          <w:rFonts w:ascii="Consolas" w:hAnsi="Consolas"/>
          <w:sz w:val="16"/>
          <w:szCs w:val="16"/>
        </w:rPr>
      </w:pPr>
    </w:p>
    <w:p w14:paraId="3C14C6A3" w14:textId="77777777"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 2. Verificar nginx -t</w:t>
      </w:r>
    </w:p>
    <w:p w14:paraId="0415337C" w14:textId="77777777"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docker exec soar_nginx nginx -t</w:t>
      </w:r>
    </w:p>
    <w:p w14:paraId="3C64CE79" w14:textId="77777777" w:rsidR="00D56A4C" w:rsidRPr="003B6402" w:rsidRDefault="00D56A4C" w:rsidP="003B6402">
      <w:pPr>
        <w:spacing w:before="0" w:after="0" w:line="240" w:lineRule="auto"/>
        <w:jc w:val="left"/>
        <w:rPr>
          <w:rFonts w:ascii="Consolas" w:hAnsi="Consolas"/>
          <w:sz w:val="16"/>
          <w:szCs w:val="16"/>
        </w:rPr>
      </w:pPr>
    </w:p>
    <w:p w14:paraId="0251DB2B" w14:textId="77777777"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 3. Instalar certificado en Windows</w:t>
      </w:r>
    </w:p>
    <w:p w14:paraId="1951A09E" w14:textId="77777777"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Import-Certificate -FilePath "infra\docker\config\nginx\ssl\soar.local.crt" -CertStoreLocation Cert:\LocalMachine\Root</w:t>
      </w:r>
    </w:p>
    <w:p w14:paraId="6514F4EE" w14:textId="1E16F1DC"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w:t>
      </w:r>
    </w:p>
    <w:p w14:paraId="1B394079" w14:textId="77777777" w:rsidR="003B6402" w:rsidRDefault="00D56A4C">
      <w:pPr>
        <w:pStyle w:val="Prrafodelista"/>
        <w:numPr>
          <w:ilvl w:val="1"/>
          <w:numId w:val="25"/>
        </w:numPr>
        <w:jc w:val="left"/>
      </w:pPr>
      <w:r>
        <w:t>Criterio de verificación.</w:t>
      </w:r>
    </w:p>
    <w:p w14:paraId="3062DA34" w14:textId="207B08FB" w:rsidR="003B6402" w:rsidRDefault="00D56A4C">
      <w:pPr>
        <w:pStyle w:val="Prrafodelista"/>
        <w:numPr>
          <w:ilvl w:val="2"/>
          <w:numId w:val="25"/>
        </w:numPr>
        <w:jc w:val="left"/>
      </w:pPr>
      <w:r w:rsidRPr="003B6402">
        <w:rPr>
          <w:i/>
          <w:iCs/>
        </w:rPr>
        <w:t>nginx -t</w:t>
      </w:r>
      <w:r>
        <w:t xml:space="preserve"> devuelve </w:t>
      </w:r>
      <w:r w:rsidRPr="003B6402">
        <w:rPr>
          <w:i/>
          <w:iCs/>
        </w:rPr>
        <w:t>syntax is ok</w:t>
      </w:r>
      <w:r>
        <w:t xml:space="preserve"> / </w:t>
      </w:r>
      <w:r w:rsidRPr="003B6402">
        <w:rPr>
          <w:i/>
          <w:iCs/>
        </w:rPr>
        <w:t>test is successful</w:t>
      </w:r>
      <w:r>
        <w:t>.</w:t>
      </w:r>
    </w:p>
    <w:p w14:paraId="75F3CC8C" w14:textId="428394EB" w:rsidR="00D56A4C" w:rsidRDefault="00D56A4C">
      <w:pPr>
        <w:pStyle w:val="Prrafodelista"/>
        <w:numPr>
          <w:ilvl w:val="2"/>
          <w:numId w:val="25"/>
        </w:numPr>
        <w:jc w:val="left"/>
      </w:pPr>
      <w:r w:rsidRPr="003B6402">
        <w:rPr>
          <w:i/>
          <w:iCs/>
        </w:rPr>
        <w:t>curl -k https://soar.local</w:t>
      </w:r>
      <w:r>
        <w:t xml:space="preserve"> devuelve la página correspondiente.</w:t>
      </w:r>
    </w:p>
    <w:p w14:paraId="24FB1AA9" w14:textId="77777777" w:rsidR="00D56A4C" w:rsidRDefault="00D56A4C" w:rsidP="00AC0810">
      <w:pPr>
        <w:jc w:val="left"/>
      </w:pPr>
    </w:p>
    <w:p w14:paraId="503A8C5A" w14:textId="6B0ABB4C" w:rsidR="00D56A4C" w:rsidRDefault="00D56A4C" w:rsidP="00AC0810">
      <w:pPr>
        <w:jc w:val="left"/>
      </w:pPr>
    </w:p>
    <w:p w14:paraId="7127330E" w14:textId="77777777" w:rsidR="00D56A4C" w:rsidRDefault="00D56A4C" w:rsidP="00AC0810">
      <w:pPr>
        <w:jc w:val="left"/>
      </w:pPr>
    </w:p>
    <w:p w14:paraId="030E44C1" w14:textId="5491D731" w:rsidR="00D56A4C" w:rsidRDefault="00D56A4C" w:rsidP="003B6402">
      <w:pPr>
        <w:pStyle w:val="Anexo"/>
        <w:numPr>
          <w:ilvl w:val="1"/>
          <w:numId w:val="4"/>
        </w:numPr>
      </w:pPr>
      <w:bookmarkStart w:id="116" w:name="_Toc238832768"/>
      <w:r>
        <w:lastRenderedPageBreak/>
        <w:t>Inventario Completo de Archivos Docker Compose</w:t>
      </w:r>
      <w:bookmarkEnd w:id="116"/>
    </w:p>
    <w:p w14:paraId="6687D85F" w14:textId="1EF5CE20" w:rsidR="00D56A4C" w:rsidRDefault="00D56A4C" w:rsidP="00AC0810">
      <w:pPr>
        <w:jc w:val="left"/>
      </w:pPr>
      <w:r>
        <w:t xml:space="preserve">El laboratorio SOAR usa </w:t>
      </w:r>
      <w:r w:rsidRPr="003B6402">
        <w:rPr>
          <w:b/>
          <w:bCs/>
        </w:rPr>
        <w:t>6 archivos Docker Compose</w:t>
      </w:r>
      <w:r>
        <w:t xml:space="preserve"> principales</w:t>
      </w:r>
      <w:r w:rsidR="003B6402">
        <w:t xml:space="preserve"> </w:t>
      </w:r>
      <w:r>
        <w:t xml:space="preserve">que se combinan automáticamente con </w:t>
      </w:r>
      <w:r w:rsidRPr="003B6402">
        <w:rPr>
          <w:i/>
          <w:iCs/>
        </w:rPr>
        <w:t>make up</w:t>
      </w:r>
      <w:r>
        <w:t>, totalizando 23 servicios.</w:t>
      </w:r>
      <w:r w:rsidR="003B6402">
        <w:t xml:space="preserve"> </w:t>
      </w:r>
      <w:r>
        <w:t xml:space="preserve">La sección </w:t>
      </w:r>
      <w:r w:rsidRPr="003B6402">
        <w:rPr>
          <w:b/>
          <w:bCs/>
        </w:rPr>
        <w:t>A.</w:t>
      </w:r>
      <w:r w:rsidR="003B6402" w:rsidRPr="003B6402">
        <w:rPr>
          <w:b/>
          <w:bCs/>
        </w:rPr>
        <w:t>a</w:t>
      </w:r>
      <w:r w:rsidRPr="003B6402">
        <w:rPr>
          <w:b/>
          <w:bCs/>
        </w:rPr>
        <w:t>.</w:t>
      </w:r>
      <w:r w:rsidR="003B6402">
        <w:rPr>
          <w:b/>
          <w:bCs/>
        </w:rPr>
        <w:t>i</w:t>
      </w:r>
      <w:r>
        <w:t xml:space="preserve"> muestra el archivo principal (</w:t>
      </w:r>
      <w:r w:rsidRPr="003B6402">
        <w:rPr>
          <w:i/>
          <w:iCs/>
        </w:rPr>
        <w:t>docker-compose.yml</w:t>
      </w:r>
      <w:r>
        <w:t>)</w:t>
      </w:r>
      <w:r w:rsidR="003B6402">
        <w:t>,</w:t>
      </w:r>
      <w:r>
        <w:t xml:space="preserve"> los restantes se documentan aquí</w:t>
      </w:r>
      <w:r w:rsidR="003B6402">
        <w:t xml:space="preserve"> </w:t>
      </w:r>
      <w:r>
        <w:t xml:space="preserve">como referencia. La versión canónica está en </w:t>
      </w:r>
      <w:r w:rsidRPr="003B6402">
        <w:rPr>
          <w:i/>
          <w:iCs/>
        </w:rPr>
        <w:t>infra/docker/compose/</w:t>
      </w:r>
      <w:r>
        <w:t>.</w:t>
      </w:r>
    </w:p>
    <w:p w14:paraId="04849373" w14:textId="77777777" w:rsidR="00D56A4C" w:rsidRDefault="00D56A4C" w:rsidP="00AC0810">
      <w:pPr>
        <w:jc w:val="left"/>
      </w:pPr>
    </w:p>
    <w:p w14:paraId="386043A8" w14:textId="77777777" w:rsidR="003B6402" w:rsidRDefault="003B6402">
      <w:pPr>
        <w:spacing w:before="0" w:after="0" w:line="240" w:lineRule="auto"/>
        <w:jc w:val="left"/>
        <w:rPr>
          <w:rFonts w:asciiTheme="majorHAnsi" w:hAnsiTheme="majorHAnsi"/>
          <w:bCs/>
          <w:color w:val="0098CD"/>
          <w:kern w:val="32"/>
          <w:sz w:val="36"/>
          <w:szCs w:val="32"/>
        </w:rPr>
      </w:pPr>
      <w:r>
        <w:br w:type="page"/>
      </w:r>
    </w:p>
    <w:p w14:paraId="6D195B92" w14:textId="0F2FD08C" w:rsidR="00D56A4C" w:rsidRDefault="00D56A4C" w:rsidP="003B6402">
      <w:pPr>
        <w:pStyle w:val="Anexo"/>
        <w:numPr>
          <w:ilvl w:val="2"/>
          <w:numId w:val="4"/>
        </w:numPr>
      </w:pPr>
      <w:bookmarkStart w:id="117" w:name="_Toc238832769"/>
      <w:r>
        <w:lastRenderedPageBreak/>
        <w:t>Mapa de Archivos Compose</w:t>
      </w:r>
      <w:bookmarkEnd w:id="117"/>
    </w:p>
    <w:tbl>
      <w:tblPr>
        <w:tblStyle w:val="Tabladelista7concolores"/>
        <w:tblW w:w="5000" w:type="pct"/>
        <w:tblLook w:val="04A0" w:firstRow="1" w:lastRow="0" w:firstColumn="1" w:lastColumn="0" w:noHBand="0" w:noVBand="1"/>
      </w:tblPr>
      <w:tblGrid>
        <w:gridCol w:w="2745"/>
        <w:gridCol w:w="222"/>
        <w:gridCol w:w="3256"/>
        <w:gridCol w:w="2404"/>
        <w:gridCol w:w="222"/>
        <w:gridCol w:w="222"/>
      </w:tblGrid>
      <w:tr w:rsidR="003B6402" w:rsidRPr="00385203" w14:paraId="30B47024" w14:textId="77777777" w:rsidTr="003B64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3" w:type="pct"/>
            <w:tcBorders>
              <w:top w:val="nil"/>
              <w:left w:val="nil"/>
            </w:tcBorders>
            <w:noWrap/>
            <w:hideMark/>
          </w:tcPr>
          <w:p w14:paraId="7550AE92" w14:textId="7A88B0A6" w:rsidR="003B6402" w:rsidRPr="003B6402" w:rsidRDefault="003B6402" w:rsidP="003B6402">
            <w:pPr>
              <w:jc w:val="left"/>
              <w:rPr>
                <w:b/>
                <w:bCs/>
              </w:rPr>
            </w:pPr>
            <w:r w:rsidRPr="003B6402">
              <w:rPr>
                <w:b/>
                <w:bCs/>
              </w:rPr>
              <w:t>Archivo</w:t>
            </w:r>
          </w:p>
        </w:tc>
        <w:tc>
          <w:tcPr>
            <w:tcW w:w="122" w:type="pct"/>
            <w:tcBorders>
              <w:top w:val="nil"/>
              <w:left w:val="nil"/>
              <w:right w:val="nil"/>
            </w:tcBorders>
          </w:tcPr>
          <w:p w14:paraId="3346148C" w14:textId="2CD050B9" w:rsidR="003B6402" w:rsidRPr="003B6402" w:rsidRDefault="003B6402" w:rsidP="003B6402">
            <w:pPr>
              <w:jc w:val="left"/>
              <w:cnfStyle w:val="100000000000" w:firstRow="1" w:lastRow="0" w:firstColumn="0" w:lastColumn="0" w:oddVBand="0" w:evenVBand="0" w:oddHBand="0" w:evenHBand="0" w:firstRowFirstColumn="0" w:firstRowLastColumn="0" w:lastRowFirstColumn="0" w:lastRowLastColumn="0"/>
              <w:rPr>
                <w:b/>
                <w:bCs/>
              </w:rPr>
            </w:pPr>
          </w:p>
        </w:tc>
        <w:tc>
          <w:tcPr>
            <w:tcW w:w="1795" w:type="pct"/>
            <w:tcBorders>
              <w:top w:val="nil"/>
              <w:left w:val="nil"/>
              <w:right w:val="nil"/>
            </w:tcBorders>
            <w:hideMark/>
          </w:tcPr>
          <w:p w14:paraId="228EFBEE" w14:textId="566E51F4" w:rsidR="003B6402" w:rsidRPr="003B6402" w:rsidRDefault="003B6402" w:rsidP="003B6402">
            <w:pPr>
              <w:jc w:val="left"/>
              <w:cnfStyle w:val="100000000000" w:firstRow="1" w:lastRow="0" w:firstColumn="0" w:lastColumn="0" w:oddVBand="0" w:evenVBand="0" w:oddHBand="0" w:evenHBand="0" w:firstRowFirstColumn="0" w:firstRowLastColumn="0" w:lastRowFirstColumn="0" w:lastRowLastColumn="0"/>
              <w:rPr>
                <w:b/>
                <w:bCs/>
              </w:rPr>
            </w:pPr>
            <w:r w:rsidRPr="003B6402">
              <w:rPr>
                <w:b/>
                <w:bCs/>
              </w:rPr>
              <w:t>Servicios</w:t>
            </w:r>
          </w:p>
        </w:tc>
        <w:tc>
          <w:tcPr>
            <w:tcW w:w="1325" w:type="pct"/>
            <w:tcBorders>
              <w:top w:val="nil"/>
              <w:left w:val="nil"/>
              <w:right w:val="nil"/>
            </w:tcBorders>
            <w:hideMark/>
          </w:tcPr>
          <w:p w14:paraId="62638E5C" w14:textId="117B215D" w:rsidR="003B6402" w:rsidRPr="003B6402" w:rsidRDefault="003B6402" w:rsidP="003B6402">
            <w:pPr>
              <w:jc w:val="left"/>
              <w:cnfStyle w:val="100000000000" w:firstRow="1" w:lastRow="0" w:firstColumn="0" w:lastColumn="0" w:oddVBand="0" w:evenVBand="0" w:oddHBand="0" w:evenHBand="0" w:firstRowFirstColumn="0" w:firstRowLastColumn="0" w:lastRowFirstColumn="0" w:lastRowLastColumn="0"/>
              <w:rPr>
                <w:b/>
                <w:bCs/>
              </w:rPr>
            </w:pPr>
            <w:r w:rsidRPr="003B6402">
              <w:rPr>
                <w:b/>
                <w:bCs/>
              </w:rPr>
              <w:t>Propósito</w:t>
            </w:r>
          </w:p>
        </w:tc>
        <w:tc>
          <w:tcPr>
            <w:tcW w:w="122" w:type="pct"/>
            <w:tcBorders>
              <w:top w:val="nil"/>
              <w:left w:val="nil"/>
              <w:right w:val="nil"/>
            </w:tcBorders>
          </w:tcPr>
          <w:p w14:paraId="20594268" w14:textId="73CDE1AC" w:rsidR="003B6402" w:rsidRPr="003B6402" w:rsidRDefault="003B6402" w:rsidP="003B6402">
            <w:pPr>
              <w:jc w:val="left"/>
              <w:cnfStyle w:val="100000000000" w:firstRow="1" w:lastRow="0" w:firstColumn="0" w:lastColumn="0" w:oddVBand="0" w:evenVBand="0" w:oddHBand="0" w:evenHBand="0" w:firstRowFirstColumn="0" w:firstRowLastColumn="0" w:lastRowFirstColumn="0" w:lastRowLastColumn="0"/>
              <w:rPr>
                <w:b/>
                <w:bCs/>
              </w:rPr>
            </w:pPr>
          </w:p>
        </w:tc>
        <w:tc>
          <w:tcPr>
            <w:tcW w:w="122" w:type="pct"/>
            <w:tcBorders>
              <w:top w:val="nil"/>
              <w:left w:val="nil"/>
              <w:right w:val="nil"/>
            </w:tcBorders>
          </w:tcPr>
          <w:p w14:paraId="1B55413D" w14:textId="6D1C5AA2" w:rsidR="003B6402" w:rsidRPr="003B6402" w:rsidRDefault="003B6402" w:rsidP="003B6402">
            <w:pPr>
              <w:jc w:val="left"/>
              <w:cnfStyle w:val="100000000000" w:firstRow="1" w:lastRow="0" w:firstColumn="0" w:lastColumn="0" w:oddVBand="0" w:evenVBand="0" w:oddHBand="0" w:evenHBand="0" w:firstRowFirstColumn="0" w:firstRowLastColumn="0" w:lastRowFirstColumn="0" w:lastRowLastColumn="0"/>
              <w:rPr>
                <w:b/>
                <w:bCs/>
                <w:i w:val="0"/>
                <w:iCs w:val="0"/>
              </w:rPr>
            </w:pPr>
          </w:p>
        </w:tc>
      </w:tr>
      <w:tr w:rsidR="003B6402" w:rsidRPr="00385203" w14:paraId="5D8F8464" w14:textId="77777777" w:rsidTr="003B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3" w:type="pct"/>
            <w:tcBorders>
              <w:top w:val="nil"/>
              <w:left w:val="nil"/>
              <w:bottom w:val="nil"/>
            </w:tcBorders>
            <w:noWrap/>
            <w:hideMark/>
          </w:tcPr>
          <w:p w14:paraId="153EEAA6" w14:textId="3E20E64C" w:rsidR="003B6402" w:rsidRPr="00385203" w:rsidRDefault="003B6402" w:rsidP="003B6402">
            <w:pPr>
              <w:jc w:val="left"/>
            </w:pPr>
            <w:r w:rsidRPr="006219CA">
              <w:t>docker-compose.yml</w:t>
            </w:r>
          </w:p>
        </w:tc>
        <w:tc>
          <w:tcPr>
            <w:tcW w:w="122" w:type="pct"/>
          </w:tcPr>
          <w:p w14:paraId="29BCA66B" w14:textId="4EB59961"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c>
          <w:tcPr>
            <w:tcW w:w="1795" w:type="pct"/>
            <w:hideMark/>
          </w:tcPr>
          <w:p w14:paraId="45490E9E" w14:textId="4D619530"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r w:rsidRPr="006219CA">
              <w:t>elasticsearch</w:t>
            </w:r>
          </w:p>
        </w:tc>
        <w:tc>
          <w:tcPr>
            <w:tcW w:w="1325" w:type="pct"/>
            <w:hideMark/>
          </w:tcPr>
          <w:p w14:paraId="1EC2A2A2" w14:textId="3F7D08F2"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r w:rsidRPr="006219CA">
              <w:t xml:space="preserve">Orquestador: redes, volúmenes, Elasticsearch </w:t>
            </w:r>
          </w:p>
        </w:tc>
        <w:tc>
          <w:tcPr>
            <w:tcW w:w="122" w:type="pct"/>
          </w:tcPr>
          <w:p w14:paraId="2BE5F586" w14:textId="051040EE"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c>
          <w:tcPr>
            <w:tcW w:w="122" w:type="pct"/>
          </w:tcPr>
          <w:p w14:paraId="3008D2E6" w14:textId="3C57882F"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r>
      <w:tr w:rsidR="003B6402" w:rsidRPr="00385203" w14:paraId="36AC0880" w14:textId="77777777" w:rsidTr="003B6402">
        <w:tc>
          <w:tcPr>
            <w:cnfStyle w:val="001000000000" w:firstRow="0" w:lastRow="0" w:firstColumn="1" w:lastColumn="0" w:oddVBand="0" w:evenVBand="0" w:oddHBand="0" w:evenHBand="0" w:firstRowFirstColumn="0" w:firstRowLastColumn="0" w:lastRowFirstColumn="0" w:lastRowLastColumn="0"/>
            <w:tcW w:w="1513" w:type="pct"/>
            <w:tcBorders>
              <w:top w:val="nil"/>
              <w:left w:val="nil"/>
              <w:bottom w:val="nil"/>
            </w:tcBorders>
            <w:noWrap/>
            <w:hideMark/>
          </w:tcPr>
          <w:p w14:paraId="65D6CB10" w14:textId="5DD28094" w:rsidR="003B6402" w:rsidRPr="00385203" w:rsidRDefault="003B6402" w:rsidP="003B6402">
            <w:pPr>
              <w:jc w:val="left"/>
            </w:pPr>
            <w:r w:rsidRPr="006219CA">
              <w:t>docker-compose.core.yml</w:t>
            </w:r>
          </w:p>
        </w:tc>
        <w:tc>
          <w:tcPr>
            <w:tcW w:w="122" w:type="pct"/>
          </w:tcPr>
          <w:p w14:paraId="7C3923BD" w14:textId="27CA05B7"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
        </w:tc>
        <w:tc>
          <w:tcPr>
            <w:tcW w:w="1795" w:type="pct"/>
            <w:hideMark/>
          </w:tcPr>
          <w:p w14:paraId="371CFE53" w14:textId="7C56C55C"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r w:rsidRPr="006219CA">
              <w:t>redis, thehive, cortex, shuffle-frontend, shuffle-backend, network-watcher, tenzir-node, orborus</w:t>
            </w:r>
          </w:p>
        </w:tc>
        <w:tc>
          <w:tcPr>
            <w:tcW w:w="1325" w:type="pct"/>
            <w:hideMark/>
          </w:tcPr>
          <w:p w14:paraId="6E5588F2" w14:textId="1687120D"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r w:rsidRPr="006219CA">
              <w:t>Servicios SOAR principales</w:t>
            </w:r>
          </w:p>
        </w:tc>
        <w:tc>
          <w:tcPr>
            <w:tcW w:w="122" w:type="pct"/>
          </w:tcPr>
          <w:p w14:paraId="6273A11A" w14:textId="60FD8418"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
        </w:tc>
        <w:tc>
          <w:tcPr>
            <w:tcW w:w="122" w:type="pct"/>
          </w:tcPr>
          <w:p w14:paraId="08F83F96" w14:textId="5B97935F"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
        </w:tc>
      </w:tr>
      <w:tr w:rsidR="003B6402" w:rsidRPr="00385203" w14:paraId="72C6F160" w14:textId="77777777" w:rsidTr="003B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3" w:type="pct"/>
            <w:tcBorders>
              <w:top w:val="nil"/>
              <w:left w:val="nil"/>
              <w:bottom w:val="nil"/>
            </w:tcBorders>
            <w:noWrap/>
            <w:hideMark/>
          </w:tcPr>
          <w:p w14:paraId="00CEFA62" w14:textId="7B411E4F" w:rsidR="003B6402" w:rsidRPr="00385203" w:rsidRDefault="003B6402" w:rsidP="003B6402">
            <w:pPr>
              <w:jc w:val="left"/>
            </w:pPr>
            <w:r w:rsidRPr="006219CA">
              <w:t>docker-compose.misp.yml</w:t>
            </w:r>
          </w:p>
        </w:tc>
        <w:tc>
          <w:tcPr>
            <w:tcW w:w="122" w:type="pct"/>
          </w:tcPr>
          <w:p w14:paraId="1F6839F3" w14:textId="0C4A1167"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c>
          <w:tcPr>
            <w:tcW w:w="1795" w:type="pct"/>
            <w:hideMark/>
          </w:tcPr>
          <w:p w14:paraId="7C83E987" w14:textId="6AAC5CAE"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r w:rsidRPr="006219CA">
              <w:t>misp, misp-db, misp-modules</w:t>
            </w:r>
          </w:p>
        </w:tc>
        <w:tc>
          <w:tcPr>
            <w:tcW w:w="1325" w:type="pct"/>
            <w:hideMark/>
          </w:tcPr>
          <w:p w14:paraId="6BA2EBF8" w14:textId="66CBE06F"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r w:rsidRPr="006219CA">
              <w:t>Threat intelligence (MISP)</w:t>
            </w:r>
          </w:p>
        </w:tc>
        <w:tc>
          <w:tcPr>
            <w:tcW w:w="122" w:type="pct"/>
          </w:tcPr>
          <w:p w14:paraId="64437E5B" w14:textId="2F4EA4B3"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c>
          <w:tcPr>
            <w:tcW w:w="122" w:type="pct"/>
          </w:tcPr>
          <w:p w14:paraId="0C534D3E" w14:textId="78C16BBA"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r>
      <w:tr w:rsidR="003B6402" w:rsidRPr="00385203" w14:paraId="754A0A27" w14:textId="77777777" w:rsidTr="003B6402">
        <w:tc>
          <w:tcPr>
            <w:cnfStyle w:val="001000000000" w:firstRow="0" w:lastRow="0" w:firstColumn="1" w:lastColumn="0" w:oddVBand="0" w:evenVBand="0" w:oddHBand="0" w:evenHBand="0" w:firstRowFirstColumn="0" w:firstRowLastColumn="0" w:lastRowFirstColumn="0" w:lastRowLastColumn="0"/>
            <w:tcW w:w="1513" w:type="pct"/>
            <w:tcBorders>
              <w:top w:val="nil"/>
              <w:left w:val="nil"/>
              <w:bottom w:val="nil"/>
            </w:tcBorders>
            <w:noWrap/>
            <w:hideMark/>
          </w:tcPr>
          <w:p w14:paraId="5526F65F" w14:textId="01E10030" w:rsidR="003B6402" w:rsidRPr="00385203" w:rsidRDefault="003B6402" w:rsidP="003B6402">
            <w:pPr>
              <w:jc w:val="left"/>
            </w:pPr>
            <w:r w:rsidRPr="006219CA">
              <w:t>docker-compose.api.yml</w:t>
            </w:r>
          </w:p>
        </w:tc>
        <w:tc>
          <w:tcPr>
            <w:tcW w:w="122" w:type="pct"/>
          </w:tcPr>
          <w:p w14:paraId="52C67626" w14:textId="108A60AE"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
        </w:tc>
        <w:tc>
          <w:tcPr>
            <w:tcW w:w="1795" w:type="pct"/>
            <w:hideMark/>
          </w:tcPr>
          <w:p w14:paraId="22AF6F44" w14:textId="12061F8A"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r w:rsidRPr="006219CA">
              <w:t>api, web-management, docs-site, nginx</w:t>
            </w:r>
          </w:p>
        </w:tc>
        <w:tc>
          <w:tcPr>
            <w:tcW w:w="1325" w:type="pct"/>
            <w:hideMark/>
          </w:tcPr>
          <w:p w14:paraId="3F4C46EA" w14:textId="3AF95CB4"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r w:rsidRPr="006219CA">
              <w:t>API FastAPI + UI + docs + proxy</w:t>
            </w:r>
          </w:p>
        </w:tc>
        <w:tc>
          <w:tcPr>
            <w:tcW w:w="122" w:type="pct"/>
          </w:tcPr>
          <w:p w14:paraId="6C495639" w14:textId="69857241"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
        </w:tc>
        <w:tc>
          <w:tcPr>
            <w:tcW w:w="122" w:type="pct"/>
          </w:tcPr>
          <w:p w14:paraId="547DB308" w14:textId="771130AE" w:rsidR="003B6402" w:rsidRPr="00385203" w:rsidRDefault="003B6402" w:rsidP="00876C6B">
            <w:pPr>
              <w:keepNext/>
              <w:jc w:val="left"/>
              <w:cnfStyle w:val="000000000000" w:firstRow="0" w:lastRow="0" w:firstColumn="0" w:lastColumn="0" w:oddVBand="0" w:evenVBand="0" w:oddHBand="0" w:evenHBand="0" w:firstRowFirstColumn="0" w:firstRowLastColumn="0" w:lastRowFirstColumn="0" w:lastRowLastColumn="0"/>
            </w:pPr>
          </w:p>
        </w:tc>
      </w:tr>
    </w:tbl>
    <w:p w14:paraId="5D80CB70" w14:textId="74B2ABD9" w:rsidR="00D56A4C" w:rsidRDefault="00876C6B" w:rsidP="00876C6B">
      <w:pPr>
        <w:pStyle w:val="Descripcin"/>
        <w:jc w:val="center"/>
      </w:pPr>
      <w:bookmarkStart w:id="118" w:name="_Toc238832874"/>
      <w:r>
        <w:t xml:space="preserve">Tabla </w:t>
      </w:r>
      <w:r w:rsidR="007D6146">
        <w:fldChar w:fldCharType="begin"/>
      </w:r>
      <w:r w:rsidR="007D6146">
        <w:instrText xml:space="preserve"> SEQ Tabla \* ARABIC </w:instrText>
      </w:r>
      <w:r w:rsidR="007D6146">
        <w:fldChar w:fldCharType="separate"/>
      </w:r>
      <w:r w:rsidR="00750740">
        <w:rPr>
          <w:noProof/>
        </w:rPr>
        <w:t>11</w:t>
      </w:r>
      <w:r w:rsidR="007D6146">
        <w:fldChar w:fldCharType="end"/>
      </w:r>
      <w:r>
        <w:t>. Mapa de archivos compose</w:t>
      </w:r>
      <w:bookmarkEnd w:id="118"/>
    </w:p>
    <w:p w14:paraId="4A942D22" w14:textId="77777777" w:rsidR="00D56A4C" w:rsidRDefault="00D56A4C" w:rsidP="00AC0810">
      <w:pPr>
        <w:jc w:val="left"/>
      </w:pPr>
    </w:p>
    <w:p w14:paraId="619B6FB0" w14:textId="77777777" w:rsidR="00876C6B" w:rsidRDefault="00876C6B">
      <w:pPr>
        <w:spacing w:before="0" w:after="0" w:line="240" w:lineRule="auto"/>
        <w:jc w:val="left"/>
        <w:rPr>
          <w:rFonts w:asciiTheme="majorHAnsi" w:hAnsiTheme="majorHAnsi"/>
          <w:bCs/>
          <w:color w:val="0098CD"/>
          <w:kern w:val="32"/>
          <w:sz w:val="36"/>
          <w:szCs w:val="32"/>
        </w:rPr>
      </w:pPr>
      <w:r>
        <w:br w:type="page"/>
      </w:r>
    </w:p>
    <w:p w14:paraId="20211378" w14:textId="7F7591D1" w:rsidR="00D56A4C" w:rsidRDefault="00D56A4C" w:rsidP="00876C6B">
      <w:pPr>
        <w:pStyle w:val="Anexo"/>
        <w:numPr>
          <w:ilvl w:val="2"/>
          <w:numId w:val="4"/>
        </w:numPr>
      </w:pPr>
      <w:bookmarkStart w:id="119" w:name="_Toc238832770"/>
      <w:r>
        <w:lastRenderedPageBreak/>
        <w:t>Redes Docker</w:t>
      </w:r>
      <w:bookmarkEnd w:id="119"/>
    </w:p>
    <w:tbl>
      <w:tblPr>
        <w:tblStyle w:val="Tabladelista7concolores"/>
        <w:tblW w:w="5000" w:type="pct"/>
        <w:tblLook w:val="04A0" w:firstRow="1" w:lastRow="0" w:firstColumn="1" w:lastColumn="0" w:noHBand="0" w:noVBand="1"/>
      </w:tblPr>
      <w:tblGrid>
        <w:gridCol w:w="2268"/>
        <w:gridCol w:w="2573"/>
        <w:gridCol w:w="1520"/>
        <w:gridCol w:w="2710"/>
      </w:tblGrid>
      <w:tr w:rsidR="00876C6B" w:rsidRPr="00876C6B" w14:paraId="3D6F23B7" w14:textId="77777777" w:rsidTr="00876C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Borders>
              <w:top w:val="nil"/>
              <w:left w:val="nil"/>
            </w:tcBorders>
            <w:noWrap/>
            <w:hideMark/>
          </w:tcPr>
          <w:p w14:paraId="16129A0B" w14:textId="0369C417" w:rsidR="00876C6B" w:rsidRPr="00876C6B" w:rsidRDefault="00876C6B" w:rsidP="00876C6B">
            <w:pPr>
              <w:jc w:val="left"/>
              <w:rPr>
                <w:b/>
                <w:bCs/>
                <w:i w:val="0"/>
                <w:iCs w:val="0"/>
              </w:rPr>
            </w:pPr>
            <w:r w:rsidRPr="00876C6B">
              <w:rPr>
                <w:b/>
                <w:bCs/>
                <w:i w:val="0"/>
                <w:iCs w:val="0"/>
              </w:rPr>
              <w:t>Red</w:t>
            </w:r>
          </w:p>
        </w:tc>
        <w:tc>
          <w:tcPr>
            <w:tcW w:w="1418" w:type="pct"/>
            <w:tcBorders>
              <w:top w:val="nil"/>
              <w:left w:val="nil"/>
              <w:right w:val="nil"/>
            </w:tcBorders>
            <w:hideMark/>
          </w:tcPr>
          <w:p w14:paraId="62AC5AD5" w14:textId="56A5C246" w:rsidR="00876C6B" w:rsidRPr="00876C6B" w:rsidRDefault="00876C6B" w:rsidP="00876C6B">
            <w:pPr>
              <w:jc w:val="left"/>
              <w:cnfStyle w:val="100000000000" w:firstRow="1" w:lastRow="0" w:firstColumn="0" w:lastColumn="0" w:oddVBand="0" w:evenVBand="0" w:oddHBand="0" w:evenHBand="0" w:firstRowFirstColumn="0" w:firstRowLastColumn="0" w:lastRowFirstColumn="0" w:lastRowLastColumn="0"/>
              <w:rPr>
                <w:b/>
                <w:bCs/>
                <w:i w:val="0"/>
                <w:iCs w:val="0"/>
              </w:rPr>
            </w:pPr>
            <w:r w:rsidRPr="00876C6B">
              <w:rPr>
                <w:b/>
                <w:bCs/>
                <w:i w:val="0"/>
                <w:iCs w:val="0"/>
              </w:rPr>
              <w:t>CIDR</w:t>
            </w:r>
          </w:p>
        </w:tc>
        <w:tc>
          <w:tcPr>
            <w:tcW w:w="838" w:type="pct"/>
            <w:tcBorders>
              <w:top w:val="nil"/>
              <w:left w:val="nil"/>
              <w:right w:val="nil"/>
            </w:tcBorders>
            <w:hideMark/>
          </w:tcPr>
          <w:p w14:paraId="0925781F" w14:textId="0F2E9D80" w:rsidR="00876C6B" w:rsidRPr="00876C6B" w:rsidRDefault="00876C6B" w:rsidP="00876C6B">
            <w:pPr>
              <w:jc w:val="left"/>
              <w:cnfStyle w:val="100000000000" w:firstRow="1" w:lastRow="0" w:firstColumn="0" w:lastColumn="0" w:oddVBand="0" w:evenVBand="0" w:oddHBand="0" w:evenHBand="0" w:firstRowFirstColumn="0" w:firstRowLastColumn="0" w:lastRowFirstColumn="0" w:lastRowLastColumn="0"/>
              <w:rPr>
                <w:b/>
                <w:bCs/>
                <w:i w:val="0"/>
                <w:iCs w:val="0"/>
              </w:rPr>
            </w:pPr>
            <w:r w:rsidRPr="00876C6B">
              <w:rPr>
                <w:b/>
                <w:bCs/>
                <w:i w:val="0"/>
                <w:iCs w:val="0"/>
              </w:rPr>
              <w:t>Tipo</w:t>
            </w:r>
          </w:p>
        </w:tc>
        <w:tc>
          <w:tcPr>
            <w:tcW w:w="1494" w:type="pct"/>
            <w:tcBorders>
              <w:top w:val="nil"/>
              <w:left w:val="nil"/>
              <w:right w:val="nil"/>
            </w:tcBorders>
            <w:hideMark/>
          </w:tcPr>
          <w:p w14:paraId="7D7DEF76" w14:textId="2C2D6DC9" w:rsidR="00876C6B" w:rsidRPr="00876C6B" w:rsidRDefault="00876C6B" w:rsidP="00876C6B">
            <w:pPr>
              <w:jc w:val="left"/>
              <w:cnfStyle w:val="100000000000" w:firstRow="1" w:lastRow="0" w:firstColumn="0" w:lastColumn="0" w:oddVBand="0" w:evenVBand="0" w:oddHBand="0" w:evenHBand="0" w:firstRowFirstColumn="0" w:firstRowLastColumn="0" w:lastRowFirstColumn="0" w:lastRowLastColumn="0"/>
              <w:rPr>
                <w:b/>
                <w:bCs/>
                <w:i w:val="0"/>
                <w:iCs w:val="0"/>
              </w:rPr>
            </w:pPr>
            <w:r w:rsidRPr="00876C6B">
              <w:rPr>
                <w:b/>
                <w:bCs/>
                <w:i w:val="0"/>
                <w:iCs w:val="0"/>
              </w:rPr>
              <w:t>Propósito</w:t>
            </w:r>
          </w:p>
        </w:tc>
      </w:tr>
      <w:tr w:rsidR="00876C6B" w:rsidRPr="00876C6B" w14:paraId="773EFABB" w14:textId="77777777" w:rsidTr="00876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Borders>
              <w:top w:val="nil"/>
              <w:left w:val="nil"/>
              <w:bottom w:val="nil"/>
            </w:tcBorders>
            <w:noWrap/>
            <w:hideMark/>
          </w:tcPr>
          <w:p w14:paraId="6BBA009D" w14:textId="20A0DF0B" w:rsidR="00876C6B" w:rsidRPr="00876C6B" w:rsidRDefault="00876C6B" w:rsidP="00876C6B">
            <w:pPr>
              <w:jc w:val="left"/>
            </w:pPr>
            <w:r w:rsidRPr="00876C6B">
              <w:t>soar_net</w:t>
            </w:r>
          </w:p>
        </w:tc>
        <w:tc>
          <w:tcPr>
            <w:tcW w:w="1418" w:type="pct"/>
            <w:hideMark/>
          </w:tcPr>
          <w:p w14:paraId="59B67EC5" w14:textId="56DBE457"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rPr>
                <w:i/>
                <w:iCs/>
              </w:rPr>
            </w:pPr>
            <w:r w:rsidRPr="00876C6B">
              <w:rPr>
                <w:i/>
                <w:iCs/>
              </w:rPr>
              <w:t>10.100.0.0/16</w:t>
            </w:r>
          </w:p>
        </w:tc>
        <w:tc>
          <w:tcPr>
            <w:tcW w:w="838" w:type="pct"/>
            <w:hideMark/>
          </w:tcPr>
          <w:p w14:paraId="492A2F98" w14:textId="7EAA8ED7"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pPr>
            <w:r w:rsidRPr="0031460E">
              <w:t>bridge</w:t>
            </w:r>
          </w:p>
        </w:tc>
        <w:tc>
          <w:tcPr>
            <w:tcW w:w="1494" w:type="pct"/>
            <w:hideMark/>
          </w:tcPr>
          <w:p w14:paraId="7270C6DD" w14:textId="7FDAD25C"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pPr>
            <w:r w:rsidRPr="0031460E">
              <w:t>Red principal del laboratorio</w:t>
            </w:r>
          </w:p>
        </w:tc>
      </w:tr>
      <w:tr w:rsidR="00876C6B" w:rsidRPr="00876C6B" w14:paraId="3C743940" w14:textId="77777777" w:rsidTr="00876C6B">
        <w:tc>
          <w:tcPr>
            <w:cnfStyle w:val="001000000000" w:firstRow="0" w:lastRow="0" w:firstColumn="1" w:lastColumn="0" w:oddVBand="0" w:evenVBand="0" w:oddHBand="0" w:evenHBand="0" w:firstRowFirstColumn="0" w:firstRowLastColumn="0" w:lastRowFirstColumn="0" w:lastRowLastColumn="0"/>
            <w:tcW w:w="1250" w:type="pct"/>
            <w:tcBorders>
              <w:top w:val="nil"/>
              <w:left w:val="nil"/>
              <w:bottom w:val="nil"/>
            </w:tcBorders>
            <w:noWrap/>
            <w:hideMark/>
          </w:tcPr>
          <w:p w14:paraId="4625CB53" w14:textId="6FBFDBF5" w:rsidR="00876C6B" w:rsidRPr="00876C6B" w:rsidRDefault="00876C6B" w:rsidP="00876C6B">
            <w:pPr>
              <w:jc w:val="left"/>
            </w:pPr>
            <w:r w:rsidRPr="00876C6B">
              <w:t>ti_net</w:t>
            </w:r>
          </w:p>
        </w:tc>
        <w:tc>
          <w:tcPr>
            <w:tcW w:w="1418" w:type="pct"/>
            <w:hideMark/>
          </w:tcPr>
          <w:p w14:paraId="32F5FE81" w14:textId="730BACBF" w:rsidR="00876C6B" w:rsidRPr="00876C6B" w:rsidRDefault="00876C6B" w:rsidP="00876C6B">
            <w:pPr>
              <w:jc w:val="left"/>
              <w:cnfStyle w:val="000000000000" w:firstRow="0" w:lastRow="0" w:firstColumn="0" w:lastColumn="0" w:oddVBand="0" w:evenVBand="0" w:oddHBand="0" w:evenHBand="0" w:firstRowFirstColumn="0" w:firstRowLastColumn="0" w:lastRowFirstColumn="0" w:lastRowLastColumn="0"/>
              <w:rPr>
                <w:i/>
                <w:iCs/>
              </w:rPr>
            </w:pPr>
            <w:r w:rsidRPr="00876C6B">
              <w:rPr>
                <w:i/>
                <w:iCs/>
              </w:rPr>
              <w:t>172.22.0.0/16</w:t>
            </w:r>
          </w:p>
        </w:tc>
        <w:tc>
          <w:tcPr>
            <w:tcW w:w="838" w:type="pct"/>
            <w:hideMark/>
          </w:tcPr>
          <w:p w14:paraId="22315C0E" w14:textId="69474F28" w:rsidR="00876C6B" w:rsidRPr="00876C6B" w:rsidRDefault="00876C6B" w:rsidP="00876C6B">
            <w:pPr>
              <w:jc w:val="left"/>
              <w:cnfStyle w:val="000000000000" w:firstRow="0" w:lastRow="0" w:firstColumn="0" w:lastColumn="0" w:oddVBand="0" w:evenVBand="0" w:oddHBand="0" w:evenHBand="0" w:firstRowFirstColumn="0" w:firstRowLastColumn="0" w:lastRowFirstColumn="0" w:lastRowLastColumn="0"/>
            </w:pPr>
            <w:r w:rsidRPr="0031460E">
              <w:t>internal</w:t>
            </w:r>
          </w:p>
        </w:tc>
        <w:tc>
          <w:tcPr>
            <w:tcW w:w="1494" w:type="pct"/>
            <w:hideMark/>
          </w:tcPr>
          <w:p w14:paraId="5AA5399C" w14:textId="7F4D4AE9" w:rsidR="00876C6B" w:rsidRPr="00876C6B" w:rsidRDefault="00876C6B" w:rsidP="00876C6B">
            <w:pPr>
              <w:jc w:val="left"/>
              <w:cnfStyle w:val="000000000000" w:firstRow="0" w:lastRow="0" w:firstColumn="0" w:lastColumn="0" w:oddVBand="0" w:evenVBand="0" w:oddHBand="0" w:evenHBand="0" w:firstRowFirstColumn="0" w:firstRowLastColumn="0" w:lastRowFirstColumn="0" w:lastRowLastColumn="0"/>
            </w:pPr>
            <w:r w:rsidRPr="0031460E">
              <w:t>Threat intelligence (sin acceso externo)</w:t>
            </w:r>
          </w:p>
        </w:tc>
      </w:tr>
      <w:tr w:rsidR="00876C6B" w:rsidRPr="00876C6B" w14:paraId="09670BFD" w14:textId="77777777" w:rsidTr="00876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Borders>
              <w:top w:val="nil"/>
              <w:left w:val="nil"/>
              <w:bottom w:val="nil"/>
            </w:tcBorders>
            <w:noWrap/>
            <w:hideMark/>
          </w:tcPr>
          <w:p w14:paraId="51C5336D" w14:textId="6DA5192A" w:rsidR="00876C6B" w:rsidRPr="00876C6B" w:rsidRDefault="00876C6B" w:rsidP="00876C6B">
            <w:pPr>
              <w:jc w:val="left"/>
            </w:pPr>
            <w:r w:rsidRPr="00876C6B">
              <w:t>logging_net</w:t>
            </w:r>
          </w:p>
        </w:tc>
        <w:tc>
          <w:tcPr>
            <w:tcW w:w="1418" w:type="pct"/>
            <w:hideMark/>
          </w:tcPr>
          <w:p w14:paraId="1552BB03" w14:textId="68C6926E"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rPr>
                <w:i/>
                <w:iCs/>
              </w:rPr>
            </w:pPr>
            <w:r w:rsidRPr="00876C6B">
              <w:rPr>
                <w:i/>
                <w:iCs/>
              </w:rPr>
              <w:t>172.23.0.0/16</w:t>
            </w:r>
          </w:p>
        </w:tc>
        <w:tc>
          <w:tcPr>
            <w:tcW w:w="838" w:type="pct"/>
            <w:hideMark/>
          </w:tcPr>
          <w:p w14:paraId="21DD1079" w14:textId="23830819"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pPr>
            <w:r w:rsidRPr="0031460E">
              <w:t>bridge</w:t>
            </w:r>
          </w:p>
        </w:tc>
        <w:tc>
          <w:tcPr>
            <w:tcW w:w="1494" w:type="pct"/>
            <w:hideMark/>
          </w:tcPr>
          <w:p w14:paraId="38CDB624" w14:textId="7C06E11F"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pPr>
            <w:r w:rsidRPr="0031460E">
              <w:t>Observabilidad (Loki, Grafana)</w:t>
            </w:r>
          </w:p>
        </w:tc>
      </w:tr>
      <w:tr w:rsidR="00876C6B" w:rsidRPr="00876C6B" w14:paraId="03ED74A1" w14:textId="77777777" w:rsidTr="00876C6B">
        <w:tc>
          <w:tcPr>
            <w:cnfStyle w:val="001000000000" w:firstRow="0" w:lastRow="0" w:firstColumn="1" w:lastColumn="0" w:oddVBand="0" w:evenVBand="0" w:oddHBand="0" w:evenHBand="0" w:firstRowFirstColumn="0" w:firstRowLastColumn="0" w:lastRowFirstColumn="0" w:lastRowLastColumn="0"/>
            <w:tcW w:w="1250" w:type="pct"/>
            <w:tcBorders>
              <w:top w:val="nil"/>
              <w:left w:val="nil"/>
              <w:bottom w:val="nil"/>
            </w:tcBorders>
            <w:noWrap/>
            <w:hideMark/>
          </w:tcPr>
          <w:p w14:paraId="5143A29B" w14:textId="026959E0" w:rsidR="00876C6B" w:rsidRPr="00876C6B" w:rsidRDefault="00876C6B" w:rsidP="00876C6B">
            <w:pPr>
              <w:jc w:val="left"/>
            </w:pPr>
            <w:r w:rsidRPr="00876C6B">
              <w:t>bridge</w:t>
            </w:r>
          </w:p>
        </w:tc>
        <w:tc>
          <w:tcPr>
            <w:tcW w:w="1418" w:type="pct"/>
            <w:hideMark/>
          </w:tcPr>
          <w:p w14:paraId="2AC1E8E7" w14:textId="41938B66" w:rsidR="00876C6B" w:rsidRPr="00876C6B" w:rsidRDefault="00876C6B" w:rsidP="00876C6B">
            <w:pPr>
              <w:jc w:val="left"/>
              <w:cnfStyle w:val="000000000000" w:firstRow="0" w:lastRow="0" w:firstColumn="0" w:lastColumn="0" w:oddVBand="0" w:evenVBand="0" w:oddHBand="0" w:evenHBand="0" w:firstRowFirstColumn="0" w:firstRowLastColumn="0" w:lastRowFirstColumn="0" w:lastRowLastColumn="0"/>
              <w:rPr>
                <w:i/>
                <w:iCs/>
              </w:rPr>
            </w:pPr>
            <w:r w:rsidRPr="00876C6B">
              <w:rPr>
                <w:i/>
                <w:iCs/>
              </w:rPr>
              <w:t>—</w:t>
            </w:r>
          </w:p>
        </w:tc>
        <w:tc>
          <w:tcPr>
            <w:tcW w:w="838" w:type="pct"/>
            <w:hideMark/>
          </w:tcPr>
          <w:p w14:paraId="6C10C287" w14:textId="43492493" w:rsidR="00876C6B" w:rsidRPr="00876C6B" w:rsidRDefault="00876C6B" w:rsidP="00876C6B">
            <w:pPr>
              <w:jc w:val="left"/>
              <w:cnfStyle w:val="000000000000" w:firstRow="0" w:lastRow="0" w:firstColumn="0" w:lastColumn="0" w:oddVBand="0" w:evenVBand="0" w:oddHBand="0" w:evenHBand="0" w:firstRowFirstColumn="0" w:firstRowLastColumn="0" w:lastRowFirstColumn="0" w:lastRowLastColumn="0"/>
            </w:pPr>
            <w:r w:rsidRPr="0031460E">
              <w:t>external</w:t>
            </w:r>
          </w:p>
        </w:tc>
        <w:tc>
          <w:tcPr>
            <w:tcW w:w="1494" w:type="pct"/>
            <w:hideMark/>
          </w:tcPr>
          <w:p w14:paraId="5A03A25D" w14:textId="560367DB" w:rsidR="00876C6B" w:rsidRPr="00876C6B" w:rsidRDefault="00876C6B" w:rsidP="00876C6B">
            <w:pPr>
              <w:keepNext/>
              <w:jc w:val="left"/>
              <w:cnfStyle w:val="000000000000" w:firstRow="0" w:lastRow="0" w:firstColumn="0" w:lastColumn="0" w:oddVBand="0" w:evenVBand="0" w:oddHBand="0" w:evenHBand="0" w:firstRowFirstColumn="0" w:firstRowLastColumn="0" w:lastRowFirstColumn="0" w:lastRowLastColumn="0"/>
            </w:pPr>
            <w:r w:rsidRPr="0031460E">
              <w:t>Red por defecto Docker (compatibilidad)</w:t>
            </w:r>
          </w:p>
        </w:tc>
      </w:tr>
    </w:tbl>
    <w:p w14:paraId="032EA79E" w14:textId="2EFCA097" w:rsidR="00AF792C" w:rsidRDefault="00876C6B" w:rsidP="00876C6B">
      <w:pPr>
        <w:pStyle w:val="Descripcin"/>
        <w:jc w:val="center"/>
      </w:pPr>
      <w:bookmarkStart w:id="120" w:name="_Toc238832875"/>
      <w:r>
        <w:t xml:space="preserve">Tabla </w:t>
      </w:r>
      <w:r w:rsidR="007D6146">
        <w:fldChar w:fldCharType="begin"/>
      </w:r>
      <w:r w:rsidR="007D6146">
        <w:instrText xml:space="preserve"> SEQ Tabla \* ARABIC </w:instrText>
      </w:r>
      <w:r w:rsidR="007D6146">
        <w:fldChar w:fldCharType="separate"/>
      </w:r>
      <w:r w:rsidR="00750740">
        <w:rPr>
          <w:noProof/>
        </w:rPr>
        <w:t>12</w:t>
      </w:r>
      <w:r w:rsidR="007D6146">
        <w:fldChar w:fldCharType="end"/>
      </w:r>
      <w:r>
        <w:t>. Redes Docker</w:t>
      </w:r>
      <w:bookmarkEnd w:id="120"/>
    </w:p>
    <w:p w14:paraId="3BEFE92D" w14:textId="13314DCC" w:rsidR="00876C6B" w:rsidRDefault="00876C6B" w:rsidP="00876C6B">
      <w:pPr>
        <w:pStyle w:val="Anexo"/>
      </w:pPr>
      <w:r>
        <w:br w:type="page"/>
      </w:r>
      <w:bookmarkStart w:id="121" w:name="_Ref238821308"/>
      <w:bookmarkStart w:id="122" w:name="_Toc238832771"/>
      <w:r>
        <w:lastRenderedPageBreak/>
        <w:t>Playbook de Automatización SOAR en Shuffle</w:t>
      </w:r>
      <w:bookmarkEnd w:id="121"/>
      <w:bookmarkEnd w:id="122"/>
    </w:p>
    <w:p w14:paraId="7DD1279B" w14:textId="77777777" w:rsidR="00876C6B" w:rsidRDefault="00876C6B" w:rsidP="00876C6B"/>
    <w:p w14:paraId="2D601C66" w14:textId="49CD80C6" w:rsidR="00876C6B" w:rsidRDefault="00876C6B" w:rsidP="00876C6B">
      <w:r w:rsidRPr="00876C6B">
        <w:rPr>
          <w:b/>
          <w:bCs/>
          <w:color w:val="EE0000"/>
        </w:rPr>
        <w:t>AVISO DE SINCRONIZACIÓN</w:t>
      </w:r>
      <w:r>
        <w:t>: este anexo es una instantánea estática del workflow de Shuffle.</w:t>
      </w:r>
      <w:r w:rsidR="00C64D5C">
        <w:t xml:space="preserve"> </w:t>
      </w:r>
      <w:r>
        <w:t xml:space="preserve">La versión canónica y actualizada se encuentra en </w:t>
      </w:r>
      <w:r w:rsidRPr="00876C6B">
        <w:rPr>
          <w:i/>
          <w:iCs/>
        </w:rPr>
        <w:t>scripts/setup/shuffle_workflow/</w:t>
      </w:r>
      <w:r w:rsidR="00C64D5C">
        <w:t xml:space="preserve"> </w:t>
      </w:r>
      <w:r>
        <w:t>(</w:t>
      </w:r>
      <w:r w:rsidRPr="00876C6B">
        <w:rPr>
          <w:i/>
          <w:iCs/>
        </w:rPr>
        <w:t>workflow_definition.py</w:t>
      </w:r>
      <w:r>
        <w:t xml:space="preserve">, </w:t>
      </w:r>
      <w:r w:rsidRPr="00876C6B">
        <w:rPr>
          <w:i/>
          <w:iCs/>
        </w:rPr>
        <w:t>workflow_actions.py</w:t>
      </w:r>
      <w:r>
        <w:t xml:space="preserve">, y 25 scripts embebidos en </w:t>
      </w:r>
      <w:r w:rsidRPr="00876C6B">
        <w:rPr>
          <w:i/>
          <w:iCs/>
        </w:rPr>
        <w:t>scripts/</w:t>
      </w:r>
      <w:r>
        <w:t>).</w:t>
      </w:r>
      <w:r w:rsidR="00C64D5C">
        <w:t xml:space="preserve">  </w:t>
      </w:r>
      <w:r>
        <w:t>En caso de discrepancia, prevalece el código del repositorio.</w:t>
      </w:r>
    </w:p>
    <w:p w14:paraId="2525FE4E" w14:textId="193AF1F3" w:rsidR="00876C6B" w:rsidRDefault="00876C6B" w:rsidP="00876C6B"/>
    <w:p w14:paraId="4D87060A" w14:textId="3D0DB931" w:rsidR="00876C6B" w:rsidRDefault="00876C6B" w:rsidP="00876C6B">
      <w:pPr>
        <w:pStyle w:val="Anexo"/>
        <w:numPr>
          <w:ilvl w:val="1"/>
          <w:numId w:val="4"/>
        </w:numPr>
      </w:pPr>
      <w:bookmarkStart w:id="123" w:name="_Toc238832772"/>
      <w:r>
        <w:t>Visión General del Workflow</w:t>
      </w:r>
      <w:bookmarkEnd w:id="123"/>
    </w:p>
    <w:p w14:paraId="1FC7E42C" w14:textId="26938D7B" w:rsidR="00876C6B" w:rsidRDefault="00876C6B" w:rsidP="00876C6B">
      <w:r>
        <w:t>El workflow SOAR se ejecuta en Shuffle 2.2.1 (Shuffle Tools, 2024) y orquesta la respuesta completa ante alertas de ransomware. Recibe alertas vía webhook, las enriquece con TheHive (TheHive Project, 2024), Cortex (Cortex Project, 2024), MISP (MISP Project, 2024) y fuentes de logging, calcula un score de riesgo, toma una decisión automatizada (contener u observar), y registra métricas MTTR en Elasticsearch (Elastic, 2024).</w:t>
      </w:r>
    </w:p>
    <w:p w14:paraId="52893F3B" w14:textId="6F4AAA2F" w:rsidR="00876C6B" w:rsidRDefault="00876C6B">
      <w:pPr>
        <w:pStyle w:val="Prrafodelista"/>
        <w:numPr>
          <w:ilvl w:val="0"/>
          <w:numId w:val="26"/>
        </w:numPr>
      </w:pPr>
      <w:r w:rsidRPr="00876C6B">
        <w:rPr>
          <w:b/>
          <w:bCs/>
        </w:rPr>
        <w:t>Nombre</w:t>
      </w:r>
      <w:r>
        <w:t>:</w:t>
      </w:r>
      <w:r w:rsidRPr="00876C6B">
        <w:t xml:space="preserve"> </w:t>
      </w:r>
      <w:r>
        <w:t xml:space="preserve"> </w:t>
      </w:r>
      <w:r w:rsidRPr="00876C6B">
        <w:rPr>
          <w:i/>
          <w:iCs/>
        </w:rPr>
        <w:t>SOAR-Ransomware-Response</w:t>
      </w:r>
    </w:p>
    <w:p w14:paraId="6A6E677C" w14:textId="02FC1A9A" w:rsidR="00876C6B" w:rsidRDefault="00876C6B">
      <w:pPr>
        <w:pStyle w:val="Prrafodelista"/>
        <w:numPr>
          <w:ilvl w:val="0"/>
          <w:numId w:val="26"/>
        </w:numPr>
      </w:pPr>
      <w:r w:rsidRPr="00876C6B">
        <w:rPr>
          <w:b/>
          <w:bCs/>
        </w:rPr>
        <w:t>Trigger</w:t>
      </w:r>
      <w:r>
        <w:t>: Webhook (Shuffle Triggers)</w:t>
      </w:r>
    </w:p>
    <w:p w14:paraId="5084AAAF" w14:textId="6AC4570E" w:rsidR="00876C6B" w:rsidRDefault="00876C6B">
      <w:pPr>
        <w:pStyle w:val="Prrafodelista"/>
        <w:numPr>
          <w:ilvl w:val="0"/>
          <w:numId w:val="26"/>
        </w:numPr>
      </w:pPr>
      <w:r w:rsidRPr="00876C6B">
        <w:rPr>
          <w:b/>
          <w:bCs/>
        </w:rPr>
        <w:t>Acciones totales</w:t>
      </w:r>
      <w:r>
        <w:t>: 45 nodos de acción + 1 trigger = 46 nodos definidos (49 ejecutados)</w:t>
      </w:r>
    </w:p>
    <w:p w14:paraId="2A18DBE3" w14:textId="671ADDE3" w:rsidR="00876C6B" w:rsidRDefault="00876C6B">
      <w:pPr>
        <w:pStyle w:val="Prrafodelista"/>
        <w:numPr>
          <w:ilvl w:val="0"/>
          <w:numId w:val="26"/>
        </w:numPr>
      </w:pPr>
      <w:r w:rsidRPr="00876C6B">
        <w:rPr>
          <w:b/>
          <w:bCs/>
        </w:rPr>
        <w:t>Ramas</w:t>
      </w:r>
      <w:r>
        <w:t>: 61 (59 base + 2 dinámicas)</w:t>
      </w:r>
    </w:p>
    <w:p w14:paraId="0846B2FD" w14:textId="022E0418" w:rsidR="00876C6B" w:rsidRDefault="00876C6B">
      <w:pPr>
        <w:pStyle w:val="Prrafodelista"/>
        <w:numPr>
          <w:ilvl w:val="0"/>
          <w:numId w:val="26"/>
        </w:numPr>
      </w:pPr>
      <w:r w:rsidRPr="00876C6B">
        <w:rPr>
          <w:b/>
          <w:bCs/>
        </w:rPr>
        <w:t>Apps usadas</w:t>
      </w:r>
      <w:r>
        <w:t>: HTTP, Shuffle Tools (Python embebido)</w:t>
      </w:r>
    </w:p>
    <w:p w14:paraId="2FD6E4EC" w14:textId="7263B119" w:rsidR="00876C6B" w:rsidRDefault="00876C6B">
      <w:pPr>
        <w:pStyle w:val="Prrafodelista"/>
        <w:numPr>
          <w:ilvl w:val="0"/>
          <w:numId w:val="26"/>
        </w:numPr>
      </w:pPr>
      <w:r w:rsidRPr="00876C6B">
        <w:rPr>
          <w:b/>
          <w:bCs/>
        </w:rPr>
        <w:t>Timeout por acción</w:t>
      </w:r>
      <w:r>
        <w:t>: 30-180s según nodo</w:t>
      </w:r>
    </w:p>
    <w:p w14:paraId="564828A9" w14:textId="56F18A70" w:rsidR="00876C6B" w:rsidRDefault="00876C6B">
      <w:pPr>
        <w:pStyle w:val="Prrafodelista"/>
        <w:numPr>
          <w:ilvl w:val="0"/>
          <w:numId w:val="26"/>
        </w:numPr>
      </w:pPr>
      <w:r w:rsidRPr="00876C6B">
        <w:rPr>
          <w:b/>
          <w:bCs/>
        </w:rPr>
        <w:t>Concurrencia</w:t>
      </w:r>
      <w:r>
        <w:t>: Análisis paralelo tras creación de caso</w:t>
      </w:r>
    </w:p>
    <w:p w14:paraId="12D3F906" w14:textId="77777777" w:rsidR="00876C6B" w:rsidRDefault="00876C6B" w:rsidP="00876C6B"/>
    <w:p w14:paraId="008EE609" w14:textId="77777777" w:rsidR="00876C6B" w:rsidRDefault="00876C6B">
      <w:pPr>
        <w:spacing w:before="0" w:after="0" w:line="240" w:lineRule="auto"/>
        <w:jc w:val="left"/>
      </w:pPr>
      <w:r>
        <w:br w:type="page"/>
      </w:r>
    </w:p>
    <w:p w14:paraId="2995940B" w14:textId="0762F6E6" w:rsidR="00876C6B" w:rsidRDefault="00876C6B" w:rsidP="00876C6B">
      <w:pPr>
        <w:pStyle w:val="Anexo"/>
        <w:numPr>
          <w:ilvl w:val="1"/>
          <w:numId w:val="4"/>
        </w:numPr>
      </w:pPr>
      <w:bookmarkStart w:id="124" w:name="_Toc238832773"/>
      <w:r>
        <w:lastRenderedPageBreak/>
        <w:t>Arquitectura del Workflow</w:t>
      </w:r>
      <w:bookmarkEnd w:id="124"/>
    </w:p>
    <w:p w14:paraId="137F62C4" w14:textId="0360B9FC" w:rsidR="00876C6B" w:rsidRDefault="00876C6B" w:rsidP="00876C6B">
      <w:r>
        <w:t xml:space="preserve">El workflow sigue un patrón fan-out/fan-in: tras la creación del caso en TheHive, 10 ramas paralelas ejecutan enriquecimiento (Cortex, MISP, Tenzir, Network Watcher, Redis, Loki, ES index) y registro de observables (hash, IP, tarea). Todas las señales convergen en </w:t>
      </w:r>
      <w:r w:rsidRPr="00876C6B">
        <w:rPr>
          <w:i/>
          <w:iCs/>
        </w:rPr>
        <w:t>act_calc_decision</w:t>
      </w:r>
      <w:r>
        <w:t xml:space="preserve">, que calcula el score y contiene (score ≥ 80 OR verdict=malicious) o falso positivo (score &lt; 80). El flujo cierra con cálculo de MTTR, enriquecimiento del caso e indexación de métricas en </w:t>
      </w:r>
      <w:r w:rsidRPr="00876C6B">
        <w:rPr>
          <w:i/>
          <w:iCs/>
        </w:rPr>
        <w:t>soar-metrics</w:t>
      </w:r>
      <w:r>
        <w:t>.</w:t>
      </w:r>
    </w:p>
    <w:p w14:paraId="08575F51" w14:textId="44EF728F" w:rsidR="00876C6B" w:rsidRDefault="00876C6B" w:rsidP="00876C6B">
      <w:r>
        <w:t xml:space="preserve">El diagrama canónico del flujo end-to-end está en el </w:t>
      </w:r>
      <w:r w:rsidR="00C64D5C" w:rsidRPr="00C64D5C">
        <w:rPr>
          <w:b/>
          <w:bCs/>
        </w:rPr>
        <w:fldChar w:fldCharType="begin"/>
      </w:r>
      <w:r w:rsidR="00C64D5C" w:rsidRPr="00C64D5C">
        <w:rPr>
          <w:b/>
          <w:bCs/>
        </w:rPr>
        <w:instrText xml:space="preserve"> REF _Ref238821360 \r \h </w:instrText>
      </w:r>
      <w:r w:rsidR="00C64D5C" w:rsidRPr="00C64D5C">
        <w:rPr>
          <w:b/>
          <w:bCs/>
        </w:rPr>
      </w:r>
      <w:r w:rsidR="00C64D5C">
        <w:rPr>
          <w:b/>
          <w:bCs/>
        </w:rPr>
        <w:instrText xml:space="preserve"> \* MERGEFORMAT </w:instrText>
      </w:r>
      <w:r w:rsidR="00C64D5C" w:rsidRPr="00C64D5C">
        <w:rPr>
          <w:b/>
          <w:bCs/>
        </w:rPr>
        <w:fldChar w:fldCharType="separate"/>
      </w:r>
      <w:r w:rsidR="00C64D5C" w:rsidRPr="00C64D5C">
        <w:rPr>
          <w:b/>
          <w:bCs/>
        </w:rPr>
        <w:t>Anexo F</w:t>
      </w:r>
      <w:r w:rsidR="00C64D5C" w:rsidRPr="00C64D5C">
        <w:rPr>
          <w:b/>
          <w:bCs/>
        </w:rPr>
        <w:fldChar w:fldCharType="end"/>
      </w:r>
      <w:r w:rsidR="00C64D5C">
        <w:t>.</w:t>
      </w:r>
    </w:p>
    <w:p w14:paraId="141808A1" w14:textId="77777777" w:rsidR="00876C6B" w:rsidRDefault="00876C6B" w:rsidP="00876C6B"/>
    <w:p w14:paraId="2FFFA502" w14:textId="77777777" w:rsidR="00CA2307" w:rsidRDefault="00CA2307">
      <w:pPr>
        <w:spacing w:before="0" w:after="0" w:line="240" w:lineRule="auto"/>
        <w:jc w:val="left"/>
        <w:rPr>
          <w:rFonts w:asciiTheme="majorHAnsi" w:hAnsiTheme="majorHAnsi"/>
          <w:bCs/>
          <w:color w:val="0098CD"/>
          <w:kern w:val="32"/>
          <w:sz w:val="36"/>
          <w:szCs w:val="32"/>
        </w:rPr>
      </w:pPr>
      <w:r>
        <w:br w:type="page"/>
      </w:r>
    </w:p>
    <w:p w14:paraId="116B07F5" w14:textId="6B40CCDA" w:rsidR="00876C6B" w:rsidRDefault="00876C6B" w:rsidP="00876C6B">
      <w:pPr>
        <w:pStyle w:val="Anexo"/>
        <w:numPr>
          <w:ilvl w:val="1"/>
          <w:numId w:val="4"/>
        </w:numPr>
      </w:pPr>
      <w:bookmarkStart w:id="125" w:name="_Toc238832774"/>
      <w:r>
        <w:lastRenderedPageBreak/>
        <w:t>Catálogo de Nodos del Workflow</w:t>
      </w:r>
      <w:bookmarkEnd w:id="125"/>
    </w:p>
    <w:p w14:paraId="521CED16" w14:textId="77777777" w:rsidR="00876C6B" w:rsidRDefault="00876C6B" w:rsidP="00876C6B">
      <w:r>
        <w:t>El workflow tiene 46 nodos definidos (45 acciones + 1 trigger). Se agrupan por tipo:</w:t>
      </w:r>
    </w:p>
    <w:p w14:paraId="3AC04FD7" w14:textId="77777777" w:rsidR="00876C6B" w:rsidRDefault="00876C6B" w:rsidP="00876C6B"/>
    <w:p w14:paraId="7EC3C5B1" w14:textId="54ED756E" w:rsidR="00876C6B" w:rsidRDefault="00876C6B" w:rsidP="00876C6B">
      <w:pPr>
        <w:pStyle w:val="Anexo"/>
        <w:numPr>
          <w:ilvl w:val="2"/>
          <w:numId w:val="4"/>
        </w:numPr>
      </w:pPr>
      <w:bookmarkStart w:id="126" w:name="_Toc238832775"/>
      <w:r>
        <w:t>B.3.1. Nodos HTTP (integraciones externas)</w:t>
      </w:r>
      <w:bookmarkEnd w:id="126"/>
    </w:p>
    <w:tbl>
      <w:tblPr>
        <w:tblStyle w:val="Tabladelista7concolores"/>
        <w:tblW w:w="5000" w:type="pct"/>
        <w:tblLook w:val="04A0" w:firstRow="1" w:lastRow="0" w:firstColumn="1" w:lastColumn="0" w:noHBand="0" w:noVBand="1"/>
      </w:tblPr>
      <w:tblGrid>
        <w:gridCol w:w="3403"/>
        <w:gridCol w:w="1388"/>
        <w:gridCol w:w="965"/>
        <w:gridCol w:w="3315"/>
      </w:tblGrid>
      <w:tr w:rsidR="00CA2307" w:rsidRPr="00CA2307" w14:paraId="3EEF0348" w14:textId="77777777" w:rsidTr="00CA23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76" w:type="pct"/>
            <w:tcBorders>
              <w:top w:val="nil"/>
              <w:left w:val="nil"/>
            </w:tcBorders>
            <w:noWrap/>
            <w:hideMark/>
          </w:tcPr>
          <w:p w14:paraId="039BF49A" w14:textId="43EFF715" w:rsidR="00CA2307" w:rsidRPr="00C45208" w:rsidRDefault="00CA2307" w:rsidP="00CA2307">
            <w:pPr>
              <w:rPr>
                <w:b/>
                <w:bCs/>
              </w:rPr>
            </w:pPr>
            <w:r w:rsidRPr="00C45208">
              <w:rPr>
                <w:b/>
                <w:bCs/>
              </w:rPr>
              <w:t>ID</w:t>
            </w:r>
          </w:p>
        </w:tc>
        <w:tc>
          <w:tcPr>
            <w:tcW w:w="765" w:type="pct"/>
            <w:tcBorders>
              <w:top w:val="nil"/>
              <w:left w:val="nil"/>
              <w:right w:val="nil"/>
            </w:tcBorders>
            <w:hideMark/>
          </w:tcPr>
          <w:p w14:paraId="11037743" w14:textId="1841CE24" w:rsidR="00CA2307" w:rsidRPr="00C45208" w:rsidRDefault="00CA2307" w:rsidP="00CA2307">
            <w:pPr>
              <w:cnfStyle w:val="100000000000" w:firstRow="1" w:lastRow="0" w:firstColumn="0" w:lastColumn="0" w:oddVBand="0" w:evenVBand="0" w:oddHBand="0" w:evenHBand="0" w:firstRowFirstColumn="0" w:firstRowLastColumn="0" w:lastRowFirstColumn="0" w:lastRowLastColumn="0"/>
              <w:rPr>
                <w:b/>
                <w:bCs/>
              </w:rPr>
            </w:pPr>
            <w:r w:rsidRPr="00C45208">
              <w:rPr>
                <w:b/>
                <w:bCs/>
              </w:rPr>
              <w:t>Nombre</w:t>
            </w:r>
          </w:p>
        </w:tc>
        <w:tc>
          <w:tcPr>
            <w:tcW w:w="532" w:type="pct"/>
            <w:tcBorders>
              <w:top w:val="nil"/>
              <w:left w:val="nil"/>
              <w:right w:val="nil"/>
            </w:tcBorders>
            <w:hideMark/>
          </w:tcPr>
          <w:p w14:paraId="4D030B79" w14:textId="74FC989F" w:rsidR="00CA2307" w:rsidRPr="00C45208" w:rsidRDefault="00CA2307" w:rsidP="00CA2307">
            <w:pPr>
              <w:cnfStyle w:val="100000000000" w:firstRow="1" w:lastRow="0" w:firstColumn="0" w:lastColumn="0" w:oddVBand="0" w:evenVBand="0" w:oddHBand="0" w:evenHBand="0" w:firstRowFirstColumn="0" w:firstRowLastColumn="0" w:lastRowFirstColumn="0" w:lastRowLastColumn="0"/>
              <w:rPr>
                <w:b/>
                <w:bCs/>
              </w:rPr>
            </w:pPr>
            <w:r w:rsidRPr="00C45208">
              <w:rPr>
                <w:b/>
                <w:bCs/>
              </w:rPr>
              <w:t>Tipo</w:t>
            </w:r>
          </w:p>
        </w:tc>
        <w:tc>
          <w:tcPr>
            <w:tcW w:w="1828" w:type="pct"/>
            <w:tcBorders>
              <w:top w:val="nil"/>
              <w:left w:val="nil"/>
              <w:right w:val="nil"/>
            </w:tcBorders>
            <w:hideMark/>
          </w:tcPr>
          <w:p w14:paraId="08DBFB66" w14:textId="2E86A7DC" w:rsidR="00CA2307" w:rsidRPr="00C45208" w:rsidRDefault="00CA2307" w:rsidP="00CA2307">
            <w:pPr>
              <w:cnfStyle w:val="100000000000" w:firstRow="1" w:lastRow="0" w:firstColumn="0" w:lastColumn="0" w:oddVBand="0" w:evenVBand="0" w:oddHBand="0" w:evenHBand="0" w:firstRowFirstColumn="0" w:firstRowLastColumn="0" w:lastRowFirstColumn="0" w:lastRowLastColumn="0"/>
              <w:rPr>
                <w:b/>
                <w:bCs/>
              </w:rPr>
            </w:pPr>
            <w:r w:rsidRPr="00C45208">
              <w:rPr>
                <w:b/>
                <w:bCs/>
              </w:rPr>
              <w:t>Descripción</w:t>
            </w:r>
          </w:p>
        </w:tc>
      </w:tr>
      <w:tr w:rsidR="00CA2307" w:rsidRPr="00CA2307" w14:paraId="72E4ECC7"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hideMark/>
          </w:tcPr>
          <w:p w14:paraId="725DBE11" w14:textId="540DEBE0" w:rsidR="00CA2307" w:rsidRPr="00CA2307" w:rsidRDefault="00CA2307" w:rsidP="00CA2307">
            <w:r w:rsidRPr="00CA2307">
              <w:t>webhook_trigger</w:t>
            </w:r>
          </w:p>
        </w:tc>
        <w:tc>
          <w:tcPr>
            <w:tcW w:w="765" w:type="pct"/>
            <w:hideMark/>
          </w:tcPr>
          <w:p w14:paraId="11517502" w14:textId="61ECA677"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Webhook</w:t>
            </w:r>
          </w:p>
        </w:tc>
        <w:tc>
          <w:tcPr>
            <w:tcW w:w="532" w:type="pct"/>
            <w:hideMark/>
          </w:tcPr>
          <w:p w14:paraId="7D0297AD" w14:textId="7B373768"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Trigger</w:t>
            </w:r>
          </w:p>
        </w:tc>
        <w:tc>
          <w:tcPr>
            <w:tcW w:w="1828" w:type="pct"/>
            <w:hideMark/>
          </w:tcPr>
          <w:p w14:paraId="6781D2C3" w14:textId="3F629161"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Recibe alerta SIEM vía POST</w:t>
            </w:r>
          </w:p>
        </w:tc>
      </w:tr>
      <w:tr w:rsidR="00CA2307" w:rsidRPr="00CA2307" w14:paraId="68CCDFBB"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hideMark/>
          </w:tcPr>
          <w:p w14:paraId="535C8A39" w14:textId="351ECDF6" w:rsidR="00CA2307" w:rsidRPr="00CA2307" w:rsidRDefault="00CA2307" w:rsidP="00CA2307">
            <w:r w:rsidRPr="00CA2307">
              <w:t>act_thehive_create_case</w:t>
            </w:r>
          </w:p>
        </w:tc>
        <w:tc>
          <w:tcPr>
            <w:tcW w:w="765" w:type="pct"/>
            <w:hideMark/>
          </w:tcPr>
          <w:p w14:paraId="202F9755" w14:textId="6E795543"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Create Case</w:t>
            </w:r>
          </w:p>
        </w:tc>
        <w:tc>
          <w:tcPr>
            <w:tcW w:w="532" w:type="pct"/>
            <w:hideMark/>
          </w:tcPr>
          <w:p w14:paraId="5CCD5D90" w14:textId="15359C65"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hideMark/>
          </w:tcPr>
          <w:p w14:paraId="4D8B344E" w14:textId="21FF0923"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/api/case</w:t>
            </w:r>
            <w:r w:rsidRPr="00C643EF">
              <w:t xml:space="preserve"> crea caso con título, descripción, severidad, TLP, tags</w:t>
            </w:r>
          </w:p>
        </w:tc>
      </w:tr>
      <w:tr w:rsidR="00CA2307" w:rsidRPr="00CA2307" w14:paraId="69AF6585"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hideMark/>
          </w:tcPr>
          <w:p w14:paraId="16AFEE64" w14:textId="531D31A6" w:rsidR="00CA2307" w:rsidRPr="00CA2307" w:rsidRDefault="00CA2307" w:rsidP="00CA2307">
            <w:r w:rsidRPr="00CA2307">
              <w:t>act_thehive_add_task</w:t>
            </w:r>
          </w:p>
        </w:tc>
        <w:tc>
          <w:tcPr>
            <w:tcW w:w="765" w:type="pct"/>
            <w:hideMark/>
          </w:tcPr>
          <w:p w14:paraId="7659238E" w14:textId="6B75F6A4"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Add Task</w:t>
            </w:r>
          </w:p>
        </w:tc>
        <w:tc>
          <w:tcPr>
            <w:tcW w:w="532" w:type="pct"/>
            <w:hideMark/>
          </w:tcPr>
          <w:p w14:paraId="54B5E563" w14:textId="09B1B07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hideMark/>
          </w:tcPr>
          <w:p w14:paraId="612DE8E5" w14:textId="51B07DD0"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POST /api/case/{id}/task</w:t>
            </w:r>
            <w:r w:rsidRPr="00C643EF">
              <w:t>` añade tarea de investigación</w:t>
            </w:r>
          </w:p>
        </w:tc>
      </w:tr>
      <w:tr w:rsidR="00CA2307" w:rsidRPr="00CA2307" w14:paraId="0AD195FF"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hideMark/>
          </w:tcPr>
          <w:p w14:paraId="08D694BC" w14:textId="40F35CE7" w:rsidR="00CA2307" w:rsidRPr="00CA2307" w:rsidRDefault="00CA2307" w:rsidP="00CA2307">
            <w:r w:rsidRPr="00CA2307">
              <w:t>act_thehive_obs_hash</w:t>
            </w:r>
          </w:p>
        </w:tc>
        <w:tc>
          <w:tcPr>
            <w:tcW w:w="765" w:type="pct"/>
            <w:hideMark/>
          </w:tcPr>
          <w:p w14:paraId="2B14959D" w14:textId="3CA8B928"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Observable Hash</w:t>
            </w:r>
          </w:p>
        </w:tc>
        <w:tc>
          <w:tcPr>
            <w:tcW w:w="532" w:type="pct"/>
            <w:hideMark/>
          </w:tcPr>
          <w:p w14:paraId="4FBC6D0B" w14:textId="749ECC5B"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hideMark/>
          </w:tcPr>
          <w:p w14:paraId="0AB02401" w14:textId="52858E89"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/api/case/{id}/artifact</w:t>
            </w:r>
            <w:r>
              <w:t xml:space="preserve"> </w:t>
            </w:r>
            <w:r w:rsidRPr="00C643EF">
              <w:t>registra hash como IoC</w:t>
            </w:r>
          </w:p>
        </w:tc>
      </w:tr>
      <w:tr w:rsidR="00CA2307" w:rsidRPr="00CA2307" w14:paraId="3ACB0E1F"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7E1BB589" w14:textId="4BA94788" w:rsidR="00CA2307" w:rsidRPr="00CA2307" w:rsidRDefault="00CA2307" w:rsidP="00CA2307">
            <w:r w:rsidRPr="00CA2307">
              <w:t>act_thehive_obs_ip</w:t>
            </w:r>
          </w:p>
        </w:tc>
        <w:tc>
          <w:tcPr>
            <w:tcW w:w="765" w:type="pct"/>
          </w:tcPr>
          <w:p w14:paraId="08103618" w14:textId="325C0F97"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Observable IP</w:t>
            </w:r>
          </w:p>
        </w:tc>
        <w:tc>
          <w:tcPr>
            <w:tcW w:w="532" w:type="pct"/>
          </w:tcPr>
          <w:p w14:paraId="70F7EACB" w14:textId="10CED08D"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71F750CC" w14:textId="4EDEAD97"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POST /api/case/{id}/artifact</w:t>
            </w:r>
            <w:r w:rsidRPr="00C643EF">
              <w:t xml:space="preserve"> registra IP como IoC</w:t>
            </w:r>
          </w:p>
        </w:tc>
      </w:tr>
      <w:tr w:rsidR="00CA2307" w:rsidRPr="00CA2307" w14:paraId="4CC0FC8E"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25F20642" w14:textId="1A11BE33" w:rsidR="00CA2307" w:rsidRPr="00CA2307" w:rsidRDefault="00CA2307" w:rsidP="00CA2307">
            <w:r w:rsidRPr="00CA2307">
              <w:t>act_enrich_case</w:t>
            </w:r>
          </w:p>
        </w:tc>
        <w:tc>
          <w:tcPr>
            <w:tcW w:w="765" w:type="pct"/>
          </w:tcPr>
          <w:p w14:paraId="50E6D2F0" w14:textId="12AB1134"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Enrich Case</w:t>
            </w:r>
          </w:p>
        </w:tc>
        <w:tc>
          <w:tcPr>
            <w:tcW w:w="532" w:type="pct"/>
          </w:tcPr>
          <w:p w14:paraId="42372D89" w14:textId="47BFB87B"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PATCH</w:t>
            </w:r>
          </w:p>
        </w:tc>
        <w:tc>
          <w:tcPr>
            <w:tcW w:w="1828" w:type="pct"/>
          </w:tcPr>
          <w:p w14:paraId="59DAAD45" w14:textId="41611EBE"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PATCH /api/case/{id}</w:t>
            </w:r>
            <w:r w:rsidRPr="00C643EF">
              <w:t xml:space="preserve"> actualiza descripción con resumen y tags</w:t>
            </w:r>
          </w:p>
        </w:tc>
      </w:tr>
      <w:tr w:rsidR="00CA2307" w:rsidRPr="00CA2307" w14:paraId="6E4CAD91"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44D34BDD" w14:textId="03460FEC" w:rsidR="00CA2307" w:rsidRPr="00CA2307" w:rsidRDefault="00CA2307" w:rsidP="00CA2307">
            <w:r w:rsidRPr="00CA2307">
              <w:t>act_cortex_hash</w:t>
            </w:r>
          </w:p>
        </w:tc>
        <w:tc>
          <w:tcPr>
            <w:tcW w:w="765" w:type="pct"/>
          </w:tcPr>
          <w:p w14:paraId="79123E8A" w14:textId="6271D7EB"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Cortex Hash</w:t>
            </w:r>
          </w:p>
        </w:tc>
        <w:tc>
          <w:tcPr>
            <w:tcW w:w="532" w:type="pct"/>
          </w:tcPr>
          <w:p w14:paraId="4BF62B7E" w14:textId="44754204"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3DEF6840" w14:textId="616B168D"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analyzer/run</w:t>
            </w:r>
            <w:r w:rsidRPr="00C643EF">
              <w:t xml:space="preserve"> analiza hash (Hashdd_Status)</w:t>
            </w:r>
          </w:p>
        </w:tc>
      </w:tr>
      <w:tr w:rsidR="00CA2307" w:rsidRPr="00CA2307" w14:paraId="3489EB30"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4A5C5C2C" w14:textId="6DE5ECCA" w:rsidR="00CA2307" w:rsidRPr="00CA2307" w:rsidRDefault="00CA2307" w:rsidP="00CA2307">
            <w:r w:rsidRPr="00CA2307">
              <w:t>act_cortex_ip</w:t>
            </w:r>
          </w:p>
        </w:tc>
        <w:tc>
          <w:tcPr>
            <w:tcW w:w="765" w:type="pct"/>
          </w:tcPr>
          <w:p w14:paraId="5448DD26" w14:textId="6F4273A8"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Cortex IP</w:t>
            </w:r>
          </w:p>
        </w:tc>
        <w:tc>
          <w:tcPr>
            <w:tcW w:w="532" w:type="pct"/>
          </w:tcPr>
          <w:p w14:paraId="0A58DA7E" w14:textId="635BF13C"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0DC2C587" w14:textId="7A0C94AF"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analyzer/run</w:t>
            </w:r>
            <w:r w:rsidRPr="00C643EF">
              <w:t xml:space="preserve"> — geolocaliza IP (IP-API)</w:t>
            </w:r>
          </w:p>
        </w:tc>
      </w:tr>
      <w:tr w:rsidR="00CA2307" w:rsidRPr="00CA2307" w14:paraId="240852C0"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5DD9FF03" w14:textId="1A2B12C1" w:rsidR="00CA2307" w:rsidRPr="00CA2307" w:rsidRDefault="00CA2307" w:rsidP="00CA2307">
            <w:r w:rsidRPr="00CA2307">
              <w:t>act_cortex_ip_dshield</w:t>
            </w:r>
          </w:p>
        </w:tc>
        <w:tc>
          <w:tcPr>
            <w:tcW w:w="765" w:type="pct"/>
          </w:tcPr>
          <w:p w14:paraId="0F19086F" w14:textId="2595C28E"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DShield</w:t>
            </w:r>
          </w:p>
        </w:tc>
        <w:tc>
          <w:tcPr>
            <w:tcW w:w="532" w:type="pct"/>
          </w:tcPr>
          <w:p w14:paraId="4E6544D8" w14:textId="7D55811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1E0EE6FE" w14:textId="2C55291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t>Analiza</w:t>
            </w:r>
            <w:r w:rsidRPr="00C643EF">
              <w:t xml:space="preserve"> IP en DShield (dinámico)</w:t>
            </w:r>
          </w:p>
        </w:tc>
      </w:tr>
      <w:tr w:rsidR="00CA2307" w:rsidRPr="00CA2307" w14:paraId="7C6F30F7"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145AC874" w14:textId="759D4ACB" w:rsidR="00CA2307" w:rsidRPr="00CA2307" w:rsidRDefault="00CA2307" w:rsidP="00CA2307">
            <w:r w:rsidRPr="00CA2307">
              <w:lastRenderedPageBreak/>
              <w:t>act_cortex_ip_mnemonic_pdns</w:t>
            </w:r>
          </w:p>
        </w:tc>
        <w:tc>
          <w:tcPr>
            <w:tcW w:w="765" w:type="pct"/>
          </w:tcPr>
          <w:p w14:paraId="79C8BEAA" w14:textId="5B7E556D"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Mnemonic pDNS</w:t>
            </w:r>
          </w:p>
        </w:tc>
        <w:tc>
          <w:tcPr>
            <w:tcW w:w="532" w:type="pct"/>
          </w:tcPr>
          <w:p w14:paraId="25476643" w14:textId="18A02D10"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3F2ADE66" w14:textId="53ED78F5"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Passive DNS lookup (dinámico)</w:t>
            </w:r>
          </w:p>
        </w:tc>
      </w:tr>
      <w:tr w:rsidR="00CA2307" w:rsidRPr="00CA2307" w14:paraId="193CE240"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7558AE4B" w14:textId="35D25FFD" w:rsidR="00CA2307" w:rsidRPr="00CA2307" w:rsidRDefault="00CA2307" w:rsidP="00CA2307">
            <w:r w:rsidRPr="00CA2307">
              <w:t>act_cortex_ip_googledns</w:t>
            </w:r>
          </w:p>
        </w:tc>
        <w:tc>
          <w:tcPr>
            <w:tcW w:w="765" w:type="pct"/>
          </w:tcPr>
          <w:p w14:paraId="662367E8" w14:textId="1654BB3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GoogleDNS</w:t>
            </w:r>
          </w:p>
        </w:tc>
        <w:tc>
          <w:tcPr>
            <w:tcW w:w="532" w:type="pct"/>
          </w:tcPr>
          <w:p w14:paraId="77562870" w14:textId="4BA02917"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3F5A45E0" w14:textId="5A5542F4"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DNS resolution (dinámico)</w:t>
            </w:r>
          </w:p>
        </w:tc>
      </w:tr>
      <w:tr w:rsidR="00CA2307" w:rsidRPr="00CA2307" w14:paraId="0C89F95F"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2465D7F7" w14:textId="724387E1" w:rsidR="00CA2307" w:rsidRPr="00CA2307" w:rsidRDefault="00CA2307" w:rsidP="00CA2307">
            <w:r w:rsidRPr="00CA2307">
              <w:t>act_cortex_ip_ipapi</w:t>
            </w:r>
          </w:p>
        </w:tc>
        <w:tc>
          <w:tcPr>
            <w:tcW w:w="765" w:type="pct"/>
          </w:tcPr>
          <w:p w14:paraId="721AD7E6" w14:textId="6D881F37"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IP-API (sec)</w:t>
            </w:r>
          </w:p>
        </w:tc>
        <w:tc>
          <w:tcPr>
            <w:tcW w:w="532" w:type="pct"/>
          </w:tcPr>
          <w:p w14:paraId="0AD9831A" w14:textId="1A2281A3"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55872954" w14:textId="38D3F90C"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Info adicional de IP (dinámico)</w:t>
            </w:r>
          </w:p>
        </w:tc>
      </w:tr>
      <w:tr w:rsidR="00CA2307" w:rsidRPr="00CA2307" w14:paraId="57AE99B1"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4F11A1C0" w14:textId="53F15E53" w:rsidR="00CA2307" w:rsidRPr="00CA2307" w:rsidRDefault="00CA2307" w:rsidP="00CA2307">
            <w:r w:rsidRPr="00CA2307">
              <w:t>act_misp_create_event</w:t>
            </w:r>
          </w:p>
        </w:tc>
        <w:tc>
          <w:tcPr>
            <w:tcW w:w="765" w:type="pct"/>
          </w:tcPr>
          <w:p w14:paraId="72771BFD" w14:textId="7D93C49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MISP Create</w:t>
            </w:r>
          </w:p>
        </w:tc>
        <w:tc>
          <w:tcPr>
            <w:tcW w:w="532" w:type="pct"/>
          </w:tcPr>
          <w:p w14:paraId="5E799F8F" w14:textId="28EB0B7D"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7AEB2B74" w14:textId="7B2728E9"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POST /events</w:t>
            </w:r>
            <w:r w:rsidRPr="00C643EF">
              <w:t xml:space="preserve"> crea evento con hash e IP</w:t>
            </w:r>
          </w:p>
        </w:tc>
      </w:tr>
      <w:tr w:rsidR="00CA2307" w:rsidRPr="00CA2307" w14:paraId="2F45B5BE"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6A727F84" w14:textId="52D921C1" w:rsidR="00CA2307" w:rsidRPr="00CA2307" w:rsidRDefault="00CA2307" w:rsidP="00CA2307">
            <w:r w:rsidRPr="00CA2307">
              <w:t>act_misp_search</w:t>
            </w:r>
          </w:p>
        </w:tc>
        <w:tc>
          <w:tcPr>
            <w:tcW w:w="765" w:type="pct"/>
          </w:tcPr>
          <w:p w14:paraId="4592CCF6" w14:textId="5D21E8BC"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MISP Search</w:t>
            </w:r>
          </w:p>
        </w:tc>
        <w:tc>
          <w:tcPr>
            <w:tcW w:w="532" w:type="pct"/>
          </w:tcPr>
          <w:p w14:paraId="2BCDC353" w14:textId="78EA5B2C"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0FCB0559" w14:textId="3ACC4899"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/attributes/restSearch</w:t>
            </w:r>
            <w:r w:rsidRPr="00C643EF">
              <w:t xml:space="preserve"> busca hash en base MISP</w:t>
            </w:r>
          </w:p>
        </w:tc>
      </w:tr>
      <w:tr w:rsidR="00CA2307" w:rsidRPr="00CA2307" w14:paraId="04996194"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3463764E" w14:textId="694385E9" w:rsidR="00CA2307" w:rsidRPr="00CA2307" w:rsidRDefault="00CA2307" w:rsidP="00CA2307">
            <w:r w:rsidRPr="00CA2307">
              <w:t>act_tenzir_analyze</w:t>
            </w:r>
          </w:p>
        </w:tc>
        <w:tc>
          <w:tcPr>
            <w:tcW w:w="765" w:type="pct"/>
          </w:tcPr>
          <w:p w14:paraId="66BE5DD5" w14:textId="08839D92"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Tenzir Analyze</w:t>
            </w:r>
          </w:p>
        </w:tc>
        <w:tc>
          <w:tcPr>
            <w:tcW w:w="532" w:type="pct"/>
          </w:tcPr>
          <w:p w14:paraId="3022A9DE" w14:textId="3C40907A"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3CDB7C4B" w14:textId="679DA5F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POST /api/v0/pipeline/create</w:t>
            </w:r>
            <w:r w:rsidRPr="00C643EF">
              <w:t xml:space="preserve"> pipeline de análisis de red</w:t>
            </w:r>
          </w:p>
        </w:tc>
      </w:tr>
      <w:tr w:rsidR="00CA2307" w:rsidRPr="00CA2307" w14:paraId="35DE4267"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168FF4CA" w14:textId="672DF602" w:rsidR="00CA2307" w:rsidRPr="00CA2307" w:rsidRDefault="00CA2307" w:rsidP="00CA2307">
            <w:r w:rsidRPr="00CA2307">
              <w:t>act_tenzir_serve</w:t>
            </w:r>
          </w:p>
        </w:tc>
        <w:tc>
          <w:tcPr>
            <w:tcW w:w="765" w:type="pct"/>
          </w:tcPr>
          <w:p w14:paraId="2BAEB151" w14:textId="446CEBE6"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Tenzir Serve</w:t>
            </w:r>
          </w:p>
        </w:tc>
        <w:tc>
          <w:tcPr>
            <w:tcW w:w="532" w:type="pct"/>
          </w:tcPr>
          <w:p w14:paraId="67D5401C" w14:textId="21A2A169"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7B0965E5" w14:textId="310DD174"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/api/v0/serve</w:t>
            </w:r>
            <w:r w:rsidRPr="00C643EF">
              <w:t xml:space="preserve"> obtiene resultados del pipeline</w:t>
            </w:r>
          </w:p>
        </w:tc>
      </w:tr>
      <w:tr w:rsidR="00CA2307" w:rsidRPr="00CA2307" w14:paraId="08E04AA9"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0CF16C68" w14:textId="7CD7BC2E" w:rsidR="00CA2307" w:rsidRPr="00CA2307" w:rsidRDefault="00CA2307" w:rsidP="00CA2307">
            <w:r w:rsidRPr="00CA2307">
              <w:t>act_network_watch</w:t>
            </w:r>
          </w:p>
        </w:tc>
        <w:tc>
          <w:tcPr>
            <w:tcW w:w="765" w:type="pct"/>
          </w:tcPr>
          <w:p w14:paraId="24D88E53" w14:textId="23C9ED19"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Network Watch</w:t>
            </w:r>
          </w:p>
        </w:tc>
        <w:tc>
          <w:tcPr>
            <w:tcW w:w="532" w:type="pct"/>
          </w:tcPr>
          <w:p w14:paraId="22D8D701" w14:textId="1499923B"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GET</w:t>
            </w:r>
          </w:p>
        </w:tc>
        <w:tc>
          <w:tcPr>
            <w:tcW w:w="1828" w:type="pct"/>
          </w:tcPr>
          <w:p w14:paraId="73BCF476" w14:textId="22207C8B"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GET /api/connections?ip=...</w:t>
            </w:r>
            <w:r>
              <w:t xml:space="preserve"> </w:t>
            </w:r>
            <w:r w:rsidRPr="00C643EF">
              <w:t>conexiones sospechosas</w:t>
            </w:r>
          </w:p>
        </w:tc>
      </w:tr>
      <w:tr w:rsidR="00CA2307" w:rsidRPr="00CA2307" w14:paraId="5509508C"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24B19846" w14:textId="66327AB7" w:rsidR="00CA2307" w:rsidRPr="00CA2307" w:rsidRDefault="00CA2307" w:rsidP="00CA2307">
            <w:r w:rsidRPr="00CA2307">
              <w:t>act_redis_cache</w:t>
            </w:r>
          </w:p>
        </w:tc>
        <w:tc>
          <w:tcPr>
            <w:tcW w:w="765" w:type="pct"/>
          </w:tcPr>
          <w:p w14:paraId="4C2B6E4D" w14:textId="12998F71"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Redis Cache</w:t>
            </w:r>
          </w:p>
        </w:tc>
        <w:tc>
          <w:tcPr>
            <w:tcW w:w="532" w:type="pct"/>
          </w:tcPr>
          <w:p w14:paraId="393354A4" w14:textId="2820A749"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0142FB29" w14:textId="14C973B5"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/api/v1/cache/ioc</w:t>
            </w:r>
            <w:r w:rsidRPr="00C643EF">
              <w:t xml:space="preserve"> cachea IoC con TTL 3600s</w:t>
            </w:r>
          </w:p>
        </w:tc>
      </w:tr>
      <w:tr w:rsidR="00CA2307" w:rsidRPr="00CA2307" w14:paraId="4DCA3EF3"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4097E763" w14:textId="06C3BC59" w:rsidR="00CA2307" w:rsidRPr="00CA2307" w:rsidRDefault="00CA2307" w:rsidP="00CA2307">
            <w:r w:rsidRPr="00CA2307">
              <w:t>act_loki_search</w:t>
            </w:r>
          </w:p>
        </w:tc>
        <w:tc>
          <w:tcPr>
            <w:tcW w:w="765" w:type="pct"/>
          </w:tcPr>
          <w:p w14:paraId="1E94A106" w14:textId="338CDF4B"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Loki Search</w:t>
            </w:r>
          </w:p>
        </w:tc>
        <w:tc>
          <w:tcPr>
            <w:tcW w:w="532" w:type="pct"/>
          </w:tcPr>
          <w:p w14:paraId="46F237C6" w14:textId="3E5F155D"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GET</w:t>
            </w:r>
          </w:p>
        </w:tc>
        <w:tc>
          <w:tcPr>
            <w:tcW w:w="1828" w:type="pct"/>
          </w:tcPr>
          <w:p w14:paraId="5552838A" w14:textId="043A22EC"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GET /loki/api/v1/query_range</w:t>
            </w:r>
            <w:r w:rsidRPr="00C643EF">
              <w:t xml:space="preserve"> busca logs relacionados</w:t>
            </w:r>
          </w:p>
        </w:tc>
      </w:tr>
      <w:tr w:rsidR="00CA2307" w:rsidRPr="00CA2307" w14:paraId="0D3538CC"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281ABC96" w14:textId="66B88E25" w:rsidR="00CA2307" w:rsidRPr="00CA2307" w:rsidRDefault="00CA2307" w:rsidP="00CA2307">
            <w:r w:rsidRPr="00CA2307">
              <w:t>act_es</w:t>
            </w:r>
          </w:p>
        </w:tc>
        <w:tc>
          <w:tcPr>
            <w:tcW w:w="765" w:type="pct"/>
          </w:tcPr>
          <w:p w14:paraId="24C195D8" w14:textId="12C43142"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ES Index Alert</w:t>
            </w:r>
          </w:p>
        </w:tc>
        <w:tc>
          <w:tcPr>
            <w:tcW w:w="532" w:type="pct"/>
          </w:tcPr>
          <w:p w14:paraId="319E40A8" w14:textId="0BA2746A"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1F2347EC" w14:textId="0D4990A3"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/soar-alerts/_doc/{alert_id}</w:t>
            </w:r>
            <w:r w:rsidRPr="00C643EF">
              <w:t xml:space="preserve"> indexa alerta</w:t>
            </w:r>
          </w:p>
        </w:tc>
      </w:tr>
      <w:tr w:rsidR="00CA2307" w:rsidRPr="00CA2307" w14:paraId="5AE7A39B"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6E1A8D76" w14:textId="53A12AAA" w:rsidR="00CA2307" w:rsidRPr="00CA2307" w:rsidRDefault="00CA2307" w:rsidP="00CA2307">
            <w:pPr>
              <w:rPr>
                <w:i w:val="0"/>
                <w:iCs w:val="0"/>
              </w:rPr>
            </w:pPr>
            <w:r w:rsidRPr="00C643EF">
              <w:lastRenderedPageBreak/>
              <w:t>`act_index_metrics`</w:t>
            </w:r>
          </w:p>
        </w:tc>
        <w:tc>
          <w:tcPr>
            <w:tcW w:w="765" w:type="pct"/>
          </w:tcPr>
          <w:p w14:paraId="0BB1D2CB" w14:textId="68EE8D34"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Index Metrics</w:t>
            </w:r>
          </w:p>
        </w:tc>
        <w:tc>
          <w:tcPr>
            <w:tcW w:w="532" w:type="pct"/>
          </w:tcPr>
          <w:p w14:paraId="3FF07104" w14:textId="22ABEEBE"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062C73EF" w14:textId="765BDDE9" w:rsidR="00CA2307" w:rsidRPr="00CA2307" w:rsidRDefault="00CA2307" w:rsidP="002A7A31">
            <w:pPr>
              <w:keepNext/>
              <w:cnfStyle w:val="000000100000" w:firstRow="0" w:lastRow="0" w:firstColumn="0" w:lastColumn="0" w:oddVBand="0" w:evenVBand="0" w:oddHBand="1" w:evenHBand="0" w:firstRowFirstColumn="0" w:firstRowLastColumn="0" w:lastRowFirstColumn="0" w:lastRowLastColumn="0"/>
            </w:pPr>
            <w:r w:rsidRPr="00CA2307">
              <w:rPr>
                <w:i/>
                <w:iCs/>
              </w:rPr>
              <w:t>POST /soar-metrics/_doc/{alert_id}</w:t>
            </w:r>
            <w:r w:rsidRPr="00C643EF">
              <w:t xml:space="preserve"> indexa métricas</w:t>
            </w:r>
          </w:p>
        </w:tc>
      </w:tr>
    </w:tbl>
    <w:p w14:paraId="09E5FC59" w14:textId="24E412AF" w:rsidR="00876C6B" w:rsidRDefault="002A7A31" w:rsidP="002A7A31">
      <w:pPr>
        <w:pStyle w:val="Descripcin"/>
        <w:jc w:val="center"/>
      </w:pPr>
      <w:bookmarkStart w:id="127" w:name="_Toc238832876"/>
      <w:r>
        <w:t xml:space="preserve">Tabla </w:t>
      </w:r>
      <w:r w:rsidR="007D6146">
        <w:fldChar w:fldCharType="begin"/>
      </w:r>
      <w:r w:rsidR="007D6146">
        <w:instrText xml:space="preserve"> SEQ Tabla \* ARABIC </w:instrText>
      </w:r>
      <w:r w:rsidR="007D6146">
        <w:fldChar w:fldCharType="separate"/>
      </w:r>
      <w:r w:rsidR="00750740">
        <w:rPr>
          <w:noProof/>
        </w:rPr>
        <w:t>13</w:t>
      </w:r>
      <w:r w:rsidR="007D6146">
        <w:fldChar w:fldCharType="end"/>
      </w:r>
      <w:r>
        <w:t>. Nodos HTTP</w:t>
      </w:r>
      <w:bookmarkEnd w:id="127"/>
    </w:p>
    <w:p w14:paraId="2B6F0273" w14:textId="1FED7454" w:rsidR="00876C6B" w:rsidRDefault="00876C6B" w:rsidP="00CA2307">
      <w:r w:rsidRPr="00CA2307">
        <w:rPr>
          <w:b/>
          <w:bCs/>
        </w:rPr>
        <w:t>Nota</w:t>
      </w:r>
      <w:r>
        <w:t>: Los analyzers secundarios (DShield, Mnemonic pDNS, GoogleDNS, IP-API secundario)</w:t>
      </w:r>
      <w:r w:rsidR="00C64D5C">
        <w:t xml:space="preserve"> </w:t>
      </w:r>
      <w:r>
        <w:t>se incluyen dinámicamente solo si están instalados en Cortex. El workflow detecta</w:t>
      </w:r>
      <w:r w:rsidR="00C64D5C">
        <w:t xml:space="preserve"> </w:t>
      </w:r>
      <w:r>
        <w:t xml:space="preserve">automáticamente qué analyzers están disponibles. </w:t>
      </w:r>
    </w:p>
    <w:p w14:paraId="5CBDB2D8" w14:textId="77777777" w:rsidR="00876C6B" w:rsidRDefault="00876C6B" w:rsidP="00876C6B"/>
    <w:p w14:paraId="7482E3BB" w14:textId="3BB1DC8B" w:rsidR="00876C6B" w:rsidRDefault="00876C6B" w:rsidP="00CA2307">
      <w:pPr>
        <w:pStyle w:val="Anexo"/>
        <w:numPr>
          <w:ilvl w:val="2"/>
          <w:numId w:val="4"/>
        </w:numPr>
      </w:pPr>
      <w:bookmarkStart w:id="128" w:name="_Toc238832776"/>
      <w:r>
        <w:t>Nodos Python (lógica embebida)</w:t>
      </w:r>
      <w:bookmarkEnd w:id="128"/>
    </w:p>
    <w:tbl>
      <w:tblPr>
        <w:tblStyle w:val="Tabladelista7concolores"/>
        <w:tblW w:w="0" w:type="auto"/>
        <w:tblLook w:val="04A0" w:firstRow="1" w:lastRow="0" w:firstColumn="1" w:lastColumn="0" w:noHBand="0" w:noVBand="1"/>
      </w:tblPr>
      <w:tblGrid>
        <w:gridCol w:w="2669"/>
        <w:gridCol w:w="1726"/>
        <w:gridCol w:w="4676"/>
      </w:tblGrid>
      <w:tr w:rsidR="00C45208" w:rsidRPr="00CA2307" w14:paraId="665C2007" w14:textId="77777777" w:rsidTr="00C452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noWrap/>
            <w:hideMark/>
          </w:tcPr>
          <w:p w14:paraId="2C9E226B" w14:textId="04927522" w:rsidR="00C45208" w:rsidRPr="00C45208" w:rsidRDefault="00C45208" w:rsidP="00C45208">
            <w:pPr>
              <w:rPr>
                <w:b/>
                <w:bCs/>
              </w:rPr>
            </w:pPr>
            <w:r w:rsidRPr="00C45208">
              <w:rPr>
                <w:b/>
                <w:bCs/>
              </w:rPr>
              <w:t>ID</w:t>
            </w:r>
          </w:p>
        </w:tc>
        <w:tc>
          <w:tcPr>
            <w:tcW w:w="0" w:type="auto"/>
            <w:tcBorders>
              <w:top w:val="nil"/>
              <w:left w:val="nil"/>
              <w:right w:val="nil"/>
            </w:tcBorders>
            <w:hideMark/>
          </w:tcPr>
          <w:p w14:paraId="499B3D16" w14:textId="16A5B861" w:rsidR="00C45208" w:rsidRPr="00C45208" w:rsidRDefault="00C45208" w:rsidP="00C45208">
            <w:pPr>
              <w:cnfStyle w:val="100000000000" w:firstRow="1" w:lastRow="0" w:firstColumn="0" w:lastColumn="0" w:oddVBand="0" w:evenVBand="0" w:oddHBand="0" w:evenHBand="0" w:firstRowFirstColumn="0" w:firstRowLastColumn="0" w:lastRowFirstColumn="0" w:lastRowLastColumn="0"/>
              <w:rPr>
                <w:b/>
                <w:bCs/>
              </w:rPr>
            </w:pPr>
            <w:r w:rsidRPr="00C45208">
              <w:rPr>
                <w:b/>
                <w:bCs/>
              </w:rPr>
              <w:t>Nombre</w:t>
            </w:r>
          </w:p>
        </w:tc>
        <w:tc>
          <w:tcPr>
            <w:tcW w:w="0" w:type="auto"/>
            <w:tcBorders>
              <w:top w:val="nil"/>
              <w:left w:val="nil"/>
              <w:right w:val="nil"/>
            </w:tcBorders>
            <w:hideMark/>
          </w:tcPr>
          <w:p w14:paraId="63834324" w14:textId="6C069E51" w:rsidR="00C45208" w:rsidRPr="00C45208" w:rsidRDefault="00C45208" w:rsidP="00C45208">
            <w:pPr>
              <w:cnfStyle w:val="100000000000" w:firstRow="1" w:lastRow="0" w:firstColumn="0" w:lastColumn="0" w:oddVBand="0" w:evenVBand="0" w:oddHBand="0" w:evenHBand="0" w:firstRowFirstColumn="0" w:firstRowLastColumn="0" w:lastRowFirstColumn="0" w:lastRowLastColumn="0"/>
              <w:rPr>
                <w:b/>
                <w:bCs/>
              </w:rPr>
            </w:pPr>
            <w:r w:rsidRPr="00C45208">
              <w:rPr>
                <w:b/>
                <w:bCs/>
              </w:rPr>
              <w:t>Descripción</w:t>
            </w:r>
          </w:p>
        </w:tc>
      </w:tr>
      <w:tr w:rsidR="00C45208" w:rsidRPr="00CA2307" w14:paraId="70C7D404"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0D6C9AE" w14:textId="03136922" w:rsidR="00C45208" w:rsidRPr="00CA2307" w:rsidRDefault="00C45208" w:rsidP="00C45208">
            <w:pPr>
              <w:rPr>
                <w:i w:val="0"/>
                <w:iCs w:val="0"/>
              </w:rPr>
            </w:pPr>
            <w:r w:rsidRPr="000F3B8B">
              <w:t>act_normalize_inputs</w:t>
            </w:r>
          </w:p>
        </w:tc>
        <w:tc>
          <w:tcPr>
            <w:tcW w:w="0" w:type="auto"/>
          </w:tcPr>
          <w:p w14:paraId="0B03F547" w14:textId="44A1339D"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Normalize Inputs</w:t>
            </w:r>
          </w:p>
        </w:tc>
        <w:tc>
          <w:tcPr>
            <w:tcW w:w="0" w:type="auto"/>
          </w:tcPr>
          <w:p w14:paraId="31E548D6" w14:textId="7745EE17"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Valida campos obligatorios, normaliza severidad, extrae hash/IP/hostname</w:t>
            </w:r>
          </w:p>
        </w:tc>
      </w:tr>
      <w:tr w:rsidR="00C45208" w:rsidRPr="00CA2307" w14:paraId="5CCF277A"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FE0A002" w14:textId="5A0B9F76" w:rsidR="00C45208" w:rsidRPr="00CA2307" w:rsidRDefault="00C45208" w:rsidP="00C45208">
            <w:pPr>
              <w:rPr>
                <w:i w:val="0"/>
                <w:iCs w:val="0"/>
              </w:rPr>
            </w:pPr>
            <w:r w:rsidRPr="000F3B8B">
              <w:t>act_build_case_json</w:t>
            </w:r>
          </w:p>
        </w:tc>
        <w:tc>
          <w:tcPr>
            <w:tcW w:w="0" w:type="auto"/>
          </w:tcPr>
          <w:p w14:paraId="77675998" w14:textId="38DC50C0"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Build Case JSON</w:t>
            </w:r>
          </w:p>
        </w:tc>
        <w:tc>
          <w:tcPr>
            <w:tcW w:w="0" w:type="auto"/>
          </w:tcPr>
          <w:p w14:paraId="52E5197F" w14:textId="7712A3AC"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Construye payload JSON para crear caso en TheHive</w:t>
            </w:r>
          </w:p>
        </w:tc>
      </w:tr>
      <w:tr w:rsidR="00C45208" w:rsidRPr="00CA2307" w14:paraId="738A672E"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5654141" w14:textId="66766A7A" w:rsidR="00C45208" w:rsidRPr="00CA2307" w:rsidRDefault="00C45208" w:rsidP="00C45208">
            <w:pPr>
              <w:rPr>
                <w:i w:val="0"/>
                <w:iCs w:val="0"/>
              </w:rPr>
            </w:pPr>
            <w:r w:rsidRPr="000F3B8B">
              <w:t>act_calc_task_title</w:t>
            </w:r>
          </w:p>
        </w:tc>
        <w:tc>
          <w:tcPr>
            <w:tcW w:w="0" w:type="auto"/>
          </w:tcPr>
          <w:p w14:paraId="08853CC7" w14:textId="161020E5"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Calc Task Title</w:t>
            </w:r>
          </w:p>
        </w:tc>
        <w:tc>
          <w:tcPr>
            <w:tcW w:w="0" w:type="auto"/>
          </w:tcPr>
          <w:p w14:paraId="7A794075" w14:textId="03CAB12F"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Genera título dinámico para tarea de investigación</w:t>
            </w:r>
          </w:p>
        </w:tc>
      </w:tr>
      <w:tr w:rsidR="00C45208" w:rsidRPr="00CA2307" w14:paraId="062B3626"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8DCC2ED" w14:textId="09EE8777" w:rsidR="00C45208" w:rsidRPr="00CA2307" w:rsidRDefault="00C45208" w:rsidP="00C45208">
            <w:pPr>
              <w:rPr>
                <w:i w:val="0"/>
                <w:iCs w:val="0"/>
              </w:rPr>
            </w:pPr>
            <w:r w:rsidRPr="000F3B8B">
              <w:t>act_verify_task</w:t>
            </w:r>
          </w:p>
        </w:tc>
        <w:tc>
          <w:tcPr>
            <w:tcW w:w="0" w:type="auto"/>
          </w:tcPr>
          <w:p w14:paraId="682EC4C1" w14:textId="0E0629E1"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Verify Task</w:t>
            </w:r>
          </w:p>
        </w:tc>
        <w:tc>
          <w:tcPr>
            <w:tcW w:w="0" w:type="auto"/>
          </w:tcPr>
          <w:p w14:paraId="653F04F7" w14:textId="1D815CCE"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Confirma que la tarea se creó correctamente</w:t>
            </w:r>
          </w:p>
        </w:tc>
      </w:tr>
      <w:tr w:rsidR="00C45208" w:rsidRPr="00CA2307" w14:paraId="5D924B79"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1542379" w14:textId="1EBDFD45" w:rsidR="00C45208" w:rsidRPr="00CA2307" w:rsidRDefault="00C45208" w:rsidP="00C45208">
            <w:pPr>
              <w:rPr>
                <w:i w:val="0"/>
                <w:iCs w:val="0"/>
              </w:rPr>
            </w:pPr>
            <w:r w:rsidRPr="000F3B8B">
              <w:t>act_verify_obs_hash</w:t>
            </w:r>
          </w:p>
        </w:tc>
        <w:tc>
          <w:tcPr>
            <w:tcW w:w="0" w:type="auto"/>
          </w:tcPr>
          <w:p w14:paraId="53E1BFFC" w14:textId="42D3A0B0"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Verify Obs Hash</w:t>
            </w:r>
          </w:p>
        </w:tc>
        <w:tc>
          <w:tcPr>
            <w:tcW w:w="0" w:type="auto"/>
          </w:tcPr>
          <w:p w14:paraId="168EF706" w14:textId="4BC866BD"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Confirma que el observable hash se registró</w:t>
            </w:r>
          </w:p>
        </w:tc>
      </w:tr>
      <w:tr w:rsidR="00C45208" w:rsidRPr="00CA2307" w14:paraId="003EF715"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0E8FE6F" w14:textId="0A6950B8" w:rsidR="00C45208" w:rsidRPr="00CA2307" w:rsidRDefault="00C45208" w:rsidP="00C45208">
            <w:pPr>
              <w:rPr>
                <w:i w:val="0"/>
                <w:iCs w:val="0"/>
              </w:rPr>
            </w:pPr>
            <w:r w:rsidRPr="000F3B8B">
              <w:t>act_verify_obs_ip</w:t>
            </w:r>
          </w:p>
        </w:tc>
        <w:tc>
          <w:tcPr>
            <w:tcW w:w="0" w:type="auto"/>
          </w:tcPr>
          <w:p w14:paraId="6575D5F1" w14:textId="24798435"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Verify Obs IP</w:t>
            </w:r>
          </w:p>
        </w:tc>
        <w:tc>
          <w:tcPr>
            <w:tcW w:w="0" w:type="auto"/>
          </w:tcPr>
          <w:p w14:paraId="749D74C9" w14:textId="64D1A790"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Confirma que el observable IP se registró</w:t>
            </w:r>
          </w:p>
        </w:tc>
      </w:tr>
      <w:tr w:rsidR="00C45208" w:rsidRPr="00CA2307" w14:paraId="52A37A8D"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A9796E9" w14:textId="60559162" w:rsidR="00C45208" w:rsidRPr="00CA2307" w:rsidRDefault="00C45208" w:rsidP="00C45208">
            <w:pPr>
              <w:rPr>
                <w:i w:val="0"/>
                <w:iCs w:val="0"/>
              </w:rPr>
            </w:pPr>
            <w:r w:rsidRPr="000F3B8B">
              <w:t>act_verify_cortex_hash</w:t>
            </w:r>
          </w:p>
        </w:tc>
        <w:tc>
          <w:tcPr>
            <w:tcW w:w="0" w:type="auto"/>
          </w:tcPr>
          <w:p w14:paraId="048541E3" w14:textId="21226D0D"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Verify Cortex Hash</w:t>
            </w:r>
          </w:p>
        </w:tc>
        <w:tc>
          <w:tcPr>
            <w:tcW w:w="0" w:type="auto"/>
          </w:tcPr>
          <w:p w14:paraId="073D61C2" w14:textId="40BE5767"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Extrae taxonomías del job de Cortex (hash)</w:t>
            </w:r>
          </w:p>
        </w:tc>
      </w:tr>
      <w:tr w:rsidR="00C45208" w:rsidRPr="00CA2307" w14:paraId="5800E882"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79B3291" w14:textId="0A73B5E3" w:rsidR="00C45208" w:rsidRPr="00CA2307" w:rsidRDefault="00C45208" w:rsidP="00C45208">
            <w:pPr>
              <w:rPr>
                <w:i w:val="0"/>
                <w:iCs w:val="0"/>
              </w:rPr>
            </w:pPr>
            <w:r w:rsidRPr="000F3B8B">
              <w:t>act_verify_cortex_ip</w:t>
            </w:r>
          </w:p>
        </w:tc>
        <w:tc>
          <w:tcPr>
            <w:tcW w:w="0" w:type="auto"/>
          </w:tcPr>
          <w:p w14:paraId="07EFB587" w14:textId="68C16D99"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Verify Cortex IP</w:t>
            </w:r>
          </w:p>
        </w:tc>
        <w:tc>
          <w:tcPr>
            <w:tcW w:w="0" w:type="auto"/>
          </w:tcPr>
          <w:p w14:paraId="1213AF26" w14:textId="5F968117"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Extrae taxonomías del job de Cortex (IP)</w:t>
            </w:r>
          </w:p>
        </w:tc>
      </w:tr>
      <w:tr w:rsidR="00C45208" w:rsidRPr="00CA2307" w14:paraId="1BB990DB"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0502B5D" w14:textId="164F0CEA" w:rsidR="00C45208" w:rsidRPr="00CA2307" w:rsidRDefault="00C45208" w:rsidP="00C45208">
            <w:pPr>
              <w:rPr>
                <w:i w:val="0"/>
                <w:iCs w:val="0"/>
              </w:rPr>
            </w:pPr>
            <w:r w:rsidRPr="000F3B8B">
              <w:t>act_verify_misp</w:t>
            </w:r>
          </w:p>
        </w:tc>
        <w:tc>
          <w:tcPr>
            <w:tcW w:w="0" w:type="auto"/>
          </w:tcPr>
          <w:p w14:paraId="5E9C6CBE" w14:textId="44965600"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Verify MISP</w:t>
            </w:r>
          </w:p>
        </w:tc>
        <w:tc>
          <w:tcPr>
            <w:tcW w:w="0" w:type="auto"/>
          </w:tcPr>
          <w:p w14:paraId="3204ACAF" w14:textId="566E161D"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Procesa resultados de búsqueda MISP</w:t>
            </w:r>
          </w:p>
        </w:tc>
      </w:tr>
      <w:tr w:rsidR="00C45208" w:rsidRPr="00CA2307" w14:paraId="7BB0E5A3"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DD6A226" w14:textId="6A9A1762" w:rsidR="00C45208" w:rsidRPr="00CA2307" w:rsidRDefault="00C45208" w:rsidP="00C45208">
            <w:pPr>
              <w:rPr>
                <w:i w:val="0"/>
                <w:iCs w:val="0"/>
              </w:rPr>
            </w:pPr>
            <w:r w:rsidRPr="000F3B8B">
              <w:lastRenderedPageBreak/>
              <w:t>act_verify_es</w:t>
            </w:r>
          </w:p>
        </w:tc>
        <w:tc>
          <w:tcPr>
            <w:tcW w:w="0" w:type="auto"/>
          </w:tcPr>
          <w:p w14:paraId="4E17499F" w14:textId="0DF47C33"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Verify ES</w:t>
            </w:r>
          </w:p>
        </w:tc>
        <w:tc>
          <w:tcPr>
            <w:tcW w:w="0" w:type="auto"/>
          </w:tcPr>
          <w:p w14:paraId="6E702CFB" w14:textId="774D7622"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Confirma indexación en Elasticsearch</w:t>
            </w:r>
          </w:p>
        </w:tc>
      </w:tr>
      <w:tr w:rsidR="00C45208" w:rsidRPr="00CA2307" w14:paraId="57F46EA8"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418C04B" w14:textId="2D48683C" w:rsidR="00C45208" w:rsidRPr="00CA2307" w:rsidRDefault="00C45208" w:rsidP="00C45208">
            <w:pPr>
              <w:rPr>
                <w:i w:val="0"/>
                <w:iCs w:val="0"/>
              </w:rPr>
            </w:pPr>
            <w:r w:rsidRPr="000F3B8B">
              <w:t>act_verify_tenzir</w:t>
            </w:r>
          </w:p>
        </w:tc>
        <w:tc>
          <w:tcPr>
            <w:tcW w:w="0" w:type="auto"/>
          </w:tcPr>
          <w:p w14:paraId="3495BFA2" w14:textId="04BBE834"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Verify Tenzir</w:t>
            </w:r>
          </w:p>
        </w:tc>
        <w:tc>
          <w:tcPr>
            <w:tcW w:w="0" w:type="auto"/>
          </w:tcPr>
          <w:p w14:paraId="6FE58124" w14:textId="37C7C8C4"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Procesa eventos de red de Tenzir</w:t>
            </w:r>
          </w:p>
        </w:tc>
      </w:tr>
      <w:tr w:rsidR="00C45208" w:rsidRPr="00CA2307" w14:paraId="1D0EB2B5"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F6690E4" w14:textId="4AD3BF8F" w:rsidR="00C45208" w:rsidRPr="00CA2307" w:rsidRDefault="00C45208" w:rsidP="00C45208">
            <w:pPr>
              <w:rPr>
                <w:i w:val="0"/>
                <w:iCs w:val="0"/>
              </w:rPr>
            </w:pPr>
            <w:r w:rsidRPr="000F3B8B">
              <w:t>act_verify_network</w:t>
            </w:r>
          </w:p>
        </w:tc>
        <w:tc>
          <w:tcPr>
            <w:tcW w:w="0" w:type="auto"/>
          </w:tcPr>
          <w:p w14:paraId="6CD13978" w14:textId="3E11EF2E"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Verify Network</w:t>
            </w:r>
          </w:p>
        </w:tc>
        <w:tc>
          <w:tcPr>
            <w:tcW w:w="0" w:type="auto"/>
          </w:tcPr>
          <w:p w14:paraId="31969BBE" w14:textId="511191ED"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Procesa conexiones del Network Watcher</w:t>
            </w:r>
          </w:p>
        </w:tc>
      </w:tr>
      <w:tr w:rsidR="00C45208" w:rsidRPr="00CA2307" w14:paraId="3C7AAE33"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C671B15" w14:textId="22BD5570" w:rsidR="00C45208" w:rsidRPr="00CA2307" w:rsidRDefault="00C45208" w:rsidP="00C45208">
            <w:pPr>
              <w:rPr>
                <w:i w:val="0"/>
                <w:iCs w:val="0"/>
              </w:rPr>
            </w:pPr>
            <w:r w:rsidRPr="000F3B8B">
              <w:t>act_verify_redis</w:t>
            </w:r>
          </w:p>
        </w:tc>
        <w:tc>
          <w:tcPr>
            <w:tcW w:w="0" w:type="auto"/>
          </w:tcPr>
          <w:p w14:paraId="2A86D80F" w14:textId="75A7FF08"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Verify Redis</w:t>
            </w:r>
          </w:p>
        </w:tc>
        <w:tc>
          <w:tcPr>
            <w:tcW w:w="0" w:type="auto"/>
          </w:tcPr>
          <w:p w14:paraId="121B92B7" w14:textId="48EFCC5E"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Confirma caching de IoC en Redis</w:t>
            </w:r>
          </w:p>
        </w:tc>
      </w:tr>
      <w:tr w:rsidR="00C45208" w:rsidRPr="00CA2307" w14:paraId="2520732F"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2990F16" w14:textId="4E7D2739" w:rsidR="00C45208" w:rsidRPr="00CA2307" w:rsidRDefault="00C45208" w:rsidP="00C45208">
            <w:pPr>
              <w:rPr>
                <w:i w:val="0"/>
                <w:iCs w:val="0"/>
              </w:rPr>
            </w:pPr>
            <w:r w:rsidRPr="000F3B8B">
              <w:t>act_verify_loki</w:t>
            </w:r>
          </w:p>
        </w:tc>
        <w:tc>
          <w:tcPr>
            <w:tcW w:w="0" w:type="auto"/>
          </w:tcPr>
          <w:p w14:paraId="64E48739" w14:textId="765B6EF1"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Verify Loki</w:t>
            </w:r>
          </w:p>
        </w:tc>
        <w:tc>
          <w:tcPr>
            <w:tcW w:w="0" w:type="auto"/>
          </w:tcPr>
          <w:p w14:paraId="2E247372" w14:textId="2CBBF9AE"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Procesa logs relevantes de Loki</w:t>
            </w:r>
          </w:p>
        </w:tc>
      </w:tr>
      <w:tr w:rsidR="00C45208" w:rsidRPr="00CA2307" w14:paraId="2853D14A"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2CBD931" w14:textId="3E29BB65" w:rsidR="00C45208" w:rsidRPr="00CA2307" w:rsidRDefault="00C45208" w:rsidP="00C45208">
            <w:pPr>
              <w:rPr>
                <w:i w:val="0"/>
                <w:iCs w:val="0"/>
              </w:rPr>
            </w:pPr>
            <w:r w:rsidRPr="000F3B8B">
              <w:t>act_build_es_json</w:t>
            </w:r>
          </w:p>
        </w:tc>
        <w:tc>
          <w:tcPr>
            <w:tcW w:w="0" w:type="auto"/>
          </w:tcPr>
          <w:p w14:paraId="2157F4A9" w14:textId="6A5F7A54"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Build ES JSON</w:t>
            </w:r>
          </w:p>
        </w:tc>
        <w:tc>
          <w:tcPr>
            <w:tcW w:w="0" w:type="auto"/>
          </w:tcPr>
          <w:p w14:paraId="4651B24A" w14:textId="6BE4C9B2"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Construye documento para indexar alerta en ES</w:t>
            </w:r>
          </w:p>
        </w:tc>
      </w:tr>
      <w:tr w:rsidR="00C45208" w:rsidRPr="00CA2307" w14:paraId="5180CDEF"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C7BF8BC" w14:textId="3BF16FD3" w:rsidR="00C45208" w:rsidRPr="00CA2307" w:rsidRDefault="00C45208" w:rsidP="00C45208">
            <w:pPr>
              <w:rPr>
                <w:i w:val="0"/>
                <w:iCs w:val="0"/>
              </w:rPr>
            </w:pPr>
            <w:r w:rsidRPr="000F3B8B">
              <w:t>act_calc_decision</w:t>
            </w:r>
          </w:p>
        </w:tc>
        <w:tc>
          <w:tcPr>
            <w:tcW w:w="0" w:type="auto"/>
          </w:tcPr>
          <w:p w14:paraId="0B01F9CD" w14:textId="6FC7DE9B"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Calc Decision</w:t>
            </w:r>
          </w:p>
        </w:tc>
        <w:tc>
          <w:tcPr>
            <w:tcW w:w="0" w:type="auto"/>
          </w:tcPr>
          <w:p w14:paraId="65D8D51C" w14:textId="5513C6EE"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C45208">
              <w:rPr>
                <w:b/>
                <w:bCs/>
              </w:rPr>
              <w:t>Núcleo del workflow</w:t>
            </w:r>
            <w:r w:rsidRPr="000F3B8B">
              <w:t>: calcula score (0-100) y verdict</w:t>
            </w:r>
          </w:p>
        </w:tc>
      </w:tr>
      <w:tr w:rsidR="00C45208" w:rsidRPr="00CA2307" w14:paraId="6EAE6144"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78C16B6" w14:textId="32DA069F" w:rsidR="00C45208" w:rsidRPr="00CA2307" w:rsidRDefault="00C45208" w:rsidP="00C45208">
            <w:pPr>
              <w:rPr>
                <w:i w:val="0"/>
                <w:iCs w:val="0"/>
              </w:rPr>
            </w:pPr>
            <w:r w:rsidRPr="000F3B8B">
              <w:t>act_containment</w:t>
            </w:r>
          </w:p>
        </w:tc>
        <w:tc>
          <w:tcPr>
            <w:tcW w:w="0" w:type="auto"/>
          </w:tcPr>
          <w:p w14:paraId="744FFDE2" w14:textId="2AE413D3"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Containment</w:t>
            </w:r>
          </w:p>
        </w:tc>
        <w:tc>
          <w:tcPr>
            <w:tcW w:w="0" w:type="auto"/>
          </w:tcPr>
          <w:p w14:paraId="3BCBC907" w14:textId="50EA8FCA"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Contención vía Lab API (</w:t>
            </w:r>
            <w:r w:rsidRPr="00C45208">
              <w:rPr>
                <w:i/>
                <w:iCs/>
              </w:rPr>
              <w:t>POST /api/v1/contain</w:t>
            </w:r>
            <w:r w:rsidRPr="000F3B8B">
              <w:t>)</w:t>
            </w:r>
          </w:p>
        </w:tc>
      </w:tr>
      <w:tr w:rsidR="00C45208" w:rsidRPr="00CA2307" w14:paraId="3F0F8742"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04FEB65" w14:textId="454BC56E" w:rsidR="00C45208" w:rsidRPr="00CA2307" w:rsidRDefault="00C45208" w:rsidP="00C45208">
            <w:pPr>
              <w:rPr>
                <w:i w:val="0"/>
                <w:iCs w:val="0"/>
              </w:rPr>
            </w:pPr>
            <w:r w:rsidRPr="000F3B8B">
              <w:t>act_mark_false_positive</w:t>
            </w:r>
          </w:p>
        </w:tc>
        <w:tc>
          <w:tcPr>
            <w:tcW w:w="0" w:type="auto"/>
          </w:tcPr>
          <w:p w14:paraId="75066EA2" w14:textId="445A6E94"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Mark FP</w:t>
            </w:r>
          </w:p>
        </w:tc>
        <w:tc>
          <w:tcPr>
            <w:tcW w:w="0" w:type="auto"/>
          </w:tcPr>
          <w:p w14:paraId="12CF411A" w14:textId="5C510F83"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Marca caso como falso positivo en TheHive</w:t>
            </w:r>
          </w:p>
        </w:tc>
      </w:tr>
      <w:tr w:rsidR="00C45208" w:rsidRPr="00CA2307" w14:paraId="612B9709"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0453980" w14:textId="231B1B40" w:rsidR="00C45208" w:rsidRPr="00CA2307" w:rsidRDefault="00C45208" w:rsidP="00C45208">
            <w:pPr>
              <w:rPr>
                <w:i w:val="0"/>
                <w:iCs w:val="0"/>
              </w:rPr>
            </w:pPr>
            <w:r w:rsidRPr="000F3B8B">
              <w:t>act_update_inprogress</w:t>
            </w:r>
          </w:p>
        </w:tc>
        <w:tc>
          <w:tcPr>
            <w:tcW w:w="0" w:type="auto"/>
          </w:tcPr>
          <w:p w14:paraId="0ABBB9BF" w14:textId="4E08F671"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Update InProgress</w:t>
            </w:r>
          </w:p>
        </w:tc>
        <w:tc>
          <w:tcPr>
            <w:tcW w:w="0" w:type="auto"/>
          </w:tcPr>
          <w:p w14:paraId="5ED18A7C" w14:textId="4425713E"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 xml:space="preserve">Confirma caso permanece </w:t>
            </w:r>
            <w:r w:rsidRPr="00C45208">
              <w:rPr>
                <w:i/>
                <w:iCs/>
              </w:rPr>
              <w:t>Open</w:t>
            </w:r>
            <w:r w:rsidRPr="000F3B8B">
              <w:t xml:space="preserve"> (TheHive 3.5.2 solo soporta Open/Resolved/Deleted)</w:t>
            </w:r>
          </w:p>
        </w:tc>
      </w:tr>
      <w:tr w:rsidR="00C45208" w:rsidRPr="00CA2307" w14:paraId="1B2DABD9"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9ED4DC1" w14:textId="7CB660BC" w:rsidR="00C45208" w:rsidRPr="00CA2307" w:rsidRDefault="00C45208" w:rsidP="00C45208">
            <w:pPr>
              <w:rPr>
                <w:i w:val="0"/>
                <w:iCs w:val="0"/>
              </w:rPr>
            </w:pPr>
            <w:r w:rsidRPr="000F3B8B">
              <w:t>act_notify_critical</w:t>
            </w:r>
          </w:p>
        </w:tc>
        <w:tc>
          <w:tcPr>
            <w:tcW w:w="0" w:type="auto"/>
          </w:tcPr>
          <w:p w14:paraId="1FCCDF53" w14:textId="20670824"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Notify Critical</w:t>
            </w:r>
          </w:p>
        </w:tc>
        <w:tc>
          <w:tcPr>
            <w:tcW w:w="0" w:type="auto"/>
          </w:tcPr>
          <w:p w14:paraId="11A03086" w14:textId="2BB0214D"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Envía notificación crítica (email)</w:t>
            </w:r>
          </w:p>
        </w:tc>
      </w:tr>
      <w:tr w:rsidR="00C45208" w:rsidRPr="00CA2307" w14:paraId="589C4301"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0A1D4A8" w14:textId="44BCE71C" w:rsidR="00C45208" w:rsidRPr="00CA2307" w:rsidRDefault="00C45208" w:rsidP="00C45208">
            <w:pPr>
              <w:rPr>
                <w:i w:val="0"/>
                <w:iCs w:val="0"/>
              </w:rPr>
            </w:pPr>
            <w:r w:rsidRPr="000F3B8B">
              <w:t>act_notify_info</w:t>
            </w:r>
          </w:p>
        </w:tc>
        <w:tc>
          <w:tcPr>
            <w:tcW w:w="0" w:type="auto"/>
          </w:tcPr>
          <w:p w14:paraId="5B67D7FE" w14:textId="01929497"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Notify Info</w:t>
            </w:r>
          </w:p>
        </w:tc>
        <w:tc>
          <w:tcPr>
            <w:tcW w:w="0" w:type="auto"/>
          </w:tcPr>
          <w:p w14:paraId="39D6167F" w14:textId="6F5B16FB"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Envía notificación informativa (email)</w:t>
            </w:r>
          </w:p>
        </w:tc>
      </w:tr>
      <w:tr w:rsidR="00C45208" w:rsidRPr="00CA2307" w14:paraId="62BF6579"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E32AA68" w14:textId="410272D4" w:rsidR="00C45208" w:rsidRPr="00CA2307" w:rsidRDefault="00C45208" w:rsidP="00C45208">
            <w:pPr>
              <w:rPr>
                <w:i w:val="0"/>
                <w:iCs w:val="0"/>
              </w:rPr>
            </w:pPr>
            <w:r w:rsidRPr="000F3B8B">
              <w:t>act_calc_mttr</w:t>
            </w:r>
          </w:p>
        </w:tc>
        <w:tc>
          <w:tcPr>
            <w:tcW w:w="0" w:type="auto"/>
          </w:tcPr>
          <w:p w14:paraId="18C01184" w14:textId="14C9021F"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Calc MTTR</w:t>
            </w:r>
          </w:p>
        </w:tc>
        <w:tc>
          <w:tcPr>
            <w:tcW w:w="0" w:type="auto"/>
          </w:tcPr>
          <w:p w14:paraId="1B6CA2D9" w14:textId="7E6325B1"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Calcula tiempo total de respuesta (MTTR)</w:t>
            </w:r>
          </w:p>
        </w:tc>
      </w:tr>
      <w:tr w:rsidR="00C45208" w:rsidRPr="00CA2307" w14:paraId="6DC38585"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F88E3C6" w14:textId="0256BAF1" w:rsidR="00C45208" w:rsidRPr="00CA2307" w:rsidRDefault="00C45208" w:rsidP="00C45208">
            <w:pPr>
              <w:rPr>
                <w:i w:val="0"/>
                <w:iCs w:val="0"/>
              </w:rPr>
            </w:pPr>
            <w:r w:rsidRPr="000F3B8B">
              <w:t>act_build_hive_summary</w:t>
            </w:r>
          </w:p>
        </w:tc>
        <w:tc>
          <w:tcPr>
            <w:tcW w:w="0" w:type="auto"/>
          </w:tcPr>
          <w:p w14:paraId="4197145F" w14:textId="5E0D72AE"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Build Hive Summary</w:t>
            </w:r>
          </w:p>
        </w:tc>
        <w:tc>
          <w:tcPr>
            <w:tcW w:w="0" w:type="auto"/>
          </w:tcPr>
          <w:p w14:paraId="5BF55AA6" w14:textId="44F56476"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Construye resumen ejecutivo para enriquecer caso</w:t>
            </w:r>
          </w:p>
        </w:tc>
      </w:tr>
      <w:tr w:rsidR="00C45208" w:rsidRPr="00CA2307" w14:paraId="1D759876"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BCFC958" w14:textId="5B14F96D" w:rsidR="00C45208" w:rsidRPr="00CA2307" w:rsidRDefault="00C45208" w:rsidP="00C45208">
            <w:pPr>
              <w:rPr>
                <w:i w:val="0"/>
                <w:iCs w:val="0"/>
              </w:rPr>
            </w:pPr>
            <w:r w:rsidRPr="000F3B8B">
              <w:t>act_build_metrics_json</w:t>
            </w:r>
          </w:p>
        </w:tc>
        <w:tc>
          <w:tcPr>
            <w:tcW w:w="0" w:type="auto"/>
          </w:tcPr>
          <w:p w14:paraId="3D6BDF87" w14:textId="6AA98982"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Build Metrics JSON</w:t>
            </w:r>
          </w:p>
        </w:tc>
        <w:tc>
          <w:tcPr>
            <w:tcW w:w="0" w:type="auto"/>
          </w:tcPr>
          <w:p w14:paraId="6E6B1E79" w14:textId="050D2B27" w:rsidR="00C45208" w:rsidRPr="00CA2307" w:rsidRDefault="00C45208" w:rsidP="002A7A31">
            <w:pPr>
              <w:keepNext/>
              <w:cnfStyle w:val="000000000000" w:firstRow="0" w:lastRow="0" w:firstColumn="0" w:lastColumn="0" w:oddVBand="0" w:evenVBand="0" w:oddHBand="0" w:evenHBand="0" w:firstRowFirstColumn="0" w:firstRowLastColumn="0" w:lastRowFirstColumn="0" w:lastRowLastColumn="0"/>
            </w:pPr>
            <w:r w:rsidRPr="000F3B8B">
              <w:t>Construye documento de métricas (score, verdict, MTTR)</w:t>
            </w:r>
          </w:p>
        </w:tc>
      </w:tr>
    </w:tbl>
    <w:p w14:paraId="5C675FEA" w14:textId="637265E5" w:rsidR="00876C6B" w:rsidRDefault="002A7A31" w:rsidP="002A7A31">
      <w:pPr>
        <w:pStyle w:val="Descripcin"/>
        <w:jc w:val="center"/>
      </w:pPr>
      <w:bookmarkStart w:id="129" w:name="_Toc238832877"/>
      <w:r>
        <w:t xml:space="preserve">Tabla </w:t>
      </w:r>
      <w:r w:rsidR="007D6146">
        <w:fldChar w:fldCharType="begin"/>
      </w:r>
      <w:r w:rsidR="007D6146">
        <w:instrText xml:space="preserve"> SEQ Tabla \* ARABIC </w:instrText>
      </w:r>
      <w:r w:rsidR="007D6146">
        <w:fldChar w:fldCharType="separate"/>
      </w:r>
      <w:r w:rsidR="00750740">
        <w:rPr>
          <w:noProof/>
        </w:rPr>
        <w:t>14</w:t>
      </w:r>
      <w:r w:rsidR="007D6146">
        <w:fldChar w:fldCharType="end"/>
      </w:r>
      <w:r>
        <w:t>. Nodos de python</w:t>
      </w:r>
      <w:bookmarkEnd w:id="129"/>
    </w:p>
    <w:p w14:paraId="3581E178" w14:textId="77777777" w:rsidR="00876C6B" w:rsidRDefault="00876C6B" w:rsidP="00876C6B"/>
    <w:p w14:paraId="52B390EF" w14:textId="0CEB28BC" w:rsidR="00876C6B" w:rsidRDefault="00876C6B" w:rsidP="00876C6B">
      <w:r>
        <w:lastRenderedPageBreak/>
        <w:t xml:space="preserve">Los 25 scripts Python embebidos viven como archivos </w:t>
      </w:r>
      <w:r w:rsidRPr="00C45208">
        <w:rPr>
          <w:i/>
          <w:iCs/>
        </w:rPr>
        <w:t>.py</w:t>
      </w:r>
      <w:r>
        <w:t xml:space="preserve"> independientes en </w:t>
      </w:r>
      <w:r w:rsidRPr="00C45208">
        <w:rPr>
          <w:i/>
          <w:iCs/>
        </w:rPr>
        <w:t>scripts/setup/shuffle_workflow/scripts/</w:t>
      </w:r>
      <w:r>
        <w:t xml:space="preserve">, con </w:t>
      </w:r>
      <w:r w:rsidR="00C45208">
        <w:t xml:space="preserve">nombres iguales </w:t>
      </w:r>
      <w:r>
        <w:t xml:space="preserve">a los IDs de nodo (ej. </w:t>
      </w:r>
      <w:r w:rsidRPr="00C45208">
        <w:rPr>
          <w:i/>
          <w:iCs/>
        </w:rPr>
        <w:t>calc_decision.py</w:t>
      </w:r>
      <w:r>
        <w:t xml:space="preserve">, </w:t>
      </w:r>
      <w:r w:rsidRPr="00C45208">
        <w:rPr>
          <w:i/>
          <w:iCs/>
        </w:rPr>
        <w:t>containment.py</w:t>
      </w:r>
      <w:r>
        <w:t xml:space="preserve">, </w:t>
      </w:r>
      <w:r w:rsidRPr="00C45208">
        <w:rPr>
          <w:i/>
          <w:iCs/>
        </w:rPr>
        <w:t>notify_critical.py</w:t>
      </w:r>
      <w:r>
        <w:t>).</w:t>
      </w:r>
    </w:p>
    <w:p w14:paraId="4DCC0095" w14:textId="77777777" w:rsidR="00876C6B" w:rsidRDefault="00876C6B" w:rsidP="00876C6B"/>
    <w:p w14:paraId="5B98CFA3" w14:textId="4AB535D6" w:rsidR="00876C6B" w:rsidRDefault="00876C6B" w:rsidP="00876C6B">
      <w:pPr>
        <w:pStyle w:val="Anexo"/>
        <w:numPr>
          <w:ilvl w:val="1"/>
          <w:numId w:val="4"/>
        </w:numPr>
      </w:pPr>
      <w:bookmarkStart w:id="130" w:name="_Toc238832777"/>
      <w:r>
        <w:t>Modelo de Scoring (calc_decision)</w:t>
      </w:r>
      <w:bookmarkEnd w:id="130"/>
    </w:p>
    <w:p w14:paraId="66DC9046" w14:textId="0368F65C" w:rsidR="00876C6B" w:rsidRDefault="00876C6B" w:rsidP="00876C6B">
      <w:r>
        <w:t xml:space="preserve">El nodo </w:t>
      </w:r>
      <w:r w:rsidRPr="00C45208">
        <w:rPr>
          <w:i/>
          <w:iCs/>
        </w:rPr>
        <w:t>calc_decision</w:t>
      </w:r>
      <w:r>
        <w:t xml:space="preserve"> es el núcleo del workflow. Calcula un score de 0 a 100 y un verdict</w:t>
      </w:r>
      <w:r w:rsidR="00C45208">
        <w:t xml:space="preserve"> </w:t>
      </w:r>
      <w:r>
        <w:t>(malicious, suspicious, safe, unknown) agregando señales de todas las fuentes de enriquecimiento.</w:t>
      </w:r>
    </w:p>
    <w:p w14:paraId="724D5F0B" w14:textId="77777777" w:rsidR="00C45208" w:rsidRDefault="00C45208" w:rsidP="00876C6B"/>
    <w:p w14:paraId="45F3FEE0" w14:textId="1B69CA00" w:rsidR="00C45208" w:rsidRDefault="00876C6B" w:rsidP="00C45208">
      <w:pPr>
        <w:pStyle w:val="Anexo"/>
        <w:numPr>
          <w:ilvl w:val="2"/>
          <w:numId w:val="4"/>
        </w:numPr>
      </w:pPr>
      <w:bookmarkStart w:id="131" w:name="_Toc238832778"/>
      <w:r>
        <w:t>Componentes del Score</w:t>
      </w:r>
      <w:bookmarkEnd w:id="131"/>
    </w:p>
    <w:tbl>
      <w:tblPr>
        <w:tblStyle w:val="Tabladelista7concolores"/>
        <w:tblW w:w="5000" w:type="pct"/>
        <w:tblLook w:val="04A0" w:firstRow="1" w:lastRow="0" w:firstColumn="1" w:lastColumn="0" w:noHBand="0" w:noVBand="1"/>
      </w:tblPr>
      <w:tblGrid>
        <w:gridCol w:w="2755"/>
        <w:gridCol w:w="3607"/>
        <w:gridCol w:w="2709"/>
      </w:tblGrid>
      <w:tr w:rsidR="00A0526C" w:rsidRPr="00C45208" w14:paraId="206C8160" w14:textId="77777777" w:rsidTr="00A052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9" w:type="pct"/>
            <w:tcBorders>
              <w:top w:val="nil"/>
              <w:left w:val="nil"/>
            </w:tcBorders>
            <w:noWrap/>
            <w:hideMark/>
          </w:tcPr>
          <w:p w14:paraId="670AC2B0" w14:textId="1BE9B023" w:rsidR="00A0526C" w:rsidRPr="00A0526C" w:rsidRDefault="00A0526C" w:rsidP="00C45208">
            <w:pPr>
              <w:rPr>
                <w:b/>
                <w:bCs/>
              </w:rPr>
            </w:pPr>
            <w:r w:rsidRPr="00A0526C">
              <w:rPr>
                <w:b/>
                <w:bCs/>
              </w:rPr>
              <w:t>Fuente</w:t>
            </w:r>
          </w:p>
        </w:tc>
        <w:tc>
          <w:tcPr>
            <w:tcW w:w="1988" w:type="pct"/>
            <w:tcBorders>
              <w:top w:val="nil"/>
              <w:left w:val="nil"/>
              <w:right w:val="nil"/>
            </w:tcBorders>
            <w:hideMark/>
          </w:tcPr>
          <w:p w14:paraId="22DBD14D" w14:textId="5FD89677" w:rsidR="00A0526C" w:rsidRPr="00A0526C" w:rsidRDefault="00A0526C" w:rsidP="00C45208">
            <w:pPr>
              <w:cnfStyle w:val="100000000000" w:firstRow="1" w:lastRow="0" w:firstColumn="0" w:lastColumn="0" w:oddVBand="0" w:evenVBand="0" w:oddHBand="0" w:evenHBand="0" w:firstRowFirstColumn="0" w:firstRowLastColumn="0" w:lastRowFirstColumn="0" w:lastRowLastColumn="0"/>
              <w:rPr>
                <w:b/>
                <w:bCs/>
              </w:rPr>
            </w:pPr>
            <w:r w:rsidRPr="00A0526C">
              <w:rPr>
                <w:b/>
                <w:bCs/>
              </w:rPr>
              <w:t>Contribución</w:t>
            </w:r>
          </w:p>
        </w:tc>
        <w:tc>
          <w:tcPr>
            <w:tcW w:w="1493" w:type="pct"/>
            <w:tcBorders>
              <w:top w:val="nil"/>
              <w:left w:val="nil"/>
              <w:right w:val="nil"/>
            </w:tcBorders>
            <w:hideMark/>
          </w:tcPr>
          <w:p w14:paraId="65F93802" w14:textId="187BB4DD" w:rsidR="00A0526C" w:rsidRPr="00A0526C" w:rsidRDefault="00A0526C" w:rsidP="00C45208">
            <w:pPr>
              <w:cnfStyle w:val="100000000000" w:firstRow="1" w:lastRow="0" w:firstColumn="0" w:lastColumn="0" w:oddVBand="0" w:evenVBand="0" w:oddHBand="0" w:evenHBand="0" w:firstRowFirstColumn="0" w:firstRowLastColumn="0" w:lastRowFirstColumn="0" w:lastRowLastColumn="0"/>
              <w:rPr>
                <w:b/>
                <w:bCs/>
              </w:rPr>
            </w:pPr>
            <w:r w:rsidRPr="00A0526C">
              <w:rPr>
                <w:b/>
                <w:bCs/>
              </w:rPr>
              <w:t>Descripción</w:t>
            </w:r>
          </w:p>
        </w:tc>
      </w:tr>
      <w:tr w:rsidR="00A0526C" w:rsidRPr="00C45208" w14:paraId="6C3C0058"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01303D2F" w14:textId="61D295FA" w:rsidR="00A0526C" w:rsidRPr="00C45208" w:rsidRDefault="00A0526C" w:rsidP="00C45208">
            <w:pPr>
              <w:rPr>
                <w:i w:val="0"/>
                <w:iCs w:val="0"/>
              </w:rPr>
            </w:pPr>
            <w:r w:rsidRPr="0051207B">
              <w:t>Cortex taxonomies</w:t>
            </w:r>
          </w:p>
        </w:tc>
        <w:tc>
          <w:tcPr>
            <w:tcW w:w="1988" w:type="pct"/>
          </w:tcPr>
          <w:p w14:paraId="32A7DDF6" w14:textId="2390EC38"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max(level value)</w:t>
            </w:r>
          </w:p>
        </w:tc>
        <w:tc>
          <w:tcPr>
            <w:tcW w:w="1493" w:type="pct"/>
          </w:tcPr>
          <w:p w14:paraId="6CFAEE72" w14:textId="09C2D386"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Score máximo entre todos los analyzers de Cortex</w:t>
            </w:r>
          </w:p>
        </w:tc>
      </w:tr>
      <w:tr w:rsidR="00A0526C" w:rsidRPr="00C45208" w14:paraId="2EFB9706" w14:textId="77777777" w:rsidTr="00A0526C">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67951A70" w14:textId="217E8F44" w:rsidR="00A0526C" w:rsidRPr="00C45208" w:rsidRDefault="00A0526C" w:rsidP="00C45208">
            <w:pPr>
              <w:rPr>
                <w:i w:val="0"/>
                <w:iCs w:val="0"/>
              </w:rPr>
            </w:pPr>
            <w:r w:rsidRPr="0051207B">
              <w:t>MISP IoCs</w:t>
            </w:r>
          </w:p>
        </w:tc>
        <w:tc>
          <w:tcPr>
            <w:tcW w:w="1988" w:type="pct"/>
          </w:tcPr>
          <w:p w14:paraId="5E241619" w14:textId="40C33F32"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+15 si hay matches</w:t>
            </w:r>
          </w:p>
        </w:tc>
        <w:tc>
          <w:tcPr>
            <w:tcW w:w="1493" w:type="pct"/>
          </w:tcPr>
          <w:p w14:paraId="2970AE00" w14:textId="1D5C2DE5"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Suma fija si MISP encuentra coincidencias</w:t>
            </w:r>
          </w:p>
        </w:tc>
      </w:tr>
      <w:tr w:rsidR="00A0526C" w:rsidRPr="00C45208" w14:paraId="0D4D5179"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6022FC47" w14:textId="701D3491" w:rsidR="00A0526C" w:rsidRPr="00C45208" w:rsidRDefault="00A0526C" w:rsidP="00C45208">
            <w:pPr>
              <w:rPr>
                <w:i w:val="0"/>
                <w:iCs w:val="0"/>
              </w:rPr>
            </w:pPr>
            <w:r w:rsidRPr="0051207B">
              <w:t>Webhook confidence</w:t>
            </w:r>
          </w:p>
        </w:tc>
        <w:tc>
          <w:tcPr>
            <w:tcW w:w="1988" w:type="pct"/>
          </w:tcPr>
          <w:p w14:paraId="39351D44" w14:textId="236B3ACC"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base score</w:t>
            </w:r>
          </w:p>
        </w:tc>
        <w:tc>
          <w:tcPr>
            <w:tcW w:w="1493" w:type="pct"/>
          </w:tcPr>
          <w:p w14:paraId="45B07BA4" w14:textId="63BB5749"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Confianza declarada por el SIEM en la alerta</w:t>
            </w:r>
          </w:p>
        </w:tc>
      </w:tr>
      <w:tr w:rsidR="00A0526C" w:rsidRPr="00C45208" w14:paraId="4C6B6998" w14:textId="77777777" w:rsidTr="00A0526C">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56EC16F3" w14:textId="7D02E967" w:rsidR="00A0526C" w:rsidRPr="00C45208" w:rsidRDefault="00A0526C" w:rsidP="00C45208">
            <w:pPr>
              <w:rPr>
                <w:i w:val="0"/>
                <w:iCs w:val="0"/>
              </w:rPr>
            </w:pPr>
            <w:r w:rsidRPr="0051207B">
              <w:t>Severidad</w:t>
            </w:r>
          </w:p>
        </w:tc>
        <w:tc>
          <w:tcPr>
            <w:tcW w:w="1988" w:type="pct"/>
          </w:tcPr>
          <w:p w14:paraId="3A394F14" w14:textId="01666817"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1-&gt;20, 2-&gt;40, 3-&gt;60</w:t>
            </w:r>
          </w:p>
        </w:tc>
        <w:tc>
          <w:tcPr>
            <w:tcW w:w="1493" w:type="pct"/>
          </w:tcPr>
          <w:p w14:paraId="439B9432" w14:textId="50B3E0B8"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Mapeo directo de severidad (Low/Medium/High)</w:t>
            </w:r>
          </w:p>
        </w:tc>
      </w:tr>
      <w:tr w:rsidR="00A0526C" w:rsidRPr="00C45208" w14:paraId="0CFF5B5E"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1AA35880" w14:textId="1847F0A3" w:rsidR="00A0526C" w:rsidRPr="00C45208" w:rsidRDefault="00A0526C" w:rsidP="00C45208">
            <w:pPr>
              <w:rPr>
                <w:i w:val="0"/>
                <w:iCs w:val="0"/>
              </w:rPr>
            </w:pPr>
            <w:r w:rsidRPr="0051207B">
              <w:t>Tipo de alerta</w:t>
            </w:r>
          </w:p>
        </w:tc>
        <w:tc>
          <w:tcPr>
            <w:tcW w:w="1988" w:type="pct"/>
          </w:tcPr>
          <w:p w14:paraId="0786F614" w14:textId="427932B6"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ransomware +25, malware/phishing/intrusion +15</w:t>
            </w:r>
          </w:p>
        </w:tc>
        <w:tc>
          <w:tcPr>
            <w:tcW w:w="1493" w:type="pct"/>
          </w:tcPr>
          <w:p w14:paraId="5F9B0CFE" w14:textId="3E9B417D"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Bonus según tipo de alerta</w:t>
            </w:r>
          </w:p>
        </w:tc>
      </w:tr>
      <w:tr w:rsidR="00A0526C" w:rsidRPr="00C45208" w14:paraId="1839FE2B" w14:textId="77777777" w:rsidTr="00A0526C">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386789C6" w14:textId="0FCB79E6" w:rsidR="00A0526C" w:rsidRPr="00C45208" w:rsidRDefault="00A0526C" w:rsidP="00C45208">
            <w:pPr>
              <w:rPr>
                <w:i w:val="0"/>
                <w:iCs w:val="0"/>
              </w:rPr>
            </w:pPr>
            <w:r w:rsidRPr="0051207B">
              <w:t>Event type</w:t>
            </w:r>
          </w:p>
        </w:tc>
        <w:tc>
          <w:tcPr>
            <w:tcW w:w="1988" w:type="pct"/>
          </w:tcPr>
          <w:p w14:paraId="771D44B2" w14:textId="6D11C197"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+10 si contiene "ransomware"</w:t>
            </w:r>
          </w:p>
        </w:tc>
        <w:tc>
          <w:tcPr>
            <w:tcW w:w="1493" w:type="pct"/>
          </w:tcPr>
          <w:p w14:paraId="38E163B7" w14:textId="5D3CAE79"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Bonus adicional para eventos de ransomware</w:t>
            </w:r>
          </w:p>
        </w:tc>
      </w:tr>
      <w:tr w:rsidR="00A0526C" w:rsidRPr="00C45208" w14:paraId="0C5E807A"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79365CE7" w14:textId="43C48041" w:rsidR="00A0526C" w:rsidRPr="00C45208" w:rsidRDefault="00A0526C" w:rsidP="00C45208">
            <w:pPr>
              <w:rPr>
                <w:i w:val="0"/>
                <w:iCs w:val="0"/>
              </w:rPr>
            </w:pPr>
            <w:r w:rsidRPr="0051207B">
              <w:lastRenderedPageBreak/>
              <w:t>MITRE high-risk</w:t>
            </w:r>
          </w:p>
        </w:tc>
        <w:tc>
          <w:tcPr>
            <w:tcW w:w="1988" w:type="pct"/>
          </w:tcPr>
          <w:p w14:paraId="3596F883" w14:textId="61D4B043"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+10 por técnica</w:t>
            </w:r>
          </w:p>
        </w:tc>
        <w:tc>
          <w:tcPr>
            <w:tcW w:w="1493" w:type="pct"/>
          </w:tcPr>
          <w:p w14:paraId="7BC89752" w14:textId="377AE9C2"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Técnicas de alto riesgo (T1486, T1485, T1490, etc.)</w:t>
            </w:r>
          </w:p>
        </w:tc>
      </w:tr>
      <w:tr w:rsidR="00A0526C" w:rsidRPr="00C45208" w14:paraId="14B88B8E" w14:textId="77777777" w:rsidTr="00A0526C">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58B83763" w14:textId="642ADC38" w:rsidR="00A0526C" w:rsidRPr="00C45208" w:rsidRDefault="00A0526C" w:rsidP="00C45208">
            <w:pPr>
              <w:rPr>
                <w:i w:val="0"/>
                <w:iCs w:val="0"/>
              </w:rPr>
            </w:pPr>
            <w:r w:rsidRPr="0051207B">
              <w:t>Tenzir</w:t>
            </w:r>
          </w:p>
        </w:tc>
        <w:tc>
          <w:tcPr>
            <w:tcW w:w="1988" w:type="pct"/>
          </w:tcPr>
          <w:p w14:paraId="2E31B78B" w14:textId="57743B80"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+5 a +25</w:t>
            </w:r>
          </w:p>
        </w:tc>
        <w:tc>
          <w:tcPr>
            <w:tcW w:w="1493" w:type="pct"/>
          </w:tcPr>
          <w:p w14:paraId="445B1C86" w14:textId="211B8AE6"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Patrones de red sospechosos</w:t>
            </w:r>
          </w:p>
        </w:tc>
      </w:tr>
      <w:tr w:rsidR="00A0526C" w:rsidRPr="00C45208" w14:paraId="1C2E16F2"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09D8275D" w14:textId="6DFAB60C" w:rsidR="00A0526C" w:rsidRPr="00C45208" w:rsidRDefault="00A0526C" w:rsidP="00C45208">
            <w:pPr>
              <w:rPr>
                <w:i w:val="0"/>
                <w:iCs w:val="0"/>
              </w:rPr>
            </w:pPr>
            <w:r w:rsidRPr="0051207B">
              <w:t>Network Watcher</w:t>
            </w:r>
          </w:p>
        </w:tc>
        <w:tc>
          <w:tcPr>
            <w:tcW w:w="1988" w:type="pct"/>
          </w:tcPr>
          <w:p w14:paraId="446AD800" w14:textId="47EB3CDC"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+5 a +20</w:t>
            </w:r>
          </w:p>
        </w:tc>
        <w:tc>
          <w:tcPr>
            <w:tcW w:w="1493" w:type="pct"/>
          </w:tcPr>
          <w:p w14:paraId="51ED6133" w14:textId="268A967F"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Conexiones sospechosas detectadas</w:t>
            </w:r>
          </w:p>
        </w:tc>
      </w:tr>
      <w:tr w:rsidR="00A0526C" w:rsidRPr="00C45208" w14:paraId="086CB60E" w14:textId="77777777" w:rsidTr="00A0526C">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1DAC4A46" w14:textId="52D68665" w:rsidR="00A0526C" w:rsidRPr="00C45208" w:rsidRDefault="00A0526C" w:rsidP="00C45208">
            <w:pPr>
              <w:rPr>
                <w:i w:val="0"/>
                <w:iCs w:val="0"/>
              </w:rPr>
            </w:pPr>
            <w:r w:rsidRPr="0051207B">
              <w:t>Loki</w:t>
            </w:r>
          </w:p>
        </w:tc>
        <w:tc>
          <w:tcPr>
            <w:tcW w:w="1988" w:type="pct"/>
          </w:tcPr>
          <w:p w14:paraId="75AA0F9B" w14:textId="29F24296"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+3 a +30</w:t>
            </w:r>
          </w:p>
        </w:tc>
        <w:tc>
          <w:tcPr>
            <w:tcW w:w="1493" w:type="pct"/>
          </w:tcPr>
          <w:p w14:paraId="1825A5A5" w14:textId="5B4AB7F9" w:rsidR="00A0526C" w:rsidRPr="00C45208" w:rsidRDefault="00A0526C" w:rsidP="002A7A31">
            <w:pPr>
              <w:keepNext/>
              <w:cnfStyle w:val="000000000000" w:firstRow="0" w:lastRow="0" w:firstColumn="0" w:lastColumn="0" w:oddVBand="0" w:evenVBand="0" w:oddHBand="0" w:evenHBand="0" w:firstRowFirstColumn="0" w:firstRowLastColumn="0" w:lastRowFirstColumn="0" w:lastRowLastColumn="0"/>
            </w:pPr>
            <w:r w:rsidRPr="0051207B">
              <w:t xml:space="preserve">Indicadores de ransomware en logs (fórmula: </w:t>
            </w:r>
            <w:r w:rsidRPr="00A0526C">
              <w:rPr>
                <w:i/>
                <w:iCs/>
              </w:rPr>
              <w:t>min(30, matches*3 + critical*10)</w:t>
            </w:r>
            <w:r w:rsidRPr="0051207B">
              <w:t>)</w:t>
            </w:r>
          </w:p>
        </w:tc>
      </w:tr>
    </w:tbl>
    <w:p w14:paraId="558E2801" w14:textId="1D9CAAA2" w:rsidR="00C45208" w:rsidRDefault="002A7A31" w:rsidP="002A7A31">
      <w:pPr>
        <w:pStyle w:val="Descripcin"/>
        <w:jc w:val="center"/>
      </w:pPr>
      <w:bookmarkStart w:id="132" w:name="_Toc238832878"/>
      <w:r>
        <w:t xml:space="preserve">Tabla </w:t>
      </w:r>
      <w:r w:rsidR="007D6146">
        <w:fldChar w:fldCharType="begin"/>
      </w:r>
      <w:r w:rsidR="007D6146">
        <w:instrText xml:space="preserve"> SEQ Tabla \* ARABIC </w:instrText>
      </w:r>
      <w:r w:rsidR="007D6146">
        <w:fldChar w:fldCharType="separate"/>
      </w:r>
      <w:r w:rsidR="00750740">
        <w:rPr>
          <w:noProof/>
        </w:rPr>
        <w:t>15</w:t>
      </w:r>
      <w:r w:rsidR="007D6146">
        <w:fldChar w:fldCharType="end"/>
      </w:r>
      <w:r>
        <w:t>. Componentes del score</w:t>
      </w:r>
      <w:bookmarkEnd w:id="132"/>
    </w:p>
    <w:p w14:paraId="785C71ED" w14:textId="77777777" w:rsidR="00A0526C" w:rsidRDefault="00A0526C">
      <w:pPr>
        <w:spacing w:before="0" w:after="0" w:line="240" w:lineRule="auto"/>
        <w:jc w:val="left"/>
        <w:rPr>
          <w:rFonts w:asciiTheme="majorHAnsi" w:hAnsiTheme="majorHAnsi"/>
          <w:bCs/>
          <w:color w:val="0098CD"/>
          <w:kern w:val="32"/>
          <w:sz w:val="36"/>
          <w:szCs w:val="32"/>
        </w:rPr>
      </w:pPr>
      <w:r>
        <w:br w:type="page"/>
      </w:r>
    </w:p>
    <w:p w14:paraId="2F054F74" w14:textId="0C8C2B0E" w:rsidR="00876C6B" w:rsidRDefault="00876C6B" w:rsidP="00A0526C">
      <w:pPr>
        <w:pStyle w:val="Anexo"/>
        <w:numPr>
          <w:ilvl w:val="2"/>
          <w:numId w:val="4"/>
        </w:numPr>
      </w:pPr>
      <w:bookmarkStart w:id="133" w:name="_Toc238832779"/>
      <w:r>
        <w:lastRenderedPageBreak/>
        <w:t>Umbral de Decisión</w:t>
      </w:r>
      <w:bookmarkEnd w:id="133"/>
    </w:p>
    <w:tbl>
      <w:tblPr>
        <w:tblStyle w:val="Tabladelista7concolores"/>
        <w:tblW w:w="5000" w:type="pct"/>
        <w:tblLook w:val="04A0" w:firstRow="1" w:lastRow="0" w:firstColumn="1" w:lastColumn="0" w:noHBand="0" w:noVBand="1"/>
      </w:tblPr>
      <w:tblGrid>
        <w:gridCol w:w="3831"/>
        <w:gridCol w:w="1709"/>
        <w:gridCol w:w="1111"/>
        <w:gridCol w:w="2420"/>
      </w:tblGrid>
      <w:tr w:rsidR="00A0526C" w:rsidRPr="00A0526C" w14:paraId="70D34BC0" w14:textId="77777777" w:rsidTr="00A052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44" w:type="pct"/>
            <w:tcBorders>
              <w:top w:val="nil"/>
              <w:left w:val="nil"/>
            </w:tcBorders>
            <w:noWrap/>
            <w:hideMark/>
          </w:tcPr>
          <w:p w14:paraId="68D4770D" w14:textId="74B8D445" w:rsidR="00A0526C" w:rsidRPr="00A0526C" w:rsidRDefault="00A0526C" w:rsidP="00A0526C">
            <w:pPr>
              <w:rPr>
                <w:b/>
                <w:bCs/>
              </w:rPr>
            </w:pPr>
            <w:r w:rsidRPr="00A0526C">
              <w:rPr>
                <w:b/>
                <w:bCs/>
              </w:rPr>
              <w:t>Condición</w:t>
            </w:r>
          </w:p>
        </w:tc>
        <w:tc>
          <w:tcPr>
            <w:tcW w:w="857" w:type="pct"/>
            <w:tcBorders>
              <w:top w:val="nil"/>
              <w:left w:val="nil"/>
              <w:right w:val="nil"/>
            </w:tcBorders>
            <w:hideMark/>
          </w:tcPr>
          <w:p w14:paraId="39E81F3D" w14:textId="2C04DB82" w:rsidR="00A0526C" w:rsidRPr="00A0526C" w:rsidRDefault="00A0526C" w:rsidP="00A0526C">
            <w:pPr>
              <w:cnfStyle w:val="100000000000" w:firstRow="1" w:lastRow="0" w:firstColumn="0" w:lastColumn="0" w:oddVBand="0" w:evenVBand="0" w:oddHBand="0" w:evenHBand="0" w:firstRowFirstColumn="0" w:firstRowLastColumn="0" w:lastRowFirstColumn="0" w:lastRowLastColumn="0"/>
              <w:rPr>
                <w:b/>
                <w:bCs/>
              </w:rPr>
            </w:pPr>
            <w:r w:rsidRPr="00A0526C">
              <w:rPr>
                <w:b/>
                <w:bCs/>
              </w:rPr>
              <w:t>Verdict</w:t>
            </w:r>
          </w:p>
        </w:tc>
        <w:tc>
          <w:tcPr>
            <w:tcW w:w="740" w:type="pct"/>
            <w:tcBorders>
              <w:top w:val="nil"/>
              <w:left w:val="nil"/>
              <w:right w:val="nil"/>
            </w:tcBorders>
            <w:hideMark/>
          </w:tcPr>
          <w:p w14:paraId="1903481F" w14:textId="4BE2BDBF" w:rsidR="00A0526C" w:rsidRPr="00A0526C" w:rsidRDefault="00A0526C" w:rsidP="00A0526C">
            <w:pPr>
              <w:cnfStyle w:val="100000000000" w:firstRow="1" w:lastRow="0" w:firstColumn="0" w:lastColumn="0" w:oddVBand="0" w:evenVBand="0" w:oddHBand="0" w:evenHBand="0" w:firstRowFirstColumn="0" w:firstRowLastColumn="0" w:lastRowFirstColumn="0" w:lastRowLastColumn="0"/>
              <w:rPr>
                <w:b/>
                <w:bCs/>
              </w:rPr>
            </w:pPr>
            <w:r w:rsidRPr="00A0526C">
              <w:rPr>
                <w:b/>
                <w:bCs/>
              </w:rPr>
              <w:t>Decision</w:t>
            </w:r>
          </w:p>
        </w:tc>
        <w:tc>
          <w:tcPr>
            <w:tcW w:w="1359" w:type="pct"/>
            <w:tcBorders>
              <w:top w:val="nil"/>
              <w:left w:val="nil"/>
              <w:right w:val="nil"/>
            </w:tcBorders>
            <w:hideMark/>
          </w:tcPr>
          <w:p w14:paraId="2DF28263" w14:textId="1DEE2548" w:rsidR="00A0526C" w:rsidRPr="00A0526C" w:rsidRDefault="00A0526C" w:rsidP="00A0526C">
            <w:pPr>
              <w:cnfStyle w:val="100000000000" w:firstRow="1" w:lastRow="0" w:firstColumn="0" w:lastColumn="0" w:oddVBand="0" w:evenVBand="0" w:oddHBand="0" w:evenHBand="0" w:firstRowFirstColumn="0" w:firstRowLastColumn="0" w:lastRowFirstColumn="0" w:lastRowLastColumn="0"/>
              <w:rPr>
                <w:b/>
                <w:bCs/>
              </w:rPr>
            </w:pPr>
            <w:r w:rsidRPr="00A0526C">
              <w:rPr>
                <w:b/>
                <w:bCs/>
              </w:rPr>
              <w:t>Acción</w:t>
            </w:r>
          </w:p>
        </w:tc>
      </w:tr>
      <w:tr w:rsidR="00A0526C" w:rsidRPr="00A0526C" w14:paraId="1DF91FA4"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4" w:type="pct"/>
            <w:tcBorders>
              <w:top w:val="nil"/>
              <w:left w:val="nil"/>
              <w:bottom w:val="nil"/>
            </w:tcBorders>
            <w:noWrap/>
            <w:hideMark/>
          </w:tcPr>
          <w:p w14:paraId="750DF61D" w14:textId="592F1E06" w:rsidR="00A0526C" w:rsidRPr="00A0526C" w:rsidRDefault="00A0526C" w:rsidP="00A0526C">
            <w:r w:rsidRPr="00131795">
              <w:t xml:space="preserve">score ≥ 80 </w:t>
            </w:r>
            <w:r w:rsidRPr="00A0526C">
              <w:rPr>
                <w:i w:val="0"/>
                <w:iCs w:val="0"/>
              </w:rPr>
              <w:t>OR</w:t>
            </w:r>
            <w:r w:rsidRPr="00131795">
              <w:t xml:space="preserve"> verdict == "malicious"</w:t>
            </w:r>
          </w:p>
        </w:tc>
        <w:tc>
          <w:tcPr>
            <w:tcW w:w="857" w:type="pct"/>
            <w:hideMark/>
          </w:tcPr>
          <w:p w14:paraId="33A7AFFF" w14:textId="408AFCE0" w:rsidR="00A0526C" w:rsidRPr="00A0526C" w:rsidRDefault="00A0526C" w:rsidP="00A0526C">
            <w:pPr>
              <w:cnfStyle w:val="000000100000" w:firstRow="0" w:lastRow="0" w:firstColumn="0" w:lastColumn="0" w:oddVBand="0" w:evenVBand="0" w:oddHBand="1" w:evenHBand="0" w:firstRowFirstColumn="0" w:firstRowLastColumn="0" w:lastRowFirstColumn="0" w:lastRowLastColumn="0"/>
            </w:pPr>
            <w:r w:rsidRPr="00131795">
              <w:t>malicious</w:t>
            </w:r>
          </w:p>
        </w:tc>
        <w:tc>
          <w:tcPr>
            <w:tcW w:w="740" w:type="pct"/>
            <w:hideMark/>
          </w:tcPr>
          <w:p w14:paraId="43178E0C" w14:textId="2FA5497A" w:rsidR="00A0526C" w:rsidRPr="00A0526C" w:rsidRDefault="00A0526C" w:rsidP="00A0526C">
            <w:pPr>
              <w:cnfStyle w:val="000000100000" w:firstRow="0" w:lastRow="0" w:firstColumn="0" w:lastColumn="0" w:oddVBand="0" w:evenVBand="0" w:oddHBand="1" w:evenHBand="0" w:firstRowFirstColumn="0" w:firstRowLastColumn="0" w:lastRowFirstColumn="0" w:lastRowLastColumn="0"/>
            </w:pPr>
            <w:r w:rsidRPr="00131795">
              <w:t>contain</w:t>
            </w:r>
          </w:p>
        </w:tc>
        <w:tc>
          <w:tcPr>
            <w:tcW w:w="1359" w:type="pct"/>
            <w:hideMark/>
          </w:tcPr>
          <w:p w14:paraId="79B135FA" w14:textId="2EFDAAC2" w:rsidR="00A0526C" w:rsidRPr="00A0526C" w:rsidRDefault="00A0526C" w:rsidP="00A0526C">
            <w:pPr>
              <w:cnfStyle w:val="000000100000" w:firstRow="0" w:lastRow="0" w:firstColumn="0" w:lastColumn="0" w:oddVBand="0" w:evenVBand="0" w:oddHBand="1" w:evenHBand="0" w:firstRowFirstColumn="0" w:firstRowLastColumn="0" w:lastRowFirstColumn="0" w:lastRowLastColumn="0"/>
            </w:pPr>
            <w:r w:rsidRPr="00131795">
              <w:t>Contención vía Lab API (</w:t>
            </w:r>
            <w:r w:rsidRPr="00A0526C">
              <w:rPr>
                <w:i/>
                <w:iCs/>
              </w:rPr>
              <w:t>POST /api/v1/contain</w:t>
            </w:r>
            <w:r w:rsidRPr="00131795">
              <w:t xml:space="preserve">), caso permanece </w:t>
            </w:r>
            <w:r w:rsidRPr="00A0526C">
              <w:rPr>
                <w:i/>
                <w:iCs/>
              </w:rPr>
              <w:t>Open</w:t>
            </w:r>
            <w:r w:rsidRPr="00131795">
              <w:t>, notify critical</w:t>
            </w:r>
          </w:p>
        </w:tc>
      </w:tr>
      <w:tr w:rsidR="00A0526C" w:rsidRPr="00A0526C" w14:paraId="18786F0C" w14:textId="77777777" w:rsidTr="00A0526C">
        <w:tc>
          <w:tcPr>
            <w:cnfStyle w:val="001000000000" w:firstRow="0" w:lastRow="0" w:firstColumn="1" w:lastColumn="0" w:oddVBand="0" w:evenVBand="0" w:oddHBand="0" w:evenHBand="0" w:firstRowFirstColumn="0" w:firstRowLastColumn="0" w:lastRowFirstColumn="0" w:lastRowLastColumn="0"/>
            <w:tcW w:w="2044" w:type="pct"/>
            <w:tcBorders>
              <w:top w:val="nil"/>
              <w:left w:val="nil"/>
              <w:bottom w:val="nil"/>
            </w:tcBorders>
            <w:noWrap/>
            <w:hideMark/>
          </w:tcPr>
          <w:p w14:paraId="793F8F98" w14:textId="5969E70C" w:rsidR="00A0526C" w:rsidRPr="00A0526C" w:rsidRDefault="00A0526C" w:rsidP="00A0526C">
            <w:r w:rsidRPr="00131795">
              <w:t xml:space="preserve">score &lt; 80 </w:t>
            </w:r>
            <w:r w:rsidRPr="00A0526C">
              <w:rPr>
                <w:i w:val="0"/>
                <w:iCs w:val="0"/>
              </w:rPr>
              <w:t>AND</w:t>
            </w:r>
            <w:r w:rsidRPr="00131795">
              <w:t xml:space="preserve"> verdict != "malicious"</w:t>
            </w:r>
          </w:p>
        </w:tc>
        <w:tc>
          <w:tcPr>
            <w:tcW w:w="857" w:type="pct"/>
            <w:hideMark/>
          </w:tcPr>
          <w:p w14:paraId="1674C331" w14:textId="5B6A557F" w:rsidR="00A0526C" w:rsidRPr="00A0526C" w:rsidRDefault="00A0526C" w:rsidP="00A0526C">
            <w:pPr>
              <w:cnfStyle w:val="000000000000" w:firstRow="0" w:lastRow="0" w:firstColumn="0" w:lastColumn="0" w:oddVBand="0" w:evenVBand="0" w:oddHBand="0" w:evenHBand="0" w:firstRowFirstColumn="0" w:firstRowLastColumn="0" w:lastRowFirstColumn="0" w:lastRowLastColumn="0"/>
            </w:pPr>
            <w:r w:rsidRPr="00131795">
              <w:t>suspicious/safe</w:t>
            </w:r>
          </w:p>
        </w:tc>
        <w:tc>
          <w:tcPr>
            <w:tcW w:w="740" w:type="pct"/>
            <w:hideMark/>
          </w:tcPr>
          <w:p w14:paraId="1870E3C7" w14:textId="317175AC" w:rsidR="00A0526C" w:rsidRPr="00A0526C" w:rsidRDefault="00A0526C" w:rsidP="00A0526C">
            <w:pPr>
              <w:cnfStyle w:val="000000000000" w:firstRow="0" w:lastRow="0" w:firstColumn="0" w:lastColumn="0" w:oddVBand="0" w:evenVBand="0" w:oddHBand="0" w:evenHBand="0" w:firstRowFirstColumn="0" w:firstRowLastColumn="0" w:lastRowFirstColumn="0" w:lastRowLastColumn="0"/>
            </w:pPr>
            <w:r w:rsidRPr="00131795">
              <w:t>observe</w:t>
            </w:r>
          </w:p>
        </w:tc>
        <w:tc>
          <w:tcPr>
            <w:tcW w:w="1359" w:type="pct"/>
            <w:hideMark/>
          </w:tcPr>
          <w:p w14:paraId="3DDF0CE1" w14:textId="2DFD1949" w:rsidR="00A0526C" w:rsidRPr="00A0526C" w:rsidRDefault="00A0526C" w:rsidP="002A7A31">
            <w:pPr>
              <w:keepNext/>
              <w:cnfStyle w:val="000000000000" w:firstRow="0" w:lastRow="0" w:firstColumn="0" w:lastColumn="0" w:oddVBand="0" w:evenVBand="0" w:oddHBand="0" w:evenHBand="0" w:firstRowFirstColumn="0" w:firstRowLastColumn="0" w:lastRowFirstColumn="0" w:lastRowLastColumn="0"/>
            </w:pPr>
            <w:r w:rsidRPr="00131795">
              <w:t xml:space="preserve">Marcar caso como </w:t>
            </w:r>
            <w:r w:rsidRPr="00A0526C">
              <w:rPr>
                <w:i/>
                <w:iCs/>
              </w:rPr>
              <w:t>Resolved</w:t>
            </w:r>
            <w:r w:rsidRPr="00131795">
              <w:t>/</w:t>
            </w:r>
            <w:r w:rsidRPr="00A0526C">
              <w:rPr>
                <w:i/>
                <w:iCs/>
              </w:rPr>
              <w:t>FalsePositive</w:t>
            </w:r>
            <w:r w:rsidRPr="00131795">
              <w:t xml:space="preserve"> en TheHive, notify info</w:t>
            </w:r>
          </w:p>
        </w:tc>
      </w:tr>
    </w:tbl>
    <w:p w14:paraId="6D6662EF" w14:textId="0AC7E0D7" w:rsidR="00876C6B" w:rsidRDefault="002A7A31" w:rsidP="002A7A31">
      <w:pPr>
        <w:pStyle w:val="Descripcin"/>
        <w:jc w:val="center"/>
      </w:pPr>
      <w:bookmarkStart w:id="134" w:name="_Toc238832879"/>
      <w:r>
        <w:t xml:space="preserve">Tabla </w:t>
      </w:r>
      <w:r w:rsidR="007D6146">
        <w:fldChar w:fldCharType="begin"/>
      </w:r>
      <w:r w:rsidR="007D6146">
        <w:instrText xml:space="preserve"> SEQ Tabla \* ARABIC </w:instrText>
      </w:r>
      <w:r w:rsidR="007D6146">
        <w:fldChar w:fldCharType="separate"/>
      </w:r>
      <w:r w:rsidR="00750740">
        <w:rPr>
          <w:noProof/>
        </w:rPr>
        <w:t>16</w:t>
      </w:r>
      <w:r w:rsidR="007D6146">
        <w:fldChar w:fldCharType="end"/>
      </w:r>
      <w:r>
        <w:t>. Umbral de decisión</w:t>
      </w:r>
      <w:bookmarkEnd w:id="134"/>
    </w:p>
    <w:p w14:paraId="51FD5AC6" w14:textId="2DB0FBA5" w:rsidR="00876C6B" w:rsidRDefault="00876C6B" w:rsidP="00876C6B">
      <w:pPr>
        <w:pStyle w:val="Anexo"/>
        <w:numPr>
          <w:ilvl w:val="2"/>
          <w:numId w:val="4"/>
        </w:numPr>
      </w:pPr>
      <w:bookmarkStart w:id="135" w:name="_Toc238832780"/>
      <w:r>
        <w:t>Técnicas MITRE de Alto Riesgo</w:t>
      </w:r>
      <w:bookmarkEnd w:id="135"/>
    </w:p>
    <w:p w14:paraId="5E86C665" w14:textId="79B2A388" w:rsidR="00876C6B" w:rsidRDefault="00876C6B" w:rsidP="00876C6B">
      <w:r>
        <w:t>Las técnicas de alto riesgo se basan en el framework MITRE ATT&amp;CK (MITRE, 2025):</w:t>
      </w:r>
    </w:p>
    <w:p w14:paraId="7376008E"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```python</w:t>
      </w:r>
    </w:p>
    <w:p w14:paraId="11004F0F"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HIGH_RISK_TECHNIQUES = {</w:t>
      </w:r>
    </w:p>
    <w:p w14:paraId="53E5B582"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"T1486": "Data Encrypted for Impact",</w:t>
      </w:r>
    </w:p>
    <w:p w14:paraId="2E712BDF"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"T1485": "Data Destroyed",</w:t>
      </w:r>
    </w:p>
    <w:p w14:paraId="46ACD637"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"T1490": "Inhibit System Recovery",</w:t>
      </w:r>
    </w:p>
    <w:p w14:paraId="6FA2CB67"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"T1059": "Command and Scripting Interpreter",</w:t>
      </w:r>
    </w:p>
    <w:p w14:paraId="53621CF0"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"T1218": "System Binary Proxy Execution",</w:t>
      </w:r>
    </w:p>
    <w:p w14:paraId="75FCFA07"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"T1071": "Application Layer Protocol",</w:t>
      </w:r>
    </w:p>
    <w:p w14:paraId="0510CC64"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"T1571": "Non-Standard Port",</w:t>
      </w:r>
    </w:p>
    <w:p w14:paraId="707DD6E4"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"T1572": "Protocol Tunneling",</w:t>
      </w:r>
    </w:p>
    <w:p w14:paraId="26A9DC5F"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"T1573": "Encrypted Channel",</w:t>
      </w:r>
    </w:p>
    <w:p w14:paraId="5D77DF95"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w:t>
      </w:r>
    </w:p>
    <w:p w14:paraId="7650EA44" w14:textId="0CB00B3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w:t>
      </w:r>
    </w:p>
    <w:p w14:paraId="19383947" w14:textId="77777777" w:rsidR="00876C6B" w:rsidRDefault="00876C6B" w:rsidP="00876C6B">
      <w:r>
        <w:t>Cada técnica de alto riesgo detectada suma **+10 puntos** al score.</w:t>
      </w:r>
    </w:p>
    <w:p w14:paraId="4102F5BD" w14:textId="7112C2FE" w:rsidR="00876C6B" w:rsidRDefault="00876C6B" w:rsidP="00876C6B"/>
    <w:p w14:paraId="299A1B5E" w14:textId="77777777" w:rsidR="00876C6B" w:rsidRDefault="00876C6B" w:rsidP="00876C6B"/>
    <w:p w14:paraId="65E47609" w14:textId="77777777" w:rsidR="00A0526C" w:rsidRDefault="00A0526C">
      <w:pPr>
        <w:spacing w:before="0" w:after="0" w:line="240" w:lineRule="auto"/>
        <w:jc w:val="left"/>
      </w:pPr>
      <w:r>
        <w:br w:type="page"/>
      </w:r>
    </w:p>
    <w:p w14:paraId="1818B879" w14:textId="5E7FBF8D" w:rsidR="00876C6B" w:rsidRDefault="00876C6B" w:rsidP="00A0526C">
      <w:pPr>
        <w:pStyle w:val="Anexo"/>
        <w:numPr>
          <w:ilvl w:val="2"/>
          <w:numId w:val="4"/>
        </w:numPr>
      </w:pPr>
      <w:bookmarkStart w:id="136" w:name="_Toc238832781"/>
      <w:r>
        <w:lastRenderedPageBreak/>
        <w:t>Ramas (Edges) del Workflow</w:t>
      </w:r>
      <w:bookmarkEnd w:id="136"/>
    </w:p>
    <w:p w14:paraId="0769ACD6" w14:textId="77777777" w:rsidR="00876C6B" w:rsidRDefault="00876C6B" w:rsidP="00876C6B"/>
    <w:p w14:paraId="7C184E07" w14:textId="3D4B6043" w:rsidR="00876C6B" w:rsidRDefault="00876C6B" w:rsidP="00876C6B">
      <w:r>
        <w:t xml:space="preserve">El workflow tiene </w:t>
      </w:r>
      <w:r w:rsidRPr="00A0526C">
        <w:rPr>
          <w:b/>
          <w:bCs/>
        </w:rPr>
        <w:t>61 ramas</w:t>
      </w:r>
      <w:r>
        <w:t xml:space="preserve"> (59 base + 2 dinámicas) que conectan los nodos en un patrón fan-out/fan-in:</w:t>
      </w:r>
    </w:p>
    <w:p w14:paraId="4B765CE7" w14:textId="0B9D6BF6" w:rsidR="00876C6B" w:rsidRDefault="00A0526C">
      <w:pPr>
        <w:pStyle w:val="Prrafodelista"/>
        <w:numPr>
          <w:ilvl w:val="0"/>
          <w:numId w:val="27"/>
        </w:numPr>
      </w:pPr>
      <w:r w:rsidRPr="00A0526C">
        <w:rPr>
          <w:b/>
          <w:bCs/>
        </w:rPr>
        <w:t>Principal</w:t>
      </w:r>
      <w:r>
        <w:t xml:space="preserve">: </w:t>
      </w:r>
      <w:r w:rsidRPr="00A0526C">
        <w:t>webhook → normalize → build_case → thehive_create_case → fan-out a 10 ramas paralelas (Cortex hash/IP, MISP, Tenzir, Network Watcher, Redis, Loki, ES index, obs hash/IP, task)</w:t>
      </w:r>
    </w:p>
    <w:p w14:paraId="7B018FC8" w14:textId="3B24D704" w:rsidR="00A0526C" w:rsidRDefault="00A0526C">
      <w:pPr>
        <w:pStyle w:val="Prrafodelista"/>
        <w:numPr>
          <w:ilvl w:val="0"/>
          <w:numId w:val="27"/>
        </w:numPr>
      </w:pPr>
      <w:r w:rsidRPr="00A0526C">
        <w:rPr>
          <w:b/>
          <w:bCs/>
        </w:rPr>
        <w:t>Decisión</w:t>
      </w:r>
      <w:r>
        <w:t xml:space="preserve">: </w:t>
      </w:r>
      <w:r w:rsidRPr="00A0526C">
        <w:t xml:space="preserve">Todas las verificaciones convergen en </w:t>
      </w:r>
      <w:r w:rsidRPr="00A0526C">
        <w:rPr>
          <w:i/>
          <w:iCs/>
        </w:rPr>
        <w:t>act_calc_decision</w:t>
      </w:r>
      <w:r w:rsidRPr="00A0526C">
        <w:t xml:space="preserve"> → dispatch a </w:t>
      </w:r>
      <w:r w:rsidRPr="00A0526C">
        <w:rPr>
          <w:i/>
          <w:iCs/>
        </w:rPr>
        <w:t>act_containment</w:t>
      </w:r>
      <w:r w:rsidRPr="00A0526C">
        <w:t xml:space="preserve"> (score ≥ 80 OR verdict=malicious) o </w:t>
      </w:r>
      <w:r w:rsidRPr="00A0526C">
        <w:rPr>
          <w:i/>
          <w:iCs/>
        </w:rPr>
        <w:t>act_mark_false_positive</w:t>
      </w:r>
      <w:r w:rsidRPr="00A0526C">
        <w:t xml:space="preserve"> (score &lt; 80 AND verdict≠malicious)</w:t>
      </w:r>
    </w:p>
    <w:p w14:paraId="03EC93D6" w14:textId="77B55AA0" w:rsidR="00876C6B" w:rsidRDefault="00A0526C">
      <w:pPr>
        <w:pStyle w:val="Prrafodelista"/>
        <w:numPr>
          <w:ilvl w:val="0"/>
          <w:numId w:val="27"/>
        </w:numPr>
      </w:pPr>
      <w:r w:rsidRPr="00A0526C">
        <w:rPr>
          <w:b/>
          <w:bCs/>
        </w:rPr>
        <w:t>Cierre</w:t>
      </w:r>
      <w:r>
        <w:t xml:space="preserve">: </w:t>
      </w:r>
      <w:r w:rsidRPr="00A0526C">
        <w:t>notify → calc_mttr → build_hive_summary → enrich_case → build_metrics_json → index_metrics</w:t>
      </w:r>
    </w:p>
    <w:p w14:paraId="25F02819" w14:textId="77777777" w:rsidR="00876C6B" w:rsidRDefault="00876C6B" w:rsidP="00876C6B">
      <w:r w:rsidRPr="00A0526C">
        <w:rPr>
          <w:b/>
          <w:bCs/>
        </w:rPr>
        <w:t>Nota técnica</w:t>
      </w:r>
      <w:r>
        <w:t>: Shuffle 2.2.1 no evalúa condiciones en las ramas nativamente.</w:t>
      </w:r>
    </w:p>
    <w:p w14:paraId="093F1922" w14:textId="77777777" w:rsidR="00876C6B" w:rsidRDefault="00876C6B" w:rsidP="00876C6B">
      <w:r>
        <w:t>Ambas ramas (contain y observe) se ejecutan incondicionalmente, pero cada nodo</w:t>
      </w:r>
    </w:p>
    <w:p w14:paraId="54B3DCDB" w14:textId="78C60FA6" w:rsidR="00876C6B" w:rsidRDefault="00876C6B" w:rsidP="00876C6B">
      <w:r>
        <w:t xml:space="preserve">downstream verifica internamente </w:t>
      </w:r>
      <w:r w:rsidRPr="00A0526C">
        <w:rPr>
          <w:i/>
          <w:iCs/>
        </w:rPr>
        <w:t>$calc_decision.message.decision</w:t>
      </w:r>
      <w:r>
        <w:t xml:space="preserve"> y ejecuta</w:t>
      </w:r>
    </w:p>
    <w:p w14:paraId="132C9D8B" w14:textId="77777777" w:rsidR="00876C6B" w:rsidRDefault="00876C6B" w:rsidP="00876C6B">
      <w:r>
        <w:t>su lógica solo si el verdict corresponde.</w:t>
      </w:r>
    </w:p>
    <w:p w14:paraId="2BF859C3" w14:textId="77777777" w:rsidR="00A0526C" w:rsidRDefault="00A0526C" w:rsidP="00876C6B"/>
    <w:p w14:paraId="38081DA6" w14:textId="77777777" w:rsidR="00A0526C" w:rsidRDefault="00A0526C">
      <w:pPr>
        <w:spacing w:before="0" w:after="0" w:line="240" w:lineRule="auto"/>
        <w:jc w:val="left"/>
        <w:rPr>
          <w:rFonts w:asciiTheme="majorHAnsi" w:hAnsiTheme="majorHAnsi"/>
          <w:bCs/>
          <w:color w:val="0098CD"/>
          <w:kern w:val="32"/>
          <w:sz w:val="36"/>
          <w:szCs w:val="32"/>
        </w:rPr>
      </w:pPr>
      <w:r>
        <w:br w:type="page"/>
      </w:r>
    </w:p>
    <w:p w14:paraId="5AE874C3" w14:textId="5D4B97B7" w:rsidR="00876C6B" w:rsidRDefault="00876C6B" w:rsidP="00876C6B">
      <w:pPr>
        <w:pStyle w:val="Anexo"/>
        <w:numPr>
          <w:ilvl w:val="1"/>
          <w:numId w:val="4"/>
        </w:numPr>
      </w:pPr>
      <w:bookmarkStart w:id="137" w:name="_Toc238832782"/>
      <w:r>
        <w:lastRenderedPageBreak/>
        <w:t>Resultados Experimentales del Workflow</w:t>
      </w:r>
      <w:bookmarkEnd w:id="137"/>
    </w:p>
    <w:p w14:paraId="22D43DE0" w14:textId="5BE9E04C" w:rsidR="00876C6B" w:rsidRDefault="00876C6B" w:rsidP="00876C6B">
      <w:r>
        <w:t xml:space="preserve">Datos medidos en ejecución experimental (n=50 alertas, 2026-08-24, fuente: </w:t>
      </w:r>
      <w:r w:rsidRPr="00A0526C">
        <w:rPr>
          <w:i/>
          <w:iCs/>
        </w:rPr>
        <w:t>docs/thesis/reports/e2e_report.json</w:t>
      </w:r>
      <w:r>
        <w:t>):</w:t>
      </w:r>
    </w:p>
    <w:p w14:paraId="0112156B" w14:textId="3496D11A" w:rsidR="00A0526C" w:rsidRDefault="00A0526C">
      <w:pPr>
        <w:pStyle w:val="Prrafodelista"/>
        <w:numPr>
          <w:ilvl w:val="0"/>
          <w:numId w:val="28"/>
        </w:numPr>
      </w:pPr>
      <w:r w:rsidRPr="00A0526C">
        <w:rPr>
          <w:b/>
          <w:bCs/>
        </w:rPr>
        <w:t>Workflows completados</w:t>
      </w:r>
      <w:r>
        <w:t>: 50/50 (100%)</w:t>
      </w:r>
    </w:p>
    <w:p w14:paraId="23E88534" w14:textId="03569BD9" w:rsidR="00A0526C" w:rsidRDefault="00A0526C">
      <w:pPr>
        <w:pStyle w:val="Prrafodelista"/>
        <w:numPr>
          <w:ilvl w:val="0"/>
          <w:numId w:val="28"/>
        </w:numPr>
      </w:pPr>
      <w:r w:rsidRPr="00A0526C">
        <w:rPr>
          <w:b/>
          <w:bCs/>
        </w:rPr>
        <w:t>MTTR medio</w:t>
      </w:r>
      <w:r>
        <w:t>: 277.15s</w:t>
      </w:r>
    </w:p>
    <w:p w14:paraId="58448681" w14:textId="5A16F062" w:rsidR="00A0526C" w:rsidRDefault="00A0526C">
      <w:pPr>
        <w:pStyle w:val="Prrafodelista"/>
        <w:numPr>
          <w:ilvl w:val="0"/>
          <w:numId w:val="28"/>
        </w:numPr>
      </w:pPr>
      <w:r w:rsidRPr="00A0526C">
        <w:rPr>
          <w:b/>
          <w:bCs/>
        </w:rPr>
        <w:t>MTTR P50</w:t>
      </w:r>
      <w:r>
        <w:t>: 193.19s</w:t>
      </w:r>
    </w:p>
    <w:p w14:paraId="694EFC3A" w14:textId="77777777" w:rsidR="00A0526C" w:rsidRDefault="00A0526C">
      <w:pPr>
        <w:pStyle w:val="Prrafodelista"/>
        <w:numPr>
          <w:ilvl w:val="0"/>
          <w:numId w:val="28"/>
        </w:numPr>
      </w:pPr>
      <w:r w:rsidRPr="00A0526C">
        <w:rPr>
          <w:b/>
          <w:bCs/>
        </w:rPr>
        <w:t>MTTR P90</w:t>
      </w:r>
      <w:r>
        <w:t>: 621.83s</w:t>
      </w:r>
    </w:p>
    <w:p w14:paraId="053F5A6A" w14:textId="77777777" w:rsidR="00A0526C" w:rsidRDefault="00876C6B">
      <w:pPr>
        <w:pStyle w:val="Prrafodelista"/>
        <w:numPr>
          <w:ilvl w:val="0"/>
          <w:numId w:val="28"/>
        </w:numPr>
      </w:pPr>
      <w:r w:rsidRPr="00A0526C">
        <w:rPr>
          <w:b/>
          <w:bCs/>
        </w:rPr>
        <w:t>MTTR min/max</w:t>
      </w:r>
      <w:r w:rsidR="00A0526C">
        <w:t>:</w:t>
      </w:r>
      <w:r>
        <w:t xml:space="preserve"> 65.38s / 652.92s</w:t>
      </w:r>
    </w:p>
    <w:p w14:paraId="3EB42464" w14:textId="77777777" w:rsidR="00A0526C" w:rsidRDefault="00876C6B">
      <w:pPr>
        <w:pStyle w:val="Prrafodelista"/>
        <w:numPr>
          <w:ilvl w:val="0"/>
          <w:numId w:val="28"/>
        </w:numPr>
      </w:pPr>
      <w:r w:rsidRPr="00A0526C">
        <w:rPr>
          <w:b/>
          <w:bCs/>
        </w:rPr>
        <w:t>Tasa de contención (score ≥ 80)</w:t>
      </w:r>
      <w:r w:rsidR="00A0526C">
        <w:t>:</w:t>
      </w:r>
      <w:r>
        <w:t xml:space="preserve"> 92.0% (46/50)</w:t>
      </w:r>
    </w:p>
    <w:p w14:paraId="54937B54" w14:textId="77777777" w:rsidR="00A0526C" w:rsidRDefault="00876C6B">
      <w:pPr>
        <w:pStyle w:val="Prrafodelista"/>
        <w:numPr>
          <w:ilvl w:val="0"/>
          <w:numId w:val="28"/>
        </w:numPr>
      </w:pPr>
      <w:r w:rsidRPr="00A0526C">
        <w:rPr>
          <w:b/>
          <w:bCs/>
        </w:rPr>
        <w:t>Tasa de observación (score &lt; 80)</w:t>
      </w:r>
      <w:r w:rsidR="00A0526C">
        <w:t>:</w:t>
      </w:r>
      <w:r>
        <w:t xml:space="preserve"> 8.0% (4/50)</w:t>
      </w:r>
    </w:p>
    <w:p w14:paraId="147343CC" w14:textId="77777777" w:rsidR="00A0526C" w:rsidRDefault="00876C6B">
      <w:pPr>
        <w:pStyle w:val="Prrafodelista"/>
        <w:numPr>
          <w:ilvl w:val="0"/>
          <w:numId w:val="28"/>
        </w:numPr>
      </w:pPr>
      <w:r w:rsidRPr="00A0526C">
        <w:rPr>
          <w:b/>
          <w:bCs/>
        </w:rPr>
        <w:t>Nodos por ejecución</w:t>
      </w:r>
      <w:r w:rsidR="00A0526C">
        <w:t>:</w:t>
      </w:r>
      <w:r>
        <w:t xml:space="preserve"> 49 (reportado por Shuffle; 46 definidos + 3 dinámicos)</w:t>
      </w:r>
    </w:p>
    <w:p w14:paraId="2CEE25C0" w14:textId="77777777" w:rsidR="00A0526C" w:rsidRDefault="00876C6B">
      <w:pPr>
        <w:pStyle w:val="Prrafodelista"/>
        <w:numPr>
          <w:ilvl w:val="0"/>
          <w:numId w:val="28"/>
        </w:numPr>
      </w:pPr>
      <w:r w:rsidRPr="00A0526C">
        <w:rPr>
          <w:b/>
          <w:bCs/>
        </w:rPr>
        <w:t>Ramas definidas</w:t>
      </w:r>
      <w:r w:rsidR="00A0526C">
        <w:t>:</w:t>
      </w:r>
      <w:r>
        <w:t xml:space="preserve"> 61 (59 base + 2 dinámicas)</w:t>
      </w:r>
    </w:p>
    <w:p w14:paraId="30FB9DAC" w14:textId="6A6E27AA" w:rsidR="00A0526C" w:rsidRDefault="00876C6B">
      <w:pPr>
        <w:pStyle w:val="Prrafodelista"/>
        <w:numPr>
          <w:ilvl w:val="0"/>
          <w:numId w:val="28"/>
        </w:numPr>
      </w:pPr>
      <w:r w:rsidRPr="00A0526C">
        <w:rPr>
          <w:b/>
          <w:bCs/>
        </w:rPr>
        <w:t>Jobs de Cortex</w:t>
      </w:r>
      <w:r w:rsidR="00A0526C">
        <w:t>:</w:t>
      </w:r>
      <w:r>
        <w:t xml:space="preserve"> 257 (255 success, 2 failure)</w:t>
      </w:r>
    </w:p>
    <w:p w14:paraId="20E4CF08" w14:textId="25EE56A4" w:rsidR="00A0526C" w:rsidRDefault="00876C6B">
      <w:pPr>
        <w:pStyle w:val="Prrafodelista"/>
        <w:numPr>
          <w:ilvl w:val="0"/>
          <w:numId w:val="28"/>
        </w:numPr>
      </w:pPr>
      <w:r w:rsidRPr="00A0526C">
        <w:rPr>
          <w:b/>
          <w:bCs/>
        </w:rPr>
        <w:t>Casos TheHive</w:t>
      </w:r>
      <w:r w:rsidR="00A0526C">
        <w:t>:</w:t>
      </w:r>
      <w:r>
        <w:t xml:space="preserve"> 50 (46 Open, 4 Resolved)</w:t>
      </w:r>
    </w:p>
    <w:p w14:paraId="652D29D7" w14:textId="4E97A719" w:rsidR="002A7A31" w:rsidRDefault="00876C6B">
      <w:pPr>
        <w:pStyle w:val="Prrafodelista"/>
        <w:numPr>
          <w:ilvl w:val="0"/>
          <w:numId w:val="28"/>
        </w:numPr>
      </w:pPr>
      <w:r w:rsidRPr="00A0526C">
        <w:rPr>
          <w:b/>
          <w:bCs/>
        </w:rPr>
        <w:t>Tasa de automatización</w:t>
      </w:r>
      <w:r w:rsidR="00A0526C">
        <w:t>:</w:t>
      </w:r>
      <w:r>
        <w:t xml:space="preserve"> 100% (sin intervención humana)</w:t>
      </w:r>
    </w:p>
    <w:p w14:paraId="2AF252D5" w14:textId="77777777" w:rsidR="002A7A31" w:rsidRDefault="002A7A31">
      <w:pPr>
        <w:spacing w:before="0" w:after="0" w:line="240" w:lineRule="auto"/>
        <w:jc w:val="left"/>
      </w:pPr>
      <w:r>
        <w:br w:type="page"/>
      </w:r>
    </w:p>
    <w:p w14:paraId="0EA3EA73" w14:textId="42183696" w:rsidR="002A7A31" w:rsidRDefault="002A7A31" w:rsidP="002A7A31">
      <w:pPr>
        <w:pStyle w:val="Anexo"/>
      </w:pPr>
      <w:bookmarkStart w:id="138" w:name="_Ref238821325"/>
      <w:bookmarkStart w:id="139" w:name="_Toc238832783"/>
      <w:r>
        <w:lastRenderedPageBreak/>
        <w:t>Métricas y Visualizaciones Complementarias</w:t>
      </w:r>
      <w:bookmarkEnd w:id="138"/>
      <w:bookmarkEnd w:id="139"/>
    </w:p>
    <w:p w14:paraId="5670FD3F" w14:textId="701FC945" w:rsidR="002A7A31" w:rsidRDefault="002A7A31" w:rsidP="002A7A31">
      <w:r>
        <w:t>Este anexo presenta visualizaciones de datos y gráficos complementarios que ilustran los resultados experimentales y el análisis de rendimiento del laboratorio SOAR. Los valores mostrados corresponden a los resultados experimentales obtenidos durante la validación del sistema (n=50, 2026-08-24).</w:t>
      </w:r>
    </w:p>
    <w:p w14:paraId="4AA62752" w14:textId="74BF2608" w:rsidR="002A7A31" w:rsidRDefault="002A7A31" w:rsidP="002A7A31">
      <w:r>
        <w:t xml:space="preserve">Para reproducir las métricas SOAR, ejecutar </w:t>
      </w:r>
      <w:r w:rsidRPr="002A7A31">
        <w:rPr>
          <w:i/>
          <w:iCs/>
        </w:rPr>
        <w:t>make test-e2e</w:t>
      </w:r>
      <w:r>
        <w:t xml:space="preserve"> (o llamar a </w:t>
      </w:r>
      <w:r w:rsidRPr="002A7A31">
        <w:rPr>
          <w:i/>
          <w:iCs/>
        </w:rPr>
        <w:t>POST /tests/run</w:t>
      </w:r>
      <w:r>
        <w:t xml:space="preserve"> con categoría </w:t>
      </w:r>
      <w:r w:rsidRPr="002A7A31">
        <w:rPr>
          <w:i/>
          <w:iCs/>
        </w:rPr>
        <w:t>e2e</w:t>
      </w:r>
      <w:r>
        <w:t xml:space="preserve">) y consultar </w:t>
      </w:r>
      <w:r w:rsidRPr="002A7A31">
        <w:rPr>
          <w:i/>
          <w:iCs/>
        </w:rPr>
        <w:t>GET /analytics/kpis/aggregated</w:t>
      </w:r>
      <w:r>
        <w:t xml:space="preserve">. La fuente de verdad dinámica es el índice </w:t>
      </w:r>
      <w:r w:rsidRPr="002A7A31">
        <w:rPr>
          <w:i/>
          <w:iCs/>
        </w:rPr>
        <w:t>soar-metrics</w:t>
      </w:r>
      <w:r>
        <w:t xml:space="preserve"> en Elasticsearch.</w:t>
      </w:r>
    </w:p>
    <w:p w14:paraId="633F4EDA" w14:textId="77777777" w:rsidR="002A7A31" w:rsidRDefault="002A7A31" w:rsidP="002A7A31">
      <w:r w:rsidRPr="002A7A31">
        <w:rPr>
          <w:b/>
          <w:bCs/>
        </w:rPr>
        <w:t>Nota importante</w:t>
      </w:r>
      <w:r>
        <w:t>: la lógica de cálculo de KPIs existe en el código fuente en:</w:t>
      </w:r>
    </w:p>
    <w:p w14:paraId="016A2CDB" w14:textId="0510E8C9" w:rsidR="002A7A31" w:rsidRDefault="002A7A31">
      <w:pPr>
        <w:pStyle w:val="Prrafodelista"/>
        <w:numPr>
          <w:ilvl w:val="0"/>
          <w:numId w:val="30"/>
        </w:numPr>
      </w:pPr>
      <w:r w:rsidRPr="002A7A31">
        <w:rPr>
          <w:i/>
          <w:iCs/>
        </w:rPr>
        <w:t>src/soar_lab/domain/services/kpi_analyzer.py</w:t>
      </w:r>
      <w:r>
        <w:t>: KPIAnalyzer.calculate_mttr_metrics() para MTTR, calculate_performance_kpis() para rendimiento, calculate_health_score() para health score.</w:t>
      </w:r>
    </w:p>
    <w:p w14:paraId="63C7C681" w14:textId="0BB9FB14" w:rsidR="002A7A31" w:rsidRDefault="002A7A31">
      <w:pPr>
        <w:pStyle w:val="Prrafodelista"/>
        <w:numPr>
          <w:ilvl w:val="0"/>
          <w:numId w:val="29"/>
        </w:numPr>
      </w:pPr>
      <w:r w:rsidRPr="002A7A31">
        <w:rPr>
          <w:i/>
          <w:iCs/>
        </w:rPr>
        <w:t>src/soar_lab/domain/statistical_calculator.py</w:t>
      </w:r>
      <w:r>
        <w:t>: - StatisticalCalculator.calculate_statistical_metrics() para percentiles (p50, p90, etc.) y métricas estadísticas.</w:t>
      </w:r>
    </w:p>
    <w:p w14:paraId="02173642" w14:textId="77777777" w:rsidR="002A7A31" w:rsidRDefault="002A7A31" w:rsidP="002A7A31">
      <w:r>
        <w:t>Los valores mostrados en los gráficos se han calculado usando estos métodos programáticamente.</w:t>
      </w:r>
    </w:p>
    <w:p w14:paraId="4F892AF6" w14:textId="77777777" w:rsidR="002A7A31" w:rsidRDefault="002A7A31" w:rsidP="002A7A31"/>
    <w:p w14:paraId="42365CB0" w14:textId="77777777" w:rsidR="002A7A31" w:rsidRDefault="002A7A31">
      <w:pPr>
        <w:spacing w:before="0" w:after="0" w:line="240" w:lineRule="auto"/>
        <w:jc w:val="left"/>
        <w:rPr>
          <w:rFonts w:asciiTheme="majorHAnsi" w:hAnsiTheme="majorHAnsi"/>
          <w:bCs/>
          <w:color w:val="0098CD"/>
          <w:kern w:val="32"/>
          <w:sz w:val="36"/>
          <w:szCs w:val="32"/>
        </w:rPr>
      </w:pPr>
      <w:r>
        <w:br w:type="page"/>
      </w:r>
    </w:p>
    <w:p w14:paraId="6C105742" w14:textId="5EF0428F" w:rsidR="002A7A31" w:rsidRDefault="002A7A31" w:rsidP="002A7A31">
      <w:pPr>
        <w:pStyle w:val="Anexo"/>
        <w:numPr>
          <w:ilvl w:val="1"/>
          <w:numId w:val="4"/>
        </w:numPr>
      </w:pPr>
      <w:bookmarkStart w:id="140" w:name="_Toc238832784"/>
      <w:r>
        <w:lastRenderedPageBreak/>
        <w:t>Valores Reales Calculados (n=50 ejecuciones)</w:t>
      </w:r>
      <w:bookmarkEnd w:id="140"/>
    </w:p>
    <w:p w14:paraId="49F082C6" w14:textId="4760B65E" w:rsidR="002A7A31" w:rsidRDefault="002A7A31">
      <w:pPr>
        <w:pStyle w:val="Prrafodelista"/>
        <w:numPr>
          <w:ilvl w:val="0"/>
          <w:numId w:val="29"/>
        </w:numPr>
      </w:pPr>
      <w:r w:rsidRPr="002A7A31">
        <w:rPr>
          <w:b/>
          <w:bCs/>
        </w:rPr>
        <w:t>Total alerts</w:t>
      </w:r>
      <w:r>
        <w:t>: 50</w:t>
      </w:r>
    </w:p>
    <w:p w14:paraId="2AD5D340" w14:textId="02937CE0" w:rsidR="002A7A31" w:rsidRDefault="002A7A31">
      <w:pPr>
        <w:pStyle w:val="Prrafodelista"/>
        <w:numPr>
          <w:ilvl w:val="0"/>
          <w:numId w:val="29"/>
        </w:numPr>
      </w:pPr>
      <w:r w:rsidRPr="002A7A31">
        <w:rPr>
          <w:b/>
          <w:bCs/>
        </w:rPr>
        <w:t>MTTR mean</w:t>
      </w:r>
      <w:r>
        <w:t>: 277.15 seconds (4.62 minutes)</w:t>
      </w:r>
    </w:p>
    <w:p w14:paraId="6816189D" w14:textId="1C55507B" w:rsidR="002A7A31" w:rsidRDefault="002A7A31">
      <w:pPr>
        <w:pStyle w:val="Prrafodelista"/>
        <w:numPr>
          <w:ilvl w:val="0"/>
          <w:numId w:val="29"/>
        </w:numPr>
      </w:pPr>
      <w:r w:rsidRPr="002A7A31">
        <w:rPr>
          <w:b/>
          <w:bCs/>
        </w:rPr>
        <w:t>MTTR median (p50)</w:t>
      </w:r>
      <w:r>
        <w:t>: 193.19 seconds</w:t>
      </w:r>
    </w:p>
    <w:p w14:paraId="32BB1B20" w14:textId="2A6D95DA" w:rsidR="002A7A31" w:rsidRDefault="002A7A31">
      <w:pPr>
        <w:pStyle w:val="Prrafodelista"/>
        <w:numPr>
          <w:ilvl w:val="0"/>
          <w:numId w:val="29"/>
        </w:numPr>
      </w:pPr>
      <w:r w:rsidRPr="002A7A31">
        <w:rPr>
          <w:b/>
          <w:bCs/>
        </w:rPr>
        <w:t>MTTR p90</w:t>
      </w:r>
      <w:r>
        <w:t>: 621.83 seconds</w:t>
      </w:r>
    </w:p>
    <w:p w14:paraId="4F0C572B" w14:textId="3D7FCAB2" w:rsidR="002A7A31" w:rsidRDefault="002A7A31">
      <w:pPr>
        <w:pStyle w:val="Prrafodelista"/>
        <w:numPr>
          <w:ilvl w:val="0"/>
          <w:numId w:val="29"/>
        </w:numPr>
      </w:pPr>
      <w:r w:rsidRPr="002A7A31">
        <w:rPr>
          <w:b/>
          <w:bCs/>
        </w:rPr>
        <w:t>MTTR p95</w:t>
      </w:r>
      <w:r>
        <w:t>: 644.46 seconds</w:t>
      </w:r>
    </w:p>
    <w:p w14:paraId="2778DD78" w14:textId="30507A71" w:rsidR="002A7A31" w:rsidRDefault="002A7A31">
      <w:pPr>
        <w:pStyle w:val="Prrafodelista"/>
        <w:numPr>
          <w:ilvl w:val="0"/>
          <w:numId w:val="29"/>
        </w:numPr>
      </w:pPr>
      <w:r w:rsidRPr="002A7A31">
        <w:rPr>
          <w:b/>
          <w:bCs/>
        </w:rPr>
        <w:t>MTTR min</w:t>
      </w:r>
      <w:r>
        <w:t>: 65.38 seconds</w:t>
      </w:r>
    </w:p>
    <w:p w14:paraId="62D51E0E" w14:textId="5ACF2570" w:rsidR="002A7A31" w:rsidRDefault="002A7A31">
      <w:pPr>
        <w:pStyle w:val="Prrafodelista"/>
        <w:numPr>
          <w:ilvl w:val="0"/>
          <w:numId w:val="29"/>
        </w:numPr>
      </w:pPr>
      <w:r w:rsidRPr="002A7A31">
        <w:rPr>
          <w:b/>
          <w:bCs/>
        </w:rPr>
        <w:t>MTTR max</w:t>
      </w:r>
      <w:r>
        <w:t>: 652.92 seconds</w:t>
      </w:r>
    </w:p>
    <w:p w14:paraId="24EEFAA5" w14:textId="1DC4C6A3" w:rsidR="002A7A31" w:rsidRDefault="002A7A31">
      <w:pPr>
        <w:pStyle w:val="Prrafodelista"/>
        <w:numPr>
          <w:ilvl w:val="0"/>
          <w:numId w:val="29"/>
        </w:numPr>
      </w:pPr>
      <w:r w:rsidRPr="002A7A31">
        <w:rPr>
          <w:b/>
          <w:bCs/>
        </w:rPr>
        <w:t>Std Dev</w:t>
      </w:r>
      <w:r>
        <w:t>: 187.61 seconds (CV = 67.7%)</w:t>
      </w:r>
    </w:p>
    <w:p w14:paraId="7F125392" w14:textId="2F6F43C4" w:rsidR="002A7A31" w:rsidRDefault="002A7A31">
      <w:pPr>
        <w:pStyle w:val="Prrafodelista"/>
        <w:numPr>
          <w:ilvl w:val="0"/>
          <w:numId w:val="29"/>
        </w:numPr>
      </w:pPr>
      <w:r w:rsidRPr="002A7A31">
        <w:rPr>
          <w:b/>
          <w:bCs/>
        </w:rPr>
        <w:t>Tasa de contención</w:t>
      </w:r>
      <w:r>
        <w:t>: 92.0% (46/50 alertas con score &gt;= 80)</w:t>
      </w:r>
    </w:p>
    <w:p w14:paraId="7D1CFAC0" w14:textId="5145B40C" w:rsidR="002A7A31" w:rsidRDefault="002A7A31">
      <w:pPr>
        <w:pStyle w:val="Prrafodelista"/>
        <w:numPr>
          <w:ilvl w:val="0"/>
          <w:numId w:val="29"/>
        </w:numPr>
      </w:pPr>
      <w:r w:rsidRPr="002A7A31">
        <w:rPr>
          <w:b/>
          <w:bCs/>
        </w:rPr>
        <w:t>Tasa de observación</w:t>
      </w:r>
      <w:r>
        <w:t>: 8.0% (4/50 alertas con score &lt; 80)</w:t>
      </w:r>
    </w:p>
    <w:p w14:paraId="5BCC9B8C" w14:textId="10647BE6" w:rsidR="002A7A31" w:rsidRDefault="002A7A31">
      <w:pPr>
        <w:pStyle w:val="Prrafodelista"/>
        <w:numPr>
          <w:ilvl w:val="0"/>
          <w:numId w:val="29"/>
        </w:numPr>
      </w:pPr>
      <w:r w:rsidRPr="002A7A31">
        <w:rPr>
          <w:b/>
          <w:bCs/>
        </w:rPr>
        <w:t>Service success rates</w:t>
      </w:r>
      <w:r>
        <w:t>: 100% workflow completion (50/50), 99.2% Cortex jobs (255/257)</w:t>
      </w:r>
    </w:p>
    <w:p w14:paraId="5378372E" w14:textId="3BFDC645" w:rsidR="002A7A31" w:rsidRDefault="002A7A31">
      <w:pPr>
        <w:pStyle w:val="Prrafodelista"/>
        <w:numPr>
          <w:ilvl w:val="0"/>
          <w:numId w:val="29"/>
        </w:numPr>
      </w:pPr>
      <w:r w:rsidRPr="002A7A31">
        <w:rPr>
          <w:b/>
          <w:bCs/>
        </w:rPr>
        <w:t>Casos TheHive</w:t>
      </w:r>
      <w:r>
        <w:t>: 50 (46 Open, 4 Resolved)</w:t>
      </w:r>
    </w:p>
    <w:p w14:paraId="45E9BA13" w14:textId="5DE0663F" w:rsidR="002A7A31" w:rsidRDefault="002A7A31">
      <w:pPr>
        <w:pStyle w:val="Prrafodelista"/>
        <w:numPr>
          <w:ilvl w:val="0"/>
          <w:numId w:val="29"/>
        </w:numPr>
      </w:pPr>
      <w:r w:rsidRPr="002A7A31">
        <w:rPr>
          <w:b/>
          <w:bCs/>
        </w:rPr>
        <w:t>Reducción MTTR vs baseline manual (3600s)</w:t>
      </w:r>
      <w:r>
        <w:t>: 92.3% (277.15s vs 3600s)</w:t>
      </w:r>
    </w:p>
    <w:p w14:paraId="329446FE" w14:textId="77777777" w:rsidR="002A7A31" w:rsidRDefault="002A7A31" w:rsidP="002A7A31"/>
    <w:p w14:paraId="5624CD56" w14:textId="77777777" w:rsidR="002A7A31" w:rsidRDefault="002A7A31">
      <w:pPr>
        <w:spacing w:before="0" w:after="0" w:line="240" w:lineRule="auto"/>
        <w:jc w:val="left"/>
      </w:pPr>
      <w:r>
        <w:br w:type="page"/>
      </w:r>
    </w:p>
    <w:p w14:paraId="6F0134C5" w14:textId="23E017A2" w:rsidR="002A7A31" w:rsidRDefault="002A7A31" w:rsidP="002A7A31">
      <w:pPr>
        <w:pStyle w:val="Anexo"/>
        <w:numPr>
          <w:ilvl w:val="1"/>
          <w:numId w:val="4"/>
        </w:numPr>
      </w:pPr>
      <w:bookmarkStart w:id="141" w:name="_Toc238832785"/>
      <w:r>
        <w:lastRenderedPageBreak/>
        <w:t>Tablas de Métricas Avanzadas</w:t>
      </w:r>
      <w:bookmarkEnd w:id="141"/>
    </w:p>
    <w:tbl>
      <w:tblPr>
        <w:tblStyle w:val="Tabladelista7concolores"/>
        <w:tblW w:w="5000" w:type="pct"/>
        <w:tblLook w:val="04A0" w:firstRow="1" w:lastRow="0" w:firstColumn="1" w:lastColumn="0" w:noHBand="0" w:noVBand="1"/>
      </w:tblPr>
      <w:tblGrid>
        <w:gridCol w:w="2061"/>
        <w:gridCol w:w="1682"/>
        <w:gridCol w:w="1361"/>
        <w:gridCol w:w="1220"/>
        <w:gridCol w:w="1324"/>
        <w:gridCol w:w="1423"/>
      </w:tblGrid>
      <w:tr w:rsidR="002A7A31" w:rsidRPr="002A7A31" w14:paraId="0D8430F0" w14:textId="77777777" w:rsidTr="002A7A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36" w:type="pct"/>
            <w:tcBorders>
              <w:top w:val="nil"/>
              <w:left w:val="nil"/>
            </w:tcBorders>
            <w:noWrap/>
            <w:hideMark/>
          </w:tcPr>
          <w:p w14:paraId="46F96B30" w14:textId="24E3ADC5" w:rsidR="002A7A31" w:rsidRPr="002A7A31" w:rsidRDefault="002A7A31" w:rsidP="002A7A31">
            <w:pPr>
              <w:rPr>
                <w:b/>
                <w:bCs/>
              </w:rPr>
            </w:pPr>
            <w:r w:rsidRPr="002A7A31">
              <w:rPr>
                <w:b/>
                <w:bCs/>
              </w:rPr>
              <w:t>Componente</w:t>
            </w:r>
          </w:p>
        </w:tc>
        <w:tc>
          <w:tcPr>
            <w:tcW w:w="927" w:type="pct"/>
            <w:tcBorders>
              <w:top w:val="nil"/>
              <w:left w:val="nil"/>
              <w:right w:val="nil"/>
            </w:tcBorders>
            <w:hideMark/>
          </w:tcPr>
          <w:p w14:paraId="6991EEEB" w14:textId="6384260C" w:rsidR="002A7A31" w:rsidRPr="002A7A31" w:rsidRDefault="002A7A31" w:rsidP="002A7A31">
            <w:pPr>
              <w:cnfStyle w:val="100000000000" w:firstRow="1" w:lastRow="0" w:firstColumn="0" w:lastColumn="0" w:oddVBand="0" w:evenVBand="0" w:oddHBand="0" w:evenHBand="0" w:firstRowFirstColumn="0" w:firstRowLastColumn="0" w:lastRowFirstColumn="0" w:lastRowLastColumn="0"/>
              <w:rPr>
                <w:b/>
                <w:bCs/>
              </w:rPr>
            </w:pPr>
            <w:r w:rsidRPr="002A7A31">
              <w:rPr>
                <w:b/>
                <w:bCs/>
              </w:rPr>
              <w:t>Métrica</w:t>
            </w:r>
          </w:p>
        </w:tc>
        <w:tc>
          <w:tcPr>
            <w:tcW w:w="750" w:type="pct"/>
            <w:tcBorders>
              <w:top w:val="nil"/>
              <w:left w:val="nil"/>
              <w:right w:val="nil"/>
            </w:tcBorders>
            <w:hideMark/>
          </w:tcPr>
          <w:p w14:paraId="1E87AF73" w14:textId="2B899B4B" w:rsidR="002A7A31" w:rsidRPr="002A7A31" w:rsidRDefault="002A7A31" w:rsidP="002A7A31">
            <w:pPr>
              <w:cnfStyle w:val="100000000000" w:firstRow="1" w:lastRow="0" w:firstColumn="0" w:lastColumn="0" w:oddVBand="0" w:evenVBand="0" w:oddHBand="0" w:evenHBand="0" w:firstRowFirstColumn="0" w:firstRowLastColumn="0" w:lastRowFirstColumn="0" w:lastRowLastColumn="0"/>
              <w:rPr>
                <w:b/>
                <w:bCs/>
              </w:rPr>
            </w:pPr>
            <w:r w:rsidRPr="002A7A31">
              <w:rPr>
                <w:b/>
                <w:bCs/>
              </w:rPr>
              <w:t>Manual</w:t>
            </w:r>
          </w:p>
        </w:tc>
        <w:tc>
          <w:tcPr>
            <w:tcW w:w="672" w:type="pct"/>
            <w:tcBorders>
              <w:top w:val="nil"/>
              <w:left w:val="nil"/>
              <w:right w:val="nil"/>
            </w:tcBorders>
            <w:hideMark/>
          </w:tcPr>
          <w:p w14:paraId="56628ED7" w14:textId="6DC3390E" w:rsidR="002A7A31" w:rsidRPr="002A7A31" w:rsidRDefault="002A7A31" w:rsidP="002A7A31">
            <w:pPr>
              <w:cnfStyle w:val="100000000000" w:firstRow="1" w:lastRow="0" w:firstColumn="0" w:lastColumn="0" w:oddVBand="0" w:evenVBand="0" w:oddHBand="0" w:evenHBand="0" w:firstRowFirstColumn="0" w:firstRowLastColumn="0" w:lastRowFirstColumn="0" w:lastRowLastColumn="0"/>
              <w:rPr>
                <w:b/>
                <w:bCs/>
              </w:rPr>
            </w:pPr>
            <w:r w:rsidRPr="002A7A31">
              <w:rPr>
                <w:b/>
                <w:bCs/>
              </w:rPr>
              <w:t>SOAR</w:t>
            </w:r>
          </w:p>
        </w:tc>
        <w:tc>
          <w:tcPr>
            <w:tcW w:w="730" w:type="pct"/>
            <w:tcBorders>
              <w:top w:val="nil"/>
              <w:left w:val="nil"/>
              <w:right w:val="nil"/>
            </w:tcBorders>
            <w:hideMark/>
          </w:tcPr>
          <w:p w14:paraId="1E0EB390" w14:textId="01E37303" w:rsidR="002A7A31" w:rsidRPr="002A7A31" w:rsidRDefault="002A7A31" w:rsidP="002A7A31">
            <w:pPr>
              <w:cnfStyle w:val="100000000000" w:firstRow="1" w:lastRow="0" w:firstColumn="0" w:lastColumn="0" w:oddVBand="0" w:evenVBand="0" w:oddHBand="0" w:evenHBand="0" w:firstRowFirstColumn="0" w:firstRowLastColumn="0" w:lastRowFirstColumn="0" w:lastRowLastColumn="0"/>
              <w:rPr>
                <w:b/>
                <w:bCs/>
              </w:rPr>
            </w:pPr>
            <w:r w:rsidRPr="002A7A31">
              <w:rPr>
                <w:b/>
                <w:bCs/>
              </w:rPr>
              <w:t>Mejora</w:t>
            </w:r>
          </w:p>
        </w:tc>
        <w:tc>
          <w:tcPr>
            <w:tcW w:w="784" w:type="pct"/>
            <w:tcBorders>
              <w:top w:val="nil"/>
              <w:left w:val="nil"/>
              <w:right w:val="nil"/>
            </w:tcBorders>
            <w:hideMark/>
          </w:tcPr>
          <w:p w14:paraId="350B4C8B" w14:textId="184B96DE" w:rsidR="002A7A31" w:rsidRPr="002A7A31" w:rsidRDefault="002A7A31" w:rsidP="002A7A31">
            <w:pPr>
              <w:cnfStyle w:val="100000000000" w:firstRow="1" w:lastRow="0" w:firstColumn="0" w:lastColumn="0" w:oddVBand="0" w:evenVBand="0" w:oddHBand="0" w:evenHBand="0" w:firstRowFirstColumn="0" w:firstRowLastColumn="0" w:lastRowFirstColumn="0" w:lastRowLastColumn="0"/>
              <w:rPr>
                <w:b/>
                <w:bCs/>
              </w:rPr>
            </w:pPr>
            <w:r w:rsidRPr="002A7A31">
              <w:rPr>
                <w:b/>
                <w:bCs/>
              </w:rPr>
              <w:t>Unidad</w:t>
            </w:r>
          </w:p>
        </w:tc>
      </w:tr>
      <w:tr w:rsidR="002A7A31" w:rsidRPr="002A7A31" w14:paraId="668A2C09"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5D91C728" w14:textId="47DEF479" w:rsidR="002A7A31" w:rsidRPr="002A7A31" w:rsidRDefault="002A7A31" w:rsidP="002A7A31">
            <w:pPr>
              <w:rPr>
                <w:i w:val="0"/>
                <w:iCs w:val="0"/>
              </w:rPr>
            </w:pPr>
            <w:r w:rsidRPr="00E67E53">
              <w:t>Recepción</w:t>
            </w:r>
          </w:p>
        </w:tc>
        <w:tc>
          <w:tcPr>
            <w:tcW w:w="927" w:type="pct"/>
          </w:tcPr>
          <w:p w14:paraId="3C922B50" w14:textId="1BDEB671"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Tiempo procesamiento</w:t>
            </w:r>
          </w:p>
        </w:tc>
        <w:tc>
          <w:tcPr>
            <w:tcW w:w="750" w:type="pct"/>
          </w:tcPr>
          <w:p w14:paraId="4E947779" w14:textId="4A09CED6"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300s</w:t>
            </w:r>
          </w:p>
        </w:tc>
        <w:tc>
          <w:tcPr>
            <w:tcW w:w="672" w:type="pct"/>
          </w:tcPr>
          <w:p w14:paraId="30B84DE0" w14:textId="13939A8B"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103</w:t>
            </w:r>
            <w:r w:rsidR="00C64D5C">
              <w:t>,</w:t>
            </w:r>
            <w:r w:rsidRPr="00E67E53">
              <w:t>92s</w:t>
            </w:r>
          </w:p>
        </w:tc>
        <w:tc>
          <w:tcPr>
            <w:tcW w:w="730" w:type="pct"/>
          </w:tcPr>
          <w:p w14:paraId="299059F3" w14:textId="2F2B09AE"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65</w:t>
            </w:r>
            <w:r w:rsidR="00C64D5C">
              <w:t>,</w:t>
            </w:r>
            <w:r w:rsidRPr="00E67E53">
              <w:t>4%</w:t>
            </w:r>
          </w:p>
        </w:tc>
        <w:tc>
          <w:tcPr>
            <w:tcW w:w="784" w:type="pct"/>
          </w:tcPr>
          <w:p w14:paraId="21D7955F" w14:textId="5FFC4CF7"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segundos</w:t>
            </w:r>
          </w:p>
        </w:tc>
      </w:tr>
      <w:tr w:rsidR="002A7A31" w:rsidRPr="002A7A31" w14:paraId="65C7AFDB"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6E3AFECD" w14:textId="77777777" w:rsidR="002A7A31" w:rsidRPr="002A7A31" w:rsidRDefault="002A7A31" w:rsidP="002A7A31">
            <w:pPr>
              <w:rPr>
                <w:i w:val="0"/>
                <w:iCs w:val="0"/>
              </w:rPr>
            </w:pPr>
          </w:p>
        </w:tc>
        <w:tc>
          <w:tcPr>
            <w:tcW w:w="927" w:type="pct"/>
          </w:tcPr>
          <w:p w14:paraId="684E026B" w14:textId="6D217D63"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Throughput</w:t>
            </w:r>
          </w:p>
        </w:tc>
        <w:tc>
          <w:tcPr>
            <w:tcW w:w="750" w:type="pct"/>
          </w:tcPr>
          <w:p w14:paraId="13BFBE22" w14:textId="38D4411E"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~10</w:t>
            </w:r>
          </w:p>
        </w:tc>
        <w:tc>
          <w:tcPr>
            <w:tcW w:w="672" w:type="pct"/>
          </w:tcPr>
          <w:p w14:paraId="3DEDCA1C" w14:textId="41D2E301"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125</w:t>
            </w:r>
          </w:p>
        </w:tc>
        <w:tc>
          <w:tcPr>
            <w:tcW w:w="730" w:type="pct"/>
          </w:tcPr>
          <w:p w14:paraId="666F7102" w14:textId="525B85AA"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+1150%</w:t>
            </w:r>
          </w:p>
        </w:tc>
        <w:tc>
          <w:tcPr>
            <w:tcW w:w="784" w:type="pct"/>
          </w:tcPr>
          <w:p w14:paraId="5C4F3596" w14:textId="1C239E9B"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alertas/hora</w:t>
            </w:r>
          </w:p>
        </w:tc>
      </w:tr>
      <w:tr w:rsidR="002A7A31" w:rsidRPr="002A7A31" w14:paraId="205ADB83"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3E82FDB5" w14:textId="77777777" w:rsidR="002A7A31" w:rsidRPr="002A7A31" w:rsidRDefault="002A7A31" w:rsidP="002A7A31">
            <w:pPr>
              <w:rPr>
                <w:i w:val="0"/>
                <w:iCs w:val="0"/>
              </w:rPr>
            </w:pPr>
          </w:p>
        </w:tc>
        <w:tc>
          <w:tcPr>
            <w:tcW w:w="927" w:type="pct"/>
          </w:tcPr>
          <w:p w14:paraId="424BD82E" w14:textId="1D885D9A"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Latencia API</w:t>
            </w:r>
          </w:p>
        </w:tc>
        <w:tc>
          <w:tcPr>
            <w:tcW w:w="750" w:type="pct"/>
          </w:tcPr>
          <w:p w14:paraId="72B124DD" w14:textId="137BA6C1"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N/A</w:t>
            </w:r>
          </w:p>
        </w:tc>
        <w:tc>
          <w:tcPr>
            <w:tcW w:w="672" w:type="pct"/>
          </w:tcPr>
          <w:p w14:paraId="10E02F6B" w14:textId="09B8EA5F"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~200</w:t>
            </w:r>
          </w:p>
        </w:tc>
        <w:tc>
          <w:tcPr>
            <w:tcW w:w="730" w:type="pct"/>
          </w:tcPr>
          <w:p w14:paraId="0387DC8A" w14:textId="1603F117"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N/A</w:t>
            </w:r>
          </w:p>
        </w:tc>
        <w:tc>
          <w:tcPr>
            <w:tcW w:w="784" w:type="pct"/>
          </w:tcPr>
          <w:p w14:paraId="0E24443F" w14:textId="3044CA23"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ms</w:t>
            </w:r>
          </w:p>
        </w:tc>
      </w:tr>
      <w:tr w:rsidR="002A7A31" w:rsidRPr="002A7A31" w14:paraId="2D7BB3CD"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6EA228E2" w14:textId="17851BC4" w:rsidR="002A7A31" w:rsidRPr="002A7A31" w:rsidRDefault="002A7A31" w:rsidP="002A7A31">
            <w:pPr>
              <w:rPr>
                <w:i w:val="0"/>
                <w:iCs w:val="0"/>
              </w:rPr>
            </w:pPr>
            <w:r w:rsidRPr="00E67E53">
              <w:t>Análisis</w:t>
            </w:r>
          </w:p>
        </w:tc>
        <w:tc>
          <w:tcPr>
            <w:tcW w:w="927" w:type="pct"/>
          </w:tcPr>
          <w:p w14:paraId="5E075884" w14:textId="0141DB1D"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Tiempo por IoC</w:t>
            </w:r>
          </w:p>
        </w:tc>
        <w:tc>
          <w:tcPr>
            <w:tcW w:w="750" w:type="pct"/>
          </w:tcPr>
          <w:p w14:paraId="5ADBA7E1" w14:textId="567F90D2"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1800s</w:t>
            </w:r>
          </w:p>
        </w:tc>
        <w:tc>
          <w:tcPr>
            <w:tcW w:w="672" w:type="pct"/>
          </w:tcPr>
          <w:p w14:paraId="37C43A1B" w14:textId="43C1BA8D"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2393</w:t>
            </w:r>
            <w:r w:rsidR="00C64D5C">
              <w:t>,</w:t>
            </w:r>
            <w:r w:rsidRPr="00E67E53">
              <w:t>46s*</w:t>
            </w:r>
          </w:p>
        </w:tc>
        <w:tc>
          <w:tcPr>
            <w:tcW w:w="730" w:type="pct"/>
          </w:tcPr>
          <w:p w14:paraId="7DF5EFB4" w14:textId="164B4391"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N/A</w:t>
            </w:r>
          </w:p>
        </w:tc>
        <w:tc>
          <w:tcPr>
            <w:tcW w:w="784" w:type="pct"/>
          </w:tcPr>
          <w:p w14:paraId="5EF9BAAF" w14:textId="606BCB72"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segundos</w:t>
            </w:r>
          </w:p>
        </w:tc>
      </w:tr>
      <w:tr w:rsidR="002A7A31" w:rsidRPr="002A7A31" w14:paraId="2DE7A240"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528B05F2" w14:textId="77777777" w:rsidR="002A7A31" w:rsidRPr="002A7A31" w:rsidRDefault="002A7A31" w:rsidP="002A7A31">
            <w:pPr>
              <w:rPr>
                <w:i w:val="0"/>
                <w:iCs w:val="0"/>
              </w:rPr>
            </w:pPr>
          </w:p>
        </w:tc>
        <w:tc>
          <w:tcPr>
            <w:tcW w:w="927" w:type="pct"/>
          </w:tcPr>
          <w:p w14:paraId="3A6FE709" w14:textId="2268AFFB"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Nº IoCs simultáneos</w:t>
            </w:r>
          </w:p>
        </w:tc>
        <w:tc>
          <w:tcPr>
            <w:tcW w:w="750" w:type="pct"/>
          </w:tcPr>
          <w:p w14:paraId="71FF211A" w14:textId="2533E25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w:t>
            </w:r>
          </w:p>
        </w:tc>
        <w:tc>
          <w:tcPr>
            <w:tcW w:w="672" w:type="pct"/>
          </w:tcPr>
          <w:p w14:paraId="63A5E4AB" w14:textId="527DDE65"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6</w:t>
            </w:r>
          </w:p>
        </w:tc>
        <w:tc>
          <w:tcPr>
            <w:tcW w:w="730" w:type="pct"/>
          </w:tcPr>
          <w:p w14:paraId="6E4268A2" w14:textId="41C99F89"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+500%</w:t>
            </w:r>
          </w:p>
        </w:tc>
        <w:tc>
          <w:tcPr>
            <w:tcW w:w="784" w:type="pct"/>
          </w:tcPr>
          <w:p w14:paraId="04B4FA01" w14:textId="6EFA124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IoCs</w:t>
            </w:r>
          </w:p>
        </w:tc>
      </w:tr>
      <w:tr w:rsidR="002A7A31" w:rsidRPr="002A7A31" w14:paraId="45BDCBB8"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7D636FAA" w14:textId="77777777" w:rsidR="002A7A31" w:rsidRPr="002A7A31" w:rsidRDefault="002A7A31" w:rsidP="002A7A31">
            <w:pPr>
              <w:rPr>
                <w:i w:val="0"/>
                <w:iCs w:val="0"/>
              </w:rPr>
            </w:pPr>
          </w:p>
        </w:tc>
        <w:tc>
          <w:tcPr>
            <w:tcW w:w="927" w:type="pct"/>
          </w:tcPr>
          <w:p w14:paraId="6ABFC3AB" w14:textId="0A9B0608"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Jobs Cortex</w:t>
            </w:r>
          </w:p>
        </w:tc>
        <w:tc>
          <w:tcPr>
            <w:tcW w:w="750" w:type="pct"/>
          </w:tcPr>
          <w:p w14:paraId="59C25B26" w14:textId="78432038"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N/A</w:t>
            </w:r>
          </w:p>
        </w:tc>
        <w:tc>
          <w:tcPr>
            <w:tcW w:w="672" w:type="pct"/>
          </w:tcPr>
          <w:p w14:paraId="102FAD74" w14:textId="4237F0D7"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257 (255 ok)</w:t>
            </w:r>
          </w:p>
        </w:tc>
        <w:tc>
          <w:tcPr>
            <w:tcW w:w="730" w:type="pct"/>
          </w:tcPr>
          <w:p w14:paraId="101DFD28" w14:textId="05E24BFA"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99</w:t>
            </w:r>
            <w:r w:rsidR="00C64D5C">
              <w:t>,</w:t>
            </w:r>
            <w:r w:rsidRPr="00E67E53">
              <w:t>2%</w:t>
            </w:r>
          </w:p>
        </w:tc>
        <w:tc>
          <w:tcPr>
            <w:tcW w:w="784" w:type="pct"/>
          </w:tcPr>
          <w:p w14:paraId="69859BFB" w14:textId="0548B18E"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jobs</w:t>
            </w:r>
          </w:p>
        </w:tc>
      </w:tr>
      <w:tr w:rsidR="002A7A31" w:rsidRPr="002A7A31" w14:paraId="4B4BD373"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364BBE1E" w14:textId="48F790D4" w:rsidR="002A7A31" w:rsidRPr="002A7A31" w:rsidRDefault="002A7A31" w:rsidP="002A7A31">
            <w:pPr>
              <w:rPr>
                <w:i w:val="0"/>
                <w:iCs w:val="0"/>
              </w:rPr>
            </w:pPr>
            <w:r w:rsidRPr="00E67E53">
              <w:t>Creación Caso</w:t>
            </w:r>
          </w:p>
        </w:tc>
        <w:tc>
          <w:tcPr>
            <w:tcW w:w="927" w:type="pct"/>
          </w:tcPr>
          <w:p w14:paraId="12C953F3" w14:textId="622CD6B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Tiempo creación</w:t>
            </w:r>
          </w:p>
        </w:tc>
        <w:tc>
          <w:tcPr>
            <w:tcW w:w="750" w:type="pct"/>
          </w:tcPr>
          <w:p w14:paraId="50A65CF4" w14:textId="6D35120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600s</w:t>
            </w:r>
          </w:p>
        </w:tc>
        <w:tc>
          <w:tcPr>
            <w:tcW w:w="672" w:type="pct"/>
          </w:tcPr>
          <w:p w14:paraId="1948E804" w14:textId="21E1C8B6"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2773</w:t>
            </w:r>
            <w:r w:rsidR="00C64D5C">
              <w:t>,</w:t>
            </w:r>
            <w:r w:rsidRPr="00E67E53">
              <w:t>48s*</w:t>
            </w:r>
          </w:p>
        </w:tc>
        <w:tc>
          <w:tcPr>
            <w:tcW w:w="730" w:type="pct"/>
          </w:tcPr>
          <w:p w14:paraId="1CF9A018" w14:textId="3416C8DA"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N/A</w:t>
            </w:r>
          </w:p>
        </w:tc>
        <w:tc>
          <w:tcPr>
            <w:tcW w:w="784" w:type="pct"/>
          </w:tcPr>
          <w:p w14:paraId="2F7F8CDD" w14:textId="69243174"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segundos</w:t>
            </w:r>
          </w:p>
        </w:tc>
      </w:tr>
      <w:tr w:rsidR="002A7A31" w:rsidRPr="002A7A31" w14:paraId="584EBBF3"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1C1378D0" w14:textId="77777777" w:rsidR="002A7A31" w:rsidRPr="002A7A31" w:rsidRDefault="002A7A31" w:rsidP="002A7A31">
            <w:pPr>
              <w:rPr>
                <w:i w:val="0"/>
                <w:iCs w:val="0"/>
              </w:rPr>
            </w:pPr>
          </w:p>
        </w:tc>
        <w:tc>
          <w:tcPr>
            <w:tcW w:w="927" w:type="pct"/>
          </w:tcPr>
          <w:p w14:paraId="320E899F" w14:textId="2C8A1C50"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Campos completados</w:t>
            </w:r>
          </w:p>
        </w:tc>
        <w:tc>
          <w:tcPr>
            <w:tcW w:w="750" w:type="pct"/>
          </w:tcPr>
          <w:p w14:paraId="72C26C3B" w14:textId="496CF57D"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~70%</w:t>
            </w:r>
          </w:p>
        </w:tc>
        <w:tc>
          <w:tcPr>
            <w:tcW w:w="672" w:type="pct"/>
          </w:tcPr>
          <w:p w14:paraId="27BEFA9D" w14:textId="7412A0BC"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100%</w:t>
            </w:r>
          </w:p>
        </w:tc>
        <w:tc>
          <w:tcPr>
            <w:tcW w:w="730" w:type="pct"/>
          </w:tcPr>
          <w:p w14:paraId="64A11128" w14:textId="09AD54D2"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+30pp</w:t>
            </w:r>
          </w:p>
        </w:tc>
        <w:tc>
          <w:tcPr>
            <w:tcW w:w="784" w:type="pct"/>
          </w:tcPr>
          <w:p w14:paraId="121C073F" w14:textId="599BADF7"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w:t>
            </w:r>
          </w:p>
        </w:tc>
      </w:tr>
      <w:tr w:rsidR="002A7A31" w:rsidRPr="002A7A31" w14:paraId="7C6EFDBA"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35C15A0D" w14:textId="77777777" w:rsidR="002A7A31" w:rsidRPr="002A7A31" w:rsidRDefault="002A7A31" w:rsidP="002A7A31">
            <w:pPr>
              <w:rPr>
                <w:i w:val="0"/>
                <w:iCs w:val="0"/>
              </w:rPr>
            </w:pPr>
          </w:p>
        </w:tc>
        <w:tc>
          <w:tcPr>
            <w:tcW w:w="927" w:type="pct"/>
          </w:tcPr>
          <w:p w14:paraId="55A8756B" w14:textId="446DC6FB"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Validación datos</w:t>
            </w:r>
          </w:p>
        </w:tc>
        <w:tc>
          <w:tcPr>
            <w:tcW w:w="750" w:type="pct"/>
          </w:tcPr>
          <w:p w14:paraId="3AAD7BC3" w14:textId="42775464"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~80%</w:t>
            </w:r>
          </w:p>
        </w:tc>
        <w:tc>
          <w:tcPr>
            <w:tcW w:w="672" w:type="pct"/>
          </w:tcPr>
          <w:p w14:paraId="2C71C547" w14:textId="76ED458F"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100%</w:t>
            </w:r>
          </w:p>
        </w:tc>
        <w:tc>
          <w:tcPr>
            <w:tcW w:w="730" w:type="pct"/>
          </w:tcPr>
          <w:p w14:paraId="23A9FBAD" w14:textId="079278DC"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+20pp</w:t>
            </w:r>
          </w:p>
        </w:tc>
        <w:tc>
          <w:tcPr>
            <w:tcW w:w="784" w:type="pct"/>
          </w:tcPr>
          <w:p w14:paraId="4B28EF3E" w14:textId="193357C8"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w:t>
            </w:r>
          </w:p>
        </w:tc>
      </w:tr>
      <w:tr w:rsidR="002A7A31" w:rsidRPr="002A7A31" w14:paraId="6A9DB7C0"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58A55214" w14:textId="3804079C" w:rsidR="002A7A31" w:rsidRPr="002A7A31" w:rsidRDefault="002A7A31" w:rsidP="002A7A31">
            <w:pPr>
              <w:rPr>
                <w:i w:val="0"/>
                <w:iCs w:val="0"/>
              </w:rPr>
            </w:pPr>
            <w:r w:rsidRPr="00E67E53">
              <w:t>Contención</w:t>
            </w:r>
          </w:p>
        </w:tc>
        <w:tc>
          <w:tcPr>
            <w:tcW w:w="927" w:type="pct"/>
          </w:tcPr>
          <w:p w14:paraId="594A9F5B" w14:textId="69C14838"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Tiempo aislamiento</w:t>
            </w:r>
          </w:p>
        </w:tc>
        <w:tc>
          <w:tcPr>
            <w:tcW w:w="750" w:type="pct"/>
          </w:tcPr>
          <w:p w14:paraId="1ED05AF3" w14:textId="36FC73BF"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900s</w:t>
            </w:r>
          </w:p>
        </w:tc>
        <w:tc>
          <w:tcPr>
            <w:tcW w:w="672" w:type="pct"/>
          </w:tcPr>
          <w:p w14:paraId="3A3DDD8A" w14:textId="0DF13357"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422.00s</w:t>
            </w:r>
          </w:p>
        </w:tc>
        <w:tc>
          <w:tcPr>
            <w:tcW w:w="730" w:type="pct"/>
          </w:tcPr>
          <w:p w14:paraId="7268D8FD" w14:textId="0194EACC"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53</w:t>
            </w:r>
            <w:r w:rsidR="00C64D5C">
              <w:t>,</w:t>
            </w:r>
            <w:r w:rsidRPr="00E67E53">
              <w:t>1%</w:t>
            </w:r>
          </w:p>
        </w:tc>
        <w:tc>
          <w:tcPr>
            <w:tcW w:w="784" w:type="pct"/>
          </w:tcPr>
          <w:p w14:paraId="3B59444B" w14:textId="5AA1A738"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segundos</w:t>
            </w:r>
          </w:p>
        </w:tc>
      </w:tr>
      <w:tr w:rsidR="002A7A31" w:rsidRPr="002A7A31" w14:paraId="4436E495"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1BCD2F68" w14:textId="77777777" w:rsidR="002A7A31" w:rsidRPr="002A7A31" w:rsidRDefault="002A7A31" w:rsidP="002A7A31">
            <w:pPr>
              <w:rPr>
                <w:i w:val="0"/>
                <w:iCs w:val="0"/>
              </w:rPr>
            </w:pPr>
          </w:p>
        </w:tc>
        <w:tc>
          <w:tcPr>
            <w:tcW w:w="927" w:type="pct"/>
          </w:tcPr>
          <w:p w14:paraId="29A05E48" w14:textId="0698E9F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Tasa éxito</w:t>
            </w:r>
          </w:p>
        </w:tc>
        <w:tc>
          <w:tcPr>
            <w:tcW w:w="750" w:type="pct"/>
          </w:tcPr>
          <w:p w14:paraId="084DBE29" w14:textId="33534074"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~80%</w:t>
            </w:r>
          </w:p>
        </w:tc>
        <w:tc>
          <w:tcPr>
            <w:tcW w:w="672" w:type="pct"/>
          </w:tcPr>
          <w:p w14:paraId="2984E1BE" w14:textId="1BDC78AF"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92.0%</w:t>
            </w:r>
          </w:p>
        </w:tc>
        <w:tc>
          <w:tcPr>
            <w:tcW w:w="730" w:type="pct"/>
          </w:tcPr>
          <w:p w14:paraId="69D50E5D" w14:textId="740EA38B"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+12pp</w:t>
            </w:r>
          </w:p>
        </w:tc>
        <w:tc>
          <w:tcPr>
            <w:tcW w:w="784" w:type="pct"/>
          </w:tcPr>
          <w:p w14:paraId="2D94E58C" w14:textId="70A500C2"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w:t>
            </w:r>
          </w:p>
        </w:tc>
      </w:tr>
      <w:tr w:rsidR="002A7A31" w:rsidRPr="002A7A31" w14:paraId="70FC97A3"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0A7D26F6" w14:textId="77777777" w:rsidR="002A7A31" w:rsidRPr="002A7A31" w:rsidRDefault="002A7A31" w:rsidP="002A7A31">
            <w:pPr>
              <w:rPr>
                <w:i w:val="0"/>
                <w:iCs w:val="0"/>
              </w:rPr>
            </w:pPr>
          </w:p>
        </w:tc>
        <w:tc>
          <w:tcPr>
            <w:tcW w:w="927" w:type="pct"/>
          </w:tcPr>
          <w:p w14:paraId="7E4C564C" w14:textId="051AF6A9"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Reintentos requeridos</w:t>
            </w:r>
          </w:p>
        </w:tc>
        <w:tc>
          <w:tcPr>
            <w:tcW w:w="750" w:type="pct"/>
          </w:tcPr>
          <w:p w14:paraId="5197A4E2" w14:textId="76755F53"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2-3</w:t>
            </w:r>
          </w:p>
        </w:tc>
        <w:tc>
          <w:tcPr>
            <w:tcW w:w="672" w:type="pct"/>
          </w:tcPr>
          <w:p w14:paraId="419D54EF" w14:textId="0FD6DA42"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0</w:t>
            </w:r>
          </w:p>
        </w:tc>
        <w:tc>
          <w:tcPr>
            <w:tcW w:w="730" w:type="pct"/>
          </w:tcPr>
          <w:p w14:paraId="4BD01EB4" w14:textId="407FC70E"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-100%</w:t>
            </w:r>
          </w:p>
        </w:tc>
        <w:tc>
          <w:tcPr>
            <w:tcW w:w="784" w:type="pct"/>
          </w:tcPr>
          <w:p w14:paraId="0A36BCFB" w14:textId="01043CF4"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intentos</w:t>
            </w:r>
          </w:p>
        </w:tc>
      </w:tr>
      <w:tr w:rsidR="002A7A31" w:rsidRPr="002A7A31" w14:paraId="2A0426D2"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30B8ABFD" w14:textId="4240C6AE" w:rsidR="002A7A31" w:rsidRPr="002A7A31" w:rsidRDefault="002A7A31" w:rsidP="002A7A31">
            <w:pPr>
              <w:rPr>
                <w:i w:val="0"/>
                <w:iCs w:val="0"/>
              </w:rPr>
            </w:pPr>
            <w:r w:rsidRPr="00E67E53">
              <w:lastRenderedPageBreak/>
              <w:t>Notificación</w:t>
            </w:r>
          </w:p>
        </w:tc>
        <w:tc>
          <w:tcPr>
            <w:tcW w:w="927" w:type="pct"/>
          </w:tcPr>
          <w:p w14:paraId="37AADDF4" w14:textId="7F20C46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Tiempo notificación</w:t>
            </w:r>
          </w:p>
        </w:tc>
        <w:tc>
          <w:tcPr>
            <w:tcW w:w="750" w:type="pct"/>
          </w:tcPr>
          <w:p w14:paraId="3111B9B3" w14:textId="271A9219"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120s</w:t>
            </w:r>
          </w:p>
        </w:tc>
        <w:tc>
          <w:tcPr>
            <w:tcW w:w="672" w:type="pct"/>
          </w:tcPr>
          <w:p w14:paraId="100DDCA0" w14:textId="416384A6"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&lt;1s</w:t>
            </w:r>
          </w:p>
        </w:tc>
        <w:tc>
          <w:tcPr>
            <w:tcW w:w="730" w:type="pct"/>
          </w:tcPr>
          <w:p w14:paraId="7ED59C5F" w14:textId="21E4BDA8"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&gt;99%</w:t>
            </w:r>
          </w:p>
        </w:tc>
        <w:tc>
          <w:tcPr>
            <w:tcW w:w="784" w:type="pct"/>
          </w:tcPr>
          <w:p w14:paraId="63DCD5D5" w14:textId="5F4C9857"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segundos</w:t>
            </w:r>
          </w:p>
        </w:tc>
      </w:tr>
      <w:tr w:rsidR="002A7A31" w:rsidRPr="002A7A31" w14:paraId="6AF85670"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6775C72F" w14:textId="77777777" w:rsidR="002A7A31" w:rsidRPr="002A7A31" w:rsidRDefault="002A7A31" w:rsidP="002A7A31">
            <w:pPr>
              <w:rPr>
                <w:i w:val="0"/>
                <w:iCs w:val="0"/>
              </w:rPr>
            </w:pPr>
          </w:p>
        </w:tc>
        <w:tc>
          <w:tcPr>
            <w:tcW w:w="927" w:type="pct"/>
          </w:tcPr>
          <w:p w14:paraId="2C6744E5" w14:textId="187D384B"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Canales activos</w:t>
            </w:r>
          </w:p>
        </w:tc>
        <w:tc>
          <w:tcPr>
            <w:tcW w:w="750" w:type="pct"/>
          </w:tcPr>
          <w:p w14:paraId="10CAD179" w14:textId="16E5644C"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w:t>
            </w:r>
          </w:p>
        </w:tc>
        <w:tc>
          <w:tcPr>
            <w:tcW w:w="672" w:type="pct"/>
          </w:tcPr>
          <w:p w14:paraId="4FD2BEFC" w14:textId="79458349"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 (email)</w:t>
            </w:r>
          </w:p>
        </w:tc>
        <w:tc>
          <w:tcPr>
            <w:tcW w:w="730" w:type="pct"/>
          </w:tcPr>
          <w:p w14:paraId="62F5B3F1" w14:textId="7ACA72E3"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0%</w:t>
            </w:r>
          </w:p>
        </w:tc>
        <w:tc>
          <w:tcPr>
            <w:tcW w:w="784" w:type="pct"/>
          </w:tcPr>
          <w:p w14:paraId="0705220F" w14:textId="43A679E8"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canales</w:t>
            </w:r>
          </w:p>
        </w:tc>
      </w:tr>
      <w:tr w:rsidR="002A7A31" w:rsidRPr="002A7A31" w14:paraId="54DDDC7E"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5E6E91C7" w14:textId="77777777" w:rsidR="002A7A31" w:rsidRPr="002A7A31" w:rsidRDefault="002A7A31" w:rsidP="002A7A31">
            <w:pPr>
              <w:rPr>
                <w:i w:val="0"/>
                <w:iCs w:val="0"/>
              </w:rPr>
            </w:pPr>
          </w:p>
        </w:tc>
        <w:tc>
          <w:tcPr>
            <w:tcW w:w="927" w:type="pct"/>
          </w:tcPr>
          <w:p w14:paraId="52DB6ABD" w14:textId="649F9478"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Confirmación lectura</w:t>
            </w:r>
          </w:p>
        </w:tc>
        <w:tc>
          <w:tcPr>
            <w:tcW w:w="750" w:type="pct"/>
          </w:tcPr>
          <w:p w14:paraId="469AC0A2" w14:textId="590F9B9B"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N/A</w:t>
            </w:r>
          </w:p>
        </w:tc>
        <w:tc>
          <w:tcPr>
            <w:tcW w:w="672" w:type="pct"/>
          </w:tcPr>
          <w:p w14:paraId="39DCD6E0" w14:textId="46D1653F"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100%</w:t>
            </w:r>
          </w:p>
        </w:tc>
        <w:tc>
          <w:tcPr>
            <w:tcW w:w="730" w:type="pct"/>
          </w:tcPr>
          <w:p w14:paraId="682C28EA" w14:textId="6A25F6DA"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N/A</w:t>
            </w:r>
          </w:p>
        </w:tc>
        <w:tc>
          <w:tcPr>
            <w:tcW w:w="784" w:type="pct"/>
          </w:tcPr>
          <w:p w14:paraId="012A752C" w14:textId="4D7C08A6" w:rsidR="002A7A31" w:rsidRPr="002A7A31" w:rsidRDefault="002A7A31" w:rsidP="002A7A31">
            <w:pPr>
              <w:keepNext/>
              <w:cnfStyle w:val="000000100000" w:firstRow="0" w:lastRow="0" w:firstColumn="0" w:lastColumn="0" w:oddVBand="0" w:evenVBand="0" w:oddHBand="1" w:evenHBand="0" w:firstRowFirstColumn="0" w:firstRowLastColumn="0" w:lastRowFirstColumn="0" w:lastRowLastColumn="0"/>
            </w:pPr>
            <w:r w:rsidRPr="00E67E53">
              <w:t>%</w:t>
            </w:r>
          </w:p>
        </w:tc>
      </w:tr>
    </w:tbl>
    <w:p w14:paraId="0A93F39D" w14:textId="77777777" w:rsidR="002A7A31" w:rsidRDefault="002A7A31" w:rsidP="002A7A31"/>
    <w:p w14:paraId="68F587BA" w14:textId="356BAF32" w:rsidR="002A7A31" w:rsidRPr="002A7A31" w:rsidRDefault="002A7A31" w:rsidP="002A7A31">
      <w:pPr>
        <w:rPr>
          <w:b/>
          <w:bCs/>
        </w:rPr>
      </w:pPr>
      <w:r w:rsidRPr="002A7A31">
        <w:rPr>
          <w:b/>
          <w:bCs/>
        </w:rPr>
        <w:t>Las fases de análisis y creación de caso se ejecutan en paralelo dentro del workflow.</w:t>
      </w:r>
    </w:p>
    <w:p w14:paraId="24DE1BFE" w14:textId="51D72383" w:rsidR="002A7A31" w:rsidRPr="0089503E" w:rsidRDefault="002A7A31" w:rsidP="002A7A31">
      <w:pPr>
        <w:rPr>
          <w:b/>
          <w:bCs/>
        </w:rPr>
      </w:pPr>
      <w:r w:rsidRPr="002A7A31">
        <w:rPr>
          <w:b/>
          <w:bCs/>
        </w:rPr>
        <w:t>El MTTR medio total (277.15s) es menor que la suma de fases porque estas se solapan.</w:t>
      </w:r>
    </w:p>
    <w:tbl>
      <w:tblPr>
        <w:tblStyle w:val="Tabladelista7concolores"/>
        <w:tblW w:w="0" w:type="auto"/>
        <w:tblLook w:val="04A0" w:firstRow="1" w:lastRow="0" w:firstColumn="1" w:lastColumn="0" w:noHBand="0" w:noVBand="1"/>
      </w:tblPr>
      <w:tblGrid>
        <w:gridCol w:w="2041"/>
        <w:gridCol w:w="1775"/>
        <w:gridCol w:w="1797"/>
        <w:gridCol w:w="1867"/>
        <w:gridCol w:w="1591"/>
      </w:tblGrid>
      <w:tr w:rsidR="0089503E" w:rsidRPr="0089503E" w14:paraId="2922F178" w14:textId="77777777" w:rsidTr="008950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noWrap/>
            <w:hideMark/>
          </w:tcPr>
          <w:p w14:paraId="5822CF8F" w14:textId="7CC8925B" w:rsidR="0089503E" w:rsidRPr="0089503E" w:rsidRDefault="0089503E" w:rsidP="0089503E">
            <w:pPr>
              <w:rPr>
                <w:b/>
                <w:bCs/>
              </w:rPr>
            </w:pPr>
            <w:r w:rsidRPr="0089503E">
              <w:rPr>
                <w:b/>
                <w:bCs/>
              </w:rPr>
              <w:t>Métrica</w:t>
            </w:r>
          </w:p>
        </w:tc>
        <w:tc>
          <w:tcPr>
            <w:tcW w:w="0" w:type="auto"/>
            <w:tcBorders>
              <w:top w:val="nil"/>
              <w:left w:val="nil"/>
              <w:right w:val="nil"/>
            </w:tcBorders>
            <w:hideMark/>
          </w:tcPr>
          <w:p w14:paraId="4A81759E" w14:textId="618E686E"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Condición Ligera</w:t>
            </w:r>
          </w:p>
        </w:tc>
        <w:tc>
          <w:tcPr>
            <w:tcW w:w="0" w:type="auto"/>
            <w:tcBorders>
              <w:top w:val="nil"/>
              <w:left w:val="nil"/>
              <w:right w:val="nil"/>
            </w:tcBorders>
            <w:hideMark/>
          </w:tcPr>
          <w:p w14:paraId="638A11FA" w14:textId="25171B7B"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Condición Media</w:t>
            </w:r>
          </w:p>
        </w:tc>
        <w:tc>
          <w:tcPr>
            <w:tcW w:w="0" w:type="auto"/>
            <w:tcBorders>
              <w:top w:val="nil"/>
              <w:left w:val="nil"/>
              <w:right w:val="nil"/>
            </w:tcBorders>
            <w:hideMark/>
          </w:tcPr>
          <w:p w14:paraId="42E08D05" w14:textId="69674DB5"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Condición Pesada</w:t>
            </w:r>
          </w:p>
        </w:tc>
        <w:tc>
          <w:tcPr>
            <w:tcW w:w="0" w:type="auto"/>
            <w:tcBorders>
              <w:top w:val="nil"/>
              <w:left w:val="nil"/>
              <w:right w:val="nil"/>
            </w:tcBorders>
            <w:hideMark/>
          </w:tcPr>
          <w:p w14:paraId="3B8ED38E" w14:textId="655F02AB"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Límite Sistema</w:t>
            </w:r>
          </w:p>
        </w:tc>
      </w:tr>
      <w:tr w:rsidR="0089503E" w:rsidRPr="0089503E" w14:paraId="61A56539"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C94181E" w14:textId="0FA15201" w:rsidR="0089503E" w:rsidRPr="0089503E" w:rsidRDefault="0089503E" w:rsidP="0089503E">
            <w:pPr>
              <w:rPr>
                <w:i w:val="0"/>
                <w:iCs w:val="0"/>
              </w:rPr>
            </w:pPr>
            <w:r w:rsidRPr="000E50F1">
              <w:t>Alertas/hora</w:t>
            </w:r>
          </w:p>
        </w:tc>
        <w:tc>
          <w:tcPr>
            <w:tcW w:w="0" w:type="auto"/>
          </w:tcPr>
          <w:p w14:paraId="786DFD7A" w14:textId="6D477B95"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10</w:t>
            </w:r>
          </w:p>
        </w:tc>
        <w:tc>
          <w:tcPr>
            <w:tcW w:w="0" w:type="auto"/>
          </w:tcPr>
          <w:p w14:paraId="2EA23592" w14:textId="6A5CED9A"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50</w:t>
            </w:r>
          </w:p>
        </w:tc>
        <w:tc>
          <w:tcPr>
            <w:tcW w:w="0" w:type="auto"/>
          </w:tcPr>
          <w:p w14:paraId="1FEDEC72" w14:textId="0A140B22"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125</w:t>
            </w:r>
          </w:p>
        </w:tc>
        <w:tc>
          <w:tcPr>
            <w:tcW w:w="0" w:type="auto"/>
          </w:tcPr>
          <w:p w14:paraId="0594930E" w14:textId="3DFBD731"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100 (SLA)</w:t>
            </w:r>
          </w:p>
        </w:tc>
      </w:tr>
      <w:tr w:rsidR="0089503E" w:rsidRPr="0089503E" w14:paraId="249BFEE2"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4A7DCDA" w14:textId="1E2FEA02" w:rsidR="0089503E" w:rsidRPr="0089503E" w:rsidRDefault="0089503E" w:rsidP="0089503E">
            <w:pPr>
              <w:rPr>
                <w:i w:val="0"/>
                <w:iCs w:val="0"/>
              </w:rPr>
            </w:pPr>
            <w:r w:rsidRPr="000E50F1">
              <w:t>CPU Usage</w:t>
            </w:r>
          </w:p>
        </w:tc>
        <w:tc>
          <w:tcPr>
            <w:tcW w:w="0" w:type="auto"/>
          </w:tcPr>
          <w:p w14:paraId="76D07A53" w14:textId="70D39149"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~15%</w:t>
            </w:r>
          </w:p>
        </w:tc>
        <w:tc>
          <w:tcPr>
            <w:tcW w:w="0" w:type="auto"/>
          </w:tcPr>
          <w:p w14:paraId="36F1A7E8" w14:textId="7F798332"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~35%</w:t>
            </w:r>
          </w:p>
        </w:tc>
        <w:tc>
          <w:tcPr>
            <w:tcW w:w="0" w:type="auto"/>
          </w:tcPr>
          <w:p w14:paraId="6FC33C88" w14:textId="73AB0D45"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~60%</w:t>
            </w:r>
          </w:p>
        </w:tc>
        <w:tc>
          <w:tcPr>
            <w:tcW w:w="0" w:type="auto"/>
          </w:tcPr>
          <w:p w14:paraId="2FF611A9" w14:textId="042916DE"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80%</w:t>
            </w:r>
          </w:p>
        </w:tc>
      </w:tr>
      <w:tr w:rsidR="0089503E" w:rsidRPr="0089503E" w14:paraId="5D22C20F"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10946AA" w14:textId="34AA0BF7" w:rsidR="0089503E" w:rsidRPr="0089503E" w:rsidRDefault="0089503E" w:rsidP="0089503E">
            <w:pPr>
              <w:rPr>
                <w:i w:val="0"/>
                <w:iCs w:val="0"/>
              </w:rPr>
            </w:pPr>
            <w:r w:rsidRPr="000E50F1">
              <w:t>Memory Usage</w:t>
            </w:r>
          </w:p>
        </w:tc>
        <w:tc>
          <w:tcPr>
            <w:tcW w:w="0" w:type="auto"/>
          </w:tcPr>
          <w:p w14:paraId="5BE8953D" w14:textId="4FC78A4C"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~30%</w:t>
            </w:r>
          </w:p>
        </w:tc>
        <w:tc>
          <w:tcPr>
            <w:tcW w:w="0" w:type="auto"/>
          </w:tcPr>
          <w:p w14:paraId="04B228D2" w14:textId="351170AF"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~50%</w:t>
            </w:r>
          </w:p>
        </w:tc>
        <w:tc>
          <w:tcPr>
            <w:tcW w:w="0" w:type="auto"/>
          </w:tcPr>
          <w:p w14:paraId="41D4AF32" w14:textId="791CB2B3"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~70%</w:t>
            </w:r>
          </w:p>
        </w:tc>
        <w:tc>
          <w:tcPr>
            <w:tcW w:w="0" w:type="auto"/>
          </w:tcPr>
          <w:p w14:paraId="1751DFC4" w14:textId="5D008805"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90%</w:t>
            </w:r>
          </w:p>
        </w:tc>
      </w:tr>
      <w:tr w:rsidR="0089503E" w:rsidRPr="0089503E" w14:paraId="58A1FDC0"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43ADCC0" w14:textId="0D946B73" w:rsidR="0089503E" w:rsidRPr="0089503E" w:rsidRDefault="0089503E" w:rsidP="0089503E">
            <w:pPr>
              <w:rPr>
                <w:i w:val="0"/>
                <w:iCs w:val="0"/>
              </w:rPr>
            </w:pPr>
            <w:r w:rsidRPr="000E50F1">
              <w:t>MTTR</w:t>
            </w:r>
          </w:p>
        </w:tc>
        <w:tc>
          <w:tcPr>
            <w:tcW w:w="0" w:type="auto"/>
          </w:tcPr>
          <w:p w14:paraId="713397CD" w14:textId="554EDF53"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193.19s (P50)</w:t>
            </w:r>
          </w:p>
        </w:tc>
        <w:tc>
          <w:tcPr>
            <w:tcW w:w="0" w:type="auto"/>
          </w:tcPr>
          <w:p w14:paraId="63537C72" w14:textId="4DDA4CFE"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277.15s (mean)</w:t>
            </w:r>
          </w:p>
        </w:tc>
        <w:tc>
          <w:tcPr>
            <w:tcW w:w="0" w:type="auto"/>
          </w:tcPr>
          <w:p w14:paraId="14DA0DB0" w14:textId="4AC87DF2"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621.83s (P90)</w:t>
            </w:r>
          </w:p>
        </w:tc>
        <w:tc>
          <w:tcPr>
            <w:tcW w:w="0" w:type="auto"/>
          </w:tcPr>
          <w:p w14:paraId="0C4BDE79" w14:textId="0894864F"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120s (SLA)</w:t>
            </w:r>
          </w:p>
        </w:tc>
      </w:tr>
      <w:tr w:rsidR="0089503E" w:rsidRPr="0089503E" w14:paraId="54DEFB95"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9F72A22" w14:textId="3B5FBABE" w:rsidR="0089503E" w:rsidRPr="0089503E" w:rsidRDefault="0089503E" w:rsidP="0089503E">
            <w:pPr>
              <w:rPr>
                <w:i w:val="0"/>
                <w:iCs w:val="0"/>
              </w:rPr>
            </w:pPr>
            <w:r w:rsidRPr="000E50F1">
              <w:t>Success Rate</w:t>
            </w:r>
          </w:p>
        </w:tc>
        <w:tc>
          <w:tcPr>
            <w:tcW w:w="0" w:type="auto"/>
          </w:tcPr>
          <w:p w14:paraId="5A183F0E" w14:textId="73475C10"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100%</w:t>
            </w:r>
          </w:p>
        </w:tc>
        <w:tc>
          <w:tcPr>
            <w:tcW w:w="0" w:type="auto"/>
          </w:tcPr>
          <w:p w14:paraId="6F37DAB8" w14:textId="13A3C428"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100%</w:t>
            </w:r>
          </w:p>
        </w:tc>
        <w:tc>
          <w:tcPr>
            <w:tcW w:w="0" w:type="auto"/>
          </w:tcPr>
          <w:p w14:paraId="4CCEAE7E" w14:textId="0CA8ED34"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100%</w:t>
            </w:r>
          </w:p>
        </w:tc>
        <w:tc>
          <w:tcPr>
            <w:tcW w:w="0" w:type="auto"/>
          </w:tcPr>
          <w:p w14:paraId="3008F61C" w14:textId="47A09FFC"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95% (SLA)</w:t>
            </w:r>
          </w:p>
        </w:tc>
      </w:tr>
      <w:tr w:rsidR="0089503E" w:rsidRPr="0089503E" w14:paraId="5200F487"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C45832C" w14:textId="2DA2EE84" w:rsidR="0089503E" w:rsidRPr="0089503E" w:rsidRDefault="0089503E" w:rsidP="0089503E">
            <w:pPr>
              <w:rPr>
                <w:i w:val="0"/>
                <w:iCs w:val="0"/>
              </w:rPr>
            </w:pPr>
            <w:r w:rsidRPr="000E50F1">
              <w:t>Queue Depth</w:t>
            </w:r>
          </w:p>
        </w:tc>
        <w:tc>
          <w:tcPr>
            <w:tcW w:w="0" w:type="auto"/>
          </w:tcPr>
          <w:p w14:paraId="01C5F100" w14:textId="716F5D1A"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0</w:t>
            </w:r>
          </w:p>
        </w:tc>
        <w:tc>
          <w:tcPr>
            <w:tcW w:w="0" w:type="auto"/>
          </w:tcPr>
          <w:p w14:paraId="21BB4174" w14:textId="5853A7C1"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2</w:t>
            </w:r>
          </w:p>
        </w:tc>
        <w:tc>
          <w:tcPr>
            <w:tcW w:w="0" w:type="auto"/>
          </w:tcPr>
          <w:p w14:paraId="27CAB851" w14:textId="1C5773F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6</w:t>
            </w:r>
          </w:p>
        </w:tc>
        <w:tc>
          <w:tcPr>
            <w:tcW w:w="0" w:type="auto"/>
          </w:tcPr>
          <w:p w14:paraId="270DB63F" w14:textId="62080D23"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10 (Shuffle)</w:t>
            </w:r>
          </w:p>
        </w:tc>
      </w:tr>
      <w:tr w:rsidR="0089503E" w:rsidRPr="0089503E" w14:paraId="2FD596C5"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3C965B64" w14:textId="778F0F28" w:rsidR="0089503E" w:rsidRPr="0089503E" w:rsidRDefault="0089503E" w:rsidP="0089503E">
            <w:r w:rsidRPr="000E50F1">
              <w:t>Response Time API</w:t>
            </w:r>
          </w:p>
        </w:tc>
        <w:tc>
          <w:tcPr>
            <w:tcW w:w="0" w:type="auto"/>
            <w:hideMark/>
          </w:tcPr>
          <w:p w14:paraId="6F3CDA26" w14:textId="5B152B27"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~150ms</w:t>
            </w:r>
          </w:p>
        </w:tc>
        <w:tc>
          <w:tcPr>
            <w:tcW w:w="0" w:type="auto"/>
            <w:hideMark/>
          </w:tcPr>
          <w:p w14:paraId="0C89E74F" w14:textId="71708216"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~200ms</w:t>
            </w:r>
          </w:p>
        </w:tc>
        <w:tc>
          <w:tcPr>
            <w:tcW w:w="0" w:type="auto"/>
            <w:hideMark/>
          </w:tcPr>
          <w:p w14:paraId="217B6CC9" w14:textId="764DEF4F"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~400ms</w:t>
            </w:r>
          </w:p>
        </w:tc>
        <w:tc>
          <w:tcPr>
            <w:tcW w:w="0" w:type="auto"/>
            <w:hideMark/>
          </w:tcPr>
          <w:p w14:paraId="17091F82" w14:textId="61CAA702"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500ms (SLA)</w:t>
            </w:r>
          </w:p>
        </w:tc>
      </w:tr>
      <w:tr w:rsidR="0089503E" w:rsidRPr="0089503E" w14:paraId="630D70CF"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3005DA1C" w14:textId="3D107BA7" w:rsidR="0089503E" w:rsidRPr="0089503E" w:rsidRDefault="0089503E" w:rsidP="0089503E">
            <w:r w:rsidRPr="000E50F1">
              <w:t>Error Rate</w:t>
            </w:r>
          </w:p>
        </w:tc>
        <w:tc>
          <w:tcPr>
            <w:tcW w:w="0" w:type="auto"/>
            <w:hideMark/>
          </w:tcPr>
          <w:p w14:paraId="6B8D3624" w14:textId="25EC550A"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0%</w:t>
            </w:r>
          </w:p>
        </w:tc>
        <w:tc>
          <w:tcPr>
            <w:tcW w:w="0" w:type="auto"/>
            <w:hideMark/>
          </w:tcPr>
          <w:p w14:paraId="2362F858" w14:textId="38E45348"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0%</w:t>
            </w:r>
          </w:p>
        </w:tc>
        <w:tc>
          <w:tcPr>
            <w:tcW w:w="0" w:type="auto"/>
            <w:hideMark/>
          </w:tcPr>
          <w:p w14:paraId="26DE05C9" w14:textId="1E033043"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0.8%</w:t>
            </w:r>
          </w:p>
        </w:tc>
        <w:tc>
          <w:tcPr>
            <w:tcW w:w="0" w:type="auto"/>
            <w:hideMark/>
          </w:tcPr>
          <w:p w14:paraId="2E90C43E" w14:textId="0D060142" w:rsidR="0089503E" w:rsidRPr="0089503E" w:rsidRDefault="0089503E" w:rsidP="0089503E">
            <w:pPr>
              <w:keepNext/>
              <w:cnfStyle w:val="000000000000" w:firstRow="0" w:lastRow="0" w:firstColumn="0" w:lastColumn="0" w:oddVBand="0" w:evenVBand="0" w:oddHBand="0" w:evenHBand="0" w:firstRowFirstColumn="0" w:firstRowLastColumn="0" w:lastRowFirstColumn="0" w:lastRowLastColumn="0"/>
            </w:pPr>
            <w:r w:rsidRPr="000E50F1">
              <w:t>5% (SLA)</w:t>
            </w:r>
          </w:p>
        </w:tc>
      </w:tr>
    </w:tbl>
    <w:p w14:paraId="11A1717F" w14:textId="2EA35B14" w:rsidR="002A7A31" w:rsidRDefault="0089503E" w:rsidP="0089503E">
      <w:pPr>
        <w:pStyle w:val="Descripcin"/>
      </w:pPr>
      <w:bookmarkStart w:id="142" w:name="_Toc238832880"/>
      <w:r>
        <w:t xml:space="preserve">Tabla </w:t>
      </w:r>
      <w:r w:rsidR="007D6146">
        <w:fldChar w:fldCharType="begin"/>
      </w:r>
      <w:r w:rsidR="007D6146">
        <w:instrText xml:space="preserve"> SEQ Tabla \* ARABIC </w:instrText>
      </w:r>
      <w:r w:rsidR="007D6146">
        <w:fldChar w:fldCharType="separate"/>
      </w:r>
      <w:r w:rsidR="00750740">
        <w:rPr>
          <w:noProof/>
        </w:rPr>
        <w:t>17</w:t>
      </w:r>
      <w:r w:rsidR="007D6146">
        <w:fldChar w:fldCharType="end"/>
      </w:r>
      <w:r>
        <w:t xml:space="preserve">. </w:t>
      </w:r>
      <w:r w:rsidRPr="002534BE">
        <w:t>Análisis de Carga del Sistema</w:t>
      </w:r>
      <w:bookmarkEnd w:id="142"/>
    </w:p>
    <w:p w14:paraId="6F3AA149" w14:textId="77777777" w:rsidR="0089503E" w:rsidRDefault="0089503E">
      <w:pPr>
        <w:spacing w:before="0" w:after="0" w:line="240" w:lineRule="auto"/>
        <w:jc w:val="left"/>
      </w:pPr>
      <w:r>
        <w:br w:type="page"/>
      </w:r>
    </w:p>
    <w:p w14:paraId="798BD1E6" w14:textId="464564D9" w:rsidR="002A7A31" w:rsidRDefault="002A7A31" w:rsidP="002A7A31">
      <w:r w:rsidRPr="0089503E">
        <w:rPr>
          <w:b/>
          <w:bCs/>
        </w:rPr>
        <w:lastRenderedPageBreak/>
        <w:t>Nota</w:t>
      </w:r>
      <w:r>
        <w:t>: Los valores de CPU/Memory/Queue Depth son estimaciones basadas en observación</w:t>
      </w:r>
    </w:p>
    <w:p w14:paraId="040070AD" w14:textId="77777777" w:rsidR="002A7A31" w:rsidRDefault="002A7A31" w:rsidP="002A7A31">
      <w:r>
        <w:t>durante la simulación de 50 alertas. Un test de carga formal con herramientas como Locust</w:t>
      </w:r>
    </w:p>
    <w:p w14:paraId="5AEF0328" w14:textId="7171CE5C" w:rsidR="002A7A31" w:rsidRDefault="002A7A31" w:rsidP="002A7A31">
      <w:r>
        <w:t xml:space="preserve">o k6 proporcionaría mediciones precisas.  </w:t>
      </w:r>
    </w:p>
    <w:tbl>
      <w:tblPr>
        <w:tblStyle w:val="Tabladelista7concolores"/>
        <w:tblW w:w="0" w:type="auto"/>
        <w:tblLook w:val="04A0" w:firstRow="1" w:lastRow="0" w:firstColumn="1" w:lastColumn="0" w:noHBand="0" w:noVBand="1"/>
      </w:tblPr>
      <w:tblGrid>
        <w:gridCol w:w="2615"/>
        <w:gridCol w:w="1215"/>
        <w:gridCol w:w="2602"/>
        <w:gridCol w:w="1151"/>
        <w:gridCol w:w="1488"/>
      </w:tblGrid>
      <w:tr w:rsidR="0089503E" w:rsidRPr="0089503E" w14:paraId="2A819BCB" w14:textId="77777777" w:rsidTr="008950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noWrap/>
            <w:hideMark/>
          </w:tcPr>
          <w:p w14:paraId="147A1922" w14:textId="5AAE96A8" w:rsidR="0089503E" w:rsidRPr="0089503E" w:rsidRDefault="0089503E" w:rsidP="0089503E">
            <w:pPr>
              <w:rPr>
                <w:b/>
                <w:bCs/>
              </w:rPr>
            </w:pPr>
            <w:r w:rsidRPr="0089503E">
              <w:rPr>
                <w:b/>
                <w:bCs/>
              </w:rPr>
              <w:t>Métrica</w:t>
            </w:r>
          </w:p>
        </w:tc>
        <w:tc>
          <w:tcPr>
            <w:tcW w:w="0" w:type="auto"/>
            <w:tcBorders>
              <w:top w:val="nil"/>
              <w:left w:val="nil"/>
              <w:right w:val="nil"/>
            </w:tcBorders>
            <w:hideMark/>
          </w:tcPr>
          <w:p w14:paraId="2B22E387" w14:textId="22B94263"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Valor Objetivo</w:t>
            </w:r>
          </w:p>
        </w:tc>
        <w:tc>
          <w:tcPr>
            <w:tcW w:w="0" w:type="auto"/>
            <w:tcBorders>
              <w:top w:val="nil"/>
              <w:left w:val="nil"/>
              <w:right w:val="nil"/>
            </w:tcBorders>
            <w:hideMark/>
          </w:tcPr>
          <w:p w14:paraId="747F7207" w14:textId="54B1348C"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Valor Logrado</w:t>
            </w:r>
          </w:p>
        </w:tc>
        <w:tc>
          <w:tcPr>
            <w:tcW w:w="0" w:type="auto"/>
            <w:tcBorders>
              <w:top w:val="nil"/>
              <w:left w:val="nil"/>
              <w:right w:val="nil"/>
            </w:tcBorders>
            <w:hideMark/>
          </w:tcPr>
          <w:p w14:paraId="58467B64" w14:textId="191C4BF6"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Estado</w:t>
            </w:r>
          </w:p>
        </w:tc>
        <w:tc>
          <w:tcPr>
            <w:tcW w:w="0" w:type="auto"/>
            <w:tcBorders>
              <w:top w:val="nil"/>
              <w:left w:val="nil"/>
              <w:right w:val="nil"/>
            </w:tcBorders>
            <w:hideMark/>
          </w:tcPr>
          <w:p w14:paraId="22F8871E" w14:textId="6AF5B72B"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Herramienta</w:t>
            </w:r>
          </w:p>
        </w:tc>
      </w:tr>
      <w:tr w:rsidR="0089503E" w:rsidRPr="0089503E" w14:paraId="20FA66C7"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494292B6" w14:textId="3E9C240B" w:rsidR="0089503E" w:rsidRPr="0089503E" w:rsidRDefault="0089503E" w:rsidP="0089503E">
            <w:r w:rsidRPr="00270288">
              <w:t>Coverage de Tests</w:t>
            </w:r>
          </w:p>
        </w:tc>
        <w:tc>
          <w:tcPr>
            <w:tcW w:w="0" w:type="auto"/>
            <w:hideMark/>
          </w:tcPr>
          <w:p w14:paraId="1A033366" w14:textId="3FD3C655"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≥80%</w:t>
            </w:r>
          </w:p>
        </w:tc>
        <w:tc>
          <w:tcPr>
            <w:tcW w:w="0" w:type="auto"/>
            <w:hideMark/>
          </w:tcPr>
          <w:p w14:paraId="07D79D62" w14:textId="2C4E0594"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84</w:t>
            </w:r>
            <w:r w:rsidR="00C64D5C">
              <w:t>,</w:t>
            </w:r>
            <w:r w:rsidRPr="00270288">
              <w:t>6%</w:t>
            </w:r>
          </w:p>
        </w:tc>
        <w:tc>
          <w:tcPr>
            <w:tcW w:w="0" w:type="auto"/>
            <w:hideMark/>
          </w:tcPr>
          <w:p w14:paraId="75BD7D75" w14:textId="7FEBFFC3"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Cumplido</w:t>
            </w:r>
          </w:p>
        </w:tc>
        <w:tc>
          <w:tcPr>
            <w:tcW w:w="0" w:type="auto"/>
            <w:hideMark/>
          </w:tcPr>
          <w:p w14:paraId="0182EEF0" w14:textId="2B29FB28"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pytest/cov</w:t>
            </w:r>
          </w:p>
        </w:tc>
      </w:tr>
      <w:tr w:rsidR="0089503E" w:rsidRPr="0089503E" w14:paraId="1DFA64E2"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BD65A14" w14:textId="5F0A6659" w:rsidR="0089503E" w:rsidRPr="0089503E" w:rsidRDefault="0089503E" w:rsidP="0089503E">
            <w:pPr>
              <w:rPr>
                <w:i w:val="0"/>
                <w:iCs w:val="0"/>
              </w:rPr>
            </w:pPr>
            <w:r w:rsidRPr="00270288">
              <w:t>Complejidad Ciclomática</w:t>
            </w:r>
          </w:p>
        </w:tc>
        <w:tc>
          <w:tcPr>
            <w:tcW w:w="0" w:type="auto"/>
          </w:tcPr>
          <w:p w14:paraId="494A98D1" w14:textId="5F6BF12E"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&lt;15</w:t>
            </w:r>
          </w:p>
        </w:tc>
        <w:tc>
          <w:tcPr>
            <w:tcW w:w="0" w:type="auto"/>
          </w:tcPr>
          <w:p w14:paraId="4DD564D0" w14:textId="46003952"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2</w:t>
            </w:r>
            <w:r w:rsidR="00C64D5C">
              <w:t>,</w:t>
            </w:r>
            <w:r w:rsidRPr="00270288">
              <w:t>61 avg, 15 max</w:t>
            </w:r>
          </w:p>
        </w:tc>
        <w:tc>
          <w:tcPr>
            <w:tcW w:w="0" w:type="auto"/>
          </w:tcPr>
          <w:p w14:paraId="0E896611" w14:textId="4E11F0A8"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Cumplido</w:t>
            </w:r>
          </w:p>
        </w:tc>
        <w:tc>
          <w:tcPr>
            <w:tcW w:w="0" w:type="auto"/>
          </w:tcPr>
          <w:p w14:paraId="481D603C" w14:textId="214A457C"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radon</w:t>
            </w:r>
          </w:p>
        </w:tc>
      </w:tr>
      <w:tr w:rsidR="0089503E" w:rsidRPr="0089503E" w14:paraId="4A699394"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F748EBC" w14:textId="3E48A2FC" w:rsidR="0089503E" w:rsidRPr="0089503E" w:rsidRDefault="0089503E" w:rsidP="0089503E">
            <w:pPr>
              <w:rPr>
                <w:i w:val="0"/>
                <w:iCs w:val="0"/>
              </w:rPr>
            </w:pPr>
            <w:r w:rsidRPr="00270288">
              <w:t>Issues de Seguridad</w:t>
            </w:r>
          </w:p>
        </w:tc>
        <w:tc>
          <w:tcPr>
            <w:tcW w:w="0" w:type="auto"/>
          </w:tcPr>
          <w:p w14:paraId="05947D92" w14:textId="0E9FEDA5"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0 HIGH</w:t>
            </w:r>
          </w:p>
        </w:tc>
        <w:tc>
          <w:tcPr>
            <w:tcW w:w="0" w:type="auto"/>
          </w:tcPr>
          <w:p w14:paraId="2CA1F127" w14:textId="286C9D7F"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0 HIGH</w:t>
            </w:r>
          </w:p>
        </w:tc>
        <w:tc>
          <w:tcPr>
            <w:tcW w:w="0" w:type="auto"/>
          </w:tcPr>
          <w:p w14:paraId="5BAD37F6" w14:textId="69E2E0B5"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Cumplido</w:t>
            </w:r>
          </w:p>
        </w:tc>
        <w:tc>
          <w:tcPr>
            <w:tcW w:w="0" w:type="auto"/>
          </w:tcPr>
          <w:p w14:paraId="1F48CD8F" w14:textId="3FD37C36"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bandit</w:t>
            </w:r>
          </w:p>
        </w:tc>
      </w:tr>
      <w:tr w:rsidR="0089503E" w:rsidRPr="0089503E" w14:paraId="6AAA1359"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983A5B7" w14:textId="61548654" w:rsidR="0089503E" w:rsidRPr="0089503E" w:rsidRDefault="0089503E" w:rsidP="0089503E">
            <w:pPr>
              <w:rPr>
                <w:i w:val="0"/>
                <w:iCs w:val="0"/>
              </w:rPr>
            </w:pPr>
            <w:r w:rsidRPr="00270288">
              <w:t>Vulnerabilidades</w:t>
            </w:r>
          </w:p>
        </w:tc>
        <w:tc>
          <w:tcPr>
            <w:tcW w:w="0" w:type="auto"/>
          </w:tcPr>
          <w:p w14:paraId="7A794F38" w14:textId="4F6636B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0</w:t>
            </w:r>
          </w:p>
        </w:tc>
        <w:tc>
          <w:tcPr>
            <w:tcW w:w="0" w:type="auto"/>
          </w:tcPr>
          <w:p w14:paraId="1AE10D35" w14:textId="1F4D7940"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0</w:t>
            </w:r>
          </w:p>
        </w:tc>
        <w:tc>
          <w:tcPr>
            <w:tcW w:w="0" w:type="auto"/>
          </w:tcPr>
          <w:p w14:paraId="46C47974" w14:textId="7A31484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Cumplido</w:t>
            </w:r>
          </w:p>
        </w:tc>
        <w:tc>
          <w:tcPr>
            <w:tcW w:w="0" w:type="auto"/>
          </w:tcPr>
          <w:p w14:paraId="7A7430C0" w14:textId="4FAE4580"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pip-audit</w:t>
            </w:r>
          </w:p>
        </w:tc>
      </w:tr>
      <w:tr w:rsidR="0089503E" w:rsidRPr="0089503E" w14:paraId="4F06DD9B"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E3DAA53" w14:textId="09EC7093" w:rsidR="0089503E" w:rsidRPr="0089503E" w:rsidRDefault="0089503E" w:rsidP="0089503E">
            <w:pPr>
              <w:rPr>
                <w:i w:val="0"/>
                <w:iCs w:val="0"/>
              </w:rPr>
            </w:pPr>
            <w:r w:rsidRPr="00270288">
              <w:t>Type checking</w:t>
            </w:r>
          </w:p>
        </w:tc>
        <w:tc>
          <w:tcPr>
            <w:tcW w:w="0" w:type="auto"/>
          </w:tcPr>
          <w:p w14:paraId="3EBBFA02" w14:textId="69368159"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0 errors</w:t>
            </w:r>
          </w:p>
        </w:tc>
        <w:tc>
          <w:tcPr>
            <w:tcW w:w="0" w:type="auto"/>
          </w:tcPr>
          <w:p w14:paraId="4C72FFFC" w14:textId="6B0D13C3"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0 errors</w:t>
            </w:r>
          </w:p>
        </w:tc>
        <w:tc>
          <w:tcPr>
            <w:tcW w:w="0" w:type="auto"/>
          </w:tcPr>
          <w:p w14:paraId="72D3378B" w14:textId="6FBC1746"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Cumplido</w:t>
            </w:r>
          </w:p>
        </w:tc>
        <w:tc>
          <w:tcPr>
            <w:tcW w:w="0" w:type="auto"/>
          </w:tcPr>
          <w:p w14:paraId="2C06B6E6" w14:textId="1DD5C6F4"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mypy</w:t>
            </w:r>
          </w:p>
        </w:tc>
      </w:tr>
      <w:tr w:rsidR="0089503E" w:rsidRPr="0089503E" w14:paraId="058F9227"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DBBF60A" w14:textId="078E247A" w:rsidR="0089503E" w:rsidRPr="0089503E" w:rsidRDefault="0089503E" w:rsidP="0089503E">
            <w:pPr>
              <w:rPr>
                <w:i w:val="0"/>
                <w:iCs w:val="0"/>
              </w:rPr>
            </w:pPr>
            <w:r w:rsidRPr="00270288">
              <w:t>Mutation Testing</w:t>
            </w:r>
          </w:p>
        </w:tc>
        <w:tc>
          <w:tcPr>
            <w:tcW w:w="0" w:type="auto"/>
          </w:tcPr>
          <w:p w14:paraId="3EDACC01" w14:textId="45A27FBE"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≥80%</w:t>
            </w:r>
          </w:p>
        </w:tc>
        <w:tc>
          <w:tcPr>
            <w:tcW w:w="0" w:type="auto"/>
          </w:tcPr>
          <w:p w14:paraId="6AD10B31" w14:textId="5413DD2C"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51</w:t>
            </w:r>
            <w:r w:rsidR="00C64D5C">
              <w:t>,</w:t>
            </w:r>
            <w:r w:rsidRPr="00270288">
              <w:t>8%</w:t>
            </w:r>
          </w:p>
        </w:tc>
        <w:tc>
          <w:tcPr>
            <w:tcW w:w="0" w:type="auto"/>
          </w:tcPr>
          <w:p w14:paraId="70A745EB" w14:textId="02591E1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Parcial</w:t>
            </w:r>
          </w:p>
        </w:tc>
        <w:tc>
          <w:tcPr>
            <w:tcW w:w="0" w:type="auto"/>
          </w:tcPr>
          <w:p w14:paraId="5C323098" w14:textId="2FE3A46E"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mutmut</w:t>
            </w:r>
          </w:p>
        </w:tc>
      </w:tr>
      <w:tr w:rsidR="0089503E" w:rsidRPr="0089503E" w14:paraId="4F52C069"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EADD0AC" w14:textId="14A8D67B" w:rsidR="0089503E" w:rsidRPr="0089503E" w:rsidRDefault="0089503E" w:rsidP="0089503E">
            <w:pPr>
              <w:rPr>
                <w:i w:val="0"/>
                <w:iCs w:val="0"/>
              </w:rPr>
            </w:pPr>
            <w:r w:rsidRPr="00270288">
              <w:t>Tests totales</w:t>
            </w:r>
          </w:p>
        </w:tc>
        <w:tc>
          <w:tcPr>
            <w:tcW w:w="0" w:type="auto"/>
          </w:tcPr>
          <w:p w14:paraId="2D2B2576" w14:textId="55F65E00"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w:t>
            </w:r>
          </w:p>
        </w:tc>
        <w:tc>
          <w:tcPr>
            <w:tcW w:w="0" w:type="auto"/>
          </w:tcPr>
          <w:p w14:paraId="6B48E493" w14:textId="6780FF3D"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2233 coleccionados (1905 seleccionados, 11 markers)</w:t>
            </w:r>
          </w:p>
        </w:tc>
        <w:tc>
          <w:tcPr>
            <w:tcW w:w="0" w:type="auto"/>
          </w:tcPr>
          <w:p w14:paraId="6675CAE5" w14:textId="5ACCADD0"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w:t>
            </w:r>
          </w:p>
        </w:tc>
        <w:tc>
          <w:tcPr>
            <w:tcW w:w="0" w:type="auto"/>
          </w:tcPr>
          <w:p w14:paraId="4FF597D2" w14:textId="7934D88E"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pytest</w:t>
            </w:r>
          </w:p>
        </w:tc>
      </w:tr>
      <w:tr w:rsidR="0089503E" w:rsidRPr="0089503E" w14:paraId="6DAEDC15"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4145A3EA" w14:textId="717D76FB" w:rsidR="0089503E" w:rsidRPr="0089503E" w:rsidRDefault="0089503E" w:rsidP="0089503E">
            <w:r w:rsidRPr="00270288">
              <w:t>Quality Score</w:t>
            </w:r>
          </w:p>
        </w:tc>
        <w:tc>
          <w:tcPr>
            <w:tcW w:w="0" w:type="auto"/>
            <w:hideMark/>
          </w:tcPr>
          <w:p w14:paraId="27AE325F" w14:textId="7D5A92E0"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w:t>
            </w:r>
          </w:p>
        </w:tc>
        <w:tc>
          <w:tcPr>
            <w:tcW w:w="0" w:type="auto"/>
            <w:hideMark/>
          </w:tcPr>
          <w:p w14:paraId="60CF26F3" w14:textId="637F30F0"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92</w:t>
            </w:r>
            <w:r w:rsidR="00C64D5C">
              <w:t>,</w:t>
            </w:r>
            <w:r w:rsidRPr="00270288">
              <w:t>2/100</w:t>
            </w:r>
          </w:p>
        </w:tc>
        <w:tc>
          <w:tcPr>
            <w:tcW w:w="0" w:type="auto"/>
            <w:hideMark/>
          </w:tcPr>
          <w:p w14:paraId="06161A36" w14:textId="591F33C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w:t>
            </w:r>
          </w:p>
        </w:tc>
        <w:tc>
          <w:tcPr>
            <w:tcW w:w="0" w:type="auto"/>
            <w:hideMark/>
          </w:tcPr>
          <w:p w14:paraId="18F84C9B" w14:textId="50A48DC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holistic</w:t>
            </w:r>
          </w:p>
        </w:tc>
      </w:tr>
    </w:tbl>
    <w:p w14:paraId="680A723A" w14:textId="60CA408D" w:rsidR="002A7A31" w:rsidRDefault="0089503E" w:rsidP="0089503E">
      <w:pPr>
        <w:pStyle w:val="Descripcin"/>
        <w:jc w:val="center"/>
      </w:pPr>
      <w:bookmarkStart w:id="143" w:name="_Toc238832881"/>
      <w:r>
        <w:t xml:space="preserve">Tabla </w:t>
      </w:r>
      <w:r w:rsidR="007D6146">
        <w:fldChar w:fldCharType="begin"/>
      </w:r>
      <w:r w:rsidR="007D6146">
        <w:instrText xml:space="preserve"> SEQ Tabla \* ARABIC </w:instrText>
      </w:r>
      <w:r w:rsidR="007D6146">
        <w:fldChar w:fldCharType="separate"/>
      </w:r>
      <w:r w:rsidR="00750740">
        <w:rPr>
          <w:noProof/>
        </w:rPr>
        <w:t>18</w:t>
      </w:r>
      <w:r w:rsidR="007D6146">
        <w:fldChar w:fldCharType="end"/>
      </w:r>
      <w:r>
        <w:t xml:space="preserve">. </w:t>
      </w:r>
      <w:r w:rsidRPr="001D4A6D">
        <w:t>Métricas de Calidad del Software</w:t>
      </w:r>
      <w:bookmarkEnd w:id="143"/>
    </w:p>
    <w:p w14:paraId="1D546CD9" w14:textId="578C7D8E" w:rsidR="002A7A31" w:rsidRDefault="002A7A31" w:rsidP="0089503E">
      <w:r>
        <w:t xml:space="preserve">Ver </w:t>
      </w:r>
      <w:r w:rsidRPr="0089503E">
        <w:rPr>
          <w:i/>
          <w:iCs/>
        </w:rPr>
        <w:t>reports/quality/quality-summary.md</w:t>
      </w:r>
      <w:r>
        <w:t xml:space="preserve"> y </w:t>
      </w:r>
      <w:r w:rsidRPr="0089503E">
        <w:rPr>
          <w:i/>
          <w:iCs/>
        </w:rPr>
        <w:t>reports/test-review/</w:t>
      </w:r>
      <w:r>
        <w:t xml:space="preserve"> para detalles.</w:t>
      </w:r>
    </w:p>
    <w:p w14:paraId="4AE07D4C" w14:textId="77777777" w:rsidR="002A7A31" w:rsidRDefault="002A7A31" w:rsidP="002A7A31"/>
    <w:p w14:paraId="6BA3F4D5" w14:textId="77777777" w:rsidR="002A7A31" w:rsidRDefault="002A7A31" w:rsidP="002A7A31"/>
    <w:p w14:paraId="30C2FCD6" w14:textId="77777777" w:rsidR="002A7A31" w:rsidRDefault="002A7A31" w:rsidP="002A7A31"/>
    <w:p w14:paraId="43FCBB5C" w14:textId="77777777" w:rsidR="0089503E" w:rsidRDefault="0089503E" w:rsidP="002A7A31"/>
    <w:p w14:paraId="639C4FB6" w14:textId="77777777" w:rsidR="0089503E" w:rsidRDefault="0089503E" w:rsidP="002A7A31"/>
    <w:p w14:paraId="62754F19" w14:textId="34622FFF" w:rsidR="002A7A31" w:rsidRDefault="002A7A31" w:rsidP="002A7A31">
      <w:pPr>
        <w:pStyle w:val="Anexo"/>
        <w:numPr>
          <w:ilvl w:val="1"/>
          <w:numId w:val="4"/>
        </w:numPr>
      </w:pPr>
      <w:bookmarkStart w:id="144" w:name="_Toc238832786"/>
      <w:r>
        <w:lastRenderedPageBreak/>
        <w:t>Visualizaciones Generadas</w:t>
      </w:r>
      <w:bookmarkEnd w:id="144"/>
    </w:p>
    <w:p w14:paraId="43C4D0EC" w14:textId="76ABAC78" w:rsidR="002A7A31" w:rsidRDefault="002A7A31" w:rsidP="002A7A31">
      <w:r>
        <w:t>Las siguientes figuras se generan automáticamente desde los resultados experimentales y los dashboards de Grafana.</w:t>
      </w:r>
    </w:p>
    <w:p w14:paraId="54028570" w14:textId="50FEF743" w:rsidR="002A7A31" w:rsidRDefault="002A7A31" w:rsidP="002A7A31">
      <w:pPr>
        <w:pStyle w:val="Anexo"/>
        <w:numPr>
          <w:ilvl w:val="2"/>
          <w:numId w:val="4"/>
        </w:numPr>
      </w:pPr>
      <w:bookmarkStart w:id="145" w:name="_Toc238832787"/>
      <w:r>
        <w:t>Figuras de Resultados E2E</w:t>
      </w:r>
      <w:bookmarkEnd w:id="145"/>
    </w:p>
    <w:p w14:paraId="00C5874C" w14:textId="77777777" w:rsidR="0089503E" w:rsidRDefault="0089503E" w:rsidP="0089503E">
      <w:pPr>
        <w:keepNext/>
      </w:pPr>
      <w:r w:rsidRPr="0089503E">
        <w:rPr>
          <w:noProof/>
        </w:rPr>
        <w:drawing>
          <wp:inline distT="0" distB="0" distL="0" distR="0" wp14:anchorId="4EE0FFF2" wp14:editId="785821E9">
            <wp:extent cx="5760085" cy="4302125"/>
            <wp:effectExtent l="0" t="0" r="0" b="3175"/>
            <wp:docPr id="901521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21521" name=""/>
                    <pic:cNvPicPr/>
                  </pic:nvPicPr>
                  <pic:blipFill>
                    <a:blip r:embed="rId27"/>
                    <a:stretch>
                      <a:fillRect/>
                    </a:stretch>
                  </pic:blipFill>
                  <pic:spPr>
                    <a:xfrm>
                      <a:off x="0" y="0"/>
                      <a:ext cx="5760085" cy="4302125"/>
                    </a:xfrm>
                    <a:prstGeom prst="rect">
                      <a:avLst/>
                    </a:prstGeom>
                  </pic:spPr>
                </pic:pic>
              </a:graphicData>
            </a:graphic>
          </wp:inline>
        </w:drawing>
      </w:r>
    </w:p>
    <w:p w14:paraId="6C272528" w14:textId="773DEDE8" w:rsidR="002A7A31" w:rsidRDefault="0089503E" w:rsidP="0089503E">
      <w:pPr>
        <w:pStyle w:val="Descripcin"/>
        <w:jc w:val="center"/>
      </w:pPr>
      <w:bookmarkStart w:id="146" w:name="_Toc238832839"/>
      <w:r>
        <w:t xml:space="preserve">Ilustración </w:t>
      </w:r>
      <w:r>
        <w:fldChar w:fldCharType="begin"/>
      </w:r>
      <w:r>
        <w:instrText xml:space="preserve"> SEQ Ilustración \* ARABIC </w:instrText>
      </w:r>
      <w:r>
        <w:fldChar w:fldCharType="separate"/>
      </w:r>
      <w:r w:rsidR="007D6146">
        <w:rPr>
          <w:noProof/>
        </w:rPr>
        <w:t>13</w:t>
      </w:r>
      <w:r>
        <w:fldChar w:fldCharType="end"/>
      </w:r>
      <w:r>
        <w:t xml:space="preserve">. </w:t>
      </w:r>
      <w:r w:rsidRPr="00DB34D2">
        <w:t>Distribución de alertas por severidad durante las 50 ejecuciones E2E</w:t>
      </w:r>
      <w:bookmarkEnd w:id="146"/>
    </w:p>
    <w:p w14:paraId="17E4AD9A" w14:textId="77777777" w:rsidR="002A7A31" w:rsidRDefault="002A7A31" w:rsidP="002A7A31"/>
    <w:p w14:paraId="59250F3B" w14:textId="77777777" w:rsidR="0089503E" w:rsidRDefault="0089503E" w:rsidP="0089503E">
      <w:pPr>
        <w:keepNext/>
      </w:pPr>
      <w:r w:rsidRPr="0089503E">
        <w:rPr>
          <w:noProof/>
        </w:rPr>
        <w:lastRenderedPageBreak/>
        <w:drawing>
          <wp:inline distT="0" distB="0" distL="0" distR="0" wp14:anchorId="5FF237E3" wp14:editId="7EFD3B04">
            <wp:extent cx="5760085" cy="5772785"/>
            <wp:effectExtent l="0" t="0" r="0" b="0"/>
            <wp:docPr id="327286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86063" name=""/>
                    <pic:cNvPicPr/>
                  </pic:nvPicPr>
                  <pic:blipFill>
                    <a:blip r:embed="rId28"/>
                    <a:stretch>
                      <a:fillRect/>
                    </a:stretch>
                  </pic:blipFill>
                  <pic:spPr>
                    <a:xfrm>
                      <a:off x="0" y="0"/>
                      <a:ext cx="5760085" cy="5772785"/>
                    </a:xfrm>
                    <a:prstGeom prst="rect">
                      <a:avLst/>
                    </a:prstGeom>
                  </pic:spPr>
                </pic:pic>
              </a:graphicData>
            </a:graphic>
          </wp:inline>
        </w:drawing>
      </w:r>
    </w:p>
    <w:p w14:paraId="78CEC66C" w14:textId="358F2849" w:rsidR="0089503E" w:rsidRDefault="0089503E" w:rsidP="0089503E">
      <w:pPr>
        <w:pStyle w:val="Descripcin"/>
        <w:jc w:val="center"/>
      </w:pPr>
      <w:bookmarkStart w:id="147" w:name="_Toc238832840"/>
      <w:r>
        <w:t xml:space="preserve">Ilustración </w:t>
      </w:r>
      <w:r>
        <w:fldChar w:fldCharType="begin"/>
      </w:r>
      <w:r>
        <w:instrText xml:space="preserve"> SEQ Ilustración \* ARABIC </w:instrText>
      </w:r>
      <w:r>
        <w:fldChar w:fldCharType="separate"/>
      </w:r>
      <w:r w:rsidR="007D6146">
        <w:rPr>
          <w:noProof/>
        </w:rPr>
        <w:t>14</w:t>
      </w:r>
      <w:r>
        <w:fldChar w:fldCharType="end"/>
      </w:r>
      <w:r>
        <w:t xml:space="preserve">. </w:t>
      </w:r>
      <w:r w:rsidRPr="00836D98">
        <w:t>Distribución de alertas por tipo durante las 50 ejecuciones E2E</w:t>
      </w:r>
      <w:bookmarkEnd w:id="147"/>
    </w:p>
    <w:p w14:paraId="734C59FA" w14:textId="77777777" w:rsidR="002A7A31" w:rsidRDefault="002A7A31" w:rsidP="002A7A31"/>
    <w:p w14:paraId="538294F7" w14:textId="77777777" w:rsidR="0089503E" w:rsidRDefault="0089503E" w:rsidP="0089503E">
      <w:pPr>
        <w:keepNext/>
      </w:pPr>
      <w:r w:rsidRPr="0089503E">
        <w:rPr>
          <w:noProof/>
        </w:rPr>
        <w:lastRenderedPageBreak/>
        <w:drawing>
          <wp:inline distT="0" distB="0" distL="0" distR="0" wp14:anchorId="0F9CC29C" wp14:editId="2F874CFA">
            <wp:extent cx="5760085" cy="3178810"/>
            <wp:effectExtent l="0" t="0" r="0" b="2540"/>
            <wp:docPr id="1247903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03821" name=""/>
                    <pic:cNvPicPr/>
                  </pic:nvPicPr>
                  <pic:blipFill>
                    <a:blip r:embed="rId29"/>
                    <a:stretch>
                      <a:fillRect/>
                    </a:stretch>
                  </pic:blipFill>
                  <pic:spPr>
                    <a:xfrm>
                      <a:off x="0" y="0"/>
                      <a:ext cx="5760085" cy="3178810"/>
                    </a:xfrm>
                    <a:prstGeom prst="rect">
                      <a:avLst/>
                    </a:prstGeom>
                  </pic:spPr>
                </pic:pic>
              </a:graphicData>
            </a:graphic>
          </wp:inline>
        </w:drawing>
      </w:r>
    </w:p>
    <w:p w14:paraId="0D73A28B" w14:textId="7F76F909" w:rsidR="0089503E" w:rsidRDefault="0089503E" w:rsidP="0089503E">
      <w:pPr>
        <w:pStyle w:val="Descripcin"/>
        <w:jc w:val="center"/>
      </w:pPr>
      <w:bookmarkStart w:id="148" w:name="_Toc238832841"/>
      <w:r>
        <w:t xml:space="preserve">Ilustración </w:t>
      </w:r>
      <w:r>
        <w:fldChar w:fldCharType="begin"/>
      </w:r>
      <w:r>
        <w:instrText xml:space="preserve"> SEQ Ilustración \* ARABIC </w:instrText>
      </w:r>
      <w:r>
        <w:fldChar w:fldCharType="separate"/>
      </w:r>
      <w:r w:rsidR="007D6146">
        <w:rPr>
          <w:noProof/>
        </w:rPr>
        <w:t>15</w:t>
      </w:r>
      <w:r>
        <w:fldChar w:fldCharType="end"/>
      </w:r>
      <w:r>
        <w:t xml:space="preserve">. </w:t>
      </w:r>
      <w:r w:rsidRPr="00BC1D12">
        <w:t>MTTR desglosado por fase del workflow</w:t>
      </w:r>
      <w:bookmarkEnd w:id="148"/>
    </w:p>
    <w:p w14:paraId="0B0FEDD8" w14:textId="77777777" w:rsidR="00652510" w:rsidRDefault="00652510" w:rsidP="00652510">
      <w:pPr>
        <w:keepNext/>
      </w:pPr>
      <w:r w:rsidRPr="00652510">
        <w:rPr>
          <w:noProof/>
        </w:rPr>
        <w:drawing>
          <wp:inline distT="0" distB="0" distL="0" distR="0" wp14:anchorId="220BD327" wp14:editId="4A5B28B3">
            <wp:extent cx="5760085" cy="2210435"/>
            <wp:effectExtent l="0" t="0" r="0" b="0"/>
            <wp:docPr id="246896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96528" name=""/>
                    <pic:cNvPicPr/>
                  </pic:nvPicPr>
                  <pic:blipFill>
                    <a:blip r:embed="rId30"/>
                    <a:stretch>
                      <a:fillRect/>
                    </a:stretch>
                  </pic:blipFill>
                  <pic:spPr>
                    <a:xfrm>
                      <a:off x="0" y="0"/>
                      <a:ext cx="5760085" cy="2210435"/>
                    </a:xfrm>
                    <a:prstGeom prst="rect">
                      <a:avLst/>
                    </a:prstGeom>
                  </pic:spPr>
                </pic:pic>
              </a:graphicData>
            </a:graphic>
          </wp:inline>
        </w:drawing>
      </w:r>
    </w:p>
    <w:p w14:paraId="3B05479C" w14:textId="7B6A06CC" w:rsidR="002A7A31" w:rsidRDefault="00652510" w:rsidP="00652510">
      <w:pPr>
        <w:pStyle w:val="Descripcin"/>
        <w:jc w:val="center"/>
      </w:pPr>
      <w:bookmarkStart w:id="149" w:name="_Toc238832842"/>
      <w:r>
        <w:t xml:space="preserve">Ilustración </w:t>
      </w:r>
      <w:r>
        <w:fldChar w:fldCharType="begin"/>
      </w:r>
      <w:r>
        <w:instrText xml:space="preserve"> SEQ Ilustración \* ARABIC </w:instrText>
      </w:r>
      <w:r>
        <w:fldChar w:fldCharType="separate"/>
      </w:r>
      <w:r w:rsidR="007D6146">
        <w:rPr>
          <w:noProof/>
        </w:rPr>
        <w:t>16</w:t>
      </w:r>
      <w:r>
        <w:fldChar w:fldCharType="end"/>
      </w:r>
      <w:r>
        <w:t xml:space="preserve">. </w:t>
      </w:r>
      <w:r w:rsidRPr="00630886">
        <w:t>Boxplot de MTTR por severidad de alerta</w:t>
      </w:r>
      <w:bookmarkEnd w:id="149"/>
    </w:p>
    <w:p w14:paraId="2E25EC17" w14:textId="77777777" w:rsidR="00652510" w:rsidRPr="00652510" w:rsidRDefault="00652510" w:rsidP="00652510"/>
    <w:p w14:paraId="0FE5F3B1" w14:textId="77777777" w:rsidR="00652510" w:rsidRDefault="00652510" w:rsidP="00652510">
      <w:pPr>
        <w:keepNext/>
      </w:pPr>
      <w:r w:rsidRPr="00652510">
        <w:rPr>
          <w:noProof/>
        </w:rPr>
        <w:lastRenderedPageBreak/>
        <w:drawing>
          <wp:inline distT="0" distB="0" distL="0" distR="0" wp14:anchorId="124D178D" wp14:editId="734676EA">
            <wp:extent cx="5974080" cy="2292556"/>
            <wp:effectExtent l="0" t="0" r="7620" b="0"/>
            <wp:docPr id="39303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3965" name=""/>
                    <pic:cNvPicPr/>
                  </pic:nvPicPr>
                  <pic:blipFill>
                    <a:blip r:embed="rId31"/>
                    <a:stretch>
                      <a:fillRect/>
                    </a:stretch>
                  </pic:blipFill>
                  <pic:spPr>
                    <a:xfrm>
                      <a:off x="0" y="0"/>
                      <a:ext cx="5977093" cy="2293712"/>
                    </a:xfrm>
                    <a:prstGeom prst="rect">
                      <a:avLst/>
                    </a:prstGeom>
                  </pic:spPr>
                </pic:pic>
              </a:graphicData>
            </a:graphic>
          </wp:inline>
        </w:drawing>
      </w:r>
    </w:p>
    <w:p w14:paraId="103DB4D2" w14:textId="218501C4" w:rsidR="002A7A31" w:rsidRDefault="00652510" w:rsidP="00652510">
      <w:pPr>
        <w:pStyle w:val="Descripcin"/>
        <w:jc w:val="center"/>
      </w:pPr>
      <w:bookmarkStart w:id="150" w:name="_Toc238832843"/>
      <w:r>
        <w:t xml:space="preserve">Ilustración </w:t>
      </w:r>
      <w:r>
        <w:fldChar w:fldCharType="begin"/>
      </w:r>
      <w:r>
        <w:instrText xml:space="preserve"> SEQ Ilustración \* ARABIC </w:instrText>
      </w:r>
      <w:r>
        <w:fldChar w:fldCharType="separate"/>
      </w:r>
      <w:r w:rsidR="007D6146">
        <w:rPr>
          <w:noProof/>
        </w:rPr>
        <w:t>17</w:t>
      </w:r>
      <w:r>
        <w:fldChar w:fldCharType="end"/>
      </w:r>
      <w:r>
        <w:t xml:space="preserve">. </w:t>
      </w:r>
      <w:r w:rsidRPr="000F6F13">
        <w:t>Análisis de percentiles MTTR (P50, P90, P95) sobre las 50 ejecuciones</w:t>
      </w:r>
      <w:bookmarkEnd w:id="150"/>
    </w:p>
    <w:p w14:paraId="7DD07981" w14:textId="77777777" w:rsidR="00652510" w:rsidRDefault="00652510" w:rsidP="00652510">
      <w:pPr>
        <w:keepNext/>
      </w:pPr>
      <w:r w:rsidRPr="00652510">
        <w:rPr>
          <w:noProof/>
        </w:rPr>
        <w:drawing>
          <wp:inline distT="0" distB="0" distL="0" distR="0" wp14:anchorId="5B1B886E" wp14:editId="014C4C27">
            <wp:extent cx="5760085" cy="2395220"/>
            <wp:effectExtent l="0" t="0" r="0" b="5080"/>
            <wp:docPr id="84269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56" name=""/>
                    <pic:cNvPicPr/>
                  </pic:nvPicPr>
                  <pic:blipFill>
                    <a:blip r:embed="rId32"/>
                    <a:stretch>
                      <a:fillRect/>
                    </a:stretch>
                  </pic:blipFill>
                  <pic:spPr>
                    <a:xfrm>
                      <a:off x="0" y="0"/>
                      <a:ext cx="5760085" cy="2395220"/>
                    </a:xfrm>
                    <a:prstGeom prst="rect">
                      <a:avLst/>
                    </a:prstGeom>
                  </pic:spPr>
                </pic:pic>
              </a:graphicData>
            </a:graphic>
          </wp:inline>
        </w:drawing>
      </w:r>
    </w:p>
    <w:p w14:paraId="4EDDEB47" w14:textId="0FA0B66D" w:rsidR="002A7A31" w:rsidRDefault="00652510" w:rsidP="00652510">
      <w:pPr>
        <w:pStyle w:val="Descripcin"/>
        <w:jc w:val="center"/>
      </w:pPr>
      <w:bookmarkStart w:id="151" w:name="_Toc238832844"/>
      <w:r>
        <w:t xml:space="preserve">Ilustración </w:t>
      </w:r>
      <w:r>
        <w:fldChar w:fldCharType="begin"/>
      </w:r>
      <w:r>
        <w:instrText xml:space="preserve"> SEQ Ilustración \* ARABIC </w:instrText>
      </w:r>
      <w:r>
        <w:fldChar w:fldCharType="separate"/>
      </w:r>
      <w:r w:rsidR="007D6146">
        <w:rPr>
          <w:noProof/>
        </w:rPr>
        <w:t>18</w:t>
      </w:r>
      <w:r>
        <w:fldChar w:fldCharType="end"/>
      </w:r>
      <w:r>
        <w:t xml:space="preserve">. </w:t>
      </w:r>
      <w:r w:rsidRPr="00375CCE">
        <w:t>Tasas de éxito por tipo de alerta y escenario</w:t>
      </w:r>
      <w:bookmarkEnd w:id="151"/>
    </w:p>
    <w:p w14:paraId="5D43826E" w14:textId="77777777" w:rsidR="002A7A31" w:rsidRDefault="002A7A31" w:rsidP="002A7A31"/>
    <w:p w14:paraId="3F18E410" w14:textId="77777777" w:rsidR="00652510" w:rsidRDefault="00652510">
      <w:pPr>
        <w:spacing w:before="0" w:after="0" w:line="240" w:lineRule="auto"/>
        <w:jc w:val="left"/>
        <w:rPr>
          <w:rFonts w:asciiTheme="majorHAnsi" w:hAnsiTheme="majorHAnsi"/>
          <w:bCs/>
          <w:color w:val="0098CD"/>
          <w:kern w:val="32"/>
          <w:sz w:val="36"/>
          <w:szCs w:val="32"/>
        </w:rPr>
      </w:pPr>
      <w:r>
        <w:br w:type="page"/>
      </w:r>
    </w:p>
    <w:p w14:paraId="01EFA8AE" w14:textId="613B6830" w:rsidR="002A7A31" w:rsidRDefault="002A7A31" w:rsidP="00652510">
      <w:pPr>
        <w:pStyle w:val="Anexo"/>
        <w:numPr>
          <w:ilvl w:val="2"/>
          <w:numId w:val="4"/>
        </w:numPr>
      </w:pPr>
      <w:bookmarkStart w:id="152" w:name="_Toc238832788"/>
      <w:r>
        <w:lastRenderedPageBreak/>
        <w:t>Dashboards de Grafana</w:t>
      </w:r>
      <w:bookmarkEnd w:id="152"/>
    </w:p>
    <w:p w14:paraId="3CE55604" w14:textId="77777777" w:rsidR="00652510" w:rsidRDefault="00652510" w:rsidP="00652510">
      <w:pPr>
        <w:keepNext/>
      </w:pPr>
      <w:r w:rsidRPr="00652510">
        <w:rPr>
          <w:noProof/>
        </w:rPr>
        <w:drawing>
          <wp:inline distT="0" distB="0" distL="0" distR="0" wp14:anchorId="51C0899C" wp14:editId="13C5DB76">
            <wp:extent cx="5760085" cy="2508885"/>
            <wp:effectExtent l="0" t="0" r="0" b="5715"/>
            <wp:docPr id="318093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93484" name=""/>
                    <pic:cNvPicPr/>
                  </pic:nvPicPr>
                  <pic:blipFill>
                    <a:blip r:embed="rId33"/>
                    <a:stretch>
                      <a:fillRect/>
                    </a:stretch>
                  </pic:blipFill>
                  <pic:spPr>
                    <a:xfrm>
                      <a:off x="0" y="0"/>
                      <a:ext cx="5760085" cy="2508885"/>
                    </a:xfrm>
                    <a:prstGeom prst="rect">
                      <a:avLst/>
                    </a:prstGeom>
                  </pic:spPr>
                </pic:pic>
              </a:graphicData>
            </a:graphic>
          </wp:inline>
        </w:drawing>
      </w:r>
    </w:p>
    <w:p w14:paraId="6226D235" w14:textId="07579605" w:rsidR="002A7A31" w:rsidRDefault="00652510" w:rsidP="00652510">
      <w:pPr>
        <w:pStyle w:val="Descripcin"/>
        <w:jc w:val="center"/>
      </w:pPr>
      <w:bookmarkStart w:id="153" w:name="_Toc238832845"/>
      <w:r>
        <w:t xml:space="preserve">Ilustración </w:t>
      </w:r>
      <w:r>
        <w:fldChar w:fldCharType="begin"/>
      </w:r>
      <w:r>
        <w:instrText xml:space="preserve"> SEQ Ilustración \* ARABIC </w:instrText>
      </w:r>
      <w:r>
        <w:fldChar w:fldCharType="separate"/>
      </w:r>
      <w:r w:rsidR="007D6146">
        <w:rPr>
          <w:noProof/>
        </w:rPr>
        <w:t>19</w:t>
      </w:r>
      <w:r>
        <w:fldChar w:fldCharType="end"/>
      </w:r>
      <w:r>
        <w:t xml:space="preserve">. </w:t>
      </w:r>
      <w:r w:rsidRPr="00B47FAA">
        <w:t>Análisis de mejoras implementadas</w:t>
      </w:r>
      <w:bookmarkEnd w:id="153"/>
    </w:p>
    <w:p w14:paraId="2F000551" w14:textId="77777777" w:rsidR="00652510" w:rsidRDefault="00652510" w:rsidP="00652510">
      <w:pPr>
        <w:keepNext/>
      </w:pPr>
      <w:r w:rsidRPr="00652510">
        <w:rPr>
          <w:noProof/>
        </w:rPr>
        <w:drawing>
          <wp:inline distT="0" distB="0" distL="0" distR="0" wp14:anchorId="6E571528" wp14:editId="33EA5513">
            <wp:extent cx="5760085" cy="2858770"/>
            <wp:effectExtent l="0" t="0" r="0" b="0"/>
            <wp:docPr id="1924997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97790" name=""/>
                    <pic:cNvPicPr/>
                  </pic:nvPicPr>
                  <pic:blipFill>
                    <a:blip r:embed="rId34"/>
                    <a:stretch>
                      <a:fillRect/>
                    </a:stretch>
                  </pic:blipFill>
                  <pic:spPr>
                    <a:xfrm>
                      <a:off x="0" y="0"/>
                      <a:ext cx="5760085" cy="2858770"/>
                    </a:xfrm>
                    <a:prstGeom prst="rect">
                      <a:avLst/>
                    </a:prstGeom>
                  </pic:spPr>
                </pic:pic>
              </a:graphicData>
            </a:graphic>
          </wp:inline>
        </w:drawing>
      </w:r>
    </w:p>
    <w:p w14:paraId="03246351" w14:textId="411560F1" w:rsidR="002A7A31" w:rsidRDefault="00652510" w:rsidP="00652510">
      <w:pPr>
        <w:pStyle w:val="Descripcin"/>
        <w:jc w:val="center"/>
      </w:pPr>
      <w:bookmarkStart w:id="154" w:name="_Toc238832846"/>
      <w:r>
        <w:t xml:space="preserve">Ilustración </w:t>
      </w:r>
      <w:r>
        <w:fldChar w:fldCharType="begin"/>
      </w:r>
      <w:r>
        <w:instrText xml:space="preserve"> SEQ Ilustración \* ARABIC </w:instrText>
      </w:r>
      <w:r>
        <w:fldChar w:fldCharType="separate"/>
      </w:r>
      <w:r w:rsidR="007D6146">
        <w:rPr>
          <w:noProof/>
        </w:rPr>
        <w:t>20</w:t>
      </w:r>
      <w:r>
        <w:fldChar w:fldCharType="end"/>
      </w:r>
      <w:r>
        <w:t xml:space="preserve">. </w:t>
      </w:r>
      <w:r w:rsidRPr="00360F21">
        <w:t>Distribución de duraciones de los workflows</w:t>
      </w:r>
      <w:bookmarkEnd w:id="154"/>
    </w:p>
    <w:p w14:paraId="1529531A" w14:textId="77777777" w:rsidR="00652510" w:rsidRDefault="00652510" w:rsidP="00652510">
      <w:pPr>
        <w:keepNext/>
      </w:pPr>
      <w:r w:rsidRPr="00652510">
        <w:rPr>
          <w:noProof/>
        </w:rPr>
        <w:lastRenderedPageBreak/>
        <w:drawing>
          <wp:inline distT="0" distB="0" distL="0" distR="0" wp14:anchorId="0BA2A76F" wp14:editId="08314830">
            <wp:extent cx="5760085" cy="2880360"/>
            <wp:effectExtent l="0" t="0" r="0" b="0"/>
            <wp:docPr id="1362652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52144" name=""/>
                    <pic:cNvPicPr/>
                  </pic:nvPicPr>
                  <pic:blipFill>
                    <a:blip r:embed="rId35"/>
                    <a:stretch>
                      <a:fillRect/>
                    </a:stretch>
                  </pic:blipFill>
                  <pic:spPr>
                    <a:xfrm>
                      <a:off x="0" y="0"/>
                      <a:ext cx="5760085" cy="2880360"/>
                    </a:xfrm>
                    <a:prstGeom prst="rect">
                      <a:avLst/>
                    </a:prstGeom>
                  </pic:spPr>
                </pic:pic>
              </a:graphicData>
            </a:graphic>
          </wp:inline>
        </w:drawing>
      </w:r>
    </w:p>
    <w:p w14:paraId="35AC0810" w14:textId="1AF55CED" w:rsidR="002A7A31" w:rsidRDefault="00652510" w:rsidP="00652510">
      <w:pPr>
        <w:pStyle w:val="Descripcin"/>
        <w:jc w:val="center"/>
      </w:pPr>
      <w:bookmarkStart w:id="155" w:name="_Toc238832847"/>
      <w:r>
        <w:t xml:space="preserve">Ilustración </w:t>
      </w:r>
      <w:r>
        <w:fldChar w:fldCharType="begin"/>
      </w:r>
      <w:r>
        <w:instrText xml:space="preserve"> SEQ Ilustración \* ARABIC </w:instrText>
      </w:r>
      <w:r>
        <w:fldChar w:fldCharType="separate"/>
      </w:r>
      <w:r w:rsidR="007D6146">
        <w:rPr>
          <w:noProof/>
        </w:rPr>
        <w:t>21</w:t>
      </w:r>
      <w:r>
        <w:fldChar w:fldCharType="end"/>
      </w:r>
      <w:r>
        <w:t xml:space="preserve">. </w:t>
      </w:r>
      <w:r w:rsidRPr="00B15826">
        <w:t>MTTR por tipo de alerta desde el dashboard de Grafan</w:t>
      </w:r>
      <w:r>
        <w:t>a</w:t>
      </w:r>
      <w:bookmarkEnd w:id="155"/>
    </w:p>
    <w:p w14:paraId="7430273E" w14:textId="77777777" w:rsidR="002A7A31" w:rsidRDefault="002A7A31" w:rsidP="002A7A31"/>
    <w:p w14:paraId="765E6563" w14:textId="44D6D2DC" w:rsidR="002A7A31" w:rsidRDefault="002A7A31" w:rsidP="00652510">
      <w:pPr>
        <w:pStyle w:val="Anexo"/>
        <w:numPr>
          <w:ilvl w:val="2"/>
          <w:numId w:val="4"/>
        </w:numPr>
      </w:pPr>
      <w:bookmarkStart w:id="156" w:name="_Toc238832789"/>
      <w:r>
        <w:t>Estado de Servicios</w:t>
      </w:r>
      <w:bookmarkEnd w:id="156"/>
    </w:p>
    <w:p w14:paraId="2153595F" w14:textId="77777777" w:rsidR="00652510" w:rsidRDefault="00652510" w:rsidP="00652510">
      <w:pPr>
        <w:keepNext/>
      </w:pPr>
      <w:r w:rsidRPr="00652510">
        <w:rPr>
          <w:noProof/>
        </w:rPr>
        <w:drawing>
          <wp:inline distT="0" distB="0" distL="0" distR="0" wp14:anchorId="1595A6CC" wp14:editId="27A0D128">
            <wp:extent cx="5760085" cy="4288790"/>
            <wp:effectExtent l="0" t="0" r="0" b="0"/>
            <wp:docPr id="1116859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59378" name=""/>
                    <pic:cNvPicPr/>
                  </pic:nvPicPr>
                  <pic:blipFill>
                    <a:blip r:embed="rId36"/>
                    <a:stretch>
                      <a:fillRect/>
                    </a:stretch>
                  </pic:blipFill>
                  <pic:spPr>
                    <a:xfrm>
                      <a:off x="0" y="0"/>
                      <a:ext cx="5760085" cy="4288790"/>
                    </a:xfrm>
                    <a:prstGeom prst="rect">
                      <a:avLst/>
                    </a:prstGeom>
                  </pic:spPr>
                </pic:pic>
              </a:graphicData>
            </a:graphic>
          </wp:inline>
        </w:drawing>
      </w:r>
    </w:p>
    <w:p w14:paraId="1E648E83" w14:textId="669DEB9C" w:rsidR="002A7A31" w:rsidRDefault="00652510" w:rsidP="00652510">
      <w:pPr>
        <w:pStyle w:val="Descripcin"/>
        <w:jc w:val="center"/>
      </w:pPr>
      <w:bookmarkStart w:id="157" w:name="_Toc238832848"/>
      <w:r>
        <w:t xml:space="preserve">Ilustración </w:t>
      </w:r>
      <w:r>
        <w:fldChar w:fldCharType="begin"/>
      </w:r>
      <w:r>
        <w:instrText xml:space="preserve"> SEQ Ilustración \* ARABIC </w:instrText>
      </w:r>
      <w:r>
        <w:fldChar w:fldCharType="separate"/>
      </w:r>
      <w:r w:rsidR="007D6146">
        <w:rPr>
          <w:noProof/>
        </w:rPr>
        <w:t>22</w:t>
      </w:r>
      <w:r>
        <w:fldChar w:fldCharType="end"/>
      </w:r>
      <w:r>
        <w:t>. Resultados MTTR</w:t>
      </w:r>
      <w:bookmarkEnd w:id="157"/>
    </w:p>
    <w:p w14:paraId="787364E6" w14:textId="77777777" w:rsidR="00652510" w:rsidRDefault="00652510" w:rsidP="00652510">
      <w:pPr>
        <w:keepNext/>
      </w:pPr>
      <w:r w:rsidRPr="00652510">
        <w:rPr>
          <w:noProof/>
        </w:rPr>
        <w:lastRenderedPageBreak/>
        <w:drawing>
          <wp:inline distT="0" distB="0" distL="0" distR="0" wp14:anchorId="1A05B8CE" wp14:editId="05DF46C4">
            <wp:extent cx="5760085" cy="3580130"/>
            <wp:effectExtent l="0" t="0" r="0" b="1270"/>
            <wp:docPr id="941704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04405" name=""/>
                    <pic:cNvPicPr/>
                  </pic:nvPicPr>
                  <pic:blipFill>
                    <a:blip r:embed="rId37"/>
                    <a:stretch>
                      <a:fillRect/>
                    </a:stretch>
                  </pic:blipFill>
                  <pic:spPr>
                    <a:xfrm>
                      <a:off x="0" y="0"/>
                      <a:ext cx="5760085" cy="3580130"/>
                    </a:xfrm>
                    <a:prstGeom prst="rect">
                      <a:avLst/>
                    </a:prstGeom>
                  </pic:spPr>
                </pic:pic>
              </a:graphicData>
            </a:graphic>
          </wp:inline>
        </w:drawing>
      </w:r>
    </w:p>
    <w:p w14:paraId="7287B82A" w14:textId="09D34FF0" w:rsidR="002A7A31" w:rsidRDefault="00652510" w:rsidP="00652510">
      <w:pPr>
        <w:pStyle w:val="Descripcin"/>
        <w:jc w:val="center"/>
      </w:pPr>
      <w:bookmarkStart w:id="158" w:name="_Toc238832849"/>
      <w:r>
        <w:t xml:space="preserve">Ilustración </w:t>
      </w:r>
      <w:r>
        <w:fldChar w:fldCharType="begin"/>
      </w:r>
      <w:r>
        <w:instrText xml:space="preserve"> SEQ Ilustración \* ARABIC </w:instrText>
      </w:r>
      <w:r>
        <w:fldChar w:fldCharType="separate"/>
      </w:r>
      <w:r w:rsidR="007D6146">
        <w:rPr>
          <w:noProof/>
        </w:rPr>
        <w:t>23</w:t>
      </w:r>
      <w:r>
        <w:fldChar w:fldCharType="end"/>
      </w:r>
      <w:r>
        <w:t xml:space="preserve">. </w:t>
      </w:r>
      <w:r w:rsidRPr="0033458B">
        <w:t>Estado de los 50 casos creados en TheHive durante las ejecuciones E2E</w:t>
      </w:r>
      <w:bookmarkEnd w:id="158"/>
    </w:p>
    <w:p w14:paraId="1D291D78" w14:textId="77777777" w:rsidR="002A7A31" w:rsidRDefault="002A7A31" w:rsidP="002A7A31"/>
    <w:p w14:paraId="4D5C5943" w14:textId="03C246F7" w:rsidR="002A7A31" w:rsidRDefault="002A7A31" w:rsidP="00652510">
      <w:pPr>
        <w:pStyle w:val="Anexo"/>
        <w:numPr>
          <w:ilvl w:val="2"/>
          <w:numId w:val="4"/>
        </w:numPr>
      </w:pPr>
      <w:bookmarkStart w:id="159" w:name="_Toc238832790"/>
      <w:r>
        <w:t>Monitoreo de Logs</w:t>
      </w:r>
      <w:bookmarkEnd w:id="159"/>
    </w:p>
    <w:p w14:paraId="2AD74D29" w14:textId="77777777" w:rsidR="00652510" w:rsidRDefault="00652510" w:rsidP="00652510">
      <w:pPr>
        <w:keepNext/>
      </w:pPr>
      <w:r w:rsidRPr="00652510">
        <w:rPr>
          <w:noProof/>
        </w:rPr>
        <w:drawing>
          <wp:inline distT="0" distB="0" distL="0" distR="0" wp14:anchorId="47E61AE4" wp14:editId="257C00CD">
            <wp:extent cx="5760085" cy="3439160"/>
            <wp:effectExtent l="0" t="0" r="0" b="8890"/>
            <wp:docPr id="118774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4974" name=""/>
                    <pic:cNvPicPr/>
                  </pic:nvPicPr>
                  <pic:blipFill>
                    <a:blip r:embed="rId38"/>
                    <a:stretch>
                      <a:fillRect/>
                    </a:stretch>
                  </pic:blipFill>
                  <pic:spPr>
                    <a:xfrm>
                      <a:off x="0" y="0"/>
                      <a:ext cx="5760085" cy="3439160"/>
                    </a:xfrm>
                    <a:prstGeom prst="rect">
                      <a:avLst/>
                    </a:prstGeom>
                  </pic:spPr>
                </pic:pic>
              </a:graphicData>
            </a:graphic>
          </wp:inline>
        </w:drawing>
      </w:r>
    </w:p>
    <w:p w14:paraId="6AD942EB" w14:textId="71EBC04E" w:rsidR="002A7A31" w:rsidRDefault="00652510" w:rsidP="00652510">
      <w:pPr>
        <w:pStyle w:val="Descripcin"/>
        <w:jc w:val="center"/>
      </w:pPr>
      <w:bookmarkStart w:id="160" w:name="_Toc238832850"/>
      <w:r>
        <w:t xml:space="preserve">Ilustración </w:t>
      </w:r>
      <w:r>
        <w:fldChar w:fldCharType="begin"/>
      </w:r>
      <w:r>
        <w:instrText xml:space="preserve"> SEQ Ilustración \* ARABIC </w:instrText>
      </w:r>
      <w:r>
        <w:fldChar w:fldCharType="separate"/>
      </w:r>
      <w:r w:rsidR="007D6146">
        <w:rPr>
          <w:noProof/>
        </w:rPr>
        <w:t>24</w:t>
      </w:r>
      <w:r>
        <w:fldChar w:fldCharType="end"/>
      </w:r>
      <w:r>
        <w:t xml:space="preserve">. </w:t>
      </w:r>
      <w:r w:rsidRPr="00AA5793">
        <w:t>Volumen de logs agregados en Loki durante las ejecuciones E2E</w:t>
      </w:r>
      <w:bookmarkEnd w:id="160"/>
    </w:p>
    <w:p w14:paraId="1DA5A66E" w14:textId="18243FC8" w:rsidR="002A7A31" w:rsidRDefault="002A7A31" w:rsidP="00652510">
      <w:pPr>
        <w:pStyle w:val="Anexo"/>
        <w:numPr>
          <w:ilvl w:val="2"/>
          <w:numId w:val="4"/>
        </w:numPr>
      </w:pPr>
      <w:bookmarkStart w:id="161" w:name="_Toc238832791"/>
      <w:r>
        <w:lastRenderedPageBreak/>
        <w:t>Cumplimiento de Umbrales y Notificaciones</w:t>
      </w:r>
      <w:bookmarkEnd w:id="161"/>
    </w:p>
    <w:p w14:paraId="219B78CD" w14:textId="77777777" w:rsidR="00652510" w:rsidRDefault="00652510" w:rsidP="00652510">
      <w:pPr>
        <w:keepNext/>
      </w:pPr>
      <w:r w:rsidRPr="00652510">
        <w:rPr>
          <w:noProof/>
        </w:rPr>
        <w:drawing>
          <wp:inline distT="0" distB="0" distL="0" distR="0" wp14:anchorId="4CA8E368" wp14:editId="15526B9C">
            <wp:extent cx="5760085" cy="2858770"/>
            <wp:effectExtent l="0" t="0" r="0" b="0"/>
            <wp:docPr id="134113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38965" name=""/>
                    <pic:cNvPicPr/>
                  </pic:nvPicPr>
                  <pic:blipFill>
                    <a:blip r:embed="rId39"/>
                    <a:stretch>
                      <a:fillRect/>
                    </a:stretch>
                  </pic:blipFill>
                  <pic:spPr>
                    <a:xfrm>
                      <a:off x="0" y="0"/>
                      <a:ext cx="5760085" cy="2858770"/>
                    </a:xfrm>
                    <a:prstGeom prst="rect">
                      <a:avLst/>
                    </a:prstGeom>
                  </pic:spPr>
                </pic:pic>
              </a:graphicData>
            </a:graphic>
          </wp:inline>
        </w:drawing>
      </w:r>
    </w:p>
    <w:p w14:paraId="76EE91D0" w14:textId="7603E93C" w:rsidR="002A7A31" w:rsidRDefault="00652510" w:rsidP="00652510">
      <w:pPr>
        <w:pStyle w:val="Descripcin"/>
        <w:jc w:val="center"/>
      </w:pPr>
      <w:bookmarkStart w:id="162" w:name="_Toc238832851"/>
      <w:r>
        <w:t xml:space="preserve">Ilustración </w:t>
      </w:r>
      <w:r>
        <w:fldChar w:fldCharType="begin"/>
      </w:r>
      <w:r>
        <w:instrText xml:space="preserve"> SEQ Ilustración \* ARABIC </w:instrText>
      </w:r>
      <w:r>
        <w:fldChar w:fldCharType="separate"/>
      </w:r>
      <w:r w:rsidR="007D6146">
        <w:rPr>
          <w:noProof/>
        </w:rPr>
        <w:t>25</w:t>
      </w:r>
      <w:r>
        <w:fldChar w:fldCharType="end"/>
      </w:r>
      <w:r>
        <w:t xml:space="preserve">. </w:t>
      </w:r>
      <w:r w:rsidRPr="0074051D">
        <w:t>Cumplimiento de los umbrales definidos</w:t>
      </w:r>
      <w:bookmarkEnd w:id="162"/>
    </w:p>
    <w:p w14:paraId="5DE7D2CD" w14:textId="77777777" w:rsidR="002A7A31" w:rsidRDefault="002A7A31" w:rsidP="002A7A31"/>
    <w:p w14:paraId="6AE9B94A" w14:textId="77777777" w:rsidR="00652510" w:rsidRDefault="00652510">
      <w:pPr>
        <w:spacing w:before="0" w:after="0" w:line="240" w:lineRule="auto"/>
        <w:jc w:val="left"/>
        <w:rPr>
          <w:rFonts w:asciiTheme="majorHAnsi" w:hAnsiTheme="majorHAnsi"/>
          <w:bCs/>
          <w:color w:val="0098CD"/>
          <w:kern w:val="32"/>
          <w:sz w:val="36"/>
          <w:szCs w:val="32"/>
        </w:rPr>
      </w:pPr>
      <w:r>
        <w:br w:type="page"/>
      </w:r>
    </w:p>
    <w:p w14:paraId="218EF38B" w14:textId="62A83AEE" w:rsidR="002A7A31" w:rsidRDefault="002A7A31" w:rsidP="00652510">
      <w:pPr>
        <w:pStyle w:val="Anexo"/>
        <w:numPr>
          <w:ilvl w:val="2"/>
          <w:numId w:val="4"/>
        </w:numPr>
      </w:pPr>
      <w:bookmarkStart w:id="163" w:name="_Toc238832792"/>
      <w:r>
        <w:lastRenderedPageBreak/>
        <w:t>Análisis Estadístico Adicional</w:t>
      </w:r>
      <w:bookmarkEnd w:id="163"/>
    </w:p>
    <w:p w14:paraId="17174691" w14:textId="77777777" w:rsidR="00652510" w:rsidRDefault="00652510" w:rsidP="00652510">
      <w:pPr>
        <w:keepNext/>
      </w:pPr>
      <w:r w:rsidRPr="00652510">
        <w:rPr>
          <w:noProof/>
        </w:rPr>
        <w:drawing>
          <wp:inline distT="0" distB="0" distL="0" distR="0" wp14:anchorId="2D22936E" wp14:editId="7500F890">
            <wp:extent cx="5760085" cy="2597150"/>
            <wp:effectExtent l="0" t="0" r="0" b="0"/>
            <wp:docPr id="576795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95363" name=""/>
                    <pic:cNvPicPr/>
                  </pic:nvPicPr>
                  <pic:blipFill>
                    <a:blip r:embed="rId40"/>
                    <a:stretch>
                      <a:fillRect/>
                    </a:stretch>
                  </pic:blipFill>
                  <pic:spPr>
                    <a:xfrm>
                      <a:off x="0" y="0"/>
                      <a:ext cx="5760085" cy="2597150"/>
                    </a:xfrm>
                    <a:prstGeom prst="rect">
                      <a:avLst/>
                    </a:prstGeom>
                  </pic:spPr>
                </pic:pic>
              </a:graphicData>
            </a:graphic>
          </wp:inline>
        </w:drawing>
      </w:r>
    </w:p>
    <w:p w14:paraId="0421D2A6" w14:textId="155DD1C5" w:rsidR="002A7A31" w:rsidRDefault="00652510" w:rsidP="00652510">
      <w:pPr>
        <w:pStyle w:val="Descripcin"/>
        <w:jc w:val="center"/>
      </w:pPr>
      <w:bookmarkStart w:id="164" w:name="_Toc238832852"/>
      <w:r>
        <w:t xml:space="preserve">Ilustración </w:t>
      </w:r>
      <w:r>
        <w:fldChar w:fldCharType="begin"/>
      </w:r>
      <w:r>
        <w:instrText xml:space="preserve"> SEQ Ilustración \* ARABIC </w:instrText>
      </w:r>
      <w:r>
        <w:fldChar w:fldCharType="separate"/>
      </w:r>
      <w:r w:rsidR="007D6146">
        <w:rPr>
          <w:noProof/>
        </w:rPr>
        <w:t>26</w:t>
      </w:r>
      <w:r>
        <w:fldChar w:fldCharType="end"/>
      </w:r>
      <w:r>
        <w:t xml:space="preserve">. </w:t>
      </w:r>
      <w:r w:rsidRPr="00EA5412">
        <w:t>Evolución temporal de las métricas principales</w:t>
      </w:r>
      <w:bookmarkEnd w:id="164"/>
    </w:p>
    <w:p w14:paraId="167683C0" w14:textId="77777777" w:rsidR="007C3E48" w:rsidRDefault="00652510" w:rsidP="007C3E48">
      <w:pPr>
        <w:keepNext/>
      </w:pPr>
      <w:r w:rsidRPr="00652510">
        <w:rPr>
          <w:noProof/>
        </w:rPr>
        <w:drawing>
          <wp:inline distT="0" distB="0" distL="0" distR="0" wp14:anchorId="3823AA48" wp14:editId="711C7A66">
            <wp:extent cx="5760085" cy="3580130"/>
            <wp:effectExtent l="0" t="0" r="0" b="1270"/>
            <wp:docPr id="1324969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69734" name=""/>
                    <pic:cNvPicPr/>
                  </pic:nvPicPr>
                  <pic:blipFill>
                    <a:blip r:embed="rId41"/>
                    <a:stretch>
                      <a:fillRect/>
                    </a:stretch>
                  </pic:blipFill>
                  <pic:spPr>
                    <a:xfrm>
                      <a:off x="0" y="0"/>
                      <a:ext cx="5760085" cy="3580130"/>
                    </a:xfrm>
                    <a:prstGeom prst="rect">
                      <a:avLst/>
                    </a:prstGeom>
                  </pic:spPr>
                </pic:pic>
              </a:graphicData>
            </a:graphic>
          </wp:inline>
        </w:drawing>
      </w:r>
    </w:p>
    <w:p w14:paraId="467B1BCF" w14:textId="2156ACB5" w:rsidR="002A7A31" w:rsidRDefault="007C3E48" w:rsidP="007C3E48">
      <w:pPr>
        <w:pStyle w:val="Descripcin"/>
        <w:jc w:val="center"/>
      </w:pPr>
      <w:bookmarkStart w:id="165" w:name="_Toc238832853"/>
      <w:r>
        <w:t xml:space="preserve">Ilustración </w:t>
      </w:r>
      <w:r>
        <w:fldChar w:fldCharType="begin"/>
      </w:r>
      <w:r>
        <w:instrText xml:space="preserve"> SEQ Ilustración \* ARABIC </w:instrText>
      </w:r>
      <w:r>
        <w:fldChar w:fldCharType="separate"/>
      </w:r>
      <w:r w:rsidR="007D6146">
        <w:rPr>
          <w:noProof/>
        </w:rPr>
        <w:t>27</w:t>
      </w:r>
      <w:r>
        <w:fldChar w:fldCharType="end"/>
      </w:r>
      <w:r>
        <w:t>. Comparación del manual contra el automatizado</w:t>
      </w:r>
      <w:bookmarkEnd w:id="165"/>
    </w:p>
    <w:p w14:paraId="61452733" w14:textId="77777777" w:rsidR="002A7A31" w:rsidRDefault="002A7A31" w:rsidP="002A7A31"/>
    <w:p w14:paraId="1BD522E0" w14:textId="77777777" w:rsidR="002A7A31" w:rsidRDefault="002A7A31" w:rsidP="002A7A31"/>
    <w:p w14:paraId="5AA7AAEA" w14:textId="7B919695" w:rsidR="002A7A31" w:rsidRDefault="002A7A31" w:rsidP="007C3E48">
      <w:pPr>
        <w:pStyle w:val="Anexo"/>
        <w:numPr>
          <w:ilvl w:val="1"/>
          <w:numId w:val="4"/>
        </w:numPr>
      </w:pPr>
      <w:bookmarkStart w:id="166" w:name="_Toc238832793"/>
      <w:r>
        <w:lastRenderedPageBreak/>
        <w:t>Visualizaciones de Logs</w:t>
      </w:r>
      <w:bookmarkEnd w:id="166"/>
    </w:p>
    <w:p w14:paraId="6D54AE0B" w14:textId="77777777" w:rsidR="002A7A31" w:rsidRDefault="002A7A31" w:rsidP="002A7A31"/>
    <w:p w14:paraId="64A5D06F" w14:textId="6A353822" w:rsidR="002A7A31" w:rsidRDefault="002A7A31" w:rsidP="002A7A31">
      <w:r>
        <w:t>El stack de observabilidad (Loki, Grafana Labs, 2024b; Promtail, Grafana Labs, 2024c; Grafana, Grafana Labs, 2024) permite visualizar logs de todos los contenedores desde Grafana (</w:t>
      </w:r>
      <w:r w:rsidRPr="007C3E48">
        <w:rPr>
          <w:i/>
          <w:iCs/>
        </w:rPr>
        <w:t>http://localhost:8084</w:t>
      </w:r>
      <w:r>
        <w:t>). Promtail etiqueta los logs por contenedor (</w:t>
      </w:r>
      <w:r w:rsidRPr="007C3E48">
        <w:rPr>
          <w:i/>
          <w:iCs/>
        </w:rPr>
        <w:t>container</w:t>
      </w:r>
      <w:r>
        <w:t xml:space="preserve">, </w:t>
      </w:r>
      <w:r w:rsidRPr="007C3E48">
        <w:rPr>
          <w:i/>
          <w:iCs/>
        </w:rPr>
        <w:t>service</w:t>
      </w:r>
      <w:r>
        <w:t xml:space="preserve">, </w:t>
      </w:r>
      <w:r w:rsidRPr="007C3E48">
        <w:rPr>
          <w:i/>
          <w:iCs/>
        </w:rPr>
        <w:t>compose_service</w:t>
      </w:r>
      <w:r>
        <w:t xml:space="preserve">) y envía cada línea a Loki, donde se consultan con LogQL. La configuración de Promtail se encuentra en </w:t>
      </w:r>
      <w:r w:rsidRPr="007C3E48">
        <w:rPr>
          <w:i/>
          <w:iCs/>
        </w:rPr>
        <w:t>infra/docker/config/templates/promtail-config.yml.template</w:t>
      </w:r>
      <w:r>
        <w:t xml:space="preserve"> y la de logging de Python en </w:t>
      </w:r>
      <w:r w:rsidRPr="007C3E48">
        <w:rPr>
          <w:i/>
          <w:iCs/>
        </w:rPr>
        <w:t>infra/docker/compose/logging/logging.yaml</w:t>
      </w:r>
      <w:r>
        <w:t>. El stack de logging se define en infra</w:t>
      </w:r>
      <w:r w:rsidR="007C3E48">
        <w:t xml:space="preserve"> </w:t>
      </w:r>
      <w:r w:rsidRPr="007C3E48">
        <w:rPr>
          <w:i/>
          <w:iCs/>
        </w:rPr>
        <w:t>/docker/compose/logging/docker-compose.logging.yml</w:t>
      </w:r>
      <w:r>
        <w:t>.</w:t>
      </w:r>
    </w:p>
    <w:p w14:paraId="7783E6D2" w14:textId="386B2A77" w:rsidR="002A7A31" w:rsidRDefault="002A7A31" w:rsidP="002A7A31">
      <w:r>
        <w:t>Ejemplo de consulta LogQL</w:t>
      </w:r>
    </w:p>
    <w:p w14:paraId="652A24E1" w14:textId="77777777" w:rsidR="002A7A31" w:rsidRPr="007C3E48" w:rsidRDefault="002A7A31" w:rsidP="007C3E48">
      <w:pPr>
        <w:spacing w:before="0" w:after="0" w:line="240" w:lineRule="auto"/>
        <w:rPr>
          <w:rFonts w:ascii="Consolas" w:hAnsi="Consolas"/>
          <w:sz w:val="16"/>
          <w:szCs w:val="16"/>
        </w:rPr>
      </w:pPr>
      <w:r w:rsidRPr="007C3E48">
        <w:rPr>
          <w:rFonts w:ascii="Consolas" w:hAnsi="Consolas"/>
          <w:sz w:val="16"/>
          <w:szCs w:val="16"/>
        </w:rPr>
        <w:t>```logql</w:t>
      </w:r>
    </w:p>
    <w:p w14:paraId="1CD5CA85" w14:textId="77777777" w:rsidR="002A7A31" w:rsidRPr="007C3E48" w:rsidRDefault="002A7A31" w:rsidP="007C3E48">
      <w:pPr>
        <w:spacing w:before="0" w:after="0" w:line="240" w:lineRule="auto"/>
        <w:rPr>
          <w:rFonts w:ascii="Consolas" w:hAnsi="Consolas"/>
          <w:sz w:val="16"/>
          <w:szCs w:val="16"/>
        </w:rPr>
      </w:pPr>
      <w:r w:rsidRPr="007C3E48">
        <w:rPr>
          <w:rFonts w:ascii="Consolas" w:hAnsi="Consolas"/>
          <w:sz w:val="16"/>
          <w:szCs w:val="16"/>
        </w:rPr>
        <w:t>{container="soar_api"} |= "error"</w:t>
      </w:r>
    </w:p>
    <w:p w14:paraId="50C710AE" w14:textId="77777777" w:rsidR="002A7A31" w:rsidRPr="007C3E48" w:rsidRDefault="002A7A31" w:rsidP="007C3E48">
      <w:pPr>
        <w:spacing w:before="0" w:after="0" w:line="240" w:lineRule="auto"/>
        <w:rPr>
          <w:rFonts w:ascii="Consolas" w:hAnsi="Consolas"/>
          <w:sz w:val="16"/>
          <w:szCs w:val="16"/>
        </w:rPr>
      </w:pPr>
      <w:r w:rsidRPr="007C3E48">
        <w:rPr>
          <w:rFonts w:ascii="Consolas" w:hAnsi="Consolas"/>
          <w:sz w:val="16"/>
          <w:szCs w:val="16"/>
        </w:rPr>
        <w:t>```</w:t>
      </w:r>
    </w:p>
    <w:p w14:paraId="409DC984" w14:textId="666A8AE4" w:rsidR="002A7A31" w:rsidRDefault="002A7A31" w:rsidP="002A7A31">
      <w:r>
        <w:t>Dashboards recomendados</w:t>
      </w:r>
    </w:p>
    <w:p w14:paraId="0048A7C5" w14:textId="6742DAA1" w:rsidR="002A7A31" w:rsidRDefault="002A7A31">
      <w:pPr>
        <w:pStyle w:val="Prrafodelista"/>
        <w:numPr>
          <w:ilvl w:val="0"/>
          <w:numId w:val="31"/>
        </w:numPr>
      </w:pPr>
      <w:r w:rsidRPr="007C3E48">
        <w:rPr>
          <w:b/>
          <w:bCs/>
        </w:rPr>
        <w:t>Logs por servicio</w:t>
      </w:r>
      <w:r>
        <w:t xml:space="preserve">: filtrar por </w:t>
      </w:r>
      <w:r w:rsidRPr="007C3E48">
        <w:rPr>
          <w:i/>
          <w:iCs/>
        </w:rPr>
        <w:t>container</w:t>
      </w:r>
      <w:r>
        <w:t xml:space="preserve"> y </w:t>
      </w:r>
      <w:r w:rsidRPr="007C3E48">
        <w:rPr>
          <w:i/>
          <w:iCs/>
        </w:rPr>
        <w:t>compose_service</w:t>
      </w:r>
      <w:r>
        <w:t>.</w:t>
      </w:r>
    </w:p>
    <w:p w14:paraId="7E58E9BC" w14:textId="0ACA3A1E" w:rsidR="002A7A31" w:rsidRDefault="002A7A31">
      <w:pPr>
        <w:pStyle w:val="Prrafodelista"/>
        <w:numPr>
          <w:ilvl w:val="0"/>
          <w:numId w:val="31"/>
        </w:numPr>
      </w:pPr>
      <w:r w:rsidRPr="007C3E48">
        <w:rPr>
          <w:b/>
          <w:bCs/>
        </w:rPr>
        <w:t>Errores E2E</w:t>
      </w:r>
      <w:r>
        <w:t xml:space="preserve">: </w:t>
      </w:r>
      <w:r w:rsidRPr="007C3E48">
        <w:rPr>
          <w:i/>
          <w:iCs/>
        </w:rPr>
        <w:t>{container="soar_shuffle_backend"} |= "error"</w:t>
      </w:r>
      <w:r>
        <w:t>.</w:t>
      </w:r>
    </w:p>
    <w:p w14:paraId="428049AF" w14:textId="1DBED12B" w:rsidR="007C3E48" w:rsidRDefault="002A7A31">
      <w:pPr>
        <w:pStyle w:val="Prrafodelista"/>
        <w:numPr>
          <w:ilvl w:val="0"/>
          <w:numId w:val="31"/>
        </w:numPr>
      </w:pPr>
      <w:r w:rsidRPr="007C3E48">
        <w:rPr>
          <w:b/>
          <w:bCs/>
        </w:rPr>
        <w:t>Métricas de KPI</w:t>
      </w:r>
      <w:r>
        <w:t xml:space="preserve">: datasource Elasticsearch con índice </w:t>
      </w:r>
      <w:r w:rsidRPr="007C3E48">
        <w:rPr>
          <w:i/>
          <w:iCs/>
        </w:rPr>
        <w:t>soar-metrics</w:t>
      </w:r>
      <w:r>
        <w:t xml:space="preserve"> (</w:t>
      </w:r>
      <w:r w:rsidRPr="007C3E48">
        <w:rPr>
          <w:i/>
          <w:iCs/>
        </w:rPr>
        <w:t>mttr_seconds</w:t>
      </w:r>
      <w:r>
        <w:t xml:space="preserve">, </w:t>
      </w:r>
      <w:r w:rsidRPr="007C3E48">
        <w:rPr>
          <w:i/>
          <w:iCs/>
        </w:rPr>
        <w:t>@timestamp</w:t>
      </w:r>
      <w:r>
        <w:t>).</w:t>
      </w:r>
    </w:p>
    <w:p w14:paraId="3C6B2E6C" w14:textId="77777777" w:rsidR="007C3E48" w:rsidRDefault="007C3E48">
      <w:pPr>
        <w:spacing w:before="0" w:after="0" w:line="240" w:lineRule="auto"/>
        <w:jc w:val="left"/>
      </w:pPr>
      <w:r>
        <w:br w:type="page"/>
      </w:r>
    </w:p>
    <w:p w14:paraId="1DBA9354" w14:textId="578687A6" w:rsidR="007C3E48" w:rsidRDefault="007C3E48" w:rsidP="007C3E48">
      <w:pPr>
        <w:pStyle w:val="Anexo"/>
      </w:pPr>
      <w:bookmarkStart w:id="167" w:name="_Ref238821335"/>
      <w:bookmarkStart w:id="168" w:name="_Toc238832794"/>
      <w:r>
        <w:lastRenderedPageBreak/>
        <w:t>Validación Experimental y Métricas de Calidad</w:t>
      </w:r>
      <w:bookmarkEnd w:id="167"/>
      <w:bookmarkEnd w:id="168"/>
    </w:p>
    <w:p w14:paraId="19B2B6EA" w14:textId="77777777" w:rsidR="007C3E48" w:rsidRDefault="007C3E48" w:rsidP="007C3E48"/>
    <w:p w14:paraId="3ED7E094" w14:textId="1D334968" w:rsidR="007C3E48" w:rsidRDefault="007C3E48" w:rsidP="007C3E48">
      <w:r w:rsidRPr="007C3E48">
        <w:rPr>
          <w:b/>
          <w:bCs/>
        </w:rPr>
        <w:t>Referencia TFM</w:t>
      </w:r>
      <w:r>
        <w:t>: complementa el Capítulo 4 (Desarrollo Específico) y el Anexo C (Métricas y</w:t>
      </w:r>
      <w:r w:rsidR="00C64D5C">
        <w:t xml:space="preserve"> </w:t>
      </w:r>
      <w:r>
        <w:t xml:space="preserve">Visualizaciones). Datos extraídos de </w:t>
      </w:r>
      <w:r w:rsidRPr="007C3E48">
        <w:rPr>
          <w:i/>
          <w:iCs/>
        </w:rPr>
        <w:t>reports/e2e/</w:t>
      </w:r>
      <w:r>
        <w:t xml:space="preserve">, </w:t>
      </w:r>
      <w:r w:rsidRPr="007C3E48">
        <w:rPr>
          <w:i/>
          <w:iCs/>
        </w:rPr>
        <w:t>reports/quality/</w:t>
      </w:r>
      <w:r>
        <w:t xml:space="preserve">, </w:t>
      </w:r>
      <w:r w:rsidRPr="007C3E48">
        <w:rPr>
          <w:i/>
          <w:iCs/>
        </w:rPr>
        <w:t>reports/test-review/</w:t>
      </w:r>
      <w:r>
        <w:t>,</w:t>
      </w:r>
      <w:r w:rsidR="00C64D5C">
        <w:t xml:space="preserve"> </w:t>
      </w:r>
      <w:r w:rsidRPr="007C3E48">
        <w:rPr>
          <w:i/>
          <w:iCs/>
        </w:rPr>
        <w:t>reports/holistic/</w:t>
      </w:r>
      <w:r>
        <w:t xml:space="preserve">, </w:t>
      </w:r>
      <w:r w:rsidRPr="007C3E48">
        <w:rPr>
          <w:i/>
          <w:iCs/>
        </w:rPr>
        <w:t>docs/01-getting-started.md</w:t>
      </w:r>
      <w:r>
        <w:t xml:space="preserve"> y </w:t>
      </w:r>
      <w:r w:rsidRPr="007C3E48">
        <w:rPr>
          <w:i/>
          <w:iCs/>
        </w:rPr>
        <w:t>docs/06-project-management.md</w:t>
      </w:r>
      <w:r>
        <w:t>.</w:t>
      </w:r>
    </w:p>
    <w:p w14:paraId="23B8674C" w14:textId="6C1C7FBD" w:rsidR="007C3E48" w:rsidRDefault="007C3E48" w:rsidP="007C3E48"/>
    <w:p w14:paraId="7C8D37EB" w14:textId="143D4007" w:rsidR="007C3E48" w:rsidRDefault="007C3E48" w:rsidP="007C3E48">
      <w:pPr>
        <w:pStyle w:val="Anexo"/>
        <w:numPr>
          <w:ilvl w:val="1"/>
          <w:numId w:val="4"/>
        </w:numPr>
      </w:pPr>
      <w:bookmarkStart w:id="169" w:name="_Ref238822724"/>
      <w:bookmarkStart w:id="170" w:name="_Ref238822729"/>
      <w:bookmarkStart w:id="171" w:name="_Toc238832795"/>
      <w:r>
        <w:t>Métricas de Calidad Consolidadas</w:t>
      </w:r>
      <w:bookmarkEnd w:id="169"/>
      <w:bookmarkEnd w:id="170"/>
      <w:bookmarkEnd w:id="171"/>
    </w:p>
    <w:tbl>
      <w:tblPr>
        <w:tblStyle w:val="Tabladelista7concolores"/>
        <w:tblW w:w="5000" w:type="pct"/>
        <w:tblLook w:val="04A0" w:firstRow="1" w:lastRow="0" w:firstColumn="1" w:lastColumn="0" w:noHBand="0" w:noVBand="1"/>
      </w:tblPr>
      <w:tblGrid>
        <w:gridCol w:w="3445"/>
        <w:gridCol w:w="1733"/>
        <w:gridCol w:w="1299"/>
        <w:gridCol w:w="2594"/>
      </w:tblGrid>
      <w:tr w:rsidR="000B0AE6" w:rsidRPr="000B0AE6" w14:paraId="197C21FC" w14:textId="77777777" w:rsidTr="000B0AE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9" w:type="pct"/>
            <w:tcBorders>
              <w:top w:val="nil"/>
              <w:left w:val="nil"/>
            </w:tcBorders>
            <w:noWrap/>
            <w:hideMark/>
          </w:tcPr>
          <w:p w14:paraId="777EAACF" w14:textId="1EB795CA" w:rsidR="000B0AE6" w:rsidRPr="000B0AE6" w:rsidRDefault="000B0AE6" w:rsidP="000B0AE6">
            <w:pPr>
              <w:rPr>
                <w:b/>
                <w:bCs/>
              </w:rPr>
            </w:pPr>
            <w:r w:rsidRPr="000B0AE6">
              <w:rPr>
                <w:b/>
                <w:bCs/>
              </w:rPr>
              <w:t>Radar</w:t>
            </w:r>
          </w:p>
        </w:tc>
        <w:tc>
          <w:tcPr>
            <w:tcW w:w="955" w:type="pct"/>
            <w:tcBorders>
              <w:top w:val="nil"/>
              <w:left w:val="nil"/>
              <w:right w:val="nil"/>
            </w:tcBorders>
            <w:hideMark/>
          </w:tcPr>
          <w:p w14:paraId="516BB2A5" w14:textId="14639B2F"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0B0AE6">
              <w:rPr>
                <w:b/>
                <w:bCs/>
              </w:rPr>
              <w:t>Score Global</w:t>
            </w:r>
          </w:p>
        </w:tc>
        <w:tc>
          <w:tcPr>
            <w:tcW w:w="716" w:type="pct"/>
            <w:tcBorders>
              <w:top w:val="nil"/>
              <w:left w:val="nil"/>
              <w:right w:val="nil"/>
            </w:tcBorders>
            <w:hideMark/>
          </w:tcPr>
          <w:p w14:paraId="2BB15011" w14:textId="4647F91A"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0B0AE6">
              <w:rPr>
                <w:b/>
                <w:bCs/>
              </w:rPr>
              <w:t>Estado</w:t>
            </w:r>
          </w:p>
        </w:tc>
        <w:tc>
          <w:tcPr>
            <w:tcW w:w="1431" w:type="pct"/>
            <w:tcBorders>
              <w:top w:val="nil"/>
              <w:left w:val="nil"/>
              <w:right w:val="nil"/>
            </w:tcBorders>
            <w:hideMark/>
          </w:tcPr>
          <w:p w14:paraId="4C5953C6" w14:textId="07B683EB"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0B0AE6">
              <w:rPr>
                <w:b/>
                <w:bCs/>
              </w:rPr>
              <w:t>Fuente</w:t>
            </w:r>
          </w:p>
        </w:tc>
      </w:tr>
      <w:tr w:rsidR="000B0AE6" w:rsidRPr="000B0AE6" w14:paraId="736F2354" w14:textId="77777777"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9" w:type="pct"/>
            <w:tcBorders>
              <w:top w:val="nil"/>
              <w:left w:val="nil"/>
              <w:bottom w:val="nil"/>
            </w:tcBorders>
            <w:noWrap/>
            <w:hideMark/>
          </w:tcPr>
          <w:p w14:paraId="4A307D04" w14:textId="2588DDB9" w:rsidR="000B0AE6" w:rsidRPr="000B0AE6" w:rsidRDefault="000B0AE6" w:rsidP="000B0AE6">
            <w:r w:rsidRPr="000B0AE6">
              <w:t>Quality Score</w:t>
            </w:r>
          </w:p>
        </w:tc>
        <w:tc>
          <w:tcPr>
            <w:tcW w:w="955" w:type="pct"/>
            <w:hideMark/>
          </w:tcPr>
          <w:p w14:paraId="4138CC55" w14:textId="10D752D0"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0B0AE6">
              <w:t>92</w:t>
            </w:r>
            <w:r w:rsidR="00C64D5C">
              <w:t>,</w:t>
            </w:r>
            <w:r w:rsidRPr="000B0AE6">
              <w:t>2/100</w:t>
            </w:r>
          </w:p>
        </w:tc>
        <w:tc>
          <w:tcPr>
            <w:tcW w:w="716" w:type="pct"/>
            <w:hideMark/>
          </w:tcPr>
          <w:p w14:paraId="3B03B677" w14:textId="180E82EF"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0B0AE6">
              <w:t>Excellent</w:t>
            </w:r>
          </w:p>
        </w:tc>
        <w:tc>
          <w:tcPr>
            <w:tcW w:w="1431" w:type="pct"/>
            <w:hideMark/>
          </w:tcPr>
          <w:p w14:paraId="187BC80D" w14:textId="11EBB09F"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rPr>
                <w:i/>
                <w:iCs/>
              </w:rPr>
            </w:pPr>
            <w:r w:rsidRPr="000B0AE6">
              <w:rPr>
                <w:i/>
                <w:iCs/>
              </w:rPr>
              <w:t>reports/quality/</w:t>
            </w:r>
          </w:p>
        </w:tc>
      </w:tr>
      <w:tr w:rsidR="000B0AE6" w:rsidRPr="000B0AE6" w14:paraId="68837F87" w14:textId="77777777" w:rsidTr="000B0AE6">
        <w:tc>
          <w:tcPr>
            <w:cnfStyle w:val="001000000000" w:firstRow="0" w:lastRow="0" w:firstColumn="1" w:lastColumn="0" w:oddVBand="0" w:evenVBand="0" w:oddHBand="0" w:evenHBand="0" w:firstRowFirstColumn="0" w:firstRowLastColumn="0" w:lastRowFirstColumn="0" w:lastRowLastColumn="0"/>
            <w:tcW w:w="1899" w:type="pct"/>
            <w:tcBorders>
              <w:top w:val="nil"/>
              <w:left w:val="nil"/>
              <w:bottom w:val="nil"/>
            </w:tcBorders>
            <w:noWrap/>
            <w:hideMark/>
          </w:tcPr>
          <w:p w14:paraId="09AB4F5F" w14:textId="5706D874" w:rsidR="000B0AE6" w:rsidRPr="000B0AE6" w:rsidRDefault="000B0AE6" w:rsidP="000B0AE6">
            <w:r w:rsidRPr="000B0AE6">
              <w:t>Holistic Project Radar (HPR)</w:t>
            </w:r>
          </w:p>
        </w:tc>
        <w:tc>
          <w:tcPr>
            <w:tcW w:w="955" w:type="pct"/>
            <w:hideMark/>
          </w:tcPr>
          <w:p w14:paraId="0C109AC0" w14:textId="6A6A93FB"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0B0AE6">
              <w:t>96</w:t>
            </w:r>
            <w:r w:rsidR="00C64D5C">
              <w:t>,</w:t>
            </w:r>
            <w:r w:rsidRPr="000B0AE6">
              <w:t>0/100</w:t>
            </w:r>
          </w:p>
        </w:tc>
        <w:tc>
          <w:tcPr>
            <w:tcW w:w="716" w:type="pct"/>
            <w:hideMark/>
          </w:tcPr>
          <w:p w14:paraId="740D63CE" w14:textId="0108EBCC"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0B0AE6">
              <w:t>Excellent</w:t>
            </w:r>
          </w:p>
        </w:tc>
        <w:tc>
          <w:tcPr>
            <w:tcW w:w="1431" w:type="pct"/>
            <w:hideMark/>
          </w:tcPr>
          <w:p w14:paraId="40BACE8C" w14:textId="2F5583E4"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rPr>
                <w:i/>
                <w:iCs/>
              </w:rPr>
            </w:pPr>
            <w:r w:rsidRPr="000B0AE6">
              <w:rPr>
                <w:i/>
                <w:iCs/>
              </w:rPr>
              <w:t>reports/holistic/</w:t>
            </w:r>
          </w:p>
        </w:tc>
      </w:tr>
      <w:tr w:rsidR="000B0AE6" w:rsidRPr="000B0AE6" w14:paraId="2E63B9DB" w14:textId="77777777"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9" w:type="pct"/>
            <w:tcBorders>
              <w:top w:val="nil"/>
              <w:left w:val="nil"/>
              <w:bottom w:val="nil"/>
            </w:tcBorders>
            <w:noWrap/>
            <w:hideMark/>
          </w:tcPr>
          <w:p w14:paraId="17C04F6A" w14:textId="5447607D" w:rsidR="000B0AE6" w:rsidRPr="000B0AE6" w:rsidRDefault="000B0AE6" w:rsidP="000B0AE6">
            <w:r w:rsidRPr="000B0AE6">
              <w:t>Test Review (7 dims)</w:t>
            </w:r>
          </w:p>
        </w:tc>
        <w:tc>
          <w:tcPr>
            <w:tcW w:w="955" w:type="pct"/>
            <w:hideMark/>
          </w:tcPr>
          <w:p w14:paraId="47B3422A" w14:textId="652727FE"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0B0AE6">
              <w:t>92</w:t>
            </w:r>
            <w:r w:rsidR="00C64D5C">
              <w:t>,</w:t>
            </w:r>
            <w:r w:rsidRPr="000B0AE6">
              <w:t>2/100</w:t>
            </w:r>
          </w:p>
        </w:tc>
        <w:tc>
          <w:tcPr>
            <w:tcW w:w="716" w:type="pct"/>
            <w:hideMark/>
          </w:tcPr>
          <w:p w14:paraId="42FE28FD" w14:textId="35820101"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0B0AE6">
              <w:t>Excellent</w:t>
            </w:r>
          </w:p>
        </w:tc>
        <w:tc>
          <w:tcPr>
            <w:tcW w:w="1431" w:type="pct"/>
            <w:hideMark/>
          </w:tcPr>
          <w:p w14:paraId="2B7742AF" w14:textId="4B35E59C" w:rsidR="000B0AE6" w:rsidRPr="000B0AE6" w:rsidRDefault="000B0AE6" w:rsidP="000B0AE6">
            <w:pPr>
              <w:keepNext/>
              <w:cnfStyle w:val="000000100000" w:firstRow="0" w:lastRow="0" w:firstColumn="0" w:lastColumn="0" w:oddVBand="0" w:evenVBand="0" w:oddHBand="1" w:evenHBand="0" w:firstRowFirstColumn="0" w:firstRowLastColumn="0" w:lastRowFirstColumn="0" w:lastRowLastColumn="0"/>
              <w:rPr>
                <w:i/>
                <w:iCs/>
              </w:rPr>
            </w:pPr>
            <w:r w:rsidRPr="000B0AE6">
              <w:rPr>
                <w:i/>
                <w:iCs/>
              </w:rPr>
              <w:t>reports/test-review/</w:t>
            </w:r>
          </w:p>
        </w:tc>
      </w:tr>
    </w:tbl>
    <w:p w14:paraId="5117F1BC" w14:textId="42ECAF14" w:rsidR="000B0AE6" w:rsidRDefault="000B0AE6" w:rsidP="000B0AE6">
      <w:pPr>
        <w:pStyle w:val="Descripcin"/>
        <w:jc w:val="center"/>
      </w:pPr>
      <w:bookmarkStart w:id="172" w:name="_Toc238832882"/>
      <w:r>
        <w:t xml:space="preserve">Tabla </w:t>
      </w:r>
      <w:r w:rsidR="007D6146">
        <w:fldChar w:fldCharType="begin"/>
      </w:r>
      <w:r w:rsidR="007D6146">
        <w:instrText xml:space="preserve"> SEQ Tabla \* ARABIC </w:instrText>
      </w:r>
      <w:r w:rsidR="007D6146">
        <w:fldChar w:fldCharType="separate"/>
      </w:r>
      <w:r w:rsidR="00750740">
        <w:rPr>
          <w:noProof/>
        </w:rPr>
        <w:t>19</w:t>
      </w:r>
      <w:r w:rsidR="007D6146">
        <w:fldChar w:fldCharType="end"/>
      </w:r>
      <w:r>
        <w:t xml:space="preserve">. </w:t>
      </w:r>
      <w:r w:rsidRPr="005656DE">
        <w:t>Score de cada reporte</w:t>
      </w:r>
      <w:bookmarkEnd w:id="172"/>
    </w:p>
    <w:p w14:paraId="03B88AFB" w14:textId="77777777" w:rsidR="000B0AE6" w:rsidRPr="000B0AE6" w:rsidRDefault="000B0AE6" w:rsidP="000B0AE6"/>
    <w:p w14:paraId="7F8FA04A" w14:textId="77777777" w:rsidR="000B0AE6" w:rsidRDefault="000B0AE6">
      <w:pPr>
        <w:spacing w:before="0" w:after="0" w:line="240" w:lineRule="auto"/>
        <w:jc w:val="left"/>
        <w:rPr>
          <w:rFonts w:asciiTheme="majorHAnsi" w:hAnsiTheme="majorHAnsi"/>
          <w:bCs/>
          <w:color w:val="0098CD"/>
          <w:kern w:val="32"/>
          <w:sz w:val="36"/>
          <w:szCs w:val="32"/>
        </w:rPr>
      </w:pPr>
      <w:r>
        <w:br w:type="page"/>
      </w:r>
    </w:p>
    <w:p w14:paraId="78C14809" w14:textId="41AF5D00" w:rsidR="007C3E48" w:rsidRDefault="007C3E48" w:rsidP="007C3E48">
      <w:pPr>
        <w:pStyle w:val="Anexo"/>
        <w:numPr>
          <w:ilvl w:val="2"/>
          <w:numId w:val="4"/>
        </w:numPr>
      </w:pPr>
      <w:bookmarkStart w:id="173" w:name="_Toc238832796"/>
      <w:r>
        <w:lastRenderedPageBreak/>
        <w:t>Quality Score por Categoría</w:t>
      </w:r>
      <w:bookmarkEnd w:id="173"/>
    </w:p>
    <w:tbl>
      <w:tblPr>
        <w:tblStyle w:val="Tabladelista7concolores"/>
        <w:tblW w:w="0" w:type="auto"/>
        <w:tblLook w:val="04A0" w:firstRow="1" w:lastRow="0" w:firstColumn="1" w:lastColumn="0" w:noHBand="0" w:noVBand="1"/>
      </w:tblPr>
      <w:tblGrid>
        <w:gridCol w:w="1794"/>
        <w:gridCol w:w="737"/>
        <w:gridCol w:w="665"/>
        <w:gridCol w:w="1378"/>
        <w:gridCol w:w="1717"/>
        <w:gridCol w:w="737"/>
        <w:gridCol w:w="665"/>
        <w:gridCol w:w="1378"/>
      </w:tblGrid>
      <w:tr w:rsidR="000B0AE6" w:rsidRPr="000B0AE6" w14:paraId="6D55B2AF" w14:textId="1C100EC8" w:rsidTr="000B0AE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noWrap/>
            <w:hideMark/>
          </w:tcPr>
          <w:p w14:paraId="05047841" w14:textId="048FBA68" w:rsidR="000B0AE6" w:rsidRPr="000B0AE6" w:rsidRDefault="000B0AE6" w:rsidP="000B0AE6">
            <w:pPr>
              <w:rPr>
                <w:b/>
                <w:bCs/>
              </w:rPr>
            </w:pPr>
            <w:r w:rsidRPr="00DF03CB">
              <w:t>Categoría</w:t>
            </w:r>
          </w:p>
        </w:tc>
        <w:tc>
          <w:tcPr>
            <w:tcW w:w="0" w:type="auto"/>
            <w:tcBorders>
              <w:top w:val="nil"/>
              <w:left w:val="nil"/>
              <w:right w:val="nil"/>
            </w:tcBorders>
            <w:hideMark/>
          </w:tcPr>
          <w:p w14:paraId="17860FD6" w14:textId="20B429C0"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DF03CB">
              <w:t>Score</w:t>
            </w:r>
          </w:p>
        </w:tc>
        <w:tc>
          <w:tcPr>
            <w:tcW w:w="0" w:type="auto"/>
            <w:tcBorders>
              <w:top w:val="nil"/>
              <w:left w:val="nil"/>
              <w:right w:val="nil"/>
            </w:tcBorders>
            <w:hideMark/>
          </w:tcPr>
          <w:p w14:paraId="0D1A3D64" w14:textId="6B8A3E10"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DF03CB">
              <w:t>Peso</w:t>
            </w:r>
          </w:p>
        </w:tc>
        <w:tc>
          <w:tcPr>
            <w:tcW w:w="0" w:type="auto"/>
            <w:tcBorders>
              <w:top w:val="nil"/>
              <w:left w:val="nil"/>
              <w:right w:val="nil"/>
            </w:tcBorders>
            <w:hideMark/>
          </w:tcPr>
          <w:p w14:paraId="42B1E518" w14:textId="7773C5B8"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DF03CB">
              <w:t>Estado</w:t>
            </w:r>
          </w:p>
        </w:tc>
        <w:tc>
          <w:tcPr>
            <w:tcW w:w="0" w:type="auto"/>
            <w:tcBorders>
              <w:top w:val="nil"/>
              <w:left w:val="nil"/>
              <w:right w:val="nil"/>
            </w:tcBorders>
            <w:hideMark/>
          </w:tcPr>
          <w:p w14:paraId="3DAE934C" w14:textId="00EB95E7"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DF03CB">
              <w:t>Categoría</w:t>
            </w:r>
          </w:p>
        </w:tc>
        <w:tc>
          <w:tcPr>
            <w:tcW w:w="0" w:type="auto"/>
            <w:tcBorders>
              <w:top w:val="nil"/>
              <w:left w:val="nil"/>
              <w:right w:val="nil"/>
            </w:tcBorders>
          </w:tcPr>
          <w:p w14:paraId="020D0D03" w14:textId="4F4EC0C4" w:rsidR="000B0AE6" w:rsidRPr="00A574FA" w:rsidRDefault="000B0AE6" w:rsidP="000B0AE6">
            <w:pPr>
              <w:cnfStyle w:val="100000000000" w:firstRow="1" w:lastRow="0" w:firstColumn="0" w:lastColumn="0" w:oddVBand="0" w:evenVBand="0" w:oddHBand="0" w:evenHBand="0" w:firstRowFirstColumn="0" w:firstRowLastColumn="0" w:lastRowFirstColumn="0" w:lastRowLastColumn="0"/>
            </w:pPr>
            <w:r w:rsidRPr="00DF03CB">
              <w:t>Score</w:t>
            </w:r>
          </w:p>
        </w:tc>
        <w:tc>
          <w:tcPr>
            <w:tcW w:w="0" w:type="auto"/>
            <w:tcBorders>
              <w:top w:val="nil"/>
              <w:left w:val="nil"/>
              <w:right w:val="nil"/>
            </w:tcBorders>
          </w:tcPr>
          <w:p w14:paraId="521BD51C" w14:textId="1B45F3BA" w:rsidR="000B0AE6" w:rsidRPr="00A54A37" w:rsidRDefault="000B0AE6" w:rsidP="000B0AE6">
            <w:pPr>
              <w:cnfStyle w:val="100000000000" w:firstRow="1" w:lastRow="0" w:firstColumn="0" w:lastColumn="0" w:oddVBand="0" w:evenVBand="0" w:oddHBand="0" w:evenHBand="0" w:firstRowFirstColumn="0" w:firstRowLastColumn="0" w:lastRowFirstColumn="0" w:lastRowLastColumn="0"/>
            </w:pPr>
            <w:r w:rsidRPr="00DF03CB">
              <w:t>Peso</w:t>
            </w:r>
          </w:p>
        </w:tc>
        <w:tc>
          <w:tcPr>
            <w:tcW w:w="0" w:type="auto"/>
            <w:tcBorders>
              <w:top w:val="nil"/>
              <w:left w:val="nil"/>
              <w:right w:val="nil"/>
            </w:tcBorders>
          </w:tcPr>
          <w:p w14:paraId="2F13CC06" w14:textId="65A3D5D9" w:rsidR="000B0AE6" w:rsidRPr="00A54A37" w:rsidRDefault="000B0AE6" w:rsidP="000B0AE6">
            <w:pPr>
              <w:cnfStyle w:val="100000000000" w:firstRow="1" w:lastRow="0" w:firstColumn="0" w:lastColumn="0" w:oddVBand="0" w:evenVBand="0" w:oddHBand="0" w:evenHBand="0" w:firstRowFirstColumn="0" w:firstRowLastColumn="0" w:lastRowFirstColumn="0" w:lastRowLastColumn="0"/>
            </w:pPr>
            <w:r w:rsidRPr="00DF03CB">
              <w:t>Estado</w:t>
            </w:r>
          </w:p>
        </w:tc>
      </w:tr>
      <w:tr w:rsidR="000B0AE6" w:rsidRPr="000B0AE6" w14:paraId="5BF324D2" w14:textId="2586D2F4"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0BB4C8E1" w14:textId="393471DE" w:rsidR="000B0AE6" w:rsidRPr="000B0AE6" w:rsidRDefault="000B0AE6" w:rsidP="000B0AE6">
            <w:r w:rsidRPr="00DF03CB">
              <w:t>Maintainability</w:t>
            </w:r>
          </w:p>
        </w:tc>
        <w:tc>
          <w:tcPr>
            <w:tcW w:w="0" w:type="auto"/>
            <w:hideMark/>
          </w:tcPr>
          <w:p w14:paraId="318B2965" w14:textId="7CA033FB"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77</w:t>
            </w:r>
            <w:r w:rsidR="00C64D5C">
              <w:t>,</w:t>
            </w:r>
            <w:r w:rsidRPr="00DF03CB">
              <w:t>6</w:t>
            </w:r>
          </w:p>
        </w:tc>
        <w:tc>
          <w:tcPr>
            <w:tcW w:w="0" w:type="auto"/>
            <w:hideMark/>
          </w:tcPr>
          <w:p w14:paraId="42BFD05F" w14:textId="22D2CAC7"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20%</w:t>
            </w:r>
          </w:p>
        </w:tc>
        <w:tc>
          <w:tcPr>
            <w:tcW w:w="0" w:type="auto"/>
            <w:hideMark/>
          </w:tcPr>
          <w:p w14:paraId="53A9ADB1" w14:textId="76D4D889"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Acceptable</w:t>
            </w:r>
          </w:p>
        </w:tc>
        <w:tc>
          <w:tcPr>
            <w:tcW w:w="0" w:type="auto"/>
            <w:hideMark/>
          </w:tcPr>
          <w:p w14:paraId="2F794FB2" w14:textId="6702726B"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Maintainability</w:t>
            </w:r>
          </w:p>
        </w:tc>
        <w:tc>
          <w:tcPr>
            <w:tcW w:w="0" w:type="auto"/>
          </w:tcPr>
          <w:p w14:paraId="52A243A7" w14:textId="2CEB13C0" w:rsidR="000B0AE6" w:rsidRPr="00A574FA" w:rsidRDefault="000B0AE6" w:rsidP="000B0AE6">
            <w:pPr>
              <w:cnfStyle w:val="000000100000" w:firstRow="0" w:lastRow="0" w:firstColumn="0" w:lastColumn="0" w:oddVBand="0" w:evenVBand="0" w:oddHBand="1" w:evenHBand="0" w:firstRowFirstColumn="0" w:firstRowLastColumn="0" w:lastRowFirstColumn="0" w:lastRowLastColumn="0"/>
            </w:pPr>
            <w:r w:rsidRPr="00DF03CB">
              <w:t>77</w:t>
            </w:r>
            <w:r w:rsidR="00C64D5C">
              <w:t>,</w:t>
            </w:r>
            <w:r w:rsidRPr="00DF03CB">
              <w:t>6</w:t>
            </w:r>
          </w:p>
        </w:tc>
        <w:tc>
          <w:tcPr>
            <w:tcW w:w="0" w:type="auto"/>
          </w:tcPr>
          <w:p w14:paraId="6AAB5506" w14:textId="33F6FF5B"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20%</w:t>
            </w:r>
          </w:p>
        </w:tc>
        <w:tc>
          <w:tcPr>
            <w:tcW w:w="0" w:type="auto"/>
          </w:tcPr>
          <w:p w14:paraId="4057AD23" w14:textId="25AF0AEB"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Acceptable</w:t>
            </w:r>
          </w:p>
        </w:tc>
      </w:tr>
      <w:tr w:rsidR="000B0AE6" w:rsidRPr="000B0AE6" w14:paraId="3EF24B5D" w14:textId="7E99F107" w:rsidTr="000B0AE6">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19D87F3B" w14:textId="089B29A9" w:rsidR="000B0AE6" w:rsidRPr="000B0AE6" w:rsidRDefault="000B0AE6" w:rsidP="000B0AE6">
            <w:r w:rsidRPr="00DF03CB">
              <w:t>Coverage</w:t>
            </w:r>
          </w:p>
        </w:tc>
        <w:tc>
          <w:tcPr>
            <w:tcW w:w="0" w:type="auto"/>
            <w:hideMark/>
          </w:tcPr>
          <w:p w14:paraId="2195C657" w14:textId="223665E8"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84</w:t>
            </w:r>
            <w:r w:rsidR="00C64D5C">
              <w:t>,</w:t>
            </w:r>
            <w:r w:rsidRPr="00DF03CB">
              <w:t>6</w:t>
            </w:r>
          </w:p>
        </w:tc>
        <w:tc>
          <w:tcPr>
            <w:tcW w:w="0" w:type="auto"/>
            <w:hideMark/>
          </w:tcPr>
          <w:p w14:paraId="09E6AB29" w14:textId="1BCDA4CD"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20%</w:t>
            </w:r>
          </w:p>
        </w:tc>
        <w:tc>
          <w:tcPr>
            <w:tcW w:w="0" w:type="auto"/>
            <w:hideMark/>
          </w:tcPr>
          <w:p w14:paraId="7140F62B" w14:textId="72D52BBC"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Good</w:t>
            </w:r>
          </w:p>
        </w:tc>
        <w:tc>
          <w:tcPr>
            <w:tcW w:w="0" w:type="auto"/>
            <w:hideMark/>
          </w:tcPr>
          <w:p w14:paraId="6430CB40" w14:textId="64779512"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Coverage</w:t>
            </w:r>
          </w:p>
        </w:tc>
        <w:tc>
          <w:tcPr>
            <w:tcW w:w="0" w:type="auto"/>
          </w:tcPr>
          <w:p w14:paraId="439B29E5" w14:textId="678949F3" w:rsidR="000B0AE6" w:rsidRPr="00A574FA" w:rsidRDefault="000B0AE6" w:rsidP="000B0AE6">
            <w:pPr>
              <w:cnfStyle w:val="000000000000" w:firstRow="0" w:lastRow="0" w:firstColumn="0" w:lastColumn="0" w:oddVBand="0" w:evenVBand="0" w:oddHBand="0" w:evenHBand="0" w:firstRowFirstColumn="0" w:firstRowLastColumn="0" w:lastRowFirstColumn="0" w:lastRowLastColumn="0"/>
            </w:pPr>
            <w:r w:rsidRPr="00DF03CB">
              <w:t>84</w:t>
            </w:r>
            <w:r w:rsidR="00C64D5C">
              <w:t>,</w:t>
            </w:r>
            <w:r w:rsidRPr="00DF03CB">
              <w:t>6</w:t>
            </w:r>
          </w:p>
        </w:tc>
        <w:tc>
          <w:tcPr>
            <w:tcW w:w="0" w:type="auto"/>
          </w:tcPr>
          <w:p w14:paraId="23B06488" w14:textId="40643722"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20%</w:t>
            </w:r>
          </w:p>
        </w:tc>
        <w:tc>
          <w:tcPr>
            <w:tcW w:w="0" w:type="auto"/>
          </w:tcPr>
          <w:p w14:paraId="72C08729" w14:textId="5FA3DA75"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Good</w:t>
            </w:r>
          </w:p>
        </w:tc>
      </w:tr>
      <w:tr w:rsidR="000B0AE6" w:rsidRPr="000B0AE6" w14:paraId="6D4CF2EA" w14:textId="5F0E2634"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704204F3" w14:textId="319023B8" w:rsidR="000B0AE6" w:rsidRPr="000B0AE6" w:rsidRDefault="000B0AE6" w:rsidP="000B0AE6">
            <w:r w:rsidRPr="00DF03CB">
              <w:t>Complexity</w:t>
            </w:r>
          </w:p>
        </w:tc>
        <w:tc>
          <w:tcPr>
            <w:tcW w:w="0" w:type="auto"/>
            <w:hideMark/>
          </w:tcPr>
          <w:p w14:paraId="2FC4DA23" w14:textId="66CD25AE"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100</w:t>
            </w:r>
          </w:p>
        </w:tc>
        <w:tc>
          <w:tcPr>
            <w:tcW w:w="0" w:type="auto"/>
            <w:hideMark/>
          </w:tcPr>
          <w:p w14:paraId="2DF12DEF" w14:textId="0830E578"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15%</w:t>
            </w:r>
          </w:p>
        </w:tc>
        <w:tc>
          <w:tcPr>
            <w:tcW w:w="0" w:type="auto"/>
            <w:hideMark/>
          </w:tcPr>
          <w:p w14:paraId="187BECAA" w14:textId="630BE215"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Excellent</w:t>
            </w:r>
          </w:p>
        </w:tc>
        <w:tc>
          <w:tcPr>
            <w:tcW w:w="0" w:type="auto"/>
            <w:hideMark/>
          </w:tcPr>
          <w:p w14:paraId="6532EA21" w14:textId="2F728CAF"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Complexity</w:t>
            </w:r>
          </w:p>
        </w:tc>
        <w:tc>
          <w:tcPr>
            <w:tcW w:w="0" w:type="auto"/>
          </w:tcPr>
          <w:p w14:paraId="350C902F" w14:textId="07255875" w:rsidR="000B0AE6" w:rsidRPr="00A574FA" w:rsidRDefault="000B0AE6" w:rsidP="000B0AE6">
            <w:pPr>
              <w:cnfStyle w:val="000000100000" w:firstRow="0" w:lastRow="0" w:firstColumn="0" w:lastColumn="0" w:oddVBand="0" w:evenVBand="0" w:oddHBand="1" w:evenHBand="0" w:firstRowFirstColumn="0" w:firstRowLastColumn="0" w:lastRowFirstColumn="0" w:lastRowLastColumn="0"/>
            </w:pPr>
            <w:r w:rsidRPr="00DF03CB">
              <w:t>100</w:t>
            </w:r>
          </w:p>
        </w:tc>
        <w:tc>
          <w:tcPr>
            <w:tcW w:w="0" w:type="auto"/>
          </w:tcPr>
          <w:p w14:paraId="3E9C6850" w14:textId="3EBF30C2"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15%</w:t>
            </w:r>
          </w:p>
        </w:tc>
        <w:tc>
          <w:tcPr>
            <w:tcW w:w="0" w:type="auto"/>
          </w:tcPr>
          <w:p w14:paraId="3CDC91E6" w14:textId="47BE5B6B"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Excellent</w:t>
            </w:r>
          </w:p>
        </w:tc>
      </w:tr>
      <w:tr w:rsidR="000B0AE6" w:rsidRPr="000B0AE6" w14:paraId="2276A5A6" w14:textId="74D60BCE" w:rsidTr="000B0AE6">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3C0FEFAC" w14:textId="7C944D1C" w:rsidR="000B0AE6" w:rsidRPr="000B0AE6" w:rsidRDefault="000B0AE6" w:rsidP="000B0AE6">
            <w:r w:rsidRPr="00DF03CB">
              <w:t>Linting (ruff)</w:t>
            </w:r>
          </w:p>
        </w:tc>
        <w:tc>
          <w:tcPr>
            <w:tcW w:w="0" w:type="auto"/>
            <w:hideMark/>
          </w:tcPr>
          <w:p w14:paraId="4A6A6C48" w14:textId="3D213E48"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hideMark/>
          </w:tcPr>
          <w:p w14:paraId="6FC8D4FA" w14:textId="404E13A5"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15%</w:t>
            </w:r>
          </w:p>
        </w:tc>
        <w:tc>
          <w:tcPr>
            <w:tcW w:w="0" w:type="auto"/>
            <w:hideMark/>
          </w:tcPr>
          <w:p w14:paraId="069F7E53" w14:textId="5B69EBA5"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Excellent (Astral, 2024)</w:t>
            </w:r>
          </w:p>
        </w:tc>
        <w:tc>
          <w:tcPr>
            <w:tcW w:w="0" w:type="auto"/>
            <w:hideMark/>
          </w:tcPr>
          <w:p w14:paraId="2FBDE13D" w14:textId="7E94DEC8"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Linting (ruff)</w:t>
            </w:r>
          </w:p>
        </w:tc>
        <w:tc>
          <w:tcPr>
            <w:tcW w:w="0" w:type="auto"/>
          </w:tcPr>
          <w:p w14:paraId="3E9D72A7" w14:textId="44FB0B58" w:rsidR="000B0AE6" w:rsidRPr="00A574FA"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tcPr>
          <w:p w14:paraId="5A0DD26E" w14:textId="6DEF0EE0"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15%</w:t>
            </w:r>
          </w:p>
        </w:tc>
        <w:tc>
          <w:tcPr>
            <w:tcW w:w="0" w:type="auto"/>
          </w:tcPr>
          <w:p w14:paraId="528FC337" w14:textId="071A9466"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Excellent (Astral, 2024)</w:t>
            </w:r>
          </w:p>
        </w:tc>
      </w:tr>
      <w:tr w:rsidR="000B0AE6" w:rsidRPr="000B0AE6" w14:paraId="22415F3A" w14:textId="7040E5AD"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3CBD8588" w14:textId="5A0C4BA9" w:rsidR="000B0AE6" w:rsidRPr="000B0AE6" w:rsidRDefault="000B0AE6" w:rsidP="000B0AE6">
            <w:r w:rsidRPr="00DF03CB">
              <w:t>Typing (mypy)</w:t>
            </w:r>
          </w:p>
        </w:tc>
        <w:tc>
          <w:tcPr>
            <w:tcW w:w="0" w:type="auto"/>
            <w:hideMark/>
          </w:tcPr>
          <w:p w14:paraId="4DB87D09" w14:textId="63343717"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100</w:t>
            </w:r>
          </w:p>
        </w:tc>
        <w:tc>
          <w:tcPr>
            <w:tcW w:w="0" w:type="auto"/>
            <w:hideMark/>
          </w:tcPr>
          <w:p w14:paraId="39A198D0" w14:textId="57A81AE4"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10%</w:t>
            </w:r>
          </w:p>
        </w:tc>
        <w:tc>
          <w:tcPr>
            <w:tcW w:w="0" w:type="auto"/>
            <w:hideMark/>
          </w:tcPr>
          <w:p w14:paraId="0770358A" w14:textId="4C9F11A9"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Excellent (Python Software Foundation, 2024)</w:t>
            </w:r>
          </w:p>
        </w:tc>
        <w:tc>
          <w:tcPr>
            <w:tcW w:w="0" w:type="auto"/>
            <w:hideMark/>
          </w:tcPr>
          <w:p w14:paraId="76C297AA" w14:textId="3C7F5FF0"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Typing (mypy)</w:t>
            </w:r>
          </w:p>
        </w:tc>
        <w:tc>
          <w:tcPr>
            <w:tcW w:w="0" w:type="auto"/>
          </w:tcPr>
          <w:p w14:paraId="091C8F3C" w14:textId="25789C45" w:rsidR="000B0AE6" w:rsidRPr="00A574FA" w:rsidRDefault="000B0AE6" w:rsidP="000B0AE6">
            <w:pPr>
              <w:cnfStyle w:val="000000100000" w:firstRow="0" w:lastRow="0" w:firstColumn="0" w:lastColumn="0" w:oddVBand="0" w:evenVBand="0" w:oddHBand="1" w:evenHBand="0" w:firstRowFirstColumn="0" w:firstRowLastColumn="0" w:lastRowFirstColumn="0" w:lastRowLastColumn="0"/>
            </w:pPr>
            <w:r w:rsidRPr="00DF03CB">
              <w:t>100</w:t>
            </w:r>
          </w:p>
        </w:tc>
        <w:tc>
          <w:tcPr>
            <w:tcW w:w="0" w:type="auto"/>
          </w:tcPr>
          <w:p w14:paraId="6601F0E5" w14:textId="1F0FB858"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10%</w:t>
            </w:r>
          </w:p>
        </w:tc>
        <w:tc>
          <w:tcPr>
            <w:tcW w:w="0" w:type="auto"/>
          </w:tcPr>
          <w:p w14:paraId="04B80FBE" w14:textId="391FC111"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Excellent (Python Software Foundation, 2024)</w:t>
            </w:r>
          </w:p>
        </w:tc>
      </w:tr>
      <w:tr w:rsidR="000B0AE6" w:rsidRPr="000B0AE6" w14:paraId="2325096F" w14:textId="2440A319" w:rsidTr="000B0AE6">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40EF0152" w14:textId="69D7242F" w:rsidR="000B0AE6" w:rsidRPr="000B0AE6" w:rsidRDefault="000B0AE6" w:rsidP="000B0AE6">
            <w:r w:rsidRPr="00DF03CB">
              <w:t>Security (bandit)</w:t>
            </w:r>
          </w:p>
        </w:tc>
        <w:tc>
          <w:tcPr>
            <w:tcW w:w="0" w:type="auto"/>
            <w:hideMark/>
          </w:tcPr>
          <w:p w14:paraId="2C128B0B" w14:textId="32284A84"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hideMark/>
          </w:tcPr>
          <w:p w14:paraId="5E6D002F" w14:textId="21ABF164"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10%</w:t>
            </w:r>
          </w:p>
        </w:tc>
        <w:tc>
          <w:tcPr>
            <w:tcW w:w="0" w:type="auto"/>
            <w:hideMark/>
          </w:tcPr>
          <w:p w14:paraId="16ACE717" w14:textId="406C3925"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Excellent (PyCQA, 2024b)</w:t>
            </w:r>
          </w:p>
        </w:tc>
        <w:tc>
          <w:tcPr>
            <w:tcW w:w="0" w:type="auto"/>
            <w:hideMark/>
          </w:tcPr>
          <w:p w14:paraId="022A12EF" w14:textId="7FD0E92E"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Security (bandit)</w:t>
            </w:r>
          </w:p>
        </w:tc>
        <w:tc>
          <w:tcPr>
            <w:tcW w:w="0" w:type="auto"/>
          </w:tcPr>
          <w:p w14:paraId="1757ED73" w14:textId="50064D84" w:rsidR="000B0AE6" w:rsidRPr="00A574FA"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tcPr>
          <w:p w14:paraId="11E06CBA" w14:textId="1CD8AF66"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10%</w:t>
            </w:r>
          </w:p>
        </w:tc>
        <w:tc>
          <w:tcPr>
            <w:tcW w:w="0" w:type="auto"/>
          </w:tcPr>
          <w:p w14:paraId="5EBDBCF6" w14:textId="3FCDABDB"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Excellent (PyCQA, 2024b)</w:t>
            </w:r>
          </w:p>
        </w:tc>
      </w:tr>
      <w:tr w:rsidR="000B0AE6" w:rsidRPr="000B0AE6" w14:paraId="0F3B4DF1" w14:textId="30072321"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5EE79A0D" w14:textId="2EF180E6" w:rsidR="000B0AE6" w:rsidRPr="000B0AE6" w:rsidRDefault="000B0AE6" w:rsidP="000B0AE6">
            <w:r w:rsidRPr="00DF03CB">
              <w:t>Documentation</w:t>
            </w:r>
          </w:p>
        </w:tc>
        <w:tc>
          <w:tcPr>
            <w:tcW w:w="0" w:type="auto"/>
            <w:hideMark/>
          </w:tcPr>
          <w:p w14:paraId="760DD470" w14:textId="69ACEAD6"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94</w:t>
            </w:r>
            <w:r w:rsidR="00C64D5C">
              <w:t>,</w:t>
            </w:r>
            <w:r w:rsidRPr="00DF03CB">
              <w:t>6</w:t>
            </w:r>
          </w:p>
        </w:tc>
        <w:tc>
          <w:tcPr>
            <w:tcW w:w="0" w:type="auto"/>
            <w:hideMark/>
          </w:tcPr>
          <w:p w14:paraId="0B9BC63A" w14:textId="2C88634F"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5%</w:t>
            </w:r>
          </w:p>
        </w:tc>
        <w:tc>
          <w:tcPr>
            <w:tcW w:w="0" w:type="auto"/>
            <w:hideMark/>
          </w:tcPr>
          <w:p w14:paraId="72104428" w14:textId="216C160F"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Excellent</w:t>
            </w:r>
          </w:p>
        </w:tc>
        <w:tc>
          <w:tcPr>
            <w:tcW w:w="0" w:type="auto"/>
            <w:hideMark/>
          </w:tcPr>
          <w:p w14:paraId="7513AF5C" w14:textId="43A20153"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Documentation</w:t>
            </w:r>
          </w:p>
        </w:tc>
        <w:tc>
          <w:tcPr>
            <w:tcW w:w="0" w:type="auto"/>
          </w:tcPr>
          <w:p w14:paraId="7ACB10BE" w14:textId="5D469A04" w:rsidR="000B0AE6" w:rsidRPr="00A574FA" w:rsidRDefault="000B0AE6" w:rsidP="000B0AE6">
            <w:pPr>
              <w:cnfStyle w:val="000000100000" w:firstRow="0" w:lastRow="0" w:firstColumn="0" w:lastColumn="0" w:oddVBand="0" w:evenVBand="0" w:oddHBand="1" w:evenHBand="0" w:firstRowFirstColumn="0" w:firstRowLastColumn="0" w:lastRowFirstColumn="0" w:lastRowLastColumn="0"/>
            </w:pPr>
            <w:r w:rsidRPr="00DF03CB">
              <w:t>94</w:t>
            </w:r>
            <w:r w:rsidR="00C64D5C">
              <w:t>,</w:t>
            </w:r>
            <w:r w:rsidRPr="00DF03CB">
              <w:t>6</w:t>
            </w:r>
          </w:p>
        </w:tc>
        <w:tc>
          <w:tcPr>
            <w:tcW w:w="0" w:type="auto"/>
          </w:tcPr>
          <w:p w14:paraId="4D43BD60" w14:textId="6180808B"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5%</w:t>
            </w:r>
          </w:p>
        </w:tc>
        <w:tc>
          <w:tcPr>
            <w:tcW w:w="0" w:type="auto"/>
          </w:tcPr>
          <w:p w14:paraId="1CDB62D6" w14:textId="19D046EA"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Excellent</w:t>
            </w:r>
          </w:p>
        </w:tc>
      </w:tr>
      <w:tr w:rsidR="000B0AE6" w:rsidRPr="000B0AE6" w14:paraId="046342CE" w14:textId="276B67E9" w:rsidTr="000B0AE6">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7129D138" w14:textId="1D910FA8" w:rsidR="000B0AE6" w:rsidRPr="000B0AE6" w:rsidRDefault="000B0AE6" w:rsidP="000B0AE6">
            <w:r w:rsidRPr="00DF03CB">
              <w:t>Architecture</w:t>
            </w:r>
          </w:p>
        </w:tc>
        <w:tc>
          <w:tcPr>
            <w:tcW w:w="0" w:type="auto"/>
            <w:hideMark/>
          </w:tcPr>
          <w:p w14:paraId="6C4C33CC" w14:textId="1AA9AAE8"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hideMark/>
          </w:tcPr>
          <w:p w14:paraId="426C0D06" w14:textId="0E6BBD6B"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5%</w:t>
            </w:r>
          </w:p>
        </w:tc>
        <w:tc>
          <w:tcPr>
            <w:tcW w:w="0" w:type="auto"/>
            <w:hideMark/>
          </w:tcPr>
          <w:p w14:paraId="463C7905" w14:textId="1BA67592"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Excellent</w:t>
            </w:r>
          </w:p>
        </w:tc>
        <w:tc>
          <w:tcPr>
            <w:tcW w:w="0" w:type="auto"/>
            <w:hideMark/>
          </w:tcPr>
          <w:p w14:paraId="18FB867E" w14:textId="56E01889"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Architecture</w:t>
            </w:r>
          </w:p>
        </w:tc>
        <w:tc>
          <w:tcPr>
            <w:tcW w:w="0" w:type="auto"/>
          </w:tcPr>
          <w:p w14:paraId="6539895E" w14:textId="79C2ADF0" w:rsidR="000B0AE6" w:rsidRPr="00A574FA"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tcPr>
          <w:p w14:paraId="2CB945A8" w14:textId="3C97BC03"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5%</w:t>
            </w:r>
          </w:p>
        </w:tc>
        <w:tc>
          <w:tcPr>
            <w:tcW w:w="0" w:type="auto"/>
          </w:tcPr>
          <w:p w14:paraId="5E7E2A03" w14:textId="24148141" w:rsidR="000B0AE6" w:rsidRPr="00A54A37" w:rsidRDefault="000B0AE6" w:rsidP="000B0AE6">
            <w:pPr>
              <w:keepNext/>
              <w:cnfStyle w:val="000000000000" w:firstRow="0" w:lastRow="0" w:firstColumn="0" w:lastColumn="0" w:oddVBand="0" w:evenVBand="0" w:oddHBand="0" w:evenHBand="0" w:firstRowFirstColumn="0" w:firstRowLastColumn="0" w:lastRowFirstColumn="0" w:lastRowLastColumn="0"/>
            </w:pPr>
            <w:r w:rsidRPr="00DF03CB">
              <w:t>Excellent</w:t>
            </w:r>
          </w:p>
        </w:tc>
      </w:tr>
    </w:tbl>
    <w:p w14:paraId="1B8746C2" w14:textId="05127D1C" w:rsidR="007C3E48" w:rsidRDefault="000B0AE6" w:rsidP="000B0AE6">
      <w:pPr>
        <w:pStyle w:val="Descripcin"/>
        <w:jc w:val="center"/>
      </w:pPr>
      <w:bookmarkStart w:id="174" w:name="_Toc238832883"/>
      <w:r>
        <w:t xml:space="preserve">Tabla </w:t>
      </w:r>
      <w:r w:rsidR="007D6146">
        <w:fldChar w:fldCharType="begin"/>
      </w:r>
      <w:r w:rsidR="007D6146">
        <w:instrText xml:space="preserve"> SEQ Tabla \* ARABIC </w:instrText>
      </w:r>
      <w:r w:rsidR="007D6146">
        <w:fldChar w:fldCharType="separate"/>
      </w:r>
      <w:r w:rsidR="00750740">
        <w:rPr>
          <w:noProof/>
        </w:rPr>
        <w:t>20</w:t>
      </w:r>
      <w:r w:rsidR="007D6146">
        <w:fldChar w:fldCharType="end"/>
      </w:r>
      <w:r>
        <w:t>. Quality Score por Categoría</w:t>
      </w:r>
      <w:bookmarkEnd w:id="174"/>
    </w:p>
    <w:p w14:paraId="0BB59344" w14:textId="77777777" w:rsidR="000B0AE6" w:rsidRDefault="000B0AE6">
      <w:pPr>
        <w:spacing w:before="0" w:after="0" w:line="240" w:lineRule="auto"/>
        <w:jc w:val="left"/>
      </w:pPr>
      <w:r>
        <w:br w:type="page"/>
      </w:r>
    </w:p>
    <w:p w14:paraId="2FB238E6" w14:textId="4772B5F6" w:rsidR="007C3E48" w:rsidRDefault="007C3E48" w:rsidP="00F45896">
      <w:pPr>
        <w:pStyle w:val="Anexo"/>
        <w:numPr>
          <w:ilvl w:val="2"/>
          <w:numId w:val="4"/>
        </w:numPr>
      </w:pPr>
      <w:bookmarkStart w:id="175" w:name="_Toc238832797"/>
      <w:r>
        <w:lastRenderedPageBreak/>
        <w:t>HPR por Capa</w:t>
      </w:r>
      <w:bookmarkEnd w:id="175"/>
    </w:p>
    <w:tbl>
      <w:tblPr>
        <w:tblStyle w:val="Tabladelista7concolores"/>
        <w:tblW w:w="5000" w:type="pct"/>
        <w:tblLook w:val="04A0" w:firstRow="1" w:lastRow="0" w:firstColumn="1" w:lastColumn="0" w:noHBand="0" w:noVBand="1"/>
      </w:tblPr>
      <w:tblGrid>
        <w:gridCol w:w="4043"/>
        <w:gridCol w:w="1838"/>
        <w:gridCol w:w="1802"/>
        <w:gridCol w:w="1388"/>
      </w:tblGrid>
      <w:tr w:rsidR="00F45896" w:rsidRPr="000B0AE6" w14:paraId="29C762CC" w14:textId="77777777" w:rsidTr="00F458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29" w:type="pct"/>
            <w:tcBorders>
              <w:top w:val="nil"/>
              <w:left w:val="nil"/>
            </w:tcBorders>
            <w:noWrap/>
            <w:hideMark/>
          </w:tcPr>
          <w:p w14:paraId="11AA4776" w14:textId="74DF19E0" w:rsidR="00F45896" w:rsidRPr="000B0AE6" w:rsidRDefault="00F45896" w:rsidP="00F45896">
            <w:pPr>
              <w:rPr>
                <w:b/>
                <w:bCs/>
              </w:rPr>
            </w:pPr>
            <w:r w:rsidRPr="00CF50CB">
              <w:t>Capa</w:t>
            </w:r>
          </w:p>
        </w:tc>
        <w:tc>
          <w:tcPr>
            <w:tcW w:w="1013" w:type="pct"/>
            <w:tcBorders>
              <w:top w:val="nil"/>
              <w:left w:val="nil"/>
              <w:right w:val="nil"/>
            </w:tcBorders>
            <w:hideMark/>
          </w:tcPr>
          <w:p w14:paraId="4C8439C8" w14:textId="0244E3C3" w:rsidR="00F45896" w:rsidRPr="000B0AE6" w:rsidRDefault="00F45896" w:rsidP="00F45896">
            <w:pPr>
              <w:cnfStyle w:val="100000000000" w:firstRow="1" w:lastRow="0" w:firstColumn="0" w:lastColumn="0" w:oddVBand="0" w:evenVBand="0" w:oddHBand="0" w:evenHBand="0" w:firstRowFirstColumn="0" w:firstRowLastColumn="0" w:lastRowFirstColumn="0" w:lastRowLastColumn="0"/>
              <w:rPr>
                <w:b/>
                <w:bCs/>
              </w:rPr>
            </w:pPr>
            <w:r w:rsidRPr="00CF50CB">
              <w:t>Dimensiones</w:t>
            </w:r>
          </w:p>
        </w:tc>
        <w:tc>
          <w:tcPr>
            <w:tcW w:w="993" w:type="pct"/>
            <w:tcBorders>
              <w:top w:val="nil"/>
              <w:left w:val="nil"/>
              <w:right w:val="nil"/>
            </w:tcBorders>
            <w:hideMark/>
          </w:tcPr>
          <w:p w14:paraId="07A9852D" w14:textId="3100A382" w:rsidR="00F45896" w:rsidRPr="000B0AE6" w:rsidRDefault="00F45896" w:rsidP="00F45896">
            <w:pPr>
              <w:cnfStyle w:val="100000000000" w:firstRow="1" w:lastRow="0" w:firstColumn="0" w:lastColumn="0" w:oddVBand="0" w:evenVBand="0" w:oddHBand="0" w:evenHBand="0" w:firstRowFirstColumn="0" w:firstRowLastColumn="0" w:lastRowFirstColumn="0" w:lastRowLastColumn="0"/>
              <w:rPr>
                <w:b/>
                <w:bCs/>
              </w:rPr>
            </w:pPr>
            <w:r w:rsidRPr="00CF50CB">
              <w:t>Score Medio</w:t>
            </w:r>
          </w:p>
        </w:tc>
        <w:tc>
          <w:tcPr>
            <w:tcW w:w="765" w:type="pct"/>
            <w:tcBorders>
              <w:top w:val="nil"/>
              <w:left w:val="nil"/>
              <w:right w:val="nil"/>
            </w:tcBorders>
            <w:hideMark/>
          </w:tcPr>
          <w:p w14:paraId="0D66C8D2" w14:textId="517137C7" w:rsidR="00F45896" w:rsidRPr="000B0AE6" w:rsidRDefault="00F45896" w:rsidP="00F45896">
            <w:pPr>
              <w:cnfStyle w:val="100000000000" w:firstRow="1" w:lastRow="0" w:firstColumn="0" w:lastColumn="0" w:oddVBand="0" w:evenVBand="0" w:oddHBand="0" w:evenHBand="0" w:firstRowFirstColumn="0" w:firstRowLastColumn="0" w:lastRowFirstColumn="0" w:lastRowLastColumn="0"/>
              <w:rPr>
                <w:b/>
                <w:bCs/>
              </w:rPr>
            </w:pPr>
            <w:r w:rsidRPr="00CF50CB">
              <w:t>Estado</w:t>
            </w:r>
          </w:p>
        </w:tc>
      </w:tr>
      <w:tr w:rsidR="00F45896" w:rsidRPr="000B0AE6" w14:paraId="757022F2"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6125F1F1" w14:textId="61264EA4" w:rsidR="00F45896" w:rsidRPr="000B0AE6" w:rsidRDefault="00F45896" w:rsidP="00F45896">
            <w:r w:rsidRPr="00CF50CB">
              <w:t>L1 — Core (código producción)</w:t>
            </w:r>
          </w:p>
        </w:tc>
        <w:tc>
          <w:tcPr>
            <w:tcW w:w="1013" w:type="pct"/>
            <w:hideMark/>
          </w:tcPr>
          <w:p w14:paraId="07BF8F7C" w14:textId="464D7463"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4</w:t>
            </w:r>
          </w:p>
        </w:tc>
        <w:tc>
          <w:tcPr>
            <w:tcW w:w="993" w:type="pct"/>
            <w:hideMark/>
          </w:tcPr>
          <w:p w14:paraId="5AF02EDC" w14:textId="3041DF04"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94</w:t>
            </w:r>
            <w:r w:rsidR="00C64D5C">
              <w:t>,</w:t>
            </w:r>
            <w:r w:rsidRPr="00CF50CB">
              <w:t>4</w:t>
            </w:r>
          </w:p>
        </w:tc>
        <w:tc>
          <w:tcPr>
            <w:tcW w:w="765" w:type="pct"/>
            <w:hideMark/>
          </w:tcPr>
          <w:p w14:paraId="4B428B35" w14:textId="6E6AB332"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Excellent</w:t>
            </w:r>
          </w:p>
        </w:tc>
      </w:tr>
      <w:tr w:rsidR="00F45896" w:rsidRPr="000B0AE6" w14:paraId="232CA780" w14:textId="77777777" w:rsidTr="00F45896">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69F9A3BC" w14:textId="7D1AC7C3" w:rsidR="00F45896" w:rsidRPr="000B0AE6" w:rsidRDefault="00F45896" w:rsidP="00F45896">
            <w:r w:rsidRPr="00CF50CB">
              <w:t>L2 — Tests</w:t>
            </w:r>
          </w:p>
        </w:tc>
        <w:tc>
          <w:tcPr>
            <w:tcW w:w="1013" w:type="pct"/>
            <w:hideMark/>
          </w:tcPr>
          <w:p w14:paraId="290B4D06" w14:textId="35B28CFC"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3</w:t>
            </w:r>
          </w:p>
        </w:tc>
        <w:tc>
          <w:tcPr>
            <w:tcW w:w="993" w:type="pct"/>
            <w:hideMark/>
          </w:tcPr>
          <w:p w14:paraId="31969DF9" w14:textId="5006DF5B"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97</w:t>
            </w:r>
            <w:r w:rsidR="00C64D5C">
              <w:t>,</w:t>
            </w:r>
            <w:r w:rsidRPr="00CF50CB">
              <w:t>2</w:t>
            </w:r>
          </w:p>
        </w:tc>
        <w:tc>
          <w:tcPr>
            <w:tcW w:w="765" w:type="pct"/>
            <w:hideMark/>
          </w:tcPr>
          <w:p w14:paraId="7A37152C" w14:textId="73C79BC4"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Excellent</w:t>
            </w:r>
          </w:p>
        </w:tc>
      </w:tr>
      <w:tr w:rsidR="00F45896" w:rsidRPr="000B0AE6" w14:paraId="640648ED"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0322AA94" w14:textId="2BDCEA63" w:rsidR="00F45896" w:rsidRPr="000B0AE6" w:rsidRDefault="00F45896" w:rsidP="00F45896">
            <w:r w:rsidRPr="00CF50CB">
              <w:t>L3 — Quality Gates</w:t>
            </w:r>
          </w:p>
        </w:tc>
        <w:tc>
          <w:tcPr>
            <w:tcW w:w="1013" w:type="pct"/>
            <w:hideMark/>
          </w:tcPr>
          <w:p w14:paraId="63F69168" w14:textId="2FEB57B0"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3</w:t>
            </w:r>
          </w:p>
        </w:tc>
        <w:tc>
          <w:tcPr>
            <w:tcW w:w="993" w:type="pct"/>
            <w:hideMark/>
          </w:tcPr>
          <w:p w14:paraId="053531FB" w14:textId="2A91F3FD"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98</w:t>
            </w:r>
            <w:r w:rsidR="00C64D5C">
              <w:t>,</w:t>
            </w:r>
            <w:r w:rsidRPr="00CF50CB">
              <w:t>2</w:t>
            </w:r>
          </w:p>
        </w:tc>
        <w:tc>
          <w:tcPr>
            <w:tcW w:w="765" w:type="pct"/>
            <w:hideMark/>
          </w:tcPr>
          <w:p w14:paraId="64CB2394" w14:textId="29CC7B61"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Excellent</w:t>
            </w:r>
          </w:p>
        </w:tc>
      </w:tr>
      <w:tr w:rsidR="00F45896" w:rsidRPr="000B0AE6" w14:paraId="7E3AEDBC" w14:textId="77777777" w:rsidTr="00F45896">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602897EB" w14:textId="0DE30B0D" w:rsidR="00F45896" w:rsidRPr="000B0AE6" w:rsidRDefault="00F45896" w:rsidP="00F45896">
            <w:r w:rsidRPr="00CF50CB">
              <w:t>L4 — Infraestructura</w:t>
            </w:r>
          </w:p>
        </w:tc>
        <w:tc>
          <w:tcPr>
            <w:tcW w:w="1013" w:type="pct"/>
            <w:hideMark/>
          </w:tcPr>
          <w:p w14:paraId="1058FAD3" w14:textId="5722AA90"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3</w:t>
            </w:r>
          </w:p>
        </w:tc>
        <w:tc>
          <w:tcPr>
            <w:tcW w:w="993" w:type="pct"/>
            <w:hideMark/>
          </w:tcPr>
          <w:p w14:paraId="409B2C12" w14:textId="7C499EEC"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100</w:t>
            </w:r>
            <w:r w:rsidR="00C64D5C">
              <w:t>,</w:t>
            </w:r>
            <w:r w:rsidRPr="00CF50CB">
              <w:t>0</w:t>
            </w:r>
          </w:p>
        </w:tc>
        <w:tc>
          <w:tcPr>
            <w:tcW w:w="765" w:type="pct"/>
            <w:hideMark/>
          </w:tcPr>
          <w:p w14:paraId="1BF689F4" w14:textId="465C8DA7"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Excellent</w:t>
            </w:r>
          </w:p>
        </w:tc>
      </w:tr>
      <w:tr w:rsidR="00F45896" w:rsidRPr="000B0AE6" w14:paraId="3621128D"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35BF41C1" w14:textId="5C67E796" w:rsidR="00F45896" w:rsidRPr="000B0AE6" w:rsidRDefault="00F45896" w:rsidP="00F45896">
            <w:r w:rsidRPr="00CF50CB">
              <w:t>L5 — Documentación</w:t>
            </w:r>
          </w:p>
        </w:tc>
        <w:tc>
          <w:tcPr>
            <w:tcW w:w="1013" w:type="pct"/>
            <w:hideMark/>
          </w:tcPr>
          <w:p w14:paraId="054A57B8" w14:textId="55A28237"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3</w:t>
            </w:r>
          </w:p>
        </w:tc>
        <w:tc>
          <w:tcPr>
            <w:tcW w:w="993" w:type="pct"/>
            <w:hideMark/>
          </w:tcPr>
          <w:p w14:paraId="1013CFB7" w14:textId="7BD2969F"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90</w:t>
            </w:r>
            <w:r w:rsidR="00C64D5C">
              <w:t>,</w:t>
            </w:r>
            <w:r w:rsidRPr="00CF50CB">
              <w:t>8</w:t>
            </w:r>
          </w:p>
        </w:tc>
        <w:tc>
          <w:tcPr>
            <w:tcW w:w="765" w:type="pct"/>
            <w:hideMark/>
          </w:tcPr>
          <w:p w14:paraId="631456DA" w14:textId="4CCEAA74" w:rsidR="00F45896" w:rsidRPr="000B0AE6" w:rsidRDefault="00F45896" w:rsidP="00F45896">
            <w:pPr>
              <w:keepNext/>
              <w:cnfStyle w:val="000000100000" w:firstRow="0" w:lastRow="0" w:firstColumn="0" w:lastColumn="0" w:oddVBand="0" w:evenVBand="0" w:oddHBand="1" w:evenHBand="0" w:firstRowFirstColumn="0" w:firstRowLastColumn="0" w:lastRowFirstColumn="0" w:lastRowLastColumn="0"/>
            </w:pPr>
            <w:r w:rsidRPr="00CF50CB">
              <w:t>Excellent</w:t>
            </w:r>
          </w:p>
        </w:tc>
      </w:tr>
    </w:tbl>
    <w:p w14:paraId="633DA0C6" w14:textId="3C299BB3" w:rsidR="007C3E48" w:rsidRDefault="00F45896" w:rsidP="00F45896">
      <w:pPr>
        <w:pStyle w:val="Descripcin"/>
        <w:jc w:val="center"/>
      </w:pPr>
      <w:bookmarkStart w:id="176" w:name="_Toc238832884"/>
      <w:r>
        <w:t xml:space="preserve">Tabla </w:t>
      </w:r>
      <w:r w:rsidR="007D6146">
        <w:fldChar w:fldCharType="begin"/>
      </w:r>
      <w:r w:rsidR="007D6146">
        <w:instrText xml:space="preserve"> SEQ Tabla \* ARABIC </w:instrText>
      </w:r>
      <w:r w:rsidR="007D6146">
        <w:fldChar w:fldCharType="separate"/>
      </w:r>
      <w:r w:rsidR="00750740">
        <w:rPr>
          <w:noProof/>
        </w:rPr>
        <w:t>21</w:t>
      </w:r>
      <w:r w:rsidR="007D6146">
        <w:fldChar w:fldCharType="end"/>
      </w:r>
      <w:r>
        <w:t>. HPR por Capa</w:t>
      </w:r>
      <w:bookmarkEnd w:id="176"/>
    </w:p>
    <w:p w14:paraId="66DFD14C" w14:textId="77777777" w:rsidR="00F45896" w:rsidRDefault="00F45896" w:rsidP="007C3E48"/>
    <w:p w14:paraId="74282851" w14:textId="1E70C26F" w:rsidR="007C3E48" w:rsidRDefault="007C3E48" w:rsidP="00F45896">
      <w:pPr>
        <w:pStyle w:val="Anexo"/>
        <w:numPr>
          <w:ilvl w:val="2"/>
          <w:numId w:val="4"/>
        </w:numPr>
      </w:pPr>
      <w:bookmarkStart w:id="177" w:name="_Toc238832798"/>
      <w:r>
        <w:t>Métricas Clave de Código</w:t>
      </w:r>
      <w:bookmarkEnd w:id="177"/>
    </w:p>
    <w:tbl>
      <w:tblPr>
        <w:tblStyle w:val="Tabladelista7concolores"/>
        <w:tblW w:w="5000" w:type="pct"/>
        <w:tblLook w:val="04A0" w:firstRow="1" w:lastRow="0" w:firstColumn="1" w:lastColumn="0" w:noHBand="0" w:noVBand="1"/>
      </w:tblPr>
      <w:tblGrid>
        <w:gridCol w:w="2790"/>
        <w:gridCol w:w="4505"/>
        <w:gridCol w:w="1776"/>
      </w:tblGrid>
      <w:tr w:rsidR="00F45896" w:rsidRPr="00F45896" w14:paraId="23064D9F" w14:textId="77777777" w:rsidTr="00F458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38" w:type="pct"/>
            <w:tcBorders>
              <w:top w:val="nil"/>
              <w:left w:val="nil"/>
            </w:tcBorders>
            <w:noWrap/>
            <w:hideMark/>
          </w:tcPr>
          <w:p w14:paraId="1A3679C8" w14:textId="0F557938" w:rsidR="00F45896" w:rsidRPr="00F45896" w:rsidRDefault="00F45896" w:rsidP="00F45896">
            <w:pPr>
              <w:rPr>
                <w:b/>
                <w:bCs/>
              </w:rPr>
            </w:pPr>
            <w:r w:rsidRPr="002A4869">
              <w:t>Métrica</w:t>
            </w:r>
          </w:p>
        </w:tc>
        <w:tc>
          <w:tcPr>
            <w:tcW w:w="2483" w:type="pct"/>
            <w:tcBorders>
              <w:top w:val="nil"/>
              <w:left w:val="nil"/>
              <w:right w:val="nil"/>
            </w:tcBorders>
            <w:hideMark/>
          </w:tcPr>
          <w:p w14:paraId="36EAB67D" w14:textId="018DA4FD" w:rsidR="00F45896" w:rsidRPr="00F45896" w:rsidRDefault="00F45896" w:rsidP="00F45896">
            <w:pPr>
              <w:cnfStyle w:val="100000000000" w:firstRow="1" w:lastRow="0" w:firstColumn="0" w:lastColumn="0" w:oddVBand="0" w:evenVBand="0" w:oddHBand="0" w:evenHBand="0" w:firstRowFirstColumn="0" w:firstRowLastColumn="0" w:lastRowFirstColumn="0" w:lastRowLastColumn="0"/>
              <w:rPr>
                <w:b/>
                <w:bCs/>
              </w:rPr>
            </w:pPr>
            <w:r w:rsidRPr="002A4869">
              <w:t>Valor</w:t>
            </w:r>
          </w:p>
        </w:tc>
        <w:tc>
          <w:tcPr>
            <w:tcW w:w="979" w:type="pct"/>
            <w:tcBorders>
              <w:top w:val="nil"/>
              <w:left w:val="nil"/>
              <w:right w:val="nil"/>
            </w:tcBorders>
            <w:hideMark/>
          </w:tcPr>
          <w:p w14:paraId="6567A22A" w14:textId="23C36F69" w:rsidR="00F45896" w:rsidRPr="00F45896" w:rsidRDefault="00F45896" w:rsidP="00F45896">
            <w:pPr>
              <w:cnfStyle w:val="100000000000" w:firstRow="1" w:lastRow="0" w:firstColumn="0" w:lastColumn="0" w:oddVBand="0" w:evenVBand="0" w:oddHBand="0" w:evenHBand="0" w:firstRowFirstColumn="0" w:firstRowLastColumn="0" w:lastRowFirstColumn="0" w:lastRowLastColumn="0"/>
              <w:rPr>
                <w:b/>
                <w:bCs/>
              </w:rPr>
            </w:pPr>
            <w:r w:rsidRPr="002A4869">
              <w:t>Herramienta</w:t>
            </w:r>
          </w:p>
        </w:tc>
      </w:tr>
      <w:tr w:rsidR="00F45896" w:rsidRPr="00F45896" w14:paraId="39E48ABF"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43DC95D1" w14:textId="5E5BECB5" w:rsidR="00F45896" w:rsidRPr="00F45896" w:rsidRDefault="00F45896" w:rsidP="00F45896">
            <w:r w:rsidRPr="002A4869">
              <w:t>Coverage de líneas</w:t>
            </w:r>
          </w:p>
        </w:tc>
        <w:tc>
          <w:tcPr>
            <w:tcW w:w="2483" w:type="pct"/>
            <w:hideMark/>
          </w:tcPr>
          <w:p w14:paraId="006C5097" w14:textId="06BB87EE"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r w:rsidRPr="002A4869">
              <w:t>84</w:t>
            </w:r>
            <w:r w:rsidR="00C64D5C">
              <w:t>,</w:t>
            </w:r>
            <w:r w:rsidRPr="002A4869">
              <w:t>6% (4730/5592)</w:t>
            </w:r>
          </w:p>
        </w:tc>
        <w:tc>
          <w:tcPr>
            <w:tcW w:w="979" w:type="pct"/>
            <w:hideMark/>
          </w:tcPr>
          <w:p w14:paraId="565C6647" w14:textId="411DDDB7"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r w:rsidRPr="002A4869">
              <w:t>pytest/cov</w:t>
            </w:r>
          </w:p>
        </w:tc>
      </w:tr>
      <w:tr w:rsidR="00F45896" w:rsidRPr="00F45896" w14:paraId="31E8C7A6" w14:textId="77777777" w:rsidTr="00F45896">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0FAB93F6" w14:textId="7FAF1181" w:rsidR="00F45896" w:rsidRPr="00F45896" w:rsidRDefault="00F45896" w:rsidP="00F45896">
            <w:r w:rsidRPr="002A4869">
              <w:t>Complejidad media</w:t>
            </w:r>
          </w:p>
        </w:tc>
        <w:tc>
          <w:tcPr>
            <w:tcW w:w="2483" w:type="pct"/>
            <w:hideMark/>
          </w:tcPr>
          <w:p w14:paraId="4457FE49" w14:textId="20C0169C" w:rsidR="00F45896" w:rsidRPr="00F45896" w:rsidRDefault="00F45896" w:rsidP="00F45896">
            <w:pPr>
              <w:cnfStyle w:val="000000000000" w:firstRow="0" w:lastRow="0" w:firstColumn="0" w:lastColumn="0" w:oddVBand="0" w:evenVBand="0" w:oddHBand="0" w:evenHBand="0" w:firstRowFirstColumn="0" w:firstRowLastColumn="0" w:lastRowFirstColumn="0" w:lastRowLastColumn="0"/>
            </w:pPr>
            <w:r w:rsidRPr="002A4869">
              <w:t>2</w:t>
            </w:r>
            <w:r w:rsidR="00C64D5C">
              <w:t>,</w:t>
            </w:r>
            <w:r w:rsidRPr="002A4869">
              <w:t>61 (max 15, 0 bloques alto riesgo)</w:t>
            </w:r>
          </w:p>
        </w:tc>
        <w:tc>
          <w:tcPr>
            <w:tcW w:w="979" w:type="pct"/>
            <w:hideMark/>
          </w:tcPr>
          <w:p w14:paraId="7EC32004" w14:textId="5BCEBC00" w:rsidR="00F45896" w:rsidRPr="00F45896" w:rsidRDefault="00F45896" w:rsidP="00F45896">
            <w:pPr>
              <w:cnfStyle w:val="000000000000" w:firstRow="0" w:lastRow="0" w:firstColumn="0" w:lastColumn="0" w:oddVBand="0" w:evenVBand="0" w:oddHBand="0" w:evenHBand="0" w:firstRowFirstColumn="0" w:firstRowLastColumn="0" w:lastRowFirstColumn="0" w:lastRowLastColumn="0"/>
            </w:pPr>
            <w:r w:rsidRPr="002A4869">
              <w:t>radon</w:t>
            </w:r>
          </w:p>
        </w:tc>
      </w:tr>
      <w:tr w:rsidR="00F45896" w:rsidRPr="00F45896" w14:paraId="6B898DF4"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4A3FEBD1" w14:textId="516D97CD" w:rsidR="00F45896" w:rsidRPr="00F45896" w:rsidRDefault="00F45896" w:rsidP="00F45896">
            <w:r w:rsidRPr="002A4869">
              <w:t>Maintainability Index</w:t>
            </w:r>
          </w:p>
        </w:tc>
        <w:tc>
          <w:tcPr>
            <w:tcW w:w="2483" w:type="pct"/>
            <w:hideMark/>
          </w:tcPr>
          <w:p w14:paraId="114699D4" w14:textId="69566933"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r w:rsidRPr="002A4869">
              <w:t>77</w:t>
            </w:r>
            <w:r w:rsidR="00C64D5C">
              <w:t>,</w:t>
            </w:r>
            <w:r w:rsidRPr="002A4869">
              <w:t>57 (min 50</w:t>
            </w:r>
            <w:r w:rsidR="00C64D5C">
              <w:t>,</w:t>
            </w:r>
            <w:r w:rsidRPr="002A4869">
              <w:t>02, max 100)</w:t>
            </w:r>
          </w:p>
        </w:tc>
        <w:tc>
          <w:tcPr>
            <w:tcW w:w="979" w:type="pct"/>
            <w:hideMark/>
          </w:tcPr>
          <w:p w14:paraId="5C8818E1" w14:textId="1C80C3D8"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r w:rsidRPr="002A4869">
              <w:t>radon</w:t>
            </w:r>
          </w:p>
        </w:tc>
      </w:tr>
      <w:tr w:rsidR="00F45896" w:rsidRPr="00F45896" w14:paraId="7A16FDE3" w14:textId="77777777" w:rsidTr="00F45896">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1717C49A" w14:textId="1B56E45F" w:rsidR="00F45896" w:rsidRPr="00F45896" w:rsidRDefault="00F45896" w:rsidP="00F45896">
            <w:r w:rsidRPr="002A4869">
              <w:t>Issues bandit</w:t>
            </w:r>
          </w:p>
        </w:tc>
        <w:tc>
          <w:tcPr>
            <w:tcW w:w="2483" w:type="pct"/>
            <w:hideMark/>
          </w:tcPr>
          <w:p w14:paraId="05DDFE46" w14:textId="2D3EEFDE" w:rsidR="00F45896" w:rsidRPr="00F45896" w:rsidRDefault="00F45896" w:rsidP="00F45896">
            <w:pPr>
              <w:cnfStyle w:val="000000000000" w:firstRow="0" w:lastRow="0" w:firstColumn="0" w:lastColumn="0" w:oddVBand="0" w:evenVBand="0" w:oddHBand="0" w:evenHBand="0" w:firstRowFirstColumn="0" w:firstRowLastColumn="0" w:lastRowFirstColumn="0" w:lastRowLastColumn="0"/>
            </w:pPr>
            <w:r w:rsidRPr="002A4869">
              <w:t>0 (HIGH=0, MEDIUM=0, LOW=0)</w:t>
            </w:r>
          </w:p>
        </w:tc>
        <w:tc>
          <w:tcPr>
            <w:tcW w:w="979" w:type="pct"/>
            <w:hideMark/>
          </w:tcPr>
          <w:p w14:paraId="30706AFE" w14:textId="1FAA2BAC" w:rsidR="00F45896" w:rsidRPr="00F45896" w:rsidRDefault="00F45896" w:rsidP="00F45896">
            <w:pPr>
              <w:cnfStyle w:val="000000000000" w:firstRow="0" w:lastRow="0" w:firstColumn="0" w:lastColumn="0" w:oddVBand="0" w:evenVBand="0" w:oddHBand="0" w:evenHBand="0" w:firstRowFirstColumn="0" w:firstRowLastColumn="0" w:lastRowFirstColumn="0" w:lastRowLastColumn="0"/>
            </w:pPr>
            <w:r w:rsidRPr="002A4869">
              <w:t>bandit</w:t>
            </w:r>
          </w:p>
        </w:tc>
      </w:tr>
      <w:tr w:rsidR="00F45896" w:rsidRPr="00F45896" w14:paraId="4819043D"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5F16F66F" w14:textId="44EBFF77" w:rsidR="00F45896" w:rsidRPr="00F45896" w:rsidRDefault="00F45896" w:rsidP="00F45896">
            <w:r w:rsidRPr="002A4869">
              <w:t>Vulnerabilidades</w:t>
            </w:r>
          </w:p>
        </w:tc>
        <w:tc>
          <w:tcPr>
            <w:tcW w:w="2483" w:type="pct"/>
            <w:hideMark/>
          </w:tcPr>
          <w:p w14:paraId="0EF8DBAA" w14:textId="1D69C674"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r w:rsidRPr="002A4869">
              <w:t>0</w:t>
            </w:r>
          </w:p>
        </w:tc>
        <w:tc>
          <w:tcPr>
            <w:tcW w:w="979" w:type="pct"/>
            <w:hideMark/>
          </w:tcPr>
          <w:p w14:paraId="7C0FCC57" w14:textId="5889B21E"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r w:rsidRPr="002A4869">
              <w:t>pip-audit</w:t>
            </w:r>
          </w:p>
        </w:tc>
      </w:tr>
      <w:tr w:rsidR="00F45896" w:rsidRPr="00F45896" w14:paraId="603E41B1" w14:textId="77777777" w:rsidTr="00F45896">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02C469E9" w14:textId="7EC4D60D" w:rsidR="00F45896" w:rsidRPr="00F45896" w:rsidRDefault="00F45896" w:rsidP="00F45896">
            <w:r w:rsidRPr="002A4869">
              <w:t>Pylint</w:t>
            </w:r>
          </w:p>
        </w:tc>
        <w:tc>
          <w:tcPr>
            <w:tcW w:w="2483" w:type="pct"/>
            <w:hideMark/>
          </w:tcPr>
          <w:p w14:paraId="441FC9A4" w14:textId="692C910A" w:rsidR="00F45896" w:rsidRPr="00F45896" w:rsidRDefault="00F45896" w:rsidP="00F45896">
            <w:pPr>
              <w:cnfStyle w:val="000000000000" w:firstRow="0" w:lastRow="0" w:firstColumn="0" w:lastColumn="0" w:oddVBand="0" w:evenVBand="0" w:oddHBand="0" w:evenHBand="0" w:firstRowFirstColumn="0" w:firstRowLastColumn="0" w:lastRowFirstColumn="0" w:lastRowLastColumn="0"/>
            </w:pPr>
            <w:r w:rsidRPr="002A4869">
              <w:t>9</w:t>
            </w:r>
            <w:r w:rsidR="00C64D5C">
              <w:t>,</w:t>
            </w:r>
            <w:r w:rsidRPr="002A4869">
              <w:t>1/10 errores</w:t>
            </w:r>
          </w:p>
        </w:tc>
        <w:tc>
          <w:tcPr>
            <w:tcW w:w="979" w:type="pct"/>
            <w:hideMark/>
          </w:tcPr>
          <w:p w14:paraId="128762B0" w14:textId="7EF56DE0" w:rsidR="00F45896" w:rsidRPr="00F45896" w:rsidRDefault="00F45896" w:rsidP="00F45896">
            <w:pPr>
              <w:keepNext/>
              <w:cnfStyle w:val="000000000000" w:firstRow="0" w:lastRow="0" w:firstColumn="0" w:lastColumn="0" w:oddVBand="0" w:evenVBand="0" w:oddHBand="0" w:evenHBand="0" w:firstRowFirstColumn="0" w:firstRowLastColumn="0" w:lastRowFirstColumn="0" w:lastRowLastColumn="0"/>
            </w:pPr>
            <w:r w:rsidRPr="002A4869">
              <w:t>pylint</w:t>
            </w:r>
          </w:p>
        </w:tc>
      </w:tr>
    </w:tbl>
    <w:p w14:paraId="439FA88E" w14:textId="15B218A3" w:rsidR="007C3E48" w:rsidRDefault="00F45896" w:rsidP="00F45896">
      <w:pPr>
        <w:pStyle w:val="Descripcin"/>
        <w:jc w:val="center"/>
      </w:pPr>
      <w:bookmarkStart w:id="178" w:name="_Toc238832885"/>
      <w:r>
        <w:t xml:space="preserve">Tabla </w:t>
      </w:r>
      <w:r w:rsidR="007D6146">
        <w:fldChar w:fldCharType="begin"/>
      </w:r>
      <w:r w:rsidR="007D6146">
        <w:instrText xml:space="preserve"> SEQ Tabla \* ARABIC </w:instrText>
      </w:r>
      <w:r w:rsidR="007D6146">
        <w:fldChar w:fldCharType="separate"/>
      </w:r>
      <w:r w:rsidR="00750740">
        <w:rPr>
          <w:noProof/>
        </w:rPr>
        <w:t>22</w:t>
      </w:r>
      <w:r w:rsidR="007D6146">
        <w:fldChar w:fldCharType="end"/>
      </w:r>
      <w:r>
        <w:t xml:space="preserve">. </w:t>
      </w:r>
      <w:r w:rsidRPr="00A11459">
        <w:t>Métricas Clave de Código</w:t>
      </w:r>
      <w:bookmarkEnd w:id="178"/>
    </w:p>
    <w:p w14:paraId="0F6DF0A1" w14:textId="77777777" w:rsidR="007C3E48" w:rsidRDefault="007C3E48" w:rsidP="007C3E48"/>
    <w:p w14:paraId="6F54A305" w14:textId="77777777" w:rsidR="00F45896" w:rsidRDefault="00F45896">
      <w:pPr>
        <w:spacing w:before="0" w:after="0" w:line="240" w:lineRule="auto"/>
        <w:jc w:val="left"/>
      </w:pPr>
      <w:r>
        <w:br w:type="page"/>
      </w:r>
    </w:p>
    <w:p w14:paraId="45A55511" w14:textId="3F82727C" w:rsidR="007C3E48" w:rsidRDefault="007C3E48" w:rsidP="007C3E48">
      <w:pPr>
        <w:pStyle w:val="Anexo"/>
        <w:numPr>
          <w:ilvl w:val="2"/>
          <w:numId w:val="4"/>
        </w:numPr>
      </w:pPr>
      <w:bookmarkStart w:id="179" w:name="_Toc238832799"/>
      <w:r>
        <w:lastRenderedPageBreak/>
        <w:t>Métricas Clave de Tests</w:t>
      </w:r>
      <w:bookmarkEnd w:id="179"/>
    </w:p>
    <w:p w14:paraId="25FC8EB4" w14:textId="0C48D224" w:rsidR="007C3E48" w:rsidRDefault="007C3E48">
      <w:pPr>
        <w:pStyle w:val="Prrafodelista"/>
        <w:numPr>
          <w:ilvl w:val="0"/>
          <w:numId w:val="32"/>
        </w:numPr>
      </w:pPr>
      <w:r w:rsidRPr="00F45896">
        <w:rPr>
          <w:b/>
          <w:bCs/>
        </w:rPr>
        <w:t>Tests coleccionados</w:t>
      </w:r>
      <w:r w:rsidR="00F45896">
        <w:t>:</w:t>
      </w:r>
      <w:r>
        <w:t xml:space="preserve"> 2233 (1905 seleccionados)</w:t>
      </w:r>
    </w:p>
    <w:p w14:paraId="64FB61CF" w14:textId="51B64C52" w:rsidR="007C3E48" w:rsidRDefault="007C3E48">
      <w:pPr>
        <w:pStyle w:val="Prrafodelista"/>
        <w:numPr>
          <w:ilvl w:val="0"/>
          <w:numId w:val="32"/>
        </w:numPr>
      </w:pPr>
      <w:r w:rsidRPr="00F45896">
        <w:rPr>
          <w:b/>
          <w:bCs/>
        </w:rPr>
        <w:t>Distribución</w:t>
      </w:r>
      <w:r w:rsidR="00F45896">
        <w:t>:</w:t>
      </w:r>
      <w:r>
        <w:t xml:space="preserve"> 65</w:t>
      </w:r>
      <w:r w:rsidR="00C64D5C">
        <w:t>,</w:t>
      </w:r>
      <w:r>
        <w:t>9% unit, 16.5% integration, 13</w:t>
      </w:r>
      <w:r w:rsidR="00C64D5C">
        <w:t>,</w:t>
      </w:r>
      <w:r>
        <w:t>8% e2e, 3</w:t>
      </w:r>
      <w:r w:rsidR="00C64D5C">
        <w:t>,</w:t>
      </w:r>
      <w:r>
        <w:t>8% other</w:t>
      </w:r>
    </w:p>
    <w:p w14:paraId="1AE43AE9" w14:textId="4F4704FB" w:rsidR="007C3E48" w:rsidRDefault="007C3E48">
      <w:pPr>
        <w:pStyle w:val="Prrafodelista"/>
        <w:numPr>
          <w:ilvl w:val="0"/>
          <w:numId w:val="32"/>
        </w:numPr>
      </w:pPr>
      <w:r w:rsidRPr="00F45896">
        <w:rPr>
          <w:b/>
          <w:bCs/>
        </w:rPr>
        <w:t>Tests saltados</w:t>
      </w:r>
      <w:r w:rsidR="00F45896">
        <w:t>:</w:t>
      </w:r>
      <w:r>
        <w:t xml:space="preserve"> 2 (esperados: Tenzir 404, docker compose en contenedor)</w:t>
      </w:r>
    </w:p>
    <w:p w14:paraId="40B4C806" w14:textId="2546F9E2" w:rsidR="007C3E48" w:rsidRDefault="007C3E48">
      <w:pPr>
        <w:pStyle w:val="Prrafodelista"/>
        <w:numPr>
          <w:ilvl w:val="0"/>
          <w:numId w:val="32"/>
        </w:numPr>
      </w:pPr>
      <w:r w:rsidRPr="00F45896">
        <w:rPr>
          <w:b/>
          <w:bCs/>
        </w:rPr>
        <w:t>Requieren Docker</w:t>
      </w:r>
      <w:r w:rsidR="00F45896">
        <w:t>:</w:t>
      </w:r>
      <w:r>
        <w:t xml:space="preserve"> 35 tests (1.7%)</w:t>
      </w:r>
    </w:p>
    <w:p w14:paraId="726A5DAD" w14:textId="1F0CE84D" w:rsidR="007C3E48" w:rsidRDefault="007C3E48">
      <w:pPr>
        <w:pStyle w:val="Prrafodelista"/>
        <w:numPr>
          <w:ilvl w:val="0"/>
          <w:numId w:val="32"/>
        </w:numPr>
      </w:pPr>
      <w:r w:rsidRPr="00F45896">
        <w:rPr>
          <w:b/>
          <w:bCs/>
        </w:rPr>
        <w:t>Requieren servicios externos</w:t>
      </w:r>
      <w:r w:rsidR="00F45896">
        <w:t>:</w:t>
      </w:r>
      <w:r>
        <w:t xml:space="preserve"> 83 tests (4</w:t>
      </w:r>
      <w:r w:rsidR="00C64D5C">
        <w:t>,</w:t>
      </w:r>
      <w:r>
        <w:t>0%)</w:t>
      </w:r>
    </w:p>
    <w:p w14:paraId="7598AB55" w14:textId="6BD31D01" w:rsidR="007C3E48" w:rsidRDefault="007C3E48">
      <w:pPr>
        <w:pStyle w:val="Prrafodelista"/>
        <w:numPr>
          <w:ilvl w:val="0"/>
          <w:numId w:val="32"/>
        </w:numPr>
      </w:pPr>
      <w:r w:rsidRPr="00F45896">
        <w:rPr>
          <w:b/>
          <w:bCs/>
        </w:rPr>
        <w:t>Tests largos (&gt;50 líneas)</w:t>
      </w:r>
      <w:r w:rsidR="00F45896">
        <w:t>:</w:t>
      </w:r>
      <w:r>
        <w:t xml:space="preserve"> 169</w:t>
      </w:r>
    </w:p>
    <w:p w14:paraId="7CF1D4E2" w14:textId="117D63BD" w:rsidR="007C3E48" w:rsidRDefault="007C3E48">
      <w:pPr>
        <w:pStyle w:val="Prrafodelista"/>
        <w:numPr>
          <w:ilvl w:val="0"/>
          <w:numId w:val="32"/>
        </w:numPr>
      </w:pPr>
      <w:r w:rsidRPr="00F45896">
        <w:rPr>
          <w:b/>
          <w:bCs/>
        </w:rPr>
        <w:t>Nombres duplicados</w:t>
      </w:r>
      <w:r w:rsidR="00F45896">
        <w:t xml:space="preserve">: </w:t>
      </w:r>
      <w:r>
        <w:t>88 (4</w:t>
      </w:r>
      <w:r w:rsidR="00C64D5C">
        <w:t>,</w:t>
      </w:r>
      <w:r>
        <w:t>3%)</w:t>
      </w:r>
    </w:p>
    <w:p w14:paraId="6480EFCA" w14:textId="3BA8EAE7" w:rsidR="007C3E48" w:rsidRDefault="007C3E48">
      <w:pPr>
        <w:pStyle w:val="Prrafodelista"/>
        <w:numPr>
          <w:ilvl w:val="0"/>
          <w:numId w:val="32"/>
        </w:numPr>
      </w:pPr>
      <w:r w:rsidRPr="00F45896">
        <w:rPr>
          <w:b/>
          <w:bCs/>
        </w:rPr>
        <w:t>Mutation testing</w:t>
      </w:r>
      <w:r w:rsidR="00F45896">
        <w:t>:</w:t>
      </w:r>
      <w:r>
        <w:t xml:space="preserve"> 51</w:t>
      </w:r>
      <w:r w:rsidR="00C64D5C">
        <w:t>,</w:t>
      </w:r>
      <w:r>
        <w:t>8% (13969 mutantes, 5603 killed, 5322 survived)</w:t>
      </w:r>
    </w:p>
    <w:p w14:paraId="6BB76583" w14:textId="2328DF45" w:rsidR="00F45896" w:rsidRDefault="00F45896">
      <w:pPr>
        <w:spacing w:before="0" w:after="0" w:line="240" w:lineRule="auto"/>
        <w:jc w:val="left"/>
      </w:pPr>
      <w:r>
        <w:br w:type="page"/>
      </w:r>
    </w:p>
    <w:p w14:paraId="720A12B6" w14:textId="77777777" w:rsidR="007C3E48" w:rsidRDefault="007C3E48" w:rsidP="007C3E48"/>
    <w:p w14:paraId="2295F2A2" w14:textId="6F1F0CDC" w:rsidR="00F45896" w:rsidRDefault="00F45896" w:rsidP="00F45896">
      <w:pPr>
        <w:pStyle w:val="Anexo"/>
      </w:pPr>
      <w:bookmarkStart w:id="180" w:name="_Ref238821348"/>
      <w:bookmarkStart w:id="181" w:name="_Toc238832800"/>
      <w:r>
        <w:t>Estrategia de Testing y Quality Assurance</w:t>
      </w:r>
      <w:bookmarkEnd w:id="180"/>
      <w:bookmarkEnd w:id="181"/>
    </w:p>
    <w:p w14:paraId="7F77C883" w14:textId="03B6CAF6" w:rsidR="00F45896" w:rsidRDefault="00F45896" w:rsidP="00F45896">
      <w:r w:rsidRPr="00F45896">
        <w:rPr>
          <w:b/>
          <w:bCs/>
        </w:rPr>
        <w:t>Referencia TFM</w:t>
      </w:r>
      <w:r>
        <w:t xml:space="preserve">: complementa el Capítulo 4 (Desarrollo específico) y el Anexo D (Validación). Datos extraídos de </w:t>
      </w:r>
      <w:r w:rsidRPr="00F45896">
        <w:rPr>
          <w:i/>
          <w:iCs/>
        </w:rPr>
        <w:t>docs/05-testing.md</w:t>
      </w:r>
      <w:r>
        <w:t xml:space="preserve">, </w:t>
      </w:r>
      <w:r w:rsidRPr="00F45896">
        <w:rPr>
          <w:i/>
          <w:iCs/>
        </w:rPr>
        <w:t>reports/test-review/</w:t>
      </w:r>
      <w:r>
        <w:t xml:space="preserve">, </w:t>
      </w:r>
      <w:r w:rsidRPr="00F45896">
        <w:rPr>
          <w:i/>
          <w:iCs/>
        </w:rPr>
        <w:t>reports/quality/</w:t>
      </w:r>
      <w:r>
        <w:t xml:space="preserve">, </w:t>
      </w:r>
      <w:r w:rsidRPr="00F45896">
        <w:rPr>
          <w:i/>
          <w:iCs/>
        </w:rPr>
        <w:t>reports/holistic/</w:t>
      </w:r>
      <w:r>
        <w:t xml:space="preserve"> y </w:t>
      </w:r>
      <w:r w:rsidRPr="00F45896">
        <w:rPr>
          <w:i/>
          <w:iCs/>
        </w:rPr>
        <w:t>tests/</w:t>
      </w:r>
      <w:r>
        <w:t>.</w:t>
      </w:r>
    </w:p>
    <w:p w14:paraId="744BFA88" w14:textId="77777777" w:rsidR="00F45896" w:rsidRDefault="00F45896" w:rsidP="00F45896"/>
    <w:p w14:paraId="68A83B6E" w14:textId="0E49FD55" w:rsidR="00F45896" w:rsidRDefault="00F45896" w:rsidP="00F45896">
      <w:pPr>
        <w:pStyle w:val="Anexo"/>
        <w:numPr>
          <w:ilvl w:val="1"/>
          <w:numId w:val="4"/>
        </w:numPr>
      </w:pPr>
      <w:bookmarkStart w:id="182" w:name="_Toc238832801"/>
      <w:r>
        <w:t>Inventario de Tests</w:t>
      </w:r>
      <w:bookmarkEnd w:id="182"/>
    </w:p>
    <w:p w14:paraId="18FCD6DC" w14:textId="75A9DA71" w:rsidR="00F45896" w:rsidRDefault="00F45896" w:rsidP="00F45896">
      <w:pPr>
        <w:pStyle w:val="Anexo"/>
        <w:numPr>
          <w:ilvl w:val="2"/>
          <w:numId w:val="4"/>
        </w:numPr>
      </w:pPr>
      <w:bookmarkStart w:id="183" w:name="_Toc238832802"/>
      <w:r>
        <w:t>Estadísticas Generales</w:t>
      </w:r>
      <w:bookmarkEnd w:id="183"/>
    </w:p>
    <w:p w14:paraId="320F43B6" w14:textId="42106A59" w:rsidR="00F45896" w:rsidRDefault="00F45896">
      <w:pPr>
        <w:pStyle w:val="Prrafodelista"/>
        <w:numPr>
          <w:ilvl w:val="0"/>
          <w:numId w:val="33"/>
        </w:numPr>
      </w:pPr>
      <w:r w:rsidRPr="00F45896">
        <w:rPr>
          <w:b/>
          <w:bCs/>
        </w:rPr>
        <w:t>Tests coleccionados</w:t>
      </w:r>
      <w:r>
        <w:t>: 2233</w:t>
      </w:r>
    </w:p>
    <w:p w14:paraId="0EA565E0" w14:textId="68102859" w:rsidR="00F45896" w:rsidRDefault="00F45896">
      <w:pPr>
        <w:pStyle w:val="Prrafodelista"/>
        <w:numPr>
          <w:ilvl w:val="0"/>
          <w:numId w:val="33"/>
        </w:numPr>
      </w:pPr>
      <w:r w:rsidRPr="00F45896">
        <w:rPr>
          <w:b/>
          <w:bCs/>
        </w:rPr>
        <w:t>Tests seleccionados</w:t>
      </w:r>
      <w:r>
        <w:t>: 1905</w:t>
      </w:r>
    </w:p>
    <w:p w14:paraId="7A420429" w14:textId="51F0F604" w:rsidR="00F45896" w:rsidRDefault="00F45896">
      <w:pPr>
        <w:pStyle w:val="Prrafodelista"/>
        <w:numPr>
          <w:ilvl w:val="0"/>
          <w:numId w:val="33"/>
        </w:numPr>
      </w:pPr>
      <w:r w:rsidRPr="00F45896">
        <w:rPr>
          <w:b/>
          <w:bCs/>
        </w:rPr>
        <w:t>Tests deseleccionados</w:t>
      </w:r>
      <w:r>
        <w:t>: 328</w:t>
      </w:r>
    </w:p>
    <w:p w14:paraId="51A6852A" w14:textId="35B366B6" w:rsidR="00F45896" w:rsidRDefault="00F45896">
      <w:pPr>
        <w:pStyle w:val="Prrafodelista"/>
        <w:numPr>
          <w:ilvl w:val="0"/>
          <w:numId w:val="33"/>
        </w:numPr>
      </w:pPr>
      <w:r w:rsidRPr="00F45896">
        <w:rPr>
          <w:b/>
          <w:bCs/>
        </w:rPr>
        <w:t>Tests ejecutados (última run)</w:t>
      </w:r>
      <w:r>
        <w:t>: 1905 (2 skipped esperados)</w:t>
      </w:r>
    </w:p>
    <w:p w14:paraId="7C4F883A" w14:textId="4AAACE25" w:rsidR="00F45896" w:rsidRDefault="00F45896">
      <w:pPr>
        <w:pStyle w:val="Prrafodelista"/>
        <w:numPr>
          <w:ilvl w:val="0"/>
          <w:numId w:val="33"/>
        </w:numPr>
      </w:pPr>
      <w:r w:rsidRPr="00F45896">
        <w:rPr>
          <w:b/>
          <w:bCs/>
        </w:rPr>
        <w:t>Archivos de test</w:t>
      </w:r>
      <w:r>
        <w:t>: 170</w:t>
      </w:r>
    </w:p>
    <w:p w14:paraId="122A0F76" w14:textId="534E0438" w:rsidR="00F45896" w:rsidRDefault="00F45896">
      <w:pPr>
        <w:pStyle w:val="Prrafodelista"/>
        <w:numPr>
          <w:ilvl w:val="0"/>
          <w:numId w:val="33"/>
        </w:numPr>
      </w:pPr>
      <w:r w:rsidRPr="00F45896">
        <w:rPr>
          <w:b/>
          <w:bCs/>
        </w:rPr>
        <w:t>Tiempo de ejecución</w:t>
      </w:r>
      <w:r>
        <w:t>: ~200s (3m 20s)</w:t>
      </w:r>
    </w:p>
    <w:p w14:paraId="36CB7EFA" w14:textId="33B6BCCE" w:rsidR="00F45896" w:rsidRDefault="00F45896">
      <w:pPr>
        <w:pStyle w:val="Prrafodelista"/>
        <w:numPr>
          <w:ilvl w:val="0"/>
          <w:numId w:val="33"/>
        </w:numPr>
      </w:pPr>
      <w:r w:rsidRPr="00F45896">
        <w:rPr>
          <w:b/>
          <w:bCs/>
        </w:rPr>
        <w:t>Warnings</w:t>
      </w:r>
      <w:r>
        <w:t>: 4</w:t>
      </w:r>
    </w:p>
    <w:p w14:paraId="06BDC9B9" w14:textId="77777777" w:rsidR="00F45896" w:rsidRDefault="00F45896" w:rsidP="00F45896"/>
    <w:p w14:paraId="53746C8B" w14:textId="77777777" w:rsidR="00665805" w:rsidRDefault="00665805">
      <w:pPr>
        <w:spacing w:before="0" w:after="0" w:line="240" w:lineRule="auto"/>
        <w:jc w:val="left"/>
        <w:rPr>
          <w:rFonts w:asciiTheme="majorHAnsi" w:hAnsiTheme="majorHAnsi"/>
          <w:bCs/>
          <w:color w:val="0098CD"/>
          <w:kern w:val="32"/>
          <w:sz w:val="36"/>
          <w:szCs w:val="32"/>
        </w:rPr>
      </w:pPr>
      <w:r>
        <w:br w:type="page"/>
      </w:r>
    </w:p>
    <w:p w14:paraId="28AF3D43" w14:textId="5299057D" w:rsidR="00F45896" w:rsidRDefault="00F45896" w:rsidP="00F45896">
      <w:pPr>
        <w:pStyle w:val="Anexo"/>
        <w:numPr>
          <w:ilvl w:val="2"/>
          <w:numId w:val="4"/>
        </w:numPr>
      </w:pPr>
      <w:bookmarkStart w:id="184" w:name="_Toc238832803"/>
      <w:r>
        <w:lastRenderedPageBreak/>
        <w:t>Distribución por Categoría</w:t>
      </w:r>
      <w:bookmarkEnd w:id="184"/>
    </w:p>
    <w:tbl>
      <w:tblPr>
        <w:tblStyle w:val="Tabladelista7concolores"/>
        <w:tblW w:w="5000" w:type="pct"/>
        <w:tblLook w:val="04A0" w:firstRow="1" w:lastRow="0" w:firstColumn="1" w:lastColumn="0" w:noHBand="0" w:noVBand="1"/>
      </w:tblPr>
      <w:tblGrid>
        <w:gridCol w:w="2663"/>
        <w:gridCol w:w="1925"/>
        <w:gridCol w:w="2144"/>
        <w:gridCol w:w="2339"/>
      </w:tblGrid>
      <w:tr w:rsidR="00665805" w:rsidRPr="00665805" w14:paraId="17DAE59A" w14:textId="77777777" w:rsidTr="0066580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68" w:type="pct"/>
            <w:tcBorders>
              <w:top w:val="nil"/>
              <w:left w:val="nil"/>
            </w:tcBorders>
            <w:noWrap/>
            <w:hideMark/>
          </w:tcPr>
          <w:p w14:paraId="3A5D7C33" w14:textId="329FE114" w:rsidR="00665805" w:rsidRPr="00665805" w:rsidRDefault="00665805" w:rsidP="00665805">
            <w:pPr>
              <w:rPr>
                <w:b/>
                <w:bCs/>
              </w:rPr>
            </w:pPr>
            <w:r w:rsidRPr="00665805">
              <w:rPr>
                <w:b/>
                <w:bCs/>
              </w:rPr>
              <w:t>Categoría</w:t>
            </w:r>
          </w:p>
        </w:tc>
        <w:tc>
          <w:tcPr>
            <w:tcW w:w="1061" w:type="pct"/>
            <w:tcBorders>
              <w:top w:val="nil"/>
              <w:left w:val="nil"/>
              <w:right w:val="nil"/>
            </w:tcBorders>
            <w:hideMark/>
          </w:tcPr>
          <w:p w14:paraId="2F7275B0" w14:textId="70D00570" w:rsidR="00665805" w:rsidRPr="00665805"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665805">
              <w:rPr>
                <w:b/>
                <w:bCs/>
              </w:rPr>
              <w:t>Archivos</w:t>
            </w:r>
          </w:p>
        </w:tc>
        <w:tc>
          <w:tcPr>
            <w:tcW w:w="1182" w:type="pct"/>
            <w:tcBorders>
              <w:top w:val="nil"/>
              <w:left w:val="nil"/>
              <w:right w:val="nil"/>
            </w:tcBorders>
            <w:hideMark/>
          </w:tcPr>
          <w:p w14:paraId="5519AD83" w14:textId="3E742284" w:rsidR="00665805" w:rsidRPr="00665805"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665805">
              <w:rPr>
                <w:b/>
                <w:bCs/>
              </w:rPr>
              <w:t>Tests</w:t>
            </w:r>
          </w:p>
        </w:tc>
        <w:tc>
          <w:tcPr>
            <w:tcW w:w="1290" w:type="pct"/>
            <w:tcBorders>
              <w:top w:val="nil"/>
              <w:left w:val="nil"/>
              <w:right w:val="nil"/>
            </w:tcBorders>
            <w:hideMark/>
          </w:tcPr>
          <w:p w14:paraId="55226CDB" w14:textId="707F8013" w:rsidR="00665805" w:rsidRPr="00665805"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665805">
              <w:rPr>
                <w:b/>
                <w:bCs/>
              </w:rPr>
              <w:t>% del Total</w:t>
            </w:r>
          </w:p>
        </w:tc>
      </w:tr>
      <w:tr w:rsidR="00665805" w:rsidRPr="00665805" w14:paraId="22694FB3"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43A6F3DA" w14:textId="3BB61FD2" w:rsidR="00665805" w:rsidRPr="00665805" w:rsidRDefault="00665805" w:rsidP="00665805">
            <w:r w:rsidRPr="00641888">
              <w:t>unit</w:t>
            </w:r>
          </w:p>
        </w:tc>
        <w:tc>
          <w:tcPr>
            <w:tcW w:w="1061" w:type="pct"/>
            <w:hideMark/>
          </w:tcPr>
          <w:p w14:paraId="76E5C0CB" w14:textId="04E2D40E"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79</w:t>
            </w:r>
          </w:p>
        </w:tc>
        <w:tc>
          <w:tcPr>
            <w:tcW w:w="1182" w:type="pct"/>
            <w:hideMark/>
          </w:tcPr>
          <w:p w14:paraId="67221A57" w14:textId="1916A51E"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1245</w:t>
            </w:r>
          </w:p>
        </w:tc>
        <w:tc>
          <w:tcPr>
            <w:tcW w:w="1290" w:type="pct"/>
            <w:hideMark/>
          </w:tcPr>
          <w:p w14:paraId="22595958" w14:textId="4C44A409"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61</w:t>
            </w:r>
            <w:r w:rsidR="00F472C5">
              <w:t>,</w:t>
            </w:r>
            <w:r w:rsidRPr="00641888">
              <w:t>0%</w:t>
            </w:r>
          </w:p>
        </w:tc>
      </w:tr>
      <w:tr w:rsidR="00665805" w:rsidRPr="00665805" w14:paraId="5DD53E7A" w14:textId="77777777" w:rsidTr="00665805">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3D23415F" w14:textId="35D33644" w:rsidR="00665805" w:rsidRPr="00665805" w:rsidRDefault="00665805" w:rsidP="00665805">
            <w:r w:rsidRPr="00641888">
              <w:t>integration</w:t>
            </w:r>
          </w:p>
        </w:tc>
        <w:tc>
          <w:tcPr>
            <w:tcW w:w="1061" w:type="pct"/>
            <w:hideMark/>
          </w:tcPr>
          <w:p w14:paraId="0C8FADF6" w14:textId="56A4B137"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30</w:t>
            </w:r>
          </w:p>
        </w:tc>
        <w:tc>
          <w:tcPr>
            <w:tcW w:w="1182" w:type="pct"/>
            <w:hideMark/>
          </w:tcPr>
          <w:p w14:paraId="7F115EAD" w14:textId="40CE4E5E"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336</w:t>
            </w:r>
          </w:p>
        </w:tc>
        <w:tc>
          <w:tcPr>
            <w:tcW w:w="1290" w:type="pct"/>
            <w:hideMark/>
          </w:tcPr>
          <w:p w14:paraId="586A0869" w14:textId="7462BEBF"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16</w:t>
            </w:r>
            <w:r w:rsidR="00F472C5">
              <w:t>,</w:t>
            </w:r>
            <w:r w:rsidRPr="00641888">
              <w:t>5%</w:t>
            </w:r>
          </w:p>
        </w:tc>
      </w:tr>
      <w:tr w:rsidR="00665805" w:rsidRPr="00665805" w14:paraId="7127571F"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58CAAFF3" w14:textId="0A441DEF" w:rsidR="00665805" w:rsidRPr="00665805" w:rsidRDefault="00665805" w:rsidP="00665805">
            <w:r w:rsidRPr="00641888">
              <w:t>e2e</w:t>
            </w:r>
          </w:p>
        </w:tc>
        <w:tc>
          <w:tcPr>
            <w:tcW w:w="1061" w:type="pct"/>
            <w:hideMark/>
          </w:tcPr>
          <w:p w14:paraId="72CCF11D" w14:textId="29F22321"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49</w:t>
            </w:r>
          </w:p>
        </w:tc>
        <w:tc>
          <w:tcPr>
            <w:tcW w:w="1182" w:type="pct"/>
            <w:hideMark/>
          </w:tcPr>
          <w:p w14:paraId="3B4ADEB2" w14:textId="64DC4F22"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281</w:t>
            </w:r>
          </w:p>
        </w:tc>
        <w:tc>
          <w:tcPr>
            <w:tcW w:w="1290" w:type="pct"/>
            <w:hideMark/>
          </w:tcPr>
          <w:p w14:paraId="424E2190" w14:textId="31D18498"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13</w:t>
            </w:r>
            <w:r w:rsidR="00F472C5">
              <w:t>,</w:t>
            </w:r>
            <w:r w:rsidRPr="00641888">
              <w:t>8%</w:t>
            </w:r>
          </w:p>
        </w:tc>
      </w:tr>
      <w:tr w:rsidR="00665805" w:rsidRPr="00665805" w14:paraId="56E139CF" w14:textId="77777777" w:rsidTr="00665805">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0D462485" w14:textId="457DE626" w:rsidR="00665805" w:rsidRPr="00665805" w:rsidRDefault="00665805" w:rsidP="00665805">
            <w:r w:rsidRPr="00641888">
              <w:t>atomic</w:t>
            </w:r>
          </w:p>
        </w:tc>
        <w:tc>
          <w:tcPr>
            <w:tcW w:w="1061" w:type="pct"/>
            <w:hideMark/>
          </w:tcPr>
          <w:p w14:paraId="56F3B74A" w14:textId="4CD86FE0"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4</w:t>
            </w:r>
          </w:p>
        </w:tc>
        <w:tc>
          <w:tcPr>
            <w:tcW w:w="1182" w:type="pct"/>
            <w:hideMark/>
          </w:tcPr>
          <w:p w14:paraId="5ECB7BD4" w14:textId="4DC7ABE5"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101</w:t>
            </w:r>
          </w:p>
        </w:tc>
        <w:tc>
          <w:tcPr>
            <w:tcW w:w="1290" w:type="pct"/>
            <w:hideMark/>
          </w:tcPr>
          <w:p w14:paraId="3F5A6E13" w14:textId="07B31F72"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5</w:t>
            </w:r>
            <w:r w:rsidR="00F472C5">
              <w:t>,</w:t>
            </w:r>
            <w:r w:rsidRPr="00641888">
              <w:t>0%</w:t>
            </w:r>
          </w:p>
        </w:tc>
      </w:tr>
      <w:tr w:rsidR="00665805" w:rsidRPr="00665805" w14:paraId="7B710C3F"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19739012" w14:textId="56118C62" w:rsidR="00665805" w:rsidRPr="00665805" w:rsidRDefault="00665805" w:rsidP="00665805">
            <w:r w:rsidRPr="00641888">
              <w:t>security</w:t>
            </w:r>
          </w:p>
        </w:tc>
        <w:tc>
          <w:tcPr>
            <w:tcW w:w="1061" w:type="pct"/>
            <w:hideMark/>
          </w:tcPr>
          <w:p w14:paraId="016ABC2A" w14:textId="05D11AA6"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1</w:t>
            </w:r>
          </w:p>
        </w:tc>
        <w:tc>
          <w:tcPr>
            <w:tcW w:w="1182" w:type="pct"/>
            <w:hideMark/>
          </w:tcPr>
          <w:p w14:paraId="76C13E84" w14:textId="6552C0AF"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27</w:t>
            </w:r>
          </w:p>
        </w:tc>
        <w:tc>
          <w:tcPr>
            <w:tcW w:w="1290" w:type="pct"/>
            <w:hideMark/>
          </w:tcPr>
          <w:p w14:paraId="6E88550C" w14:textId="4B849802"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1</w:t>
            </w:r>
            <w:r w:rsidR="00F472C5">
              <w:t>,</w:t>
            </w:r>
            <w:r w:rsidRPr="00641888">
              <w:t>3%</w:t>
            </w:r>
          </w:p>
        </w:tc>
      </w:tr>
      <w:tr w:rsidR="00665805" w:rsidRPr="00665805" w14:paraId="5D965649" w14:textId="77777777" w:rsidTr="00665805">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tcPr>
          <w:p w14:paraId="59670DCF" w14:textId="7891CCFD" w:rsidR="00665805" w:rsidRPr="00C54C5F" w:rsidRDefault="00665805" w:rsidP="00665805">
            <w:r w:rsidRPr="00641888">
              <w:t>performance</w:t>
            </w:r>
          </w:p>
        </w:tc>
        <w:tc>
          <w:tcPr>
            <w:tcW w:w="1061" w:type="pct"/>
          </w:tcPr>
          <w:p w14:paraId="6189B45C" w14:textId="0C7205E4" w:rsidR="00665805" w:rsidRPr="00C54C5F" w:rsidRDefault="00665805" w:rsidP="00665805">
            <w:pPr>
              <w:cnfStyle w:val="000000000000" w:firstRow="0" w:lastRow="0" w:firstColumn="0" w:lastColumn="0" w:oddVBand="0" w:evenVBand="0" w:oddHBand="0" w:evenHBand="0" w:firstRowFirstColumn="0" w:firstRowLastColumn="0" w:lastRowFirstColumn="0" w:lastRowLastColumn="0"/>
            </w:pPr>
            <w:r w:rsidRPr="00641888">
              <w:t>4</w:t>
            </w:r>
          </w:p>
        </w:tc>
        <w:tc>
          <w:tcPr>
            <w:tcW w:w="1182" w:type="pct"/>
          </w:tcPr>
          <w:p w14:paraId="7AD9186B" w14:textId="0D58B899" w:rsidR="00665805" w:rsidRPr="00C54C5F" w:rsidRDefault="00665805" w:rsidP="00665805">
            <w:pPr>
              <w:cnfStyle w:val="000000000000" w:firstRow="0" w:lastRow="0" w:firstColumn="0" w:lastColumn="0" w:oddVBand="0" w:evenVBand="0" w:oddHBand="0" w:evenHBand="0" w:firstRowFirstColumn="0" w:firstRowLastColumn="0" w:lastRowFirstColumn="0" w:lastRowLastColumn="0"/>
            </w:pPr>
            <w:r w:rsidRPr="00641888">
              <w:t>30</w:t>
            </w:r>
          </w:p>
        </w:tc>
        <w:tc>
          <w:tcPr>
            <w:tcW w:w="1290" w:type="pct"/>
          </w:tcPr>
          <w:p w14:paraId="758AA965" w14:textId="7A64EC65" w:rsidR="00665805" w:rsidRPr="00C54C5F" w:rsidRDefault="00665805" w:rsidP="00665805">
            <w:pPr>
              <w:cnfStyle w:val="000000000000" w:firstRow="0" w:lastRow="0" w:firstColumn="0" w:lastColumn="0" w:oddVBand="0" w:evenVBand="0" w:oddHBand="0" w:evenHBand="0" w:firstRowFirstColumn="0" w:firstRowLastColumn="0" w:lastRowFirstColumn="0" w:lastRowLastColumn="0"/>
            </w:pPr>
            <w:r w:rsidRPr="00641888">
              <w:t>1</w:t>
            </w:r>
            <w:r w:rsidR="00F472C5">
              <w:t>,</w:t>
            </w:r>
            <w:r w:rsidRPr="00641888">
              <w:t>5%</w:t>
            </w:r>
          </w:p>
        </w:tc>
      </w:tr>
      <w:tr w:rsidR="00665805" w:rsidRPr="00665805" w14:paraId="7599CE7D"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3AEFD209" w14:textId="201E7145" w:rsidR="00665805" w:rsidRPr="00665805" w:rsidRDefault="00665805" w:rsidP="00665805">
            <w:r w:rsidRPr="00641888">
              <w:t>general</w:t>
            </w:r>
          </w:p>
        </w:tc>
        <w:tc>
          <w:tcPr>
            <w:tcW w:w="1061" w:type="pct"/>
            <w:hideMark/>
          </w:tcPr>
          <w:p w14:paraId="1D597492" w14:textId="5FBFF09D"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2</w:t>
            </w:r>
          </w:p>
        </w:tc>
        <w:tc>
          <w:tcPr>
            <w:tcW w:w="1182" w:type="pct"/>
            <w:hideMark/>
          </w:tcPr>
          <w:p w14:paraId="0BD9BB97" w14:textId="50E76345"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20</w:t>
            </w:r>
          </w:p>
        </w:tc>
        <w:tc>
          <w:tcPr>
            <w:tcW w:w="1290" w:type="pct"/>
            <w:hideMark/>
          </w:tcPr>
          <w:p w14:paraId="3AFE4C53" w14:textId="5131C5D5"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1</w:t>
            </w:r>
            <w:r w:rsidR="00F472C5">
              <w:t>,</w:t>
            </w:r>
            <w:r w:rsidRPr="00641888">
              <w:t>0%</w:t>
            </w:r>
          </w:p>
        </w:tc>
      </w:tr>
      <w:tr w:rsidR="00665805" w:rsidRPr="00665805" w14:paraId="2FDE6C91" w14:textId="77777777" w:rsidTr="00665805">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28938C98" w14:textId="6AE876F7" w:rsidR="00665805" w:rsidRPr="00665805" w:rsidRDefault="00665805" w:rsidP="00665805">
            <w:r w:rsidRPr="00641888">
              <w:t>architecture</w:t>
            </w:r>
          </w:p>
        </w:tc>
        <w:tc>
          <w:tcPr>
            <w:tcW w:w="1061" w:type="pct"/>
            <w:hideMark/>
          </w:tcPr>
          <w:p w14:paraId="3F856E5F" w14:textId="7D7F9879"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1</w:t>
            </w:r>
          </w:p>
        </w:tc>
        <w:tc>
          <w:tcPr>
            <w:tcW w:w="1182" w:type="pct"/>
            <w:hideMark/>
          </w:tcPr>
          <w:p w14:paraId="7CE81377" w14:textId="3598CDE3"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1</w:t>
            </w:r>
          </w:p>
        </w:tc>
        <w:tc>
          <w:tcPr>
            <w:tcW w:w="1290" w:type="pct"/>
            <w:hideMark/>
          </w:tcPr>
          <w:p w14:paraId="6E3FBE14" w14:textId="1C826CD5"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0</w:t>
            </w:r>
            <w:r w:rsidR="00F472C5">
              <w:t>,</w:t>
            </w:r>
            <w:r w:rsidRPr="00641888">
              <w:t>05%</w:t>
            </w:r>
          </w:p>
        </w:tc>
      </w:tr>
      <w:tr w:rsidR="00665805" w:rsidRPr="00665805" w14:paraId="098C8131"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02F7CFFF" w14:textId="2C4633F2" w:rsidR="00665805" w:rsidRPr="00665805" w:rsidRDefault="00665805" w:rsidP="00665805">
            <w:pPr>
              <w:rPr>
                <w:b/>
                <w:bCs/>
              </w:rPr>
            </w:pPr>
            <w:r w:rsidRPr="00665805">
              <w:rPr>
                <w:b/>
                <w:bCs/>
              </w:rPr>
              <w:t>Total</w:t>
            </w:r>
          </w:p>
        </w:tc>
        <w:tc>
          <w:tcPr>
            <w:tcW w:w="1061" w:type="pct"/>
            <w:hideMark/>
          </w:tcPr>
          <w:p w14:paraId="77F30A87" w14:textId="6B4079B1"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rPr>
                <w:b/>
                <w:bCs/>
              </w:rPr>
            </w:pPr>
            <w:r w:rsidRPr="00665805">
              <w:rPr>
                <w:b/>
                <w:bCs/>
              </w:rPr>
              <w:t>170</w:t>
            </w:r>
          </w:p>
        </w:tc>
        <w:tc>
          <w:tcPr>
            <w:tcW w:w="1182" w:type="pct"/>
            <w:hideMark/>
          </w:tcPr>
          <w:p w14:paraId="41E7D348" w14:textId="5B6095DC"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rPr>
                <w:b/>
                <w:bCs/>
              </w:rPr>
            </w:pPr>
            <w:r w:rsidRPr="00665805">
              <w:rPr>
                <w:b/>
                <w:bCs/>
              </w:rPr>
              <w:t>2041</w:t>
            </w:r>
          </w:p>
        </w:tc>
        <w:tc>
          <w:tcPr>
            <w:tcW w:w="1290" w:type="pct"/>
            <w:hideMark/>
          </w:tcPr>
          <w:p w14:paraId="75A153D5" w14:textId="6D96E2A5" w:rsidR="00665805" w:rsidRPr="00665805" w:rsidRDefault="00665805" w:rsidP="00665805">
            <w:pPr>
              <w:keepNext/>
              <w:cnfStyle w:val="000000100000" w:firstRow="0" w:lastRow="0" w:firstColumn="0" w:lastColumn="0" w:oddVBand="0" w:evenVBand="0" w:oddHBand="1" w:evenHBand="0" w:firstRowFirstColumn="0" w:firstRowLastColumn="0" w:lastRowFirstColumn="0" w:lastRowLastColumn="0"/>
              <w:rPr>
                <w:b/>
                <w:bCs/>
              </w:rPr>
            </w:pPr>
            <w:r w:rsidRPr="00665805">
              <w:rPr>
                <w:b/>
                <w:bCs/>
              </w:rPr>
              <w:t>100%</w:t>
            </w:r>
          </w:p>
        </w:tc>
      </w:tr>
    </w:tbl>
    <w:p w14:paraId="118B4AE6" w14:textId="029D773F" w:rsidR="00F45896" w:rsidRDefault="00665805" w:rsidP="00665805">
      <w:pPr>
        <w:pStyle w:val="Descripcin"/>
        <w:jc w:val="center"/>
      </w:pPr>
      <w:bookmarkStart w:id="185" w:name="_Toc238832886"/>
      <w:r>
        <w:t xml:space="preserve">Tabla </w:t>
      </w:r>
      <w:r w:rsidR="007D6146">
        <w:fldChar w:fldCharType="begin"/>
      </w:r>
      <w:r w:rsidR="007D6146">
        <w:instrText xml:space="preserve"> SEQ Tabla \* ARABIC </w:instrText>
      </w:r>
      <w:r w:rsidR="007D6146">
        <w:fldChar w:fldCharType="separate"/>
      </w:r>
      <w:r w:rsidR="00750740">
        <w:rPr>
          <w:noProof/>
        </w:rPr>
        <w:t>23</w:t>
      </w:r>
      <w:r w:rsidR="007D6146">
        <w:fldChar w:fldCharType="end"/>
      </w:r>
      <w:r>
        <w:t>. Distribución de test por categoría</w:t>
      </w:r>
      <w:bookmarkEnd w:id="185"/>
    </w:p>
    <w:p w14:paraId="5F9A3AAA" w14:textId="14D56B70" w:rsidR="00F45896" w:rsidRDefault="00F45896" w:rsidP="00F45896">
      <w:r w:rsidRPr="00665805">
        <w:rPr>
          <w:b/>
          <w:bCs/>
        </w:rPr>
        <w:t>Nota</w:t>
      </w:r>
      <w:r>
        <w:t>: el desglose por categoría (2041 tests) corresponde a la instantánea del</w:t>
      </w:r>
      <w:r w:rsidR="00D3439D">
        <w:t xml:space="preserve"> </w:t>
      </w:r>
      <w:r w:rsidRPr="00665805">
        <w:rPr>
          <w:i/>
          <w:iCs/>
        </w:rPr>
        <w:t>holistic_review</w:t>
      </w:r>
      <w:r>
        <w:t xml:space="preserve"> en el momento de generación del reporte. El total actual es</w:t>
      </w:r>
      <w:r w:rsidR="00D3439D">
        <w:t xml:space="preserve"> </w:t>
      </w:r>
      <w:r>
        <w:t>2233 tests coleccionados (1905 seleccionados, 328 deseleccionados)</w:t>
      </w:r>
      <w:r w:rsidR="00665805">
        <w:t>,</w:t>
      </w:r>
      <w:r>
        <w:t xml:space="preserve"> ver estadísticas generales.</w:t>
      </w:r>
    </w:p>
    <w:p w14:paraId="5C932182" w14:textId="77777777" w:rsidR="00F45896" w:rsidRDefault="00F45896" w:rsidP="00F45896"/>
    <w:p w14:paraId="74B85443" w14:textId="77777777" w:rsidR="00665805" w:rsidRDefault="00665805">
      <w:pPr>
        <w:spacing w:before="0" w:after="0" w:line="240" w:lineRule="auto"/>
        <w:jc w:val="left"/>
      </w:pPr>
      <w:r>
        <w:br w:type="page"/>
      </w:r>
    </w:p>
    <w:p w14:paraId="13796E8B" w14:textId="5444F6AE" w:rsidR="00F45896" w:rsidRDefault="00F45896" w:rsidP="00665805">
      <w:pPr>
        <w:pStyle w:val="Anexo"/>
        <w:numPr>
          <w:ilvl w:val="2"/>
          <w:numId w:val="4"/>
        </w:numPr>
      </w:pPr>
      <w:bookmarkStart w:id="186" w:name="_Toc238832804"/>
      <w:r>
        <w:lastRenderedPageBreak/>
        <w:t>Distribución por Capa (Pirámide)</w:t>
      </w:r>
      <w:bookmarkEnd w:id="186"/>
    </w:p>
    <w:tbl>
      <w:tblPr>
        <w:tblStyle w:val="Tabladelista7concolores"/>
        <w:tblW w:w="5000" w:type="pct"/>
        <w:tblLook w:val="04A0" w:firstRow="1" w:lastRow="0" w:firstColumn="1" w:lastColumn="0" w:noHBand="0" w:noVBand="1"/>
      </w:tblPr>
      <w:tblGrid>
        <w:gridCol w:w="3013"/>
        <w:gridCol w:w="1020"/>
        <w:gridCol w:w="1504"/>
        <w:gridCol w:w="1301"/>
        <w:gridCol w:w="2233"/>
      </w:tblGrid>
      <w:tr w:rsidR="00665805" w:rsidRPr="00665805" w14:paraId="28E126BE" w14:textId="77777777" w:rsidTr="0066580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61" w:type="pct"/>
            <w:tcBorders>
              <w:top w:val="nil"/>
              <w:left w:val="nil"/>
            </w:tcBorders>
            <w:noWrap/>
            <w:hideMark/>
          </w:tcPr>
          <w:p w14:paraId="6EFFAB0A" w14:textId="5C43524D" w:rsidR="00665805" w:rsidRPr="00D3439D" w:rsidRDefault="00665805" w:rsidP="00665805">
            <w:pPr>
              <w:rPr>
                <w:b/>
                <w:bCs/>
              </w:rPr>
            </w:pPr>
            <w:r w:rsidRPr="00D3439D">
              <w:rPr>
                <w:b/>
                <w:bCs/>
              </w:rPr>
              <w:t>Capa</w:t>
            </w:r>
          </w:p>
        </w:tc>
        <w:tc>
          <w:tcPr>
            <w:tcW w:w="562" w:type="pct"/>
            <w:tcBorders>
              <w:top w:val="nil"/>
              <w:left w:val="nil"/>
              <w:right w:val="nil"/>
            </w:tcBorders>
            <w:hideMark/>
          </w:tcPr>
          <w:p w14:paraId="61518E93" w14:textId="652AAA35" w:rsidR="00665805" w:rsidRPr="00D3439D"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D3439D">
              <w:rPr>
                <w:b/>
                <w:bCs/>
              </w:rPr>
              <w:t>Tests</w:t>
            </w:r>
          </w:p>
        </w:tc>
        <w:tc>
          <w:tcPr>
            <w:tcW w:w="829" w:type="pct"/>
            <w:tcBorders>
              <w:top w:val="nil"/>
              <w:left w:val="nil"/>
              <w:right w:val="nil"/>
            </w:tcBorders>
            <w:hideMark/>
          </w:tcPr>
          <w:p w14:paraId="10D785A1" w14:textId="4BBEC385" w:rsidR="00665805" w:rsidRPr="00D3439D"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D3439D">
              <w:rPr>
                <w:b/>
                <w:bCs/>
              </w:rPr>
              <w:t>% Actual</w:t>
            </w:r>
          </w:p>
        </w:tc>
        <w:tc>
          <w:tcPr>
            <w:tcW w:w="717" w:type="pct"/>
            <w:tcBorders>
              <w:top w:val="nil"/>
              <w:left w:val="nil"/>
              <w:right w:val="nil"/>
            </w:tcBorders>
            <w:hideMark/>
          </w:tcPr>
          <w:p w14:paraId="372E3E5E" w14:textId="1FF66CDE" w:rsidR="00665805" w:rsidRPr="00D3439D"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D3439D">
              <w:rPr>
                <w:b/>
                <w:bCs/>
              </w:rPr>
              <w:t>% Ideal</w:t>
            </w:r>
          </w:p>
        </w:tc>
        <w:tc>
          <w:tcPr>
            <w:tcW w:w="1231" w:type="pct"/>
            <w:tcBorders>
              <w:top w:val="nil"/>
              <w:left w:val="nil"/>
              <w:right w:val="nil"/>
            </w:tcBorders>
            <w:hideMark/>
          </w:tcPr>
          <w:p w14:paraId="041B5D91" w14:textId="6BF8D12F" w:rsidR="00665805" w:rsidRPr="00D3439D"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D3439D">
              <w:rPr>
                <w:b/>
                <w:bCs/>
              </w:rPr>
              <w:t>Desviación</w:t>
            </w:r>
          </w:p>
        </w:tc>
      </w:tr>
      <w:tr w:rsidR="00665805" w:rsidRPr="00665805" w14:paraId="1723B93B"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1" w:type="pct"/>
            <w:tcBorders>
              <w:top w:val="nil"/>
              <w:left w:val="nil"/>
              <w:bottom w:val="nil"/>
            </w:tcBorders>
            <w:noWrap/>
            <w:hideMark/>
          </w:tcPr>
          <w:p w14:paraId="60982129" w14:textId="52D2CBBA" w:rsidR="00665805" w:rsidRPr="00665805" w:rsidRDefault="00665805" w:rsidP="00665805">
            <w:r w:rsidRPr="00E07D6D">
              <w:t>Unit + Atomic</w:t>
            </w:r>
          </w:p>
        </w:tc>
        <w:tc>
          <w:tcPr>
            <w:tcW w:w="562" w:type="pct"/>
            <w:hideMark/>
          </w:tcPr>
          <w:p w14:paraId="473D0F71" w14:textId="249259B8"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1346</w:t>
            </w:r>
          </w:p>
        </w:tc>
        <w:tc>
          <w:tcPr>
            <w:tcW w:w="829" w:type="pct"/>
            <w:hideMark/>
          </w:tcPr>
          <w:p w14:paraId="0C862AF6" w14:textId="1722BC06"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65</w:t>
            </w:r>
            <w:r w:rsidR="00D3439D">
              <w:t>,</w:t>
            </w:r>
            <w:r w:rsidRPr="00E07D6D">
              <w:t>9%</w:t>
            </w:r>
          </w:p>
        </w:tc>
        <w:tc>
          <w:tcPr>
            <w:tcW w:w="717" w:type="pct"/>
            <w:hideMark/>
          </w:tcPr>
          <w:p w14:paraId="122AC8BB" w14:textId="5E9FF982"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70%</w:t>
            </w:r>
          </w:p>
        </w:tc>
        <w:tc>
          <w:tcPr>
            <w:tcW w:w="1231" w:type="pct"/>
            <w:hideMark/>
          </w:tcPr>
          <w:p w14:paraId="0E636B9A" w14:textId="0B535C5D"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-4</w:t>
            </w:r>
            <w:r w:rsidR="00D3439D">
              <w:t>,</w:t>
            </w:r>
            <w:r w:rsidRPr="00E07D6D">
              <w:t>1%</w:t>
            </w:r>
          </w:p>
        </w:tc>
      </w:tr>
      <w:tr w:rsidR="00665805" w:rsidRPr="00665805" w14:paraId="18FA6FA4" w14:textId="77777777" w:rsidTr="00665805">
        <w:tc>
          <w:tcPr>
            <w:cnfStyle w:val="001000000000" w:firstRow="0" w:lastRow="0" w:firstColumn="1" w:lastColumn="0" w:oddVBand="0" w:evenVBand="0" w:oddHBand="0" w:evenHBand="0" w:firstRowFirstColumn="0" w:firstRowLastColumn="0" w:lastRowFirstColumn="0" w:lastRowLastColumn="0"/>
            <w:tcW w:w="1661" w:type="pct"/>
            <w:tcBorders>
              <w:top w:val="nil"/>
              <w:left w:val="nil"/>
              <w:bottom w:val="nil"/>
            </w:tcBorders>
            <w:noWrap/>
            <w:hideMark/>
          </w:tcPr>
          <w:p w14:paraId="5085CE72" w14:textId="2C57830F" w:rsidR="00665805" w:rsidRPr="00665805" w:rsidRDefault="00665805" w:rsidP="00665805">
            <w:r w:rsidRPr="00E07D6D">
              <w:t>Integration</w:t>
            </w:r>
          </w:p>
        </w:tc>
        <w:tc>
          <w:tcPr>
            <w:tcW w:w="562" w:type="pct"/>
            <w:hideMark/>
          </w:tcPr>
          <w:p w14:paraId="384DC63A" w14:textId="56523D14"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336</w:t>
            </w:r>
          </w:p>
        </w:tc>
        <w:tc>
          <w:tcPr>
            <w:tcW w:w="829" w:type="pct"/>
            <w:hideMark/>
          </w:tcPr>
          <w:p w14:paraId="1ABA7E9B" w14:textId="7D4C5860"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16</w:t>
            </w:r>
            <w:r w:rsidR="00D3439D">
              <w:t>,</w:t>
            </w:r>
            <w:r w:rsidRPr="00E07D6D">
              <w:t>5%</w:t>
            </w:r>
          </w:p>
        </w:tc>
        <w:tc>
          <w:tcPr>
            <w:tcW w:w="717" w:type="pct"/>
            <w:hideMark/>
          </w:tcPr>
          <w:p w14:paraId="7F97CA7C" w14:textId="13355BCA"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20%</w:t>
            </w:r>
          </w:p>
        </w:tc>
        <w:tc>
          <w:tcPr>
            <w:tcW w:w="1231" w:type="pct"/>
            <w:hideMark/>
          </w:tcPr>
          <w:p w14:paraId="7D3FF081" w14:textId="6BB4B364"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-3</w:t>
            </w:r>
            <w:r w:rsidR="00D3439D">
              <w:t>,</w:t>
            </w:r>
            <w:r w:rsidRPr="00E07D6D">
              <w:t>5%</w:t>
            </w:r>
          </w:p>
        </w:tc>
      </w:tr>
      <w:tr w:rsidR="00665805" w:rsidRPr="00665805" w14:paraId="1D746DA4"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1" w:type="pct"/>
            <w:tcBorders>
              <w:top w:val="nil"/>
              <w:left w:val="nil"/>
              <w:bottom w:val="nil"/>
            </w:tcBorders>
            <w:noWrap/>
            <w:hideMark/>
          </w:tcPr>
          <w:p w14:paraId="5A9993E9" w14:textId="08ACBFD7" w:rsidR="00665805" w:rsidRPr="00665805" w:rsidRDefault="00665805" w:rsidP="00665805">
            <w:r w:rsidRPr="00E07D6D">
              <w:t>E2E</w:t>
            </w:r>
          </w:p>
        </w:tc>
        <w:tc>
          <w:tcPr>
            <w:tcW w:w="562" w:type="pct"/>
            <w:hideMark/>
          </w:tcPr>
          <w:p w14:paraId="50CC275D" w14:textId="7F20DA1E"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281</w:t>
            </w:r>
          </w:p>
        </w:tc>
        <w:tc>
          <w:tcPr>
            <w:tcW w:w="829" w:type="pct"/>
            <w:hideMark/>
          </w:tcPr>
          <w:p w14:paraId="430EECD5" w14:textId="1F42E69B"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13</w:t>
            </w:r>
            <w:r w:rsidR="00D3439D">
              <w:t>,</w:t>
            </w:r>
            <w:r w:rsidRPr="00E07D6D">
              <w:t>8%</w:t>
            </w:r>
          </w:p>
        </w:tc>
        <w:tc>
          <w:tcPr>
            <w:tcW w:w="717" w:type="pct"/>
            <w:hideMark/>
          </w:tcPr>
          <w:p w14:paraId="2EA07D40" w14:textId="70065A82"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10%</w:t>
            </w:r>
          </w:p>
        </w:tc>
        <w:tc>
          <w:tcPr>
            <w:tcW w:w="1231" w:type="pct"/>
            <w:hideMark/>
          </w:tcPr>
          <w:p w14:paraId="5DF1B9DE" w14:textId="5A580A8A"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+3</w:t>
            </w:r>
            <w:r w:rsidR="00D3439D">
              <w:t>,</w:t>
            </w:r>
            <w:r w:rsidRPr="00E07D6D">
              <w:t>8%</w:t>
            </w:r>
          </w:p>
        </w:tc>
      </w:tr>
      <w:tr w:rsidR="00665805" w:rsidRPr="00665805" w14:paraId="573FB55B" w14:textId="77777777" w:rsidTr="00665805">
        <w:tc>
          <w:tcPr>
            <w:cnfStyle w:val="001000000000" w:firstRow="0" w:lastRow="0" w:firstColumn="1" w:lastColumn="0" w:oddVBand="0" w:evenVBand="0" w:oddHBand="0" w:evenHBand="0" w:firstRowFirstColumn="0" w:firstRowLastColumn="0" w:lastRowFirstColumn="0" w:lastRowLastColumn="0"/>
            <w:tcW w:w="1661" w:type="pct"/>
            <w:tcBorders>
              <w:top w:val="nil"/>
              <w:left w:val="nil"/>
              <w:bottom w:val="nil"/>
            </w:tcBorders>
            <w:noWrap/>
            <w:hideMark/>
          </w:tcPr>
          <w:p w14:paraId="169EE6F3" w14:textId="538F0DEB" w:rsidR="00665805" w:rsidRPr="00665805" w:rsidRDefault="00665805" w:rsidP="00665805">
            <w:r w:rsidRPr="00E07D6D">
              <w:t>Other</w:t>
            </w:r>
          </w:p>
        </w:tc>
        <w:tc>
          <w:tcPr>
            <w:tcW w:w="562" w:type="pct"/>
            <w:hideMark/>
          </w:tcPr>
          <w:p w14:paraId="690EBEDC" w14:textId="0A70FA7B"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78</w:t>
            </w:r>
          </w:p>
        </w:tc>
        <w:tc>
          <w:tcPr>
            <w:tcW w:w="829" w:type="pct"/>
            <w:hideMark/>
          </w:tcPr>
          <w:p w14:paraId="75BCDBCE" w14:textId="53FD71DD"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3</w:t>
            </w:r>
            <w:r w:rsidR="00D3439D">
              <w:t>,</w:t>
            </w:r>
            <w:r w:rsidRPr="00E07D6D">
              <w:t>8%</w:t>
            </w:r>
          </w:p>
        </w:tc>
        <w:tc>
          <w:tcPr>
            <w:tcW w:w="717" w:type="pct"/>
            <w:hideMark/>
          </w:tcPr>
          <w:p w14:paraId="69495E87" w14:textId="26A9CAD6"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w:t>
            </w:r>
          </w:p>
        </w:tc>
        <w:tc>
          <w:tcPr>
            <w:tcW w:w="1231" w:type="pct"/>
            <w:hideMark/>
          </w:tcPr>
          <w:p w14:paraId="3EBC4213" w14:textId="0E163DD8"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w:t>
            </w:r>
          </w:p>
        </w:tc>
      </w:tr>
      <w:tr w:rsidR="00665805" w:rsidRPr="00665805" w14:paraId="4CB40274"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1" w:type="pct"/>
            <w:tcBorders>
              <w:top w:val="nil"/>
              <w:left w:val="nil"/>
              <w:bottom w:val="nil"/>
            </w:tcBorders>
            <w:noWrap/>
            <w:hideMark/>
          </w:tcPr>
          <w:p w14:paraId="421D57D3" w14:textId="04437E7C" w:rsidR="00665805" w:rsidRPr="00665805" w:rsidRDefault="00665805" w:rsidP="00665805">
            <w:r w:rsidRPr="00E07D6D">
              <w:t>Pirámide score</w:t>
            </w:r>
          </w:p>
        </w:tc>
        <w:tc>
          <w:tcPr>
            <w:tcW w:w="562" w:type="pct"/>
            <w:hideMark/>
          </w:tcPr>
          <w:p w14:paraId="7ABF057A" w14:textId="28A7AFC9"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p>
        </w:tc>
        <w:tc>
          <w:tcPr>
            <w:tcW w:w="829" w:type="pct"/>
            <w:hideMark/>
          </w:tcPr>
          <w:p w14:paraId="0D4212A2" w14:textId="440F7A66"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p>
        </w:tc>
        <w:tc>
          <w:tcPr>
            <w:tcW w:w="717" w:type="pct"/>
            <w:hideMark/>
          </w:tcPr>
          <w:p w14:paraId="3AD18753" w14:textId="20D786BB"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p>
        </w:tc>
        <w:tc>
          <w:tcPr>
            <w:tcW w:w="1231" w:type="pct"/>
            <w:hideMark/>
          </w:tcPr>
          <w:p w14:paraId="13415704" w14:textId="5045A81F"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94</w:t>
            </w:r>
            <w:r w:rsidR="00D3439D">
              <w:t>,</w:t>
            </w:r>
            <w:r w:rsidRPr="00E07D6D">
              <w:t>3/100</w:t>
            </w:r>
          </w:p>
        </w:tc>
      </w:tr>
    </w:tbl>
    <w:p w14:paraId="349276B4" w14:textId="4D31DFD9" w:rsidR="00F45896" w:rsidRDefault="00665805" w:rsidP="00665805">
      <w:pPr>
        <w:pStyle w:val="Descripcin"/>
        <w:jc w:val="center"/>
      </w:pPr>
      <w:bookmarkStart w:id="187" w:name="_Toc238832887"/>
      <w:r>
        <w:t xml:space="preserve">Tabla </w:t>
      </w:r>
      <w:r w:rsidR="007D6146">
        <w:fldChar w:fldCharType="begin"/>
      </w:r>
      <w:r w:rsidR="007D6146">
        <w:instrText xml:space="preserve"> SEQ Tabla \* ARABIC </w:instrText>
      </w:r>
      <w:r w:rsidR="007D6146">
        <w:fldChar w:fldCharType="separate"/>
      </w:r>
      <w:r w:rsidR="00750740">
        <w:rPr>
          <w:noProof/>
        </w:rPr>
        <w:t>24</w:t>
      </w:r>
      <w:r w:rsidR="007D6146">
        <w:fldChar w:fldCharType="end"/>
      </w:r>
      <w:r>
        <w:t>. Distribución de test por capas</w:t>
      </w:r>
      <w:bookmarkEnd w:id="187"/>
    </w:p>
    <w:p w14:paraId="4FD403A2" w14:textId="77777777" w:rsidR="00F45896" w:rsidRDefault="00F45896" w:rsidP="00F45896"/>
    <w:p w14:paraId="656FB2E2" w14:textId="77777777" w:rsidR="00665805" w:rsidRDefault="00665805">
      <w:pPr>
        <w:spacing w:before="0" w:after="0" w:line="240" w:lineRule="auto"/>
        <w:jc w:val="left"/>
        <w:rPr>
          <w:rFonts w:asciiTheme="majorHAnsi" w:hAnsiTheme="majorHAnsi"/>
          <w:bCs/>
          <w:color w:val="0098CD"/>
          <w:kern w:val="32"/>
          <w:sz w:val="36"/>
          <w:szCs w:val="32"/>
        </w:rPr>
      </w:pPr>
      <w:r>
        <w:br w:type="page"/>
      </w:r>
    </w:p>
    <w:p w14:paraId="6D4EE390" w14:textId="7703BCD2" w:rsidR="00F45896" w:rsidRDefault="00F45896" w:rsidP="00665805">
      <w:pPr>
        <w:pStyle w:val="Anexo"/>
        <w:numPr>
          <w:ilvl w:val="1"/>
          <w:numId w:val="4"/>
        </w:numPr>
      </w:pPr>
      <w:bookmarkStart w:id="188" w:name="_Toc238832805"/>
      <w:r>
        <w:lastRenderedPageBreak/>
        <w:t>Cobertura de Código</w:t>
      </w:r>
      <w:bookmarkEnd w:id="188"/>
    </w:p>
    <w:p w14:paraId="7064460A" w14:textId="4A23717D" w:rsidR="00665805" w:rsidRDefault="00665805">
      <w:pPr>
        <w:pStyle w:val="Prrafodelista"/>
        <w:numPr>
          <w:ilvl w:val="0"/>
          <w:numId w:val="34"/>
        </w:numPr>
      </w:pPr>
      <w:r w:rsidRPr="00665805">
        <w:rPr>
          <w:b/>
          <w:bCs/>
        </w:rPr>
        <w:t>Cobertura de líneas</w:t>
      </w:r>
      <w:r>
        <w:t>: 84</w:t>
      </w:r>
      <w:r w:rsidR="00D3439D">
        <w:t>,</w:t>
      </w:r>
      <w:r>
        <w:t>6% (4730/5592)</w:t>
      </w:r>
    </w:p>
    <w:p w14:paraId="51DFE179" w14:textId="54BA8540" w:rsidR="00665805" w:rsidRDefault="00665805">
      <w:pPr>
        <w:pStyle w:val="Prrafodelista"/>
        <w:numPr>
          <w:ilvl w:val="0"/>
          <w:numId w:val="34"/>
        </w:numPr>
      </w:pPr>
      <w:r w:rsidRPr="00665805">
        <w:rPr>
          <w:b/>
          <w:bCs/>
        </w:rPr>
        <w:t>Cobertura de ramas</w:t>
      </w:r>
      <w:r>
        <w:t>: 73</w:t>
      </w:r>
      <w:r w:rsidR="00D3439D">
        <w:t>,</w:t>
      </w:r>
      <w:r>
        <w:t xml:space="preserve">2% </w:t>
      </w:r>
    </w:p>
    <w:p w14:paraId="14D9B1E8" w14:textId="03CA9813" w:rsidR="00665805" w:rsidRDefault="00665805">
      <w:pPr>
        <w:pStyle w:val="Prrafodelista"/>
        <w:numPr>
          <w:ilvl w:val="0"/>
          <w:numId w:val="34"/>
        </w:numPr>
      </w:pPr>
      <w:r w:rsidRPr="00665805">
        <w:rPr>
          <w:b/>
          <w:bCs/>
        </w:rPr>
        <w:t>Archivos analizados</w:t>
      </w:r>
      <w:r>
        <w:t>: 98</w:t>
      </w:r>
    </w:p>
    <w:p w14:paraId="4913AC99" w14:textId="0D991637" w:rsidR="00F45896" w:rsidRDefault="00665805">
      <w:pPr>
        <w:pStyle w:val="Prrafodelista"/>
        <w:numPr>
          <w:ilvl w:val="0"/>
          <w:numId w:val="34"/>
        </w:numPr>
      </w:pPr>
      <w:r w:rsidRPr="00665805">
        <w:rPr>
          <w:b/>
          <w:bCs/>
        </w:rPr>
        <w:t>Archivos &lt; 75% threshold</w:t>
      </w:r>
      <w:r>
        <w:t xml:space="preserve">: 17 </w:t>
      </w:r>
    </w:p>
    <w:p w14:paraId="281BA242" w14:textId="77777777" w:rsidR="00665805" w:rsidRDefault="00F45896" w:rsidP="00F45896">
      <w:r>
        <w:t xml:space="preserve">Archivos con menor cobertura: </w:t>
      </w:r>
    </w:p>
    <w:p w14:paraId="11E63FD6" w14:textId="0211C6B6" w:rsidR="00665805" w:rsidRDefault="00F45896">
      <w:pPr>
        <w:pStyle w:val="Prrafodelista"/>
        <w:numPr>
          <w:ilvl w:val="0"/>
          <w:numId w:val="35"/>
        </w:numPr>
      </w:pPr>
      <w:r w:rsidRPr="00665805">
        <w:rPr>
          <w:i/>
          <w:iCs/>
        </w:rPr>
        <w:t>application/ports/output/__init__.py</w:t>
      </w:r>
      <w:r>
        <w:t xml:space="preserve"> (0%) </w:t>
      </w:r>
    </w:p>
    <w:p w14:paraId="4687A9EA" w14:textId="3C2DC333" w:rsidR="00665805" w:rsidRDefault="00F45896">
      <w:pPr>
        <w:pStyle w:val="Prrafodelista"/>
        <w:numPr>
          <w:ilvl w:val="0"/>
          <w:numId w:val="35"/>
        </w:numPr>
      </w:pPr>
      <w:r w:rsidRPr="00665805">
        <w:rPr>
          <w:i/>
          <w:iCs/>
        </w:rPr>
        <w:t>interfaces/api/__init__.py</w:t>
      </w:r>
      <w:r>
        <w:t xml:space="preserve"> (12</w:t>
      </w:r>
      <w:r w:rsidR="00D3439D">
        <w:t>,</w:t>
      </w:r>
      <w:r>
        <w:t>5%)</w:t>
      </w:r>
    </w:p>
    <w:p w14:paraId="2E4DF693" w14:textId="03C975F1" w:rsidR="00665805" w:rsidRDefault="00F45896">
      <w:pPr>
        <w:pStyle w:val="Prrafodelista"/>
        <w:numPr>
          <w:ilvl w:val="0"/>
          <w:numId w:val="35"/>
        </w:numPr>
      </w:pPr>
      <w:r w:rsidRPr="00665805">
        <w:rPr>
          <w:i/>
          <w:iCs/>
        </w:rPr>
        <w:t>infrastructure/subprocess_runner.py</w:t>
      </w:r>
      <w:r>
        <w:t xml:space="preserve"> (30</w:t>
      </w:r>
      <w:r w:rsidR="00D3439D">
        <w:t>,</w:t>
      </w:r>
      <w:r>
        <w:t xml:space="preserve">6%) </w:t>
      </w:r>
    </w:p>
    <w:p w14:paraId="1386D28A" w14:textId="6E83B7D2" w:rsidR="00665805" w:rsidRDefault="00F45896">
      <w:pPr>
        <w:pStyle w:val="Prrafodelista"/>
        <w:numPr>
          <w:ilvl w:val="0"/>
          <w:numId w:val="35"/>
        </w:numPr>
      </w:pPr>
      <w:r w:rsidRPr="00665805">
        <w:rPr>
          <w:i/>
          <w:iCs/>
        </w:rPr>
        <w:t>interfaces/api/route_helpers.py</w:t>
      </w:r>
      <w:r>
        <w:t xml:space="preserve"> (40%)</w:t>
      </w:r>
    </w:p>
    <w:p w14:paraId="01288E02" w14:textId="3C1E140A" w:rsidR="00F45896" w:rsidRDefault="00F45896">
      <w:pPr>
        <w:pStyle w:val="Prrafodelista"/>
        <w:numPr>
          <w:ilvl w:val="0"/>
          <w:numId w:val="35"/>
        </w:numPr>
      </w:pPr>
      <w:r w:rsidRPr="00665805">
        <w:rPr>
          <w:i/>
          <w:iCs/>
        </w:rPr>
        <w:t>infrastructure/integrations/shuffle/shuffle_helpers.py</w:t>
      </w:r>
      <w:r>
        <w:t xml:space="preserve"> (44</w:t>
      </w:r>
      <w:r w:rsidR="00D3439D">
        <w:t>,</w:t>
      </w:r>
      <w:r>
        <w:t>3%)</w:t>
      </w:r>
    </w:p>
    <w:p w14:paraId="0EB3AB7B" w14:textId="77777777" w:rsidR="00665805" w:rsidRDefault="00F45896" w:rsidP="00F45896">
      <w:r>
        <w:t xml:space="preserve">Archivos con 100% cobertura: </w:t>
      </w:r>
    </w:p>
    <w:p w14:paraId="5BE0BAFE" w14:textId="1CB57B37" w:rsidR="00665805" w:rsidRDefault="00F45896">
      <w:pPr>
        <w:pStyle w:val="Prrafodelista"/>
        <w:numPr>
          <w:ilvl w:val="0"/>
          <w:numId w:val="36"/>
        </w:numPr>
      </w:pPr>
      <w:r w:rsidRPr="00665805">
        <w:rPr>
          <w:i/>
          <w:iCs/>
        </w:rPr>
        <w:t>sqlite_alert_repository.py</w:t>
      </w:r>
      <w:r>
        <w:t xml:space="preserve"> (143 líneas) </w:t>
      </w:r>
    </w:p>
    <w:p w14:paraId="61630FED" w14:textId="5D52E60E" w:rsidR="00665805" w:rsidRDefault="00F45896">
      <w:pPr>
        <w:pStyle w:val="Prrafodelista"/>
        <w:numPr>
          <w:ilvl w:val="0"/>
          <w:numId w:val="36"/>
        </w:numPr>
      </w:pPr>
      <w:r w:rsidRPr="00665805">
        <w:rPr>
          <w:i/>
          <w:iCs/>
        </w:rPr>
        <w:t>routes_soar.py</w:t>
      </w:r>
      <w:r>
        <w:t xml:space="preserve"> (190)</w:t>
      </w:r>
    </w:p>
    <w:p w14:paraId="74840C2F" w14:textId="3F73E779" w:rsidR="00665805" w:rsidRDefault="00F45896">
      <w:pPr>
        <w:pStyle w:val="Prrafodelista"/>
        <w:numPr>
          <w:ilvl w:val="0"/>
          <w:numId w:val="36"/>
        </w:numPr>
      </w:pPr>
      <w:r w:rsidRPr="00665805">
        <w:rPr>
          <w:i/>
          <w:iCs/>
        </w:rPr>
        <w:t>models.py</w:t>
      </w:r>
      <w:r>
        <w:t xml:space="preserve"> (104)</w:t>
      </w:r>
    </w:p>
    <w:p w14:paraId="5471843C" w14:textId="5C83D4D0" w:rsidR="00665805" w:rsidRDefault="00F45896">
      <w:pPr>
        <w:pStyle w:val="Prrafodelista"/>
        <w:numPr>
          <w:ilvl w:val="0"/>
          <w:numId w:val="36"/>
        </w:numPr>
      </w:pPr>
      <w:r w:rsidRPr="00665805">
        <w:rPr>
          <w:i/>
          <w:iCs/>
        </w:rPr>
        <w:t>validation.py</w:t>
      </w:r>
      <w:r>
        <w:t xml:space="preserve"> (52) </w:t>
      </w:r>
    </w:p>
    <w:p w14:paraId="0BDC9635" w14:textId="488810D2" w:rsidR="00F45896" w:rsidRDefault="00F45896">
      <w:pPr>
        <w:pStyle w:val="Prrafodelista"/>
        <w:numPr>
          <w:ilvl w:val="0"/>
          <w:numId w:val="36"/>
        </w:numPr>
      </w:pPr>
      <w:r w:rsidRPr="00665805">
        <w:rPr>
          <w:i/>
          <w:iCs/>
        </w:rPr>
        <w:t>auth.py</w:t>
      </w:r>
      <w:r>
        <w:t xml:space="preserve"> (22)</w:t>
      </w:r>
    </w:p>
    <w:p w14:paraId="1C5F624F" w14:textId="77777777" w:rsidR="00665805" w:rsidRDefault="00665805" w:rsidP="00F45896"/>
    <w:p w14:paraId="4CF43C73" w14:textId="77777777" w:rsidR="00665805" w:rsidRDefault="00665805">
      <w:pPr>
        <w:spacing w:before="0" w:after="0" w:line="240" w:lineRule="auto"/>
        <w:jc w:val="left"/>
        <w:rPr>
          <w:rFonts w:asciiTheme="majorHAnsi" w:hAnsiTheme="majorHAnsi"/>
          <w:bCs/>
          <w:color w:val="0098CD"/>
          <w:kern w:val="32"/>
          <w:sz w:val="36"/>
          <w:szCs w:val="32"/>
        </w:rPr>
      </w:pPr>
      <w:r>
        <w:br w:type="page"/>
      </w:r>
    </w:p>
    <w:p w14:paraId="5C7B4A45" w14:textId="04FBEC5E" w:rsidR="00F45896" w:rsidRDefault="00F45896" w:rsidP="00F45896">
      <w:pPr>
        <w:pStyle w:val="Anexo"/>
        <w:numPr>
          <w:ilvl w:val="1"/>
          <w:numId w:val="4"/>
        </w:numPr>
      </w:pPr>
      <w:bookmarkStart w:id="189" w:name="_Toc238832806"/>
      <w:r>
        <w:lastRenderedPageBreak/>
        <w:t>Marcadores de pytest</w:t>
      </w:r>
      <w:bookmarkEnd w:id="189"/>
    </w:p>
    <w:p w14:paraId="00DD1682" w14:textId="69EECF16" w:rsidR="00F45896" w:rsidRDefault="00F45896" w:rsidP="00F45896">
      <w:r>
        <w:t xml:space="preserve">El proyecto usa marcadores auto-aplicados por directorio (configurados en </w:t>
      </w:r>
      <w:r w:rsidRPr="00665805">
        <w:rPr>
          <w:i/>
          <w:iCs/>
        </w:rPr>
        <w:t>tests/conftest.py</w:t>
      </w:r>
      <w:r>
        <w:t>):</w:t>
      </w:r>
    </w:p>
    <w:p w14:paraId="3BB7007E" w14:textId="01AA75E4" w:rsidR="00665805" w:rsidRDefault="00F45896">
      <w:pPr>
        <w:pStyle w:val="Prrafodelista"/>
        <w:numPr>
          <w:ilvl w:val="0"/>
          <w:numId w:val="37"/>
        </w:numPr>
      </w:pPr>
      <w:r w:rsidRPr="00665805">
        <w:rPr>
          <w:i/>
          <w:iCs/>
        </w:rPr>
        <w:t>unit</w:t>
      </w:r>
      <w:r>
        <w:t xml:space="preserve"> </w:t>
      </w:r>
      <w:r w:rsidR="00665805">
        <w:t>auto-aplicado a</w:t>
      </w:r>
      <w:r>
        <w:t xml:space="preserve"> </w:t>
      </w:r>
      <w:r w:rsidRPr="00665805">
        <w:rPr>
          <w:i/>
          <w:iCs/>
        </w:rPr>
        <w:t>tests/unit/</w:t>
      </w:r>
      <w:r>
        <w:t xml:space="preserve"> </w:t>
      </w:r>
    </w:p>
    <w:p w14:paraId="1C0B333C" w14:textId="7955C4D0" w:rsidR="00665805" w:rsidRDefault="00F45896">
      <w:pPr>
        <w:pStyle w:val="Prrafodelista"/>
        <w:numPr>
          <w:ilvl w:val="0"/>
          <w:numId w:val="37"/>
        </w:numPr>
      </w:pPr>
      <w:r w:rsidRPr="00665805">
        <w:rPr>
          <w:i/>
          <w:iCs/>
        </w:rPr>
        <w:t>integration</w:t>
      </w:r>
      <w:r>
        <w:t xml:space="preserve"> </w:t>
      </w:r>
      <w:r w:rsidR="00665805">
        <w:t>auto-aplicado a</w:t>
      </w:r>
      <w:r>
        <w:t xml:space="preserve"> </w:t>
      </w:r>
      <w:r w:rsidRPr="00665805">
        <w:rPr>
          <w:i/>
          <w:iCs/>
        </w:rPr>
        <w:t>tests/integration/</w:t>
      </w:r>
      <w:r>
        <w:t xml:space="preserve"> </w:t>
      </w:r>
    </w:p>
    <w:p w14:paraId="58E902A8" w14:textId="59868DCD" w:rsidR="00665805" w:rsidRDefault="00F45896">
      <w:pPr>
        <w:pStyle w:val="Prrafodelista"/>
        <w:numPr>
          <w:ilvl w:val="0"/>
          <w:numId w:val="37"/>
        </w:numPr>
      </w:pPr>
      <w:r w:rsidRPr="00665805">
        <w:rPr>
          <w:i/>
          <w:iCs/>
        </w:rPr>
        <w:t>e2e</w:t>
      </w:r>
      <w:r>
        <w:t xml:space="preserve"> </w:t>
      </w:r>
      <w:r w:rsidR="00665805">
        <w:t>auto-aplicado a</w:t>
      </w:r>
      <w:r>
        <w:t xml:space="preserve"> </w:t>
      </w:r>
      <w:r w:rsidRPr="00665805">
        <w:rPr>
          <w:i/>
          <w:iCs/>
        </w:rPr>
        <w:t>tests/e2e/</w:t>
      </w:r>
      <w:r>
        <w:t xml:space="preserve"> </w:t>
      </w:r>
    </w:p>
    <w:p w14:paraId="06D41562" w14:textId="21128C7A" w:rsidR="00665805" w:rsidRDefault="00F45896">
      <w:pPr>
        <w:pStyle w:val="Prrafodelista"/>
        <w:numPr>
          <w:ilvl w:val="0"/>
          <w:numId w:val="37"/>
        </w:numPr>
      </w:pPr>
      <w:r w:rsidRPr="00665805">
        <w:rPr>
          <w:i/>
          <w:iCs/>
        </w:rPr>
        <w:t>performance</w:t>
      </w:r>
      <w:r>
        <w:t xml:space="preserve"> </w:t>
      </w:r>
      <w:r w:rsidR="00665805">
        <w:t>auto-aplicado a</w:t>
      </w:r>
      <w:r>
        <w:t xml:space="preserve"> </w:t>
      </w:r>
      <w:r w:rsidRPr="00665805">
        <w:rPr>
          <w:i/>
          <w:iCs/>
        </w:rPr>
        <w:t>tests/performance/</w:t>
      </w:r>
      <w:r>
        <w:t xml:space="preserve"> </w:t>
      </w:r>
    </w:p>
    <w:p w14:paraId="6ABA2FFD" w14:textId="5DC33CD0" w:rsidR="00665805" w:rsidRDefault="00F45896">
      <w:pPr>
        <w:pStyle w:val="Prrafodelista"/>
        <w:numPr>
          <w:ilvl w:val="0"/>
          <w:numId w:val="37"/>
        </w:numPr>
      </w:pPr>
      <w:r w:rsidRPr="00665805">
        <w:rPr>
          <w:i/>
          <w:iCs/>
        </w:rPr>
        <w:t>security</w:t>
      </w:r>
      <w:r>
        <w:t xml:space="preserve"> </w:t>
      </w:r>
      <w:r w:rsidR="00665805">
        <w:t>auto-aplicado a</w:t>
      </w:r>
      <w:r>
        <w:t xml:space="preserve"> </w:t>
      </w:r>
      <w:r w:rsidRPr="00665805">
        <w:rPr>
          <w:i/>
          <w:iCs/>
        </w:rPr>
        <w:t>tests/security/</w:t>
      </w:r>
      <w:r>
        <w:t xml:space="preserve"> </w:t>
      </w:r>
    </w:p>
    <w:p w14:paraId="78494582" w14:textId="4E386BEC" w:rsidR="00665805" w:rsidRDefault="00F45896">
      <w:pPr>
        <w:pStyle w:val="Prrafodelista"/>
        <w:numPr>
          <w:ilvl w:val="0"/>
          <w:numId w:val="37"/>
        </w:numPr>
      </w:pPr>
      <w:r w:rsidRPr="00665805">
        <w:rPr>
          <w:i/>
          <w:iCs/>
        </w:rPr>
        <w:t>atomic</w:t>
      </w:r>
      <w:r>
        <w:t xml:space="preserve"> </w:t>
      </w:r>
      <w:r w:rsidR="00665805">
        <w:t>auto-aplicado a</w:t>
      </w:r>
      <w:r>
        <w:t xml:space="preserve"> </w:t>
      </w:r>
      <w:r w:rsidRPr="00665805">
        <w:rPr>
          <w:i/>
          <w:iCs/>
        </w:rPr>
        <w:t>tests/atomic/</w:t>
      </w:r>
      <w:r>
        <w:t xml:space="preserve"> </w:t>
      </w:r>
    </w:p>
    <w:p w14:paraId="019F6403" w14:textId="5FD2069B" w:rsidR="00665805" w:rsidRDefault="00F45896">
      <w:pPr>
        <w:pStyle w:val="Prrafodelista"/>
        <w:numPr>
          <w:ilvl w:val="0"/>
          <w:numId w:val="37"/>
        </w:numPr>
      </w:pPr>
      <w:r w:rsidRPr="00665805">
        <w:rPr>
          <w:i/>
          <w:iCs/>
        </w:rPr>
        <w:t>quality</w:t>
      </w:r>
      <w:r>
        <w:t xml:space="preserve"> </w:t>
      </w:r>
      <w:r w:rsidR="00665805">
        <w:t>auto-aplicado a</w:t>
      </w:r>
      <w:r>
        <w:t xml:space="preserve"> </w:t>
      </w:r>
      <w:r w:rsidRPr="00665805">
        <w:rPr>
          <w:i/>
          <w:iCs/>
        </w:rPr>
        <w:t>tests/general/</w:t>
      </w:r>
      <w:r>
        <w:t xml:space="preserve">, </w:t>
      </w:r>
      <w:r w:rsidRPr="00665805">
        <w:rPr>
          <w:i/>
          <w:iCs/>
        </w:rPr>
        <w:t>tests/quality/</w:t>
      </w:r>
      <w:r>
        <w:t xml:space="preserve"> </w:t>
      </w:r>
    </w:p>
    <w:p w14:paraId="312F3A9B" w14:textId="51194365" w:rsidR="00665805" w:rsidRDefault="00F45896">
      <w:pPr>
        <w:pStyle w:val="Prrafodelista"/>
        <w:numPr>
          <w:ilvl w:val="0"/>
          <w:numId w:val="37"/>
        </w:numPr>
      </w:pPr>
      <w:r w:rsidRPr="00665805">
        <w:rPr>
          <w:i/>
          <w:iCs/>
        </w:rPr>
        <w:t>architecture</w:t>
      </w:r>
      <w:r>
        <w:t xml:space="preserve"> </w:t>
      </w:r>
      <w:r w:rsidR="00665805">
        <w:t>auto-aplicado a</w:t>
      </w:r>
      <w:r>
        <w:t xml:space="preserve"> </w:t>
      </w:r>
      <w:r w:rsidRPr="00665805">
        <w:rPr>
          <w:i/>
          <w:iCs/>
        </w:rPr>
        <w:t>tests/architecture/</w:t>
      </w:r>
      <w:r>
        <w:t xml:space="preserve"> </w:t>
      </w:r>
    </w:p>
    <w:p w14:paraId="42DA4AE8" w14:textId="6A906AA1" w:rsidR="00665805" w:rsidRDefault="00F45896">
      <w:pPr>
        <w:pStyle w:val="Prrafodelista"/>
        <w:numPr>
          <w:ilvl w:val="0"/>
          <w:numId w:val="37"/>
        </w:numPr>
      </w:pPr>
      <w:r w:rsidRPr="00665805">
        <w:rPr>
          <w:i/>
          <w:iCs/>
        </w:rPr>
        <w:t>requires_docker</w:t>
      </w:r>
      <w:r>
        <w:t xml:space="preserve"> </w:t>
      </w:r>
      <w:r w:rsidR="00665805">
        <w:t>auto-aplicado a</w:t>
      </w:r>
      <w:r>
        <w:t xml:space="preserve"> E2E (extra) </w:t>
      </w:r>
    </w:p>
    <w:p w14:paraId="00DE7DAD" w14:textId="5888034D" w:rsidR="00665805" w:rsidRDefault="00F45896">
      <w:pPr>
        <w:pStyle w:val="Prrafodelista"/>
        <w:numPr>
          <w:ilvl w:val="0"/>
          <w:numId w:val="37"/>
        </w:numPr>
      </w:pPr>
      <w:r w:rsidRPr="00665805">
        <w:rPr>
          <w:i/>
          <w:iCs/>
        </w:rPr>
        <w:t>requires_external</w:t>
      </w:r>
      <w:r>
        <w:t xml:space="preserve"> </w:t>
      </w:r>
      <w:r w:rsidR="00665805">
        <w:t>auto-aplicado a</w:t>
      </w:r>
      <w:r>
        <w:t xml:space="preserve"> E2E (extra) </w:t>
      </w:r>
    </w:p>
    <w:p w14:paraId="18349B78" w14:textId="3DEEB5E3" w:rsidR="00F45896" w:rsidRDefault="00F45896">
      <w:pPr>
        <w:pStyle w:val="Prrafodelista"/>
        <w:numPr>
          <w:ilvl w:val="0"/>
          <w:numId w:val="37"/>
        </w:numPr>
      </w:pPr>
      <w:r w:rsidRPr="00665805">
        <w:rPr>
          <w:i/>
          <w:iCs/>
        </w:rPr>
        <w:t>slow</w:t>
      </w:r>
      <w:r>
        <w:t xml:space="preserve"> </w:t>
      </w:r>
      <w:r w:rsidR="00665805">
        <w:t>auto-aplicado a</w:t>
      </w:r>
      <w:r>
        <w:t xml:space="preserve"> E2E, performance (extra) </w:t>
      </w:r>
    </w:p>
    <w:p w14:paraId="353D02A4" w14:textId="77777777" w:rsidR="00F45896" w:rsidRDefault="00F45896" w:rsidP="00F45896"/>
    <w:p w14:paraId="6B2E6D87" w14:textId="6716DE8C" w:rsidR="00F45896" w:rsidRDefault="00F45896" w:rsidP="00665805">
      <w:r>
        <w:t>Los marcadores se aplican automáticamente según el directorio del test</w:t>
      </w:r>
      <w:r w:rsidR="00665805">
        <w:t xml:space="preserve"> </w:t>
      </w:r>
      <w:r>
        <w:t>(</w:t>
      </w:r>
      <w:r w:rsidRPr="00665805">
        <w:rPr>
          <w:i/>
          <w:iCs/>
        </w:rPr>
        <w:t>pytest_collection_modifyitems</w:t>
      </w:r>
      <w:r>
        <w:t xml:space="preserve"> en </w:t>
      </w:r>
      <w:r w:rsidRPr="00665805">
        <w:rPr>
          <w:i/>
          <w:iCs/>
        </w:rPr>
        <w:t>conftest.py</w:t>
      </w:r>
      <w:r>
        <w:t>), sin necesidad de</w:t>
      </w:r>
      <w:r w:rsidR="00665805">
        <w:t xml:space="preserve"> </w:t>
      </w:r>
      <w:r>
        <w:t>anotar cada archivo.</w:t>
      </w:r>
    </w:p>
    <w:p w14:paraId="6F2CB440" w14:textId="77777777" w:rsidR="00F45896" w:rsidRDefault="00F45896" w:rsidP="00F45896"/>
    <w:p w14:paraId="5F481619" w14:textId="77777777" w:rsidR="00F45896" w:rsidRDefault="00F45896" w:rsidP="00F45896"/>
    <w:p w14:paraId="3DDB6B82" w14:textId="77777777" w:rsidR="00665805" w:rsidRDefault="00665805">
      <w:pPr>
        <w:spacing w:before="0" w:after="0" w:line="240" w:lineRule="auto"/>
        <w:jc w:val="left"/>
      </w:pPr>
      <w:r>
        <w:br w:type="page"/>
      </w:r>
    </w:p>
    <w:p w14:paraId="38476E8F" w14:textId="25C80215" w:rsidR="00F45896" w:rsidRDefault="00F45896" w:rsidP="00F45896">
      <w:pPr>
        <w:pStyle w:val="Anexo"/>
        <w:numPr>
          <w:ilvl w:val="1"/>
          <w:numId w:val="4"/>
        </w:numPr>
      </w:pPr>
      <w:bookmarkStart w:id="190" w:name="_Toc238832807"/>
      <w:r>
        <w:lastRenderedPageBreak/>
        <w:t>Tests E2E</w:t>
      </w:r>
      <w:bookmarkEnd w:id="190"/>
      <w:r>
        <w:t xml:space="preserve"> </w:t>
      </w:r>
    </w:p>
    <w:tbl>
      <w:tblPr>
        <w:tblStyle w:val="Tabladelista7concolores"/>
        <w:tblW w:w="0" w:type="auto"/>
        <w:tblLook w:val="04A0" w:firstRow="1" w:lastRow="0" w:firstColumn="1" w:lastColumn="0" w:noHBand="0" w:noVBand="1"/>
      </w:tblPr>
      <w:tblGrid>
        <w:gridCol w:w="1158"/>
        <w:gridCol w:w="2617"/>
        <w:gridCol w:w="715"/>
        <w:gridCol w:w="4581"/>
      </w:tblGrid>
      <w:tr w:rsidR="00A7779F" w:rsidRPr="00453072" w14:paraId="60B7D2B7" w14:textId="77777777" w:rsidTr="00A7779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noWrap/>
            <w:hideMark/>
          </w:tcPr>
          <w:p w14:paraId="228597F1" w14:textId="6C4D991A" w:rsidR="00A7779F" w:rsidRPr="00453072" w:rsidRDefault="00A7779F" w:rsidP="00A7779F">
            <w:pPr>
              <w:jc w:val="left"/>
              <w:rPr>
                <w:b/>
                <w:bCs/>
              </w:rPr>
            </w:pPr>
            <w:r w:rsidRPr="0046393E">
              <w:t>TC</w:t>
            </w:r>
          </w:p>
        </w:tc>
        <w:tc>
          <w:tcPr>
            <w:tcW w:w="0" w:type="auto"/>
            <w:tcBorders>
              <w:top w:val="nil"/>
              <w:left w:val="nil"/>
              <w:right w:val="nil"/>
            </w:tcBorders>
            <w:hideMark/>
          </w:tcPr>
          <w:p w14:paraId="7A22B191" w14:textId="68FB8893" w:rsidR="00A7779F" w:rsidRPr="00453072" w:rsidRDefault="00A7779F" w:rsidP="00A7779F">
            <w:pPr>
              <w:jc w:val="left"/>
              <w:cnfStyle w:val="100000000000" w:firstRow="1" w:lastRow="0" w:firstColumn="0" w:lastColumn="0" w:oddVBand="0" w:evenVBand="0" w:oddHBand="0" w:evenHBand="0" w:firstRowFirstColumn="0" w:firstRowLastColumn="0" w:lastRowFirstColumn="0" w:lastRowLastColumn="0"/>
              <w:rPr>
                <w:b/>
                <w:bCs/>
              </w:rPr>
            </w:pPr>
            <w:r w:rsidRPr="0046393E">
              <w:t>Nombre</w:t>
            </w:r>
          </w:p>
        </w:tc>
        <w:tc>
          <w:tcPr>
            <w:tcW w:w="0" w:type="auto"/>
            <w:tcBorders>
              <w:top w:val="nil"/>
              <w:left w:val="nil"/>
              <w:right w:val="nil"/>
            </w:tcBorders>
            <w:hideMark/>
          </w:tcPr>
          <w:p w14:paraId="200310A6" w14:textId="3F4C8755" w:rsidR="00A7779F" w:rsidRPr="00453072" w:rsidRDefault="00A7779F" w:rsidP="00A7779F">
            <w:pPr>
              <w:jc w:val="left"/>
              <w:cnfStyle w:val="100000000000" w:firstRow="1" w:lastRow="0" w:firstColumn="0" w:lastColumn="0" w:oddVBand="0" w:evenVBand="0" w:oddHBand="0" w:evenHBand="0" w:firstRowFirstColumn="0" w:firstRowLastColumn="0" w:lastRowFirstColumn="0" w:lastRowLastColumn="0"/>
              <w:rPr>
                <w:b/>
                <w:bCs/>
              </w:rPr>
            </w:pPr>
            <w:r w:rsidRPr="0046393E">
              <w:t>Tests</w:t>
            </w:r>
          </w:p>
        </w:tc>
        <w:tc>
          <w:tcPr>
            <w:tcW w:w="0" w:type="auto"/>
            <w:tcBorders>
              <w:top w:val="nil"/>
              <w:left w:val="nil"/>
              <w:right w:val="nil"/>
            </w:tcBorders>
            <w:hideMark/>
          </w:tcPr>
          <w:p w14:paraId="30A26548" w14:textId="289EC25E" w:rsidR="00A7779F" w:rsidRPr="00453072" w:rsidRDefault="00A7779F" w:rsidP="00A7779F">
            <w:pPr>
              <w:jc w:val="left"/>
              <w:cnfStyle w:val="100000000000" w:firstRow="1" w:lastRow="0" w:firstColumn="0" w:lastColumn="0" w:oddVBand="0" w:evenVBand="0" w:oddHBand="0" w:evenHBand="0" w:firstRowFirstColumn="0" w:firstRowLastColumn="0" w:lastRowFirstColumn="0" w:lastRowLastColumn="0"/>
              <w:rPr>
                <w:b/>
                <w:bCs/>
              </w:rPr>
            </w:pPr>
            <w:r w:rsidRPr="0046393E">
              <w:t>Descripción</w:t>
            </w:r>
          </w:p>
        </w:tc>
      </w:tr>
      <w:tr w:rsidR="00A7779F" w:rsidRPr="00453072" w14:paraId="58263929"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071BB291" w14:textId="472890B1" w:rsidR="00A7779F" w:rsidRPr="00453072" w:rsidRDefault="00A7779F" w:rsidP="00A7779F">
            <w:pPr>
              <w:jc w:val="left"/>
            </w:pPr>
            <w:r w:rsidRPr="0046393E">
              <w:t>TC-00</w:t>
            </w:r>
          </w:p>
        </w:tc>
        <w:tc>
          <w:tcPr>
            <w:tcW w:w="0" w:type="auto"/>
            <w:hideMark/>
          </w:tcPr>
          <w:p w14:paraId="4C9E105C" w14:textId="118429D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Both Workflows</w:t>
            </w:r>
          </w:p>
        </w:tc>
        <w:tc>
          <w:tcPr>
            <w:tcW w:w="0" w:type="auto"/>
            <w:hideMark/>
          </w:tcPr>
          <w:p w14:paraId="66E66F4A" w14:textId="29A6072E"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4</w:t>
            </w:r>
          </w:p>
        </w:tc>
        <w:tc>
          <w:tcPr>
            <w:tcW w:w="0" w:type="auto"/>
            <w:hideMark/>
          </w:tcPr>
          <w:p w14:paraId="314849DE" w14:textId="5CDAD0F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Validación parametrizada de ambos escenarios (malicioso/benigno)</w:t>
            </w:r>
          </w:p>
        </w:tc>
      </w:tr>
      <w:tr w:rsidR="00A7779F" w:rsidRPr="00453072" w14:paraId="3E4D5DDA"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65798BC" w14:textId="519026CB" w:rsidR="00A7779F" w:rsidRPr="00453072" w:rsidRDefault="00A7779F" w:rsidP="00A7779F">
            <w:pPr>
              <w:jc w:val="left"/>
              <w:rPr>
                <w:i w:val="0"/>
                <w:iCs w:val="0"/>
              </w:rPr>
            </w:pPr>
            <w:r w:rsidRPr="0046393E">
              <w:t>TC-01</w:t>
            </w:r>
          </w:p>
        </w:tc>
        <w:tc>
          <w:tcPr>
            <w:tcW w:w="0" w:type="auto"/>
          </w:tcPr>
          <w:p w14:paraId="398B22A3" w14:textId="222D0C0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Malicious</w:t>
            </w:r>
          </w:p>
        </w:tc>
        <w:tc>
          <w:tcPr>
            <w:tcW w:w="0" w:type="auto"/>
          </w:tcPr>
          <w:p w14:paraId="29BCA5DA" w14:textId="3532E03A"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11</w:t>
            </w:r>
          </w:p>
        </w:tc>
        <w:tc>
          <w:tcPr>
            <w:tcW w:w="0" w:type="auto"/>
          </w:tcPr>
          <w:p w14:paraId="45335F7B" w14:textId="7BD0E4B0"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Alerta maliciosa básica — pipeline SOAR completo</w:t>
            </w:r>
          </w:p>
        </w:tc>
      </w:tr>
      <w:tr w:rsidR="00A7779F" w:rsidRPr="00453072" w14:paraId="205BEF7D"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A188524" w14:textId="17E2290E" w:rsidR="00A7779F" w:rsidRPr="00453072" w:rsidRDefault="00A7779F" w:rsidP="00A7779F">
            <w:pPr>
              <w:jc w:val="left"/>
              <w:rPr>
                <w:i w:val="0"/>
                <w:iCs w:val="0"/>
              </w:rPr>
            </w:pPr>
            <w:r w:rsidRPr="0046393E">
              <w:t>TC-02</w:t>
            </w:r>
          </w:p>
        </w:tc>
        <w:tc>
          <w:tcPr>
            <w:tcW w:w="0" w:type="auto"/>
          </w:tcPr>
          <w:p w14:paraId="19B89DA2" w14:textId="5A4DADF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Benign</w:t>
            </w:r>
          </w:p>
        </w:tc>
        <w:tc>
          <w:tcPr>
            <w:tcW w:w="0" w:type="auto"/>
          </w:tcPr>
          <w:p w14:paraId="5A840486" w14:textId="7117B930"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5</w:t>
            </w:r>
          </w:p>
        </w:tc>
        <w:tc>
          <w:tcPr>
            <w:tcW w:w="0" w:type="auto"/>
          </w:tcPr>
          <w:p w14:paraId="15AE7D1F" w14:textId="36286C2F"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Alerta benigna (falso positivo) — pipeline SOAR completo</w:t>
            </w:r>
          </w:p>
        </w:tc>
      </w:tr>
      <w:tr w:rsidR="00A7779F" w:rsidRPr="00453072" w14:paraId="7180811C"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AF2806A" w14:textId="47CB29C1" w:rsidR="00A7779F" w:rsidRPr="00453072" w:rsidRDefault="00A7779F" w:rsidP="00A7779F">
            <w:pPr>
              <w:jc w:val="left"/>
              <w:rPr>
                <w:i w:val="0"/>
                <w:iCs w:val="0"/>
              </w:rPr>
            </w:pPr>
            <w:r w:rsidRPr="0046393E">
              <w:t>TC-03</w:t>
            </w:r>
          </w:p>
        </w:tc>
        <w:tc>
          <w:tcPr>
            <w:tcW w:w="0" w:type="auto"/>
          </w:tcPr>
          <w:p w14:paraId="64353527" w14:textId="580DB36B"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Edge Cases</w:t>
            </w:r>
          </w:p>
        </w:tc>
        <w:tc>
          <w:tcPr>
            <w:tcW w:w="0" w:type="auto"/>
          </w:tcPr>
          <w:p w14:paraId="68450BEB" w14:textId="20A8F5B3"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10</w:t>
            </w:r>
          </w:p>
        </w:tc>
        <w:tc>
          <w:tcPr>
            <w:tcW w:w="0" w:type="auto"/>
          </w:tcPr>
          <w:p w14:paraId="3BE72A5C" w14:textId="0CE6A81A"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Resiliencia: payloads edge-case no deben causar crash</w:t>
            </w:r>
          </w:p>
        </w:tc>
      </w:tr>
      <w:tr w:rsidR="00A7779F" w:rsidRPr="00453072" w14:paraId="27255A0B"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ED55916" w14:textId="07CB9948" w:rsidR="00A7779F" w:rsidRPr="00453072" w:rsidRDefault="00A7779F" w:rsidP="00A7779F">
            <w:pPr>
              <w:jc w:val="left"/>
              <w:rPr>
                <w:i w:val="0"/>
                <w:iCs w:val="0"/>
              </w:rPr>
            </w:pPr>
            <w:r w:rsidRPr="0046393E">
              <w:t>TC-04</w:t>
            </w:r>
          </w:p>
        </w:tc>
        <w:tc>
          <w:tcPr>
            <w:tcW w:w="0" w:type="auto"/>
          </w:tcPr>
          <w:p w14:paraId="49C77E94" w14:textId="28C41C99"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Performance</w:t>
            </w:r>
          </w:p>
        </w:tc>
        <w:tc>
          <w:tcPr>
            <w:tcW w:w="0" w:type="auto"/>
          </w:tcPr>
          <w:p w14:paraId="054FC897" w14:textId="0689F15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15</w:t>
            </w:r>
          </w:p>
        </w:tc>
        <w:tc>
          <w:tcPr>
            <w:tcW w:w="0" w:type="auto"/>
          </w:tcPr>
          <w:p w14:paraId="60CEEDA5" w14:textId="74FBCB86"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Latencia, throughput y uso de recursos bajo carga</w:t>
            </w:r>
          </w:p>
        </w:tc>
      </w:tr>
      <w:tr w:rsidR="00A7779F" w:rsidRPr="00453072" w14:paraId="16DBC98F"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71F0963" w14:textId="7ABBD3BB" w:rsidR="00A7779F" w:rsidRPr="00453072" w:rsidRDefault="00A7779F" w:rsidP="00A7779F">
            <w:pPr>
              <w:jc w:val="left"/>
              <w:rPr>
                <w:i w:val="0"/>
                <w:iCs w:val="0"/>
              </w:rPr>
            </w:pPr>
            <w:r w:rsidRPr="0046393E">
              <w:t>TC-05</w:t>
            </w:r>
          </w:p>
        </w:tc>
        <w:tc>
          <w:tcPr>
            <w:tcW w:w="0" w:type="auto"/>
          </w:tcPr>
          <w:p w14:paraId="2CB81673" w14:textId="12B6971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Concurrent</w:t>
            </w:r>
          </w:p>
        </w:tc>
        <w:tc>
          <w:tcPr>
            <w:tcW w:w="0" w:type="auto"/>
          </w:tcPr>
          <w:p w14:paraId="2D41FA71" w14:textId="01CFCF7D"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6</w:t>
            </w:r>
          </w:p>
        </w:tc>
        <w:tc>
          <w:tcPr>
            <w:tcW w:w="0" w:type="auto"/>
          </w:tcPr>
          <w:p w14:paraId="57319186" w14:textId="1C57985F"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Alertas concurrentes (múltiples simultáneas)</w:t>
            </w:r>
          </w:p>
        </w:tc>
      </w:tr>
      <w:tr w:rsidR="00A7779F" w:rsidRPr="00453072" w14:paraId="4CBDFD1D"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710744D" w14:textId="677D4390" w:rsidR="00A7779F" w:rsidRPr="00453072" w:rsidRDefault="00A7779F" w:rsidP="00A7779F">
            <w:pPr>
              <w:jc w:val="left"/>
              <w:rPr>
                <w:i w:val="0"/>
                <w:iCs w:val="0"/>
              </w:rPr>
            </w:pPr>
            <w:r w:rsidRPr="0046393E">
              <w:t>TC-06</w:t>
            </w:r>
          </w:p>
        </w:tc>
        <w:tc>
          <w:tcPr>
            <w:tcW w:w="0" w:type="auto"/>
          </w:tcPr>
          <w:p w14:paraId="7D4A996B" w14:textId="4B95CDFE"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Critical</w:t>
            </w:r>
          </w:p>
        </w:tc>
        <w:tc>
          <w:tcPr>
            <w:tcW w:w="0" w:type="auto"/>
          </w:tcPr>
          <w:p w14:paraId="31EC89D8" w14:textId="4D0C6B9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6</w:t>
            </w:r>
          </w:p>
        </w:tc>
        <w:tc>
          <w:tcPr>
            <w:tcW w:w="0" w:type="auto"/>
          </w:tcPr>
          <w:p w14:paraId="5A70F391" w14:textId="7087F29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Severidad crítica — comportamiento del workflow</w:t>
            </w:r>
          </w:p>
        </w:tc>
      </w:tr>
      <w:tr w:rsidR="00A7779F" w:rsidRPr="00453072" w14:paraId="3AD4B902"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3DB6CB1" w14:textId="2A72854A" w:rsidR="00A7779F" w:rsidRPr="00453072" w:rsidRDefault="00A7779F" w:rsidP="00A7779F">
            <w:pPr>
              <w:jc w:val="left"/>
              <w:rPr>
                <w:i w:val="0"/>
                <w:iCs w:val="0"/>
              </w:rPr>
            </w:pPr>
            <w:r w:rsidRPr="0046393E">
              <w:t>TC-07</w:t>
            </w:r>
          </w:p>
        </w:tc>
        <w:tc>
          <w:tcPr>
            <w:tcW w:w="0" w:type="auto"/>
          </w:tcPr>
          <w:p w14:paraId="33E58A75" w14:textId="06703A3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Missing Fields</w:t>
            </w:r>
          </w:p>
        </w:tc>
        <w:tc>
          <w:tcPr>
            <w:tcW w:w="0" w:type="auto"/>
          </w:tcPr>
          <w:p w14:paraId="07FD8146" w14:textId="1A76B4D0"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5</w:t>
            </w:r>
          </w:p>
        </w:tc>
        <w:tc>
          <w:tcPr>
            <w:tcW w:w="0" w:type="auto"/>
          </w:tcPr>
          <w:p w14:paraId="23551AF2" w14:textId="57035F0F"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Campos ausentes (hash/IP) — manejo de errores</w:t>
            </w:r>
          </w:p>
        </w:tc>
      </w:tr>
      <w:tr w:rsidR="00A7779F" w:rsidRPr="00453072" w14:paraId="3960D4D1"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9E799F3" w14:textId="3762B7F0" w:rsidR="00A7779F" w:rsidRPr="00453072" w:rsidRDefault="00A7779F" w:rsidP="00A7779F">
            <w:pPr>
              <w:jc w:val="left"/>
              <w:rPr>
                <w:i w:val="0"/>
                <w:iCs w:val="0"/>
              </w:rPr>
            </w:pPr>
            <w:r w:rsidRPr="0046393E">
              <w:t>TC-08</w:t>
            </w:r>
          </w:p>
        </w:tc>
        <w:tc>
          <w:tcPr>
            <w:tcW w:w="0" w:type="auto"/>
          </w:tcPr>
          <w:p w14:paraId="1509AF02" w14:textId="613744D5"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Additional Fields</w:t>
            </w:r>
          </w:p>
        </w:tc>
        <w:tc>
          <w:tcPr>
            <w:tcW w:w="0" w:type="auto"/>
          </w:tcPr>
          <w:p w14:paraId="2F8BAE41" w14:textId="205886A2"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4</w:t>
            </w:r>
          </w:p>
        </w:tc>
        <w:tc>
          <w:tcPr>
            <w:tcW w:w="0" w:type="auto"/>
          </w:tcPr>
          <w:p w14:paraId="1CA8B4E1" w14:textId="7F31B3D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Campos adicionales — comportamiento del workflow</w:t>
            </w:r>
          </w:p>
        </w:tc>
      </w:tr>
      <w:tr w:rsidR="00A7779F" w:rsidRPr="00453072" w14:paraId="6F98F470"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213AFAD" w14:textId="30CE1C46" w:rsidR="00A7779F" w:rsidRPr="00453072" w:rsidRDefault="00A7779F" w:rsidP="00A7779F">
            <w:pPr>
              <w:jc w:val="left"/>
              <w:rPr>
                <w:i w:val="0"/>
                <w:iCs w:val="0"/>
              </w:rPr>
            </w:pPr>
            <w:r w:rsidRPr="0046393E">
              <w:t>TC-09</w:t>
            </w:r>
          </w:p>
        </w:tc>
        <w:tc>
          <w:tcPr>
            <w:tcW w:w="0" w:type="auto"/>
          </w:tcPr>
          <w:p w14:paraId="38473E7D" w14:textId="6E1F6DFD"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Realistic</w:t>
            </w:r>
          </w:p>
        </w:tc>
        <w:tc>
          <w:tcPr>
            <w:tcW w:w="0" w:type="auto"/>
          </w:tcPr>
          <w:p w14:paraId="2035158F" w14:textId="46CB647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7</w:t>
            </w:r>
          </w:p>
        </w:tc>
        <w:tc>
          <w:tcPr>
            <w:tcW w:w="0" w:type="auto"/>
          </w:tcPr>
          <w:p w14:paraId="2F88C1C0" w14:textId="03DA1641"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Escenario ransomware realista (224 líneas, el más largo)</w:t>
            </w:r>
          </w:p>
        </w:tc>
      </w:tr>
      <w:tr w:rsidR="00A7779F" w:rsidRPr="00453072" w14:paraId="218D7FCD"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CE6F07E" w14:textId="60947A1A" w:rsidR="00A7779F" w:rsidRPr="00453072" w:rsidRDefault="00A7779F" w:rsidP="00A7779F">
            <w:pPr>
              <w:jc w:val="left"/>
              <w:rPr>
                <w:i w:val="0"/>
                <w:iCs w:val="0"/>
              </w:rPr>
            </w:pPr>
            <w:r w:rsidRPr="0046393E">
              <w:t>TC-10</w:t>
            </w:r>
          </w:p>
        </w:tc>
        <w:tc>
          <w:tcPr>
            <w:tcW w:w="0" w:type="auto"/>
          </w:tcPr>
          <w:p w14:paraId="42A504F0" w14:textId="3B1D240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Tenzir</w:t>
            </w:r>
          </w:p>
        </w:tc>
        <w:tc>
          <w:tcPr>
            <w:tcW w:w="0" w:type="auto"/>
          </w:tcPr>
          <w:p w14:paraId="4FBB4C12" w14:textId="67FB8EDC"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11</w:t>
            </w:r>
          </w:p>
        </w:tc>
        <w:tc>
          <w:tcPr>
            <w:tcW w:w="0" w:type="auto"/>
          </w:tcPr>
          <w:p w14:paraId="5F62230E" w14:textId="38A46CD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Integración Tenzir (ingestión de eventos)</w:t>
            </w:r>
          </w:p>
        </w:tc>
      </w:tr>
      <w:tr w:rsidR="00A7779F" w:rsidRPr="00453072" w14:paraId="21CB679D"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9383B86" w14:textId="16F0ECB8" w:rsidR="00A7779F" w:rsidRPr="00453072" w:rsidRDefault="00A7779F" w:rsidP="00A7779F">
            <w:pPr>
              <w:jc w:val="left"/>
              <w:rPr>
                <w:i w:val="0"/>
                <w:iCs w:val="0"/>
              </w:rPr>
            </w:pPr>
            <w:r w:rsidRPr="0046393E">
              <w:t>TC-11</w:t>
            </w:r>
          </w:p>
        </w:tc>
        <w:tc>
          <w:tcPr>
            <w:tcW w:w="0" w:type="auto"/>
          </w:tcPr>
          <w:p w14:paraId="0D50519C" w14:textId="33B61C8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Network Watcher</w:t>
            </w:r>
          </w:p>
        </w:tc>
        <w:tc>
          <w:tcPr>
            <w:tcW w:w="0" w:type="auto"/>
          </w:tcPr>
          <w:p w14:paraId="5D577D8D" w14:textId="6C71E832"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11</w:t>
            </w:r>
          </w:p>
        </w:tc>
        <w:tc>
          <w:tcPr>
            <w:tcW w:w="0" w:type="auto"/>
          </w:tcPr>
          <w:p w14:paraId="007866B0" w14:textId="3EF07BD6"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Integración Network Watcher </w:t>
            </w:r>
          </w:p>
        </w:tc>
      </w:tr>
      <w:tr w:rsidR="00A7779F" w:rsidRPr="00453072" w14:paraId="45A8A165"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BA6382B" w14:textId="4E76FE3F" w:rsidR="00A7779F" w:rsidRPr="00453072" w:rsidRDefault="00A7779F" w:rsidP="00A7779F">
            <w:pPr>
              <w:jc w:val="left"/>
              <w:rPr>
                <w:i w:val="0"/>
                <w:iCs w:val="0"/>
              </w:rPr>
            </w:pPr>
            <w:r w:rsidRPr="0046393E">
              <w:lastRenderedPageBreak/>
              <w:t>TC-12</w:t>
            </w:r>
          </w:p>
        </w:tc>
        <w:tc>
          <w:tcPr>
            <w:tcW w:w="0" w:type="auto"/>
          </w:tcPr>
          <w:p w14:paraId="72C595F8" w14:textId="460484AA"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Redis</w:t>
            </w:r>
          </w:p>
        </w:tc>
        <w:tc>
          <w:tcPr>
            <w:tcW w:w="0" w:type="auto"/>
          </w:tcPr>
          <w:p w14:paraId="21174ED2" w14:textId="36623611"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10</w:t>
            </w:r>
          </w:p>
        </w:tc>
        <w:tc>
          <w:tcPr>
            <w:tcW w:w="0" w:type="auto"/>
          </w:tcPr>
          <w:p w14:paraId="16378E5B" w14:textId="70C0E883"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Integración Redis (caché de IoCs)</w:t>
            </w:r>
          </w:p>
        </w:tc>
      </w:tr>
      <w:tr w:rsidR="00A7779F" w:rsidRPr="00453072" w14:paraId="43A8534C"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5E4952D" w14:textId="33A4EE97" w:rsidR="00A7779F" w:rsidRPr="00453072" w:rsidRDefault="00A7779F" w:rsidP="00A7779F">
            <w:pPr>
              <w:jc w:val="left"/>
              <w:rPr>
                <w:i w:val="0"/>
                <w:iCs w:val="0"/>
              </w:rPr>
            </w:pPr>
            <w:r w:rsidRPr="0046393E">
              <w:t>TC-13</w:t>
            </w:r>
          </w:p>
        </w:tc>
        <w:tc>
          <w:tcPr>
            <w:tcW w:w="0" w:type="auto"/>
          </w:tcPr>
          <w:p w14:paraId="5D3BE551" w14:textId="5961DA3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Loki</w:t>
            </w:r>
          </w:p>
        </w:tc>
        <w:tc>
          <w:tcPr>
            <w:tcW w:w="0" w:type="auto"/>
          </w:tcPr>
          <w:p w14:paraId="5DD94BEF" w14:textId="19FD5523"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15</w:t>
            </w:r>
          </w:p>
        </w:tc>
        <w:tc>
          <w:tcPr>
            <w:tcW w:w="0" w:type="auto"/>
          </w:tcPr>
          <w:p w14:paraId="74430529" w14:textId="26B7DB6F"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Integración Loki (ingestión de logs)</w:t>
            </w:r>
          </w:p>
        </w:tc>
      </w:tr>
      <w:tr w:rsidR="00A7779F" w:rsidRPr="00453072" w14:paraId="12D156CB"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37E27B5" w14:textId="766A023E" w:rsidR="00A7779F" w:rsidRPr="00453072" w:rsidRDefault="00A7779F" w:rsidP="00A7779F">
            <w:pPr>
              <w:jc w:val="left"/>
              <w:rPr>
                <w:i w:val="0"/>
                <w:iCs w:val="0"/>
              </w:rPr>
            </w:pPr>
            <w:r w:rsidRPr="0046393E">
              <w:t>TC-14</w:t>
            </w:r>
          </w:p>
        </w:tc>
        <w:tc>
          <w:tcPr>
            <w:tcW w:w="0" w:type="auto"/>
          </w:tcPr>
          <w:p w14:paraId="29C62498" w14:textId="5BE50B51"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Complete SOAR + Traceability</w:t>
            </w:r>
          </w:p>
        </w:tc>
        <w:tc>
          <w:tcPr>
            <w:tcW w:w="0" w:type="auto"/>
          </w:tcPr>
          <w:p w14:paraId="3176ACE4" w14:textId="7CF019EF"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10</w:t>
            </w:r>
          </w:p>
        </w:tc>
        <w:tc>
          <w:tcPr>
            <w:tcW w:w="0" w:type="auto"/>
          </w:tcPr>
          <w:p w14:paraId="30D38038" w14:textId="221FDB2A"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Integración completa SOAR + trazabilidad end-to-end</w:t>
            </w:r>
          </w:p>
        </w:tc>
      </w:tr>
      <w:tr w:rsidR="00A7779F" w:rsidRPr="00453072" w14:paraId="594F9EC9"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A8235BD" w14:textId="3B279F1E" w:rsidR="00A7779F" w:rsidRPr="00453072" w:rsidRDefault="00A7779F" w:rsidP="00A7779F">
            <w:pPr>
              <w:jc w:val="left"/>
              <w:rPr>
                <w:i w:val="0"/>
                <w:iCs w:val="0"/>
              </w:rPr>
            </w:pPr>
            <w:r w:rsidRPr="0046393E">
              <w:t>TC-15</w:t>
            </w:r>
          </w:p>
        </w:tc>
        <w:tc>
          <w:tcPr>
            <w:tcW w:w="0" w:type="auto"/>
          </w:tcPr>
          <w:p w14:paraId="70548805" w14:textId="7A1018F6"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API Latency</w:t>
            </w:r>
          </w:p>
        </w:tc>
        <w:tc>
          <w:tcPr>
            <w:tcW w:w="0" w:type="auto"/>
          </w:tcPr>
          <w:p w14:paraId="75F32B76" w14:textId="569A981E"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9</w:t>
            </w:r>
          </w:p>
        </w:tc>
        <w:tc>
          <w:tcPr>
            <w:tcW w:w="0" w:type="auto"/>
          </w:tcPr>
          <w:p w14:paraId="0CD7539E" w14:textId="03CA8F6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Latencia de API por servicio individual</w:t>
            </w:r>
          </w:p>
        </w:tc>
      </w:tr>
      <w:tr w:rsidR="00A7779F" w:rsidRPr="00453072" w14:paraId="2538545E"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0674ED2" w14:textId="0CEBB6AA" w:rsidR="00A7779F" w:rsidRPr="00453072" w:rsidRDefault="00A7779F" w:rsidP="00A7779F">
            <w:pPr>
              <w:jc w:val="left"/>
              <w:rPr>
                <w:i w:val="0"/>
                <w:iCs w:val="0"/>
              </w:rPr>
            </w:pPr>
            <w:r w:rsidRPr="0046393E">
              <w:t>TC-16</w:t>
            </w:r>
          </w:p>
        </w:tc>
        <w:tc>
          <w:tcPr>
            <w:tcW w:w="0" w:type="auto"/>
          </w:tcPr>
          <w:p w14:paraId="36479F94" w14:textId="49CB483C"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Error Handling</w:t>
            </w:r>
          </w:p>
        </w:tc>
        <w:tc>
          <w:tcPr>
            <w:tcW w:w="0" w:type="auto"/>
          </w:tcPr>
          <w:p w14:paraId="74C1BE6D" w14:textId="169F13A5"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7</w:t>
            </w:r>
          </w:p>
        </w:tc>
        <w:tc>
          <w:tcPr>
            <w:tcW w:w="0" w:type="auto"/>
          </w:tcPr>
          <w:p w14:paraId="47B35309" w14:textId="6FC15F5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Clasificación de errores, éxito parcial y modo degradado</w:t>
            </w:r>
          </w:p>
        </w:tc>
      </w:tr>
      <w:tr w:rsidR="00A7779F" w:rsidRPr="00453072" w14:paraId="5B0DF5BA"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8DE9F80" w14:textId="68740BA9" w:rsidR="00A7779F" w:rsidRPr="00453072" w:rsidRDefault="00A7779F" w:rsidP="00A7779F">
            <w:pPr>
              <w:jc w:val="left"/>
              <w:rPr>
                <w:i w:val="0"/>
                <w:iCs w:val="0"/>
              </w:rPr>
            </w:pPr>
            <w:r w:rsidRPr="0046393E">
              <w:t>TC-17</w:t>
            </w:r>
          </w:p>
        </w:tc>
        <w:tc>
          <w:tcPr>
            <w:tcW w:w="0" w:type="auto"/>
          </w:tcPr>
          <w:p w14:paraId="3F99E75D" w14:textId="46F037E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Network Watcher Monitoring</w:t>
            </w:r>
          </w:p>
        </w:tc>
        <w:tc>
          <w:tcPr>
            <w:tcW w:w="0" w:type="auto"/>
          </w:tcPr>
          <w:p w14:paraId="0E4DA9EA" w14:textId="089E374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9</w:t>
            </w:r>
          </w:p>
        </w:tc>
        <w:tc>
          <w:tcPr>
            <w:tcW w:w="0" w:type="auto"/>
          </w:tcPr>
          <w:p w14:paraId="547C224A" w14:textId="38BC1AED"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Monitorización de conexiones de red</w:t>
            </w:r>
          </w:p>
        </w:tc>
      </w:tr>
      <w:tr w:rsidR="00A7779F" w:rsidRPr="00453072" w14:paraId="01F2BEBA"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5BE5DCE" w14:textId="2361D868" w:rsidR="00A7779F" w:rsidRPr="00453072" w:rsidRDefault="00A7779F" w:rsidP="00A7779F">
            <w:pPr>
              <w:jc w:val="left"/>
              <w:rPr>
                <w:i w:val="0"/>
                <w:iCs w:val="0"/>
              </w:rPr>
            </w:pPr>
            <w:r w:rsidRPr="0046393E">
              <w:t>TC-18</w:t>
            </w:r>
          </w:p>
        </w:tc>
        <w:tc>
          <w:tcPr>
            <w:tcW w:w="0" w:type="auto"/>
          </w:tcPr>
          <w:p w14:paraId="43216CEC" w14:textId="7BB7CD3E"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Resilience</w:t>
            </w:r>
          </w:p>
        </w:tc>
        <w:tc>
          <w:tcPr>
            <w:tcW w:w="0" w:type="auto"/>
          </w:tcPr>
          <w:p w14:paraId="745C5F57" w14:textId="5549BDF5"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5</w:t>
            </w:r>
          </w:p>
        </w:tc>
        <w:tc>
          <w:tcPr>
            <w:tcW w:w="0" w:type="auto"/>
          </w:tcPr>
          <w:p w14:paraId="16C282FF" w14:textId="0909325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Resiliencia y modo degradado (Cortex/MISP no disponibles)</w:t>
            </w:r>
          </w:p>
        </w:tc>
      </w:tr>
      <w:tr w:rsidR="00A7779F" w:rsidRPr="00453072" w14:paraId="712191A4"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F72E671" w14:textId="40DD7213" w:rsidR="00A7779F" w:rsidRPr="00453072" w:rsidRDefault="00A7779F" w:rsidP="00A7779F">
            <w:pPr>
              <w:jc w:val="left"/>
              <w:rPr>
                <w:i w:val="0"/>
                <w:iCs w:val="0"/>
              </w:rPr>
            </w:pPr>
            <w:r w:rsidRPr="0046393E">
              <w:t>TC-19</w:t>
            </w:r>
          </w:p>
        </w:tc>
        <w:tc>
          <w:tcPr>
            <w:tcW w:w="0" w:type="auto"/>
          </w:tcPr>
          <w:p w14:paraId="05FF5F96" w14:textId="0A6E1268"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Security</w:t>
            </w:r>
          </w:p>
        </w:tc>
        <w:tc>
          <w:tcPr>
            <w:tcW w:w="0" w:type="auto"/>
          </w:tcPr>
          <w:p w14:paraId="3102AB80" w14:textId="3BC4C88B"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13</w:t>
            </w:r>
          </w:p>
        </w:tc>
        <w:tc>
          <w:tcPr>
            <w:tcW w:w="0" w:type="auto"/>
          </w:tcPr>
          <w:p w14:paraId="4E7A1535" w14:textId="074E4F2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Validación de input y autenticación (payloads malformados)</w:t>
            </w:r>
          </w:p>
        </w:tc>
      </w:tr>
      <w:tr w:rsidR="00A7779F" w:rsidRPr="00453072" w14:paraId="7D5999BC"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26E6915" w14:textId="623EFF54" w:rsidR="00A7779F" w:rsidRPr="00453072" w:rsidRDefault="00A7779F" w:rsidP="00A7779F">
            <w:pPr>
              <w:jc w:val="left"/>
              <w:rPr>
                <w:i w:val="0"/>
                <w:iCs w:val="0"/>
              </w:rPr>
            </w:pPr>
            <w:r w:rsidRPr="0046393E">
              <w:t>TC-20</w:t>
            </w:r>
          </w:p>
        </w:tc>
        <w:tc>
          <w:tcPr>
            <w:tcW w:w="0" w:type="auto"/>
          </w:tcPr>
          <w:p w14:paraId="50C226B7" w14:textId="25D61EE5"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Zero Trust</w:t>
            </w:r>
          </w:p>
        </w:tc>
        <w:tc>
          <w:tcPr>
            <w:tcW w:w="0" w:type="auto"/>
          </w:tcPr>
          <w:p w14:paraId="43541D63" w14:textId="226C07D1"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4</w:t>
            </w:r>
          </w:p>
        </w:tc>
        <w:tc>
          <w:tcPr>
            <w:tcW w:w="0" w:type="auto"/>
          </w:tcPr>
          <w:p w14:paraId="0CF82FD1" w14:textId="2574A17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Zero trust y segmentación de red (least privilege)</w:t>
            </w:r>
          </w:p>
        </w:tc>
      </w:tr>
      <w:tr w:rsidR="00A7779F" w:rsidRPr="00453072" w14:paraId="409D5276"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E59BA36" w14:textId="0663F39B" w:rsidR="00A7779F" w:rsidRPr="00453072" w:rsidRDefault="00A7779F" w:rsidP="00A7779F">
            <w:pPr>
              <w:jc w:val="left"/>
              <w:rPr>
                <w:i w:val="0"/>
                <w:iCs w:val="0"/>
              </w:rPr>
            </w:pPr>
            <w:r w:rsidRPr="0046393E">
              <w:t>TC-21</w:t>
            </w:r>
          </w:p>
        </w:tc>
        <w:tc>
          <w:tcPr>
            <w:tcW w:w="0" w:type="auto"/>
          </w:tcPr>
          <w:p w14:paraId="73497A63" w14:textId="438547D1"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Forensic</w:t>
            </w:r>
          </w:p>
        </w:tc>
        <w:tc>
          <w:tcPr>
            <w:tcW w:w="0" w:type="auto"/>
          </w:tcPr>
          <w:p w14:paraId="64E920D2" w14:textId="6B20F3D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7</w:t>
            </w:r>
          </w:p>
        </w:tc>
        <w:tc>
          <w:tcPr>
            <w:tcW w:w="0" w:type="auto"/>
          </w:tcPr>
          <w:p w14:paraId="5E9D180A" w14:textId="6A3773EB"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Integridad forense (cadena de custodia, audit trail)</w:t>
            </w:r>
          </w:p>
        </w:tc>
      </w:tr>
      <w:tr w:rsidR="00A7779F" w:rsidRPr="00453072" w14:paraId="2D90C2DF"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C96AF65" w14:textId="6C66DF1A" w:rsidR="00A7779F" w:rsidRPr="00453072" w:rsidRDefault="00A7779F" w:rsidP="00A7779F">
            <w:pPr>
              <w:jc w:val="left"/>
              <w:rPr>
                <w:i w:val="0"/>
                <w:iCs w:val="0"/>
              </w:rPr>
            </w:pPr>
            <w:r w:rsidRPr="0046393E">
              <w:t>TC-22</w:t>
            </w:r>
          </w:p>
        </w:tc>
        <w:tc>
          <w:tcPr>
            <w:tcW w:w="0" w:type="auto"/>
          </w:tcPr>
          <w:p w14:paraId="6BD3B238" w14:textId="4189D56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Persistence</w:t>
            </w:r>
          </w:p>
        </w:tc>
        <w:tc>
          <w:tcPr>
            <w:tcW w:w="0" w:type="auto"/>
          </w:tcPr>
          <w:p w14:paraId="33690A5A" w14:textId="5FCC3B5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9</w:t>
            </w:r>
          </w:p>
        </w:tc>
        <w:tc>
          <w:tcPr>
            <w:tcW w:w="0" w:type="auto"/>
          </w:tcPr>
          <w:p w14:paraId="5FBEE9D9" w14:textId="390E370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Persistencia y restauración (reboot, backup)</w:t>
            </w:r>
          </w:p>
        </w:tc>
      </w:tr>
      <w:tr w:rsidR="00A7779F" w:rsidRPr="00453072" w14:paraId="2FA64A62"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772383D" w14:textId="7162C683" w:rsidR="00A7779F" w:rsidRPr="00453072" w:rsidRDefault="00A7779F" w:rsidP="00A7779F">
            <w:pPr>
              <w:jc w:val="left"/>
              <w:rPr>
                <w:i w:val="0"/>
                <w:iCs w:val="0"/>
              </w:rPr>
            </w:pPr>
            <w:r w:rsidRPr="0046393E">
              <w:t>TC-23</w:t>
            </w:r>
          </w:p>
        </w:tc>
        <w:tc>
          <w:tcPr>
            <w:tcW w:w="0" w:type="auto"/>
          </w:tcPr>
          <w:p w14:paraId="33E43ABA" w14:textId="756672CB"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Privacy</w:t>
            </w:r>
          </w:p>
        </w:tc>
        <w:tc>
          <w:tcPr>
            <w:tcW w:w="0" w:type="auto"/>
          </w:tcPr>
          <w:p w14:paraId="55ADBEBF" w14:textId="764EC27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7</w:t>
            </w:r>
          </w:p>
        </w:tc>
        <w:tc>
          <w:tcPr>
            <w:tcW w:w="0" w:type="auto"/>
          </w:tcPr>
          <w:p w14:paraId="057B82AD" w14:textId="46873EA6"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Privacidad y secretos (PII masking, secret redaction)</w:t>
            </w:r>
          </w:p>
        </w:tc>
      </w:tr>
      <w:tr w:rsidR="00A7779F" w:rsidRPr="00453072" w14:paraId="33D7728C"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6D367E2" w14:textId="4D7B440A" w:rsidR="00A7779F" w:rsidRPr="00453072" w:rsidRDefault="00A7779F" w:rsidP="00A7779F">
            <w:pPr>
              <w:jc w:val="left"/>
              <w:rPr>
                <w:i w:val="0"/>
                <w:iCs w:val="0"/>
              </w:rPr>
            </w:pPr>
            <w:r w:rsidRPr="0046393E">
              <w:t>TC-24</w:t>
            </w:r>
          </w:p>
        </w:tc>
        <w:tc>
          <w:tcPr>
            <w:tcW w:w="0" w:type="auto"/>
          </w:tcPr>
          <w:p w14:paraId="474517C7" w14:textId="0CEE166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Malware Específico</w:t>
            </w:r>
          </w:p>
        </w:tc>
        <w:tc>
          <w:tcPr>
            <w:tcW w:w="0" w:type="auto"/>
          </w:tcPr>
          <w:p w14:paraId="40ADFC7E" w14:textId="24DDBD3E"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4</w:t>
            </w:r>
          </w:p>
        </w:tc>
        <w:tc>
          <w:tcPr>
            <w:tcW w:w="0" w:type="auto"/>
          </w:tcPr>
          <w:p w14:paraId="6DBC4763" w14:textId="69B1AED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Respuesta diferenciada para malware específico</w:t>
            </w:r>
          </w:p>
        </w:tc>
      </w:tr>
      <w:tr w:rsidR="00A7779F" w:rsidRPr="00453072" w14:paraId="72AC41E2"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22DCE20" w14:textId="608E4F17" w:rsidR="00A7779F" w:rsidRPr="00453072" w:rsidRDefault="00A7779F" w:rsidP="00A7779F">
            <w:pPr>
              <w:jc w:val="left"/>
              <w:rPr>
                <w:i w:val="0"/>
                <w:iCs w:val="0"/>
              </w:rPr>
            </w:pPr>
            <w:r w:rsidRPr="0046393E">
              <w:t>TC-25</w:t>
            </w:r>
          </w:p>
        </w:tc>
        <w:tc>
          <w:tcPr>
            <w:tcW w:w="0" w:type="auto"/>
          </w:tcPr>
          <w:p w14:paraId="42498DBF" w14:textId="4E7D1A6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Behavioral</w:t>
            </w:r>
          </w:p>
        </w:tc>
        <w:tc>
          <w:tcPr>
            <w:tcW w:w="0" w:type="auto"/>
          </w:tcPr>
          <w:p w14:paraId="1ACFB659" w14:textId="306A63E4"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4</w:t>
            </w:r>
          </w:p>
        </w:tc>
        <w:tc>
          <w:tcPr>
            <w:tcW w:w="0" w:type="auto"/>
          </w:tcPr>
          <w:p w14:paraId="2D9345A1" w14:textId="7C86FB70"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Detección conductual (behavioral detection)</w:t>
            </w:r>
          </w:p>
        </w:tc>
      </w:tr>
      <w:tr w:rsidR="00A7779F" w:rsidRPr="00453072" w14:paraId="707B760E"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6D0F872" w14:textId="6169012E" w:rsidR="00A7779F" w:rsidRPr="00453072" w:rsidRDefault="00A7779F" w:rsidP="00A7779F">
            <w:pPr>
              <w:jc w:val="left"/>
              <w:rPr>
                <w:i w:val="0"/>
                <w:iCs w:val="0"/>
              </w:rPr>
            </w:pPr>
            <w:r w:rsidRPr="0046393E">
              <w:lastRenderedPageBreak/>
              <w:t>TC-26</w:t>
            </w:r>
          </w:p>
        </w:tc>
        <w:tc>
          <w:tcPr>
            <w:tcW w:w="0" w:type="auto"/>
          </w:tcPr>
          <w:p w14:paraId="49D82FA4" w14:textId="145F278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Extreme Load</w:t>
            </w:r>
          </w:p>
        </w:tc>
        <w:tc>
          <w:tcPr>
            <w:tcW w:w="0" w:type="auto"/>
          </w:tcPr>
          <w:p w14:paraId="05A874BB" w14:textId="217CAD3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4</w:t>
            </w:r>
          </w:p>
        </w:tc>
        <w:tc>
          <w:tcPr>
            <w:tcW w:w="0" w:type="auto"/>
          </w:tcPr>
          <w:p w14:paraId="2A92EEB8" w14:textId="470D7616"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Carga extrema: alert storm, estrés del sistema</w:t>
            </w:r>
          </w:p>
        </w:tc>
      </w:tr>
      <w:tr w:rsidR="00A7779F" w:rsidRPr="00453072" w14:paraId="622C0645"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2076FBD" w14:textId="6A780DCB" w:rsidR="00A7779F" w:rsidRPr="00453072" w:rsidRDefault="00A7779F" w:rsidP="00A7779F">
            <w:pPr>
              <w:jc w:val="left"/>
              <w:rPr>
                <w:i w:val="0"/>
                <w:iCs w:val="0"/>
              </w:rPr>
            </w:pPr>
            <w:r w:rsidRPr="0046393E">
              <w:t>TC-27</w:t>
            </w:r>
          </w:p>
        </w:tc>
        <w:tc>
          <w:tcPr>
            <w:tcW w:w="0" w:type="auto"/>
          </w:tcPr>
          <w:p w14:paraId="725661D3" w14:textId="1AB622DA"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Configuration</w:t>
            </w:r>
          </w:p>
        </w:tc>
        <w:tc>
          <w:tcPr>
            <w:tcW w:w="0" w:type="auto"/>
          </w:tcPr>
          <w:p w14:paraId="76F3D662" w14:textId="5863D392"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4</w:t>
            </w:r>
          </w:p>
        </w:tc>
        <w:tc>
          <w:tcPr>
            <w:tcW w:w="0" w:type="auto"/>
          </w:tcPr>
          <w:p w14:paraId="037472C1" w14:textId="08B861BB"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Gestión de configuración</w:t>
            </w:r>
          </w:p>
        </w:tc>
      </w:tr>
      <w:tr w:rsidR="00A7779F" w:rsidRPr="00453072" w14:paraId="30210D4A"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75BAF7F" w14:textId="248A06AC" w:rsidR="00A7779F" w:rsidRPr="00453072" w:rsidRDefault="00A7779F" w:rsidP="00A7779F">
            <w:pPr>
              <w:jc w:val="left"/>
              <w:rPr>
                <w:i w:val="0"/>
                <w:iCs w:val="0"/>
              </w:rPr>
            </w:pPr>
            <w:r w:rsidRPr="0046393E">
              <w:t>TC-28</w:t>
            </w:r>
          </w:p>
        </w:tc>
        <w:tc>
          <w:tcPr>
            <w:tcW w:w="0" w:type="auto"/>
          </w:tcPr>
          <w:p w14:paraId="43689904" w14:textId="5E2EAFC0"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UI E2E</w:t>
            </w:r>
          </w:p>
        </w:tc>
        <w:tc>
          <w:tcPr>
            <w:tcW w:w="0" w:type="auto"/>
          </w:tcPr>
          <w:p w14:paraId="1EC30E4A" w14:textId="40194C9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12</w:t>
            </w:r>
          </w:p>
        </w:tc>
        <w:tc>
          <w:tcPr>
            <w:tcW w:w="0" w:type="auto"/>
          </w:tcPr>
          <w:p w14:paraId="3C07EC93" w14:textId="259C0FA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UI end-to-end: login, navegación, alert management</w:t>
            </w:r>
          </w:p>
        </w:tc>
      </w:tr>
      <w:tr w:rsidR="00A7779F" w:rsidRPr="00453072" w14:paraId="577CF48D"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6A6F32D" w14:textId="6F11487D" w:rsidR="00A7779F" w:rsidRPr="00453072" w:rsidRDefault="00A7779F" w:rsidP="00A7779F">
            <w:pPr>
              <w:jc w:val="left"/>
              <w:rPr>
                <w:i w:val="0"/>
                <w:iCs w:val="0"/>
              </w:rPr>
            </w:pPr>
            <w:r w:rsidRPr="0046393E">
              <w:t>TC-29</w:t>
            </w:r>
          </w:p>
        </w:tc>
        <w:tc>
          <w:tcPr>
            <w:tcW w:w="0" w:type="auto"/>
          </w:tcPr>
          <w:p w14:paraId="0DCBCF15" w14:textId="0516E6EA"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Compliance + Large Evidence</w:t>
            </w:r>
          </w:p>
        </w:tc>
        <w:tc>
          <w:tcPr>
            <w:tcW w:w="0" w:type="auto"/>
          </w:tcPr>
          <w:p w14:paraId="5ED401EA" w14:textId="5AA54A1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5</w:t>
            </w:r>
          </w:p>
        </w:tc>
        <w:tc>
          <w:tcPr>
            <w:tcW w:w="0" w:type="auto"/>
          </w:tcPr>
          <w:p w14:paraId="065A4B13" w14:textId="12183F3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Cumplimiento (MITRE/D3FEND) + evidencia grande</w:t>
            </w:r>
          </w:p>
        </w:tc>
      </w:tr>
      <w:tr w:rsidR="00A7779F" w:rsidRPr="00453072" w14:paraId="308E80B3"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210F373" w14:textId="473D887B" w:rsidR="00A7779F" w:rsidRPr="00453072" w:rsidRDefault="00A7779F" w:rsidP="00A7779F">
            <w:pPr>
              <w:jc w:val="left"/>
              <w:rPr>
                <w:i w:val="0"/>
                <w:iCs w:val="0"/>
              </w:rPr>
            </w:pPr>
            <w:r w:rsidRPr="0046393E">
              <w:t>TC-30</w:t>
            </w:r>
          </w:p>
        </w:tc>
        <w:tc>
          <w:tcPr>
            <w:tcW w:w="0" w:type="auto"/>
          </w:tcPr>
          <w:p w14:paraId="5F583D72" w14:textId="1EA9A151"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Offline</w:t>
            </w:r>
          </w:p>
        </w:tc>
        <w:tc>
          <w:tcPr>
            <w:tcW w:w="0" w:type="auto"/>
          </w:tcPr>
          <w:p w14:paraId="573A20DF" w14:textId="6C9E509A"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3</w:t>
            </w:r>
          </w:p>
        </w:tc>
        <w:tc>
          <w:tcPr>
            <w:tcW w:w="0" w:type="auto"/>
          </w:tcPr>
          <w:p w14:paraId="6C0BEF6A" w14:textId="10871C49"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Modo offline / air-gapped</w:t>
            </w:r>
          </w:p>
        </w:tc>
      </w:tr>
      <w:tr w:rsidR="00A7779F" w:rsidRPr="00453072" w14:paraId="1E460DE2"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4BD27A3" w14:textId="2A54C535" w:rsidR="00A7779F" w:rsidRPr="00453072" w:rsidRDefault="00A7779F" w:rsidP="00A7779F">
            <w:pPr>
              <w:jc w:val="left"/>
              <w:rPr>
                <w:i w:val="0"/>
                <w:iCs w:val="0"/>
              </w:rPr>
            </w:pPr>
            <w:r w:rsidRPr="0046393E">
              <w:t>TC-31</w:t>
            </w:r>
          </w:p>
        </w:tc>
        <w:tc>
          <w:tcPr>
            <w:tcW w:w="0" w:type="auto"/>
          </w:tcPr>
          <w:p w14:paraId="57A66D55" w14:textId="111E4DEF"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Compliance + Containment</w:t>
            </w:r>
          </w:p>
        </w:tc>
        <w:tc>
          <w:tcPr>
            <w:tcW w:w="0" w:type="auto"/>
          </w:tcPr>
          <w:p w14:paraId="26BD3CE8" w14:textId="52A08ED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11</w:t>
            </w:r>
          </w:p>
        </w:tc>
        <w:tc>
          <w:tcPr>
            <w:tcW w:w="0" w:type="auto"/>
          </w:tcPr>
          <w:p w14:paraId="44D660C1" w14:textId="74946661"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Cumplimiento (MITRE/D3FEND) + contención de endpoint</w:t>
            </w:r>
          </w:p>
        </w:tc>
      </w:tr>
      <w:tr w:rsidR="00A7779F" w:rsidRPr="00453072" w14:paraId="695B076F"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4352C4C" w14:textId="7C2891BE" w:rsidR="00A7779F" w:rsidRPr="00453072" w:rsidRDefault="00A7779F" w:rsidP="00A7779F">
            <w:pPr>
              <w:jc w:val="left"/>
              <w:rPr>
                <w:i w:val="0"/>
                <w:iCs w:val="0"/>
              </w:rPr>
            </w:pPr>
            <w:r w:rsidRPr="0046393E">
              <w:t>TC-32</w:t>
            </w:r>
          </w:p>
        </w:tc>
        <w:tc>
          <w:tcPr>
            <w:tcW w:w="0" w:type="auto"/>
          </w:tcPr>
          <w:p w14:paraId="76F11F38" w14:textId="3B6C25A0"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Golden Thread + IOC Analysis</w:t>
            </w:r>
          </w:p>
        </w:tc>
        <w:tc>
          <w:tcPr>
            <w:tcW w:w="0" w:type="auto"/>
          </w:tcPr>
          <w:p w14:paraId="1B47AFB7" w14:textId="3EEC51DA"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5</w:t>
            </w:r>
          </w:p>
        </w:tc>
        <w:tc>
          <w:tcPr>
            <w:tcW w:w="0" w:type="auto"/>
          </w:tcPr>
          <w:p w14:paraId="282CC970" w14:textId="0B0CF329"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Hilo dorado (integridad cross-system) + tiempo de análisis IOC</w:t>
            </w:r>
          </w:p>
        </w:tc>
      </w:tr>
      <w:tr w:rsidR="00A7779F" w:rsidRPr="00453072" w14:paraId="06469464"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84E623A" w14:textId="0AD93301" w:rsidR="00A7779F" w:rsidRPr="00453072" w:rsidRDefault="00A7779F" w:rsidP="00A7779F">
            <w:pPr>
              <w:jc w:val="left"/>
              <w:rPr>
                <w:i w:val="0"/>
                <w:iCs w:val="0"/>
              </w:rPr>
            </w:pPr>
            <w:r w:rsidRPr="0046393E">
              <w:t>TC-33</w:t>
            </w:r>
          </w:p>
        </w:tc>
        <w:tc>
          <w:tcPr>
            <w:tcW w:w="0" w:type="auto"/>
          </w:tcPr>
          <w:p w14:paraId="421B0F7B" w14:textId="49866F4D"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Real IoCs (gminst4ll)</w:t>
            </w:r>
          </w:p>
        </w:tc>
        <w:tc>
          <w:tcPr>
            <w:tcW w:w="0" w:type="auto"/>
          </w:tcPr>
          <w:p w14:paraId="232DB54E" w14:textId="4568B0D1"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10</w:t>
            </w:r>
          </w:p>
        </w:tc>
        <w:tc>
          <w:tcPr>
            <w:tcW w:w="0" w:type="auto"/>
          </w:tcPr>
          <w:p w14:paraId="2B914016" w14:textId="5C542594"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Validación con muestra forense real</w:t>
            </w:r>
          </w:p>
        </w:tc>
      </w:tr>
      <w:tr w:rsidR="00A7779F" w:rsidRPr="00453072" w14:paraId="133372B0"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1C8A5A4" w14:textId="23328EEF" w:rsidR="00A7779F" w:rsidRPr="00453072" w:rsidRDefault="00A7779F" w:rsidP="00A7779F">
            <w:pPr>
              <w:jc w:val="left"/>
              <w:rPr>
                <w:i w:val="0"/>
                <w:iCs w:val="0"/>
              </w:rPr>
            </w:pPr>
            <w:r w:rsidRPr="0046393E">
              <w:t>TC-KPI-01</w:t>
            </w:r>
          </w:p>
        </w:tc>
        <w:tc>
          <w:tcPr>
            <w:tcW w:w="0" w:type="auto"/>
          </w:tcPr>
          <w:p w14:paraId="69877ABD" w14:textId="65A23D70"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MTTR Calculation</w:t>
            </w:r>
          </w:p>
        </w:tc>
        <w:tc>
          <w:tcPr>
            <w:tcW w:w="0" w:type="auto"/>
          </w:tcPr>
          <w:p w14:paraId="0D7C8FA9" w14:textId="1C1BF0FE"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w:t>
            </w:r>
          </w:p>
        </w:tc>
        <w:tc>
          <w:tcPr>
            <w:tcW w:w="0" w:type="auto"/>
          </w:tcPr>
          <w:p w14:paraId="7EA0088D" w14:textId="76F90B0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Verificación del cálculo de MTTR</w:t>
            </w:r>
          </w:p>
        </w:tc>
      </w:tr>
      <w:tr w:rsidR="00A7779F" w:rsidRPr="00453072" w14:paraId="70E08D4F"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BAB5D65" w14:textId="4B29D633" w:rsidR="00A7779F" w:rsidRPr="00453072" w:rsidRDefault="00A7779F" w:rsidP="00A7779F">
            <w:pPr>
              <w:jc w:val="left"/>
              <w:rPr>
                <w:i w:val="0"/>
                <w:iCs w:val="0"/>
              </w:rPr>
            </w:pPr>
            <w:r w:rsidRPr="0046393E">
              <w:t>TC-KPI-02</w:t>
            </w:r>
          </w:p>
        </w:tc>
        <w:tc>
          <w:tcPr>
            <w:tcW w:w="0" w:type="auto"/>
          </w:tcPr>
          <w:p w14:paraId="482A95BA" w14:textId="1F0B52B3"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KPI Dashboard</w:t>
            </w:r>
          </w:p>
        </w:tc>
        <w:tc>
          <w:tcPr>
            <w:tcW w:w="0" w:type="auto"/>
          </w:tcPr>
          <w:p w14:paraId="24BED697" w14:textId="10704D49"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2</w:t>
            </w:r>
          </w:p>
        </w:tc>
        <w:tc>
          <w:tcPr>
            <w:tcW w:w="0" w:type="auto"/>
          </w:tcPr>
          <w:p w14:paraId="483B2669" w14:textId="3F519C19"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Dashboard Grafana + percentiles MTTR</w:t>
            </w:r>
          </w:p>
        </w:tc>
      </w:tr>
      <w:tr w:rsidR="00A7779F" w:rsidRPr="00453072" w14:paraId="5EAA1035"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9841518" w14:textId="38DE35DC" w:rsidR="00A7779F" w:rsidRPr="00453072" w:rsidRDefault="00A7779F" w:rsidP="00A7779F">
            <w:pPr>
              <w:jc w:val="left"/>
              <w:rPr>
                <w:i w:val="0"/>
                <w:iCs w:val="0"/>
              </w:rPr>
            </w:pPr>
            <w:r w:rsidRPr="0046393E">
              <w:t>TC-KPI-03</w:t>
            </w:r>
          </w:p>
        </w:tc>
        <w:tc>
          <w:tcPr>
            <w:tcW w:w="0" w:type="auto"/>
          </w:tcPr>
          <w:p w14:paraId="6B2A0A30" w14:textId="3FC51D6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KPI Alerts</w:t>
            </w:r>
          </w:p>
        </w:tc>
        <w:tc>
          <w:tcPr>
            <w:tcW w:w="0" w:type="auto"/>
          </w:tcPr>
          <w:p w14:paraId="46D5D6C9" w14:textId="0805C22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w:t>
            </w:r>
          </w:p>
        </w:tc>
        <w:tc>
          <w:tcPr>
            <w:tcW w:w="0" w:type="auto"/>
          </w:tcPr>
          <w:p w14:paraId="149DC6E5" w14:textId="5FF5FB7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Alertas basadas en KPIs</w:t>
            </w:r>
          </w:p>
        </w:tc>
      </w:tr>
      <w:tr w:rsidR="00A7779F" w:rsidRPr="00453072" w14:paraId="57961FF8"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B392CB3" w14:textId="7ABC6E33" w:rsidR="00A7779F" w:rsidRPr="00453072" w:rsidRDefault="00A7779F" w:rsidP="00A7779F">
            <w:pPr>
              <w:jc w:val="left"/>
              <w:rPr>
                <w:i w:val="0"/>
                <w:iCs w:val="0"/>
              </w:rPr>
            </w:pPr>
            <w:r w:rsidRPr="0046393E">
              <w:t>TC-KPI-04</w:t>
            </w:r>
          </w:p>
        </w:tc>
        <w:tc>
          <w:tcPr>
            <w:tcW w:w="0" w:type="auto"/>
          </w:tcPr>
          <w:p w14:paraId="7B749F1F" w14:textId="29DC8B4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MTTR Percentiles + Success Rates</w:t>
            </w:r>
          </w:p>
        </w:tc>
        <w:tc>
          <w:tcPr>
            <w:tcW w:w="0" w:type="auto"/>
          </w:tcPr>
          <w:p w14:paraId="44096F22" w14:textId="0CD8A453"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3</w:t>
            </w:r>
          </w:p>
        </w:tc>
        <w:tc>
          <w:tcPr>
            <w:tcW w:w="0" w:type="auto"/>
          </w:tcPr>
          <w:p w14:paraId="38F94365" w14:textId="6E24C31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Percentiles MTTR (SLA) + tasas de éxito por servicio</w:t>
            </w:r>
          </w:p>
        </w:tc>
      </w:tr>
      <w:tr w:rsidR="00A7779F" w:rsidRPr="00453072" w14:paraId="0296FE2D"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ABFE59C" w14:textId="135D3960" w:rsidR="00A7779F" w:rsidRPr="00453072" w:rsidRDefault="00A7779F" w:rsidP="00A7779F">
            <w:pPr>
              <w:jc w:val="left"/>
              <w:rPr>
                <w:i w:val="0"/>
                <w:iCs w:val="0"/>
              </w:rPr>
            </w:pPr>
            <w:r w:rsidRPr="0046393E">
              <w:t>TC-KPI-05</w:t>
            </w:r>
          </w:p>
        </w:tc>
        <w:tc>
          <w:tcPr>
            <w:tcW w:w="0" w:type="auto"/>
          </w:tcPr>
          <w:p w14:paraId="2ED87A33" w14:textId="7A6EE0A1"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Node Timings + Success Rates</w:t>
            </w:r>
          </w:p>
        </w:tc>
        <w:tc>
          <w:tcPr>
            <w:tcW w:w="0" w:type="auto"/>
          </w:tcPr>
          <w:p w14:paraId="41D4B8FD" w14:textId="0AAC68A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3</w:t>
            </w:r>
          </w:p>
        </w:tc>
        <w:tc>
          <w:tcPr>
            <w:tcW w:w="0" w:type="auto"/>
          </w:tcPr>
          <w:p w14:paraId="18C9A02C" w14:textId="133721A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Timing por nodo + tasas de éxito por servicio</w:t>
            </w:r>
          </w:p>
        </w:tc>
      </w:tr>
      <w:tr w:rsidR="00A7779F" w:rsidRPr="00453072" w14:paraId="3971DA70"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8DE4B23" w14:textId="45123DAF" w:rsidR="00A7779F" w:rsidRPr="00453072" w:rsidRDefault="00A7779F" w:rsidP="00A7779F">
            <w:pPr>
              <w:jc w:val="left"/>
              <w:rPr>
                <w:i w:val="0"/>
                <w:iCs w:val="0"/>
              </w:rPr>
            </w:pPr>
            <w:r w:rsidRPr="0046393E">
              <w:t>TC-KPI-06</w:t>
            </w:r>
          </w:p>
        </w:tc>
        <w:tc>
          <w:tcPr>
            <w:tcW w:w="0" w:type="auto"/>
          </w:tcPr>
          <w:p w14:paraId="22F545A6" w14:textId="67D549C0"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KPI Data Coherence + Service Health</w:t>
            </w:r>
          </w:p>
        </w:tc>
        <w:tc>
          <w:tcPr>
            <w:tcW w:w="0" w:type="auto"/>
          </w:tcPr>
          <w:p w14:paraId="367DB32B" w14:textId="7C7B2928"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9</w:t>
            </w:r>
          </w:p>
        </w:tc>
        <w:tc>
          <w:tcPr>
            <w:tcW w:w="0" w:type="auto"/>
          </w:tcPr>
          <w:p w14:paraId="0F4F4580" w14:textId="1BE6DEA4" w:rsidR="00A7779F" w:rsidRPr="00453072" w:rsidRDefault="00A7779F" w:rsidP="00A7779F">
            <w:pPr>
              <w:keepNext/>
              <w:jc w:val="left"/>
              <w:cnfStyle w:val="000000000000" w:firstRow="0" w:lastRow="0" w:firstColumn="0" w:lastColumn="0" w:oddVBand="0" w:evenVBand="0" w:oddHBand="0" w:evenHBand="0" w:firstRowFirstColumn="0" w:firstRowLastColumn="0" w:lastRowFirstColumn="0" w:lastRowLastColumn="0"/>
            </w:pPr>
            <w:r w:rsidRPr="0046393E">
              <w:t>Coherencia Shuffle/TheHive/Cortex + salud de servicios</w:t>
            </w:r>
          </w:p>
        </w:tc>
      </w:tr>
    </w:tbl>
    <w:p w14:paraId="276927B0" w14:textId="38126A02" w:rsidR="00F45896" w:rsidRDefault="00A7779F" w:rsidP="00A7779F">
      <w:pPr>
        <w:pStyle w:val="Descripcin"/>
        <w:jc w:val="center"/>
      </w:pPr>
      <w:bookmarkStart w:id="191" w:name="_Toc238832888"/>
      <w:r>
        <w:t xml:space="preserve">Tabla </w:t>
      </w:r>
      <w:r w:rsidR="007D6146">
        <w:fldChar w:fldCharType="begin"/>
      </w:r>
      <w:r w:rsidR="007D6146">
        <w:instrText xml:space="preserve"> SEQ Tabla \* ARABIC </w:instrText>
      </w:r>
      <w:r w:rsidR="007D6146">
        <w:fldChar w:fldCharType="separate"/>
      </w:r>
      <w:r w:rsidR="00750740">
        <w:rPr>
          <w:noProof/>
        </w:rPr>
        <w:t>25</w:t>
      </w:r>
      <w:r w:rsidR="007D6146">
        <w:fldChar w:fldCharType="end"/>
      </w:r>
      <w:r>
        <w:t>. Catálogo de TC</w:t>
      </w:r>
      <w:bookmarkEnd w:id="191"/>
    </w:p>
    <w:p w14:paraId="48FEF4AC" w14:textId="77777777" w:rsidR="00F45896" w:rsidRDefault="00F45896" w:rsidP="00F45896"/>
    <w:p w14:paraId="77FD4824" w14:textId="77777777" w:rsidR="00F45896" w:rsidRDefault="00F45896" w:rsidP="00F45896">
      <w:r>
        <w:lastRenderedPageBreak/>
        <w:t>---</w:t>
      </w:r>
    </w:p>
    <w:p w14:paraId="4AC58F3A" w14:textId="77777777" w:rsidR="00F45896" w:rsidRDefault="00F45896" w:rsidP="00F45896"/>
    <w:p w14:paraId="1814918B" w14:textId="4DA844D7" w:rsidR="00F45896" w:rsidRDefault="00F45896" w:rsidP="00A7779F">
      <w:pPr>
        <w:pStyle w:val="Anexo"/>
        <w:numPr>
          <w:ilvl w:val="1"/>
          <w:numId w:val="4"/>
        </w:numPr>
      </w:pPr>
      <w:bookmarkStart w:id="192" w:name="_Toc238832808"/>
      <w:r>
        <w:t>Salud y Aislamiento</w:t>
      </w:r>
      <w:bookmarkEnd w:id="192"/>
    </w:p>
    <w:p w14:paraId="7C07666E" w14:textId="1B4317C9" w:rsidR="00A7779F" w:rsidRDefault="00A7779F">
      <w:pPr>
        <w:pStyle w:val="Prrafodelista"/>
        <w:numPr>
          <w:ilvl w:val="0"/>
          <w:numId w:val="38"/>
        </w:numPr>
      </w:pPr>
      <w:r w:rsidRPr="00A7779F">
        <w:rPr>
          <w:b/>
          <w:bCs/>
        </w:rPr>
        <w:t>Tests saltados</w:t>
      </w:r>
      <w:r>
        <w:t xml:space="preserve">: 2 (esperados: Tenzir 404, docker compose en contenedor) </w:t>
      </w:r>
    </w:p>
    <w:p w14:paraId="42F180CC" w14:textId="77F43A9B" w:rsidR="00A7779F" w:rsidRDefault="00A7779F">
      <w:pPr>
        <w:pStyle w:val="Prrafodelista"/>
        <w:numPr>
          <w:ilvl w:val="0"/>
          <w:numId w:val="38"/>
        </w:numPr>
      </w:pPr>
      <w:r w:rsidRPr="00A7779F">
        <w:rPr>
          <w:b/>
          <w:bCs/>
        </w:rPr>
        <w:t>XFail</w:t>
      </w:r>
      <w:r>
        <w:t xml:space="preserve">: 0 </w:t>
      </w:r>
    </w:p>
    <w:p w14:paraId="45E6EF3F" w14:textId="66402D5E" w:rsidR="00A7779F" w:rsidRDefault="00A7779F">
      <w:pPr>
        <w:pStyle w:val="Prrafodelista"/>
        <w:numPr>
          <w:ilvl w:val="0"/>
          <w:numId w:val="38"/>
        </w:numPr>
      </w:pPr>
      <w:r w:rsidRPr="00A7779F">
        <w:rPr>
          <w:b/>
          <w:bCs/>
        </w:rPr>
        <w:t>Health score</w:t>
      </w:r>
      <w:r>
        <w:t>: 99</w:t>
      </w:r>
      <w:r w:rsidR="00D3439D">
        <w:t>,</w:t>
      </w:r>
      <w:r>
        <w:t xml:space="preserve">5/100 </w:t>
      </w:r>
    </w:p>
    <w:p w14:paraId="47751542" w14:textId="31DDCEE4" w:rsidR="00A7779F" w:rsidRDefault="00A7779F">
      <w:pPr>
        <w:pStyle w:val="Prrafodelista"/>
        <w:numPr>
          <w:ilvl w:val="0"/>
          <w:numId w:val="38"/>
        </w:numPr>
      </w:pPr>
      <w:r w:rsidRPr="00A7779F">
        <w:rPr>
          <w:b/>
          <w:bCs/>
        </w:rPr>
        <w:t>Tests que requieren Docker</w:t>
      </w:r>
      <w:r>
        <w:t>: 35 (1</w:t>
      </w:r>
      <w:r w:rsidR="00D3439D">
        <w:t>,</w:t>
      </w:r>
      <w:r>
        <w:t xml:space="preserve">7%) en 3 archivos </w:t>
      </w:r>
    </w:p>
    <w:p w14:paraId="71BD68DA" w14:textId="0EEA70FD" w:rsidR="00A7779F" w:rsidRDefault="00A7779F">
      <w:pPr>
        <w:pStyle w:val="Prrafodelista"/>
        <w:numPr>
          <w:ilvl w:val="0"/>
          <w:numId w:val="38"/>
        </w:numPr>
      </w:pPr>
      <w:r w:rsidRPr="00A7779F">
        <w:rPr>
          <w:b/>
          <w:bCs/>
        </w:rPr>
        <w:t>Tests que requieren servicios externos</w:t>
      </w:r>
      <w:r>
        <w:t>: 83 (4</w:t>
      </w:r>
      <w:r w:rsidR="00D3439D">
        <w:t>,</w:t>
      </w:r>
      <w:r>
        <w:t xml:space="preserve">0%) en 9 archivos </w:t>
      </w:r>
    </w:p>
    <w:p w14:paraId="0A6C7846" w14:textId="5A3E2442" w:rsidR="00A7779F" w:rsidRDefault="00A7779F">
      <w:pPr>
        <w:pStyle w:val="Prrafodelista"/>
        <w:numPr>
          <w:ilvl w:val="0"/>
          <w:numId w:val="38"/>
        </w:numPr>
      </w:pPr>
      <w:r w:rsidRPr="00A7779F">
        <w:rPr>
          <w:b/>
          <w:bCs/>
        </w:rPr>
        <w:t>Tests offline</w:t>
      </w:r>
      <w:r>
        <w:t>: ~1923 (94</w:t>
      </w:r>
      <w:r w:rsidR="00D3439D">
        <w:t>,</w:t>
      </w:r>
      <w:r>
        <w:t xml:space="preserve">3%) </w:t>
      </w:r>
    </w:p>
    <w:p w14:paraId="24AF7A27" w14:textId="69D550DB" w:rsidR="00F45896" w:rsidRDefault="00A7779F">
      <w:pPr>
        <w:pStyle w:val="Prrafodelista"/>
        <w:numPr>
          <w:ilvl w:val="0"/>
          <w:numId w:val="38"/>
        </w:numPr>
      </w:pPr>
      <w:r w:rsidRPr="00A7779F">
        <w:rPr>
          <w:b/>
          <w:bCs/>
        </w:rPr>
        <w:t>Isolation score</w:t>
      </w:r>
      <w:r>
        <w:t>: 97</w:t>
      </w:r>
      <w:r w:rsidR="00D3439D">
        <w:t>,</w:t>
      </w:r>
      <w:r>
        <w:t xml:space="preserve">5/100 </w:t>
      </w:r>
    </w:p>
    <w:p w14:paraId="26D249E6" w14:textId="77777777" w:rsidR="00A7779F" w:rsidRDefault="00A7779F" w:rsidP="00F45896"/>
    <w:p w14:paraId="38A811E8" w14:textId="4E7ED41B" w:rsidR="00A7779F" w:rsidRDefault="00F45896" w:rsidP="00A7779F">
      <w:pPr>
        <w:pStyle w:val="Anexo"/>
        <w:numPr>
          <w:ilvl w:val="1"/>
          <w:numId w:val="4"/>
        </w:numPr>
      </w:pPr>
      <w:bookmarkStart w:id="193" w:name="_Toc238832809"/>
      <w:r>
        <w:t>Complejidad y Duplicación</w:t>
      </w:r>
      <w:bookmarkEnd w:id="193"/>
    </w:p>
    <w:p w14:paraId="32AD4C7F" w14:textId="55959E5B" w:rsidR="00F45896" w:rsidRDefault="00F45896">
      <w:pPr>
        <w:pStyle w:val="Prrafodelista"/>
        <w:numPr>
          <w:ilvl w:val="0"/>
          <w:numId w:val="39"/>
        </w:numPr>
      </w:pPr>
      <w:r w:rsidRPr="00A7779F">
        <w:rPr>
          <w:b/>
          <w:bCs/>
        </w:rPr>
        <w:t>Tests largos (&gt;50 líneas)</w:t>
      </w:r>
      <w:r w:rsidR="00A7779F">
        <w:t xml:space="preserve">: </w:t>
      </w:r>
      <w:r>
        <w:t xml:space="preserve">169 </w:t>
      </w:r>
    </w:p>
    <w:p w14:paraId="3D5C634D" w14:textId="07CBFC48" w:rsidR="00F45896" w:rsidRDefault="00F45896">
      <w:pPr>
        <w:pStyle w:val="Prrafodelista"/>
        <w:numPr>
          <w:ilvl w:val="0"/>
          <w:numId w:val="39"/>
        </w:numPr>
      </w:pPr>
      <w:r w:rsidRPr="00A7779F">
        <w:rPr>
          <w:b/>
          <w:bCs/>
        </w:rPr>
        <w:t>Tests débiles (&lt;1</w:t>
      </w:r>
      <w:r w:rsidR="00D3439D">
        <w:rPr>
          <w:b/>
          <w:bCs/>
        </w:rPr>
        <w:t>,</w:t>
      </w:r>
      <w:r w:rsidRPr="00A7779F">
        <w:rPr>
          <w:b/>
          <w:bCs/>
        </w:rPr>
        <w:t>5 assertions)</w:t>
      </w:r>
      <w:r w:rsidR="00A7779F">
        <w:t>:</w:t>
      </w:r>
      <w:r>
        <w:t xml:space="preserve"> 60</w:t>
      </w:r>
    </w:p>
    <w:p w14:paraId="1C5A5F89" w14:textId="2A6229AF" w:rsidR="00F45896" w:rsidRDefault="00F45896">
      <w:pPr>
        <w:pStyle w:val="Prrafodelista"/>
        <w:numPr>
          <w:ilvl w:val="0"/>
          <w:numId w:val="39"/>
        </w:numPr>
      </w:pPr>
      <w:r w:rsidRPr="00A7779F">
        <w:rPr>
          <w:b/>
          <w:bCs/>
        </w:rPr>
        <w:t>Complexity score</w:t>
      </w:r>
      <w:r w:rsidR="00A7779F">
        <w:t xml:space="preserve">: </w:t>
      </w:r>
      <w:r>
        <w:t>83</w:t>
      </w:r>
      <w:r w:rsidR="00D3439D">
        <w:t>,</w:t>
      </w:r>
      <w:r>
        <w:t>4/100</w:t>
      </w:r>
    </w:p>
    <w:p w14:paraId="520FC716" w14:textId="3AF5F59E" w:rsidR="00F45896" w:rsidRDefault="00F45896">
      <w:pPr>
        <w:pStyle w:val="Prrafodelista"/>
        <w:numPr>
          <w:ilvl w:val="0"/>
          <w:numId w:val="39"/>
        </w:numPr>
      </w:pPr>
      <w:r w:rsidRPr="00A7779F">
        <w:rPr>
          <w:b/>
          <w:bCs/>
        </w:rPr>
        <w:t>Nombres únicos</w:t>
      </w:r>
      <w:r w:rsidR="00A7779F">
        <w:t xml:space="preserve">: </w:t>
      </w:r>
      <w:r>
        <w:t>1947</w:t>
      </w:r>
    </w:p>
    <w:p w14:paraId="4255794C" w14:textId="163688B5" w:rsidR="00F45896" w:rsidRDefault="00F45896">
      <w:pPr>
        <w:pStyle w:val="Prrafodelista"/>
        <w:numPr>
          <w:ilvl w:val="0"/>
          <w:numId w:val="39"/>
        </w:numPr>
      </w:pPr>
      <w:r w:rsidRPr="00A7779F">
        <w:rPr>
          <w:b/>
          <w:bCs/>
        </w:rPr>
        <w:t>Nombres duplicados</w:t>
      </w:r>
      <w:r w:rsidR="00A7779F">
        <w:t xml:space="preserve">: </w:t>
      </w:r>
      <w:r>
        <w:t>88 (4</w:t>
      </w:r>
      <w:r w:rsidR="00D3439D">
        <w:t>,</w:t>
      </w:r>
      <w:r>
        <w:t>3%)</w:t>
      </w:r>
    </w:p>
    <w:p w14:paraId="043722C3" w14:textId="0E9946C7" w:rsidR="00F45896" w:rsidRDefault="00F45896">
      <w:pPr>
        <w:pStyle w:val="Prrafodelista"/>
        <w:numPr>
          <w:ilvl w:val="0"/>
          <w:numId w:val="39"/>
        </w:numPr>
      </w:pPr>
      <w:r w:rsidRPr="00A7779F">
        <w:rPr>
          <w:b/>
          <w:bCs/>
        </w:rPr>
        <w:t>Duplication score</w:t>
      </w:r>
      <w:r w:rsidR="00A7779F">
        <w:t xml:space="preserve">: </w:t>
      </w:r>
      <w:r>
        <w:t>86</w:t>
      </w:r>
      <w:r w:rsidR="00D3439D">
        <w:t>,</w:t>
      </w:r>
      <w:r>
        <w:t>4/100</w:t>
      </w:r>
    </w:p>
    <w:p w14:paraId="129A304B" w14:textId="25CA76ED" w:rsidR="00F45896" w:rsidRDefault="00F45896" w:rsidP="00F45896">
      <w:r>
        <w:t>Los nombres duplicados son principalmente tests que verifican la misma funcionalidad</w:t>
      </w:r>
      <w:r w:rsidR="00D3439D">
        <w:t xml:space="preserve"> </w:t>
      </w:r>
      <w:r>
        <w:t>desde diferentes niveles (unit + integration), lo cual es esperado en una pirámide de tests.</w:t>
      </w:r>
    </w:p>
    <w:p w14:paraId="2C94482B" w14:textId="77777777" w:rsidR="00A7779F" w:rsidRDefault="00A7779F" w:rsidP="00F45896"/>
    <w:p w14:paraId="7E789750" w14:textId="77777777" w:rsidR="00A7779F" w:rsidRDefault="00A7779F">
      <w:pPr>
        <w:spacing w:before="0" w:after="0" w:line="240" w:lineRule="auto"/>
        <w:jc w:val="left"/>
      </w:pPr>
      <w:r>
        <w:br w:type="page"/>
      </w:r>
    </w:p>
    <w:p w14:paraId="0308E18A" w14:textId="4FA16A51" w:rsidR="00F45896" w:rsidRDefault="00F45896" w:rsidP="00A7779F">
      <w:pPr>
        <w:pStyle w:val="Anexo"/>
        <w:numPr>
          <w:ilvl w:val="1"/>
          <w:numId w:val="4"/>
        </w:numPr>
      </w:pPr>
      <w:bookmarkStart w:id="194" w:name="_Toc238832810"/>
      <w:r>
        <w:lastRenderedPageBreak/>
        <w:t>Mutation Testing</w:t>
      </w:r>
      <w:bookmarkEnd w:id="194"/>
    </w:p>
    <w:p w14:paraId="3CE36605" w14:textId="54CE2416" w:rsidR="00F45896" w:rsidRDefault="00F45896">
      <w:pPr>
        <w:pStyle w:val="Prrafodelista"/>
        <w:numPr>
          <w:ilvl w:val="0"/>
          <w:numId w:val="40"/>
        </w:numPr>
      </w:pPr>
      <w:r w:rsidRPr="00A7779F">
        <w:rPr>
          <w:b/>
          <w:bCs/>
        </w:rPr>
        <w:t>Mutation Score</w:t>
      </w:r>
      <w:r w:rsidR="00A7779F">
        <w:t>:</w:t>
      </w:r>
      <w:r>
        <w:t xml:space="preserve"> 51</w:t>
      </w:r>
      <w:r w:rsidR="00D3439D">
        <w:t>,</w:t>
      </w:r>
      <w:r>
        <w:t>8% (Parcial High risk)</w:t>
      </w:r>
    </w:p>
    <w:p w14:paraId="7ACDA9AD" w14:textId="33120FFA" w:rsidR="00F45896" w:rsidRDefault="00F45896">
      <w:pPr>
        <w:pStyle w:val="Prrafodelista"/>
        <w:numPr>
          <w:ilvl w:val="0"/>
          <w:numId w:val="40"/>
        </w:numPr>
      </w:pPr>
      <w:r w:rsidRPr="00A7779F">
        <w:rPr>
          <w:b/>
          <w:bCs/>
        </w:rPr>
        <w:t>Total mutantes generados</w:t>
      </w:r>
      <w:r w:rsidR="00A7779F">
        <w:t>:</w:t>
      </w:r>
      <w:r>
        <w:t xml:space="preserve"> 13 969</w:t>
      </w:r>
    </w:p>
    <w:p w14:paraId="3EF34636" w14:textId="0F77AB25" w:rsidR="00F45896" w:rsidRDefault="00F45896">
      <w:pPr>
        <w:pStyle w:val="Prrafodelista"/>
        <w:numPr>
          <w:ilvl w:val="0"/>
          <w:numId w:val="40"/>
        </w:numPr>
      </w:pPr>
      <w:r w:rsidRPr="00A7779F">
        <w:rPr>
          <w:b/>
          <w:bCs/>
        </w:rPr>
        <w:t>Mutantes con cobertura (probados)</w:t>
      </w:r>
      <w:r w:rsidR="00A7779F">
        <w:t>:</w:t>
      </w:r>
      <w:r>
        <w:t xml:space="preserve"> 11 050</w:t>
      </w:r>
    </w:p>
    <w:p w14:paraId="15D962E8" w14:textId="7C23C1F0" w:rsidR="00F45896" w:rsidRDefault="00F45896">
      <w:pPr>
        <w:pStyle w:val="Prrafodelista"/>
        <w:numPr>
          <w:ilvl w:val="0"/>
          <w:numId w:val="40"/>
        </w:numPr>
      </w:pPr>
      <w:r w:rsidRPr="00A7779F">
        <w:rPr>
          <w:b/>
          <w:bCs/>
        </w:rPr>
        <w:t>Killed</w:t>
      </w:r>
      <w:r w:rsidR="00A7779F">
        <w:t>:</w:t>
      </w:r>
      <w:r>
        <w:t xml:space="preserve"> 5603 (50</w:t>
      </w:r>
      <w:r w:rsidR="00D3439D">
        <w:t>,</w:t>
      </w:r>
      <w:r>
        <w:t>7% de probados)</w:t>
      </w:r>
    </w:p>
    <w:p w14:paraId="4FB4173A" w14:textId="1D476732" w:rsidR="00F45896" w:rsidRDefault="00F45896">
      <w:pPr>
        <w:pStyle w:val="Prrafodelista"/>
        <w:numPr>
          <w:ilvl w:val="0"/>
          <w:numId w:val="40"/>
        </w:numPr>
      </w:pPr>
      <w:r w:rsidRPr="00A7779F">
        <w:rPr>
          <w:b/>
          <w:bCs/>
        </w:rPr>
        <w:t>Survived</w:t>
      </w:r>
      <w:r w:rsidR="00A7779F">
        <w:t>:</w:t>
      </w:r>
      <w:r>
        <w:t xml:space="preserve"> 5322 (48</w:t>
      </w:r>
      <w:r w:rsidR="00D3439D">
        <w:t>,</w:t>
      </w:r>
      <w:r>
        <w:t>2% de probados)</w:t>
      </w:r>
    </w:p>
    <w:p w14:paraId="4AEBE7B5" w14:textId="7F4937D3" w:rsidR="00F45896" w:rsidRDefault="00F45896">
      <w:pPr>
        <w:pStyle w:val="Prrafodelista"/>
        <w:numPr>
          <w:ilvl w:val="0"/>
          <w:numId w:val="40"/>
        </w:numPr>
      </w:pPr>
      <w:r w:rsidRPr="00A7779F">
        <w:rPr>
          <w:b/>
          <w:bCs/>
        </w:rPr>
        <w:t>Timeout</w:t>
      </w:r>
      <w:r w:rsidR="00A7779F">
        <w:t>:</w:t>
      </w:r>
      <w:r>
        <w:t xml:space="preserve"> 125 (1</w:t>
      </w:r>
      <w:r w:rsidR="00D3439D">
        <w:t>,</w:t>
      </w:r>
      <w:r>
        <w:t>1% de probados)</w:t>
      </w:r>
    </w:p>
    <w:p w14:paraId="5724EA36" w14:textId="218F3111" w:rsidR="00F45896" w:rsidRDefault="00F45896">
      <w:pPr>
        <w:pStyle w:val="Prrafodelista"/>
        <w:numPr>
          <w:ilvl w:val="0"/>
          <w:numId w:val="40"/>
        </w:numPr>
      </w:pPr>
      <w:r w:rsidRPr="00A7779F">
        <w:rPr>
          <w:b/>
          <w:bCs/>
        </w:rPr>
        <w:t>Sin cobertura</w:t>
      </w:r>
      <w:r w:rsidR="00A7779F">
        <w:t>:</w:t>
      </w:r>
      <w:r>
        <w:t xml:space="preserve"> 2919 (20</w:t>
      </w:r>
      <w:r w:rsidR="00D3439D">
        <w:t>,</w:t>
      </w:r>
      <w:r>
        <w:t>9% del total</w:t>
      </w:r>
      <w:r w:rsidR="00A7779F">
        <w:t>)</w:t>
      </w:r>
    </w:p>
    <w:p w14:paraId="3E3A0331" w14:textId="53874A1F" w:rsidR="00F45896" w:rsidRDefault="00F45896">
      <w:pPr>
        <w:pStyle w:val="Prrafodelista"/>
        <w:numPr>
          <w:ilvl w:val="0"/>
          <w:numId w:val="40"/>
        </w:numPr>
      </w:pPr>
      <w:r w:rsidRPr="00A7779F">
        <w:rPr>
          <w:b/>
          <w:bCs/>
        </w:rPr>
        <w:t>Throughput</w:t>
      </w:r>
      <w:r w:rsidR="00A7779F">
        <w:t>:</w:t>
      </w:r>
      <w:r>
        <w:t xml:space="preserve"> 2</w:t>
      </w:r>
      <w:r w:rsidR="00D3439D">
        <w:t>,</w:t>
      </w:r>
      <w:r>
        <w:t>43 mutations/second</w:t>
      </w:r>
    </w:p>
    <w:p w14:paraId="5D1FF1C6" w14:textId="299C28ED" w:rsidR="00F45896" w:rsidRDefault="00F45896">
      <w:pPr>
        <w:pStyle w:val="Prrafodelista"/>
        <w:numPr>
          <w:ilvl w:val="0"/>
          <w:numId w:val="40"/>
        </w:numPr>
      </w:pPr>
      <w:r w:rsidRPr="00A7779F">
        <w:rPr>
          <w:b/>
          <w:bCs/>
        </w:rPr>
        <w:t>Duración</w:t>
      </w:r>
      <w:r w:rsidR="00A7779F">
        <w:t>:</w:t>
      </w:r>
      <w:r>
        <w:t xml:space="preserve"> ~96 min</w:t>
      </w:r>
    </w:p>
    <w:p w14:paraId="4FA8CFB5" w14:textId="3903B2E2" w:rsidR="00F45896" w:rsidRDefault="00F45896" w:rsidP="00A7779F">
      <w:pPr>
        <w:jc w:val="left"/>
      </w:pPr>
      <w:r>
        <w:t>Mutation testing con mutmut (mutmut, 2024) ejecutado en Docker (</w:t>
      </w:r>
      <w:r w:rsidRPr="00A7779F">
        <w:rPr>
          <w:i/>
          <w:iCs/>
        </w:rPr>
        <w:t>make mutation</w:t>
      </w:r>
      <w:r>
        <w:t>). El score del 51</w:t>
      </w:r>
      <w:r w:rsidR="00D3439D">
        <w:t>,</w:t>
      </w:r>
      <w:r>
        <w:t xml:space="preserve">8% es inferior al umbral del 70%, indicando margen de mejora en la calidad de los tests. Los módulos con mayor concentración de mutantes sobrevivientes son </w:t>
      </w:r>
      <w:r w:rsidRPr="00A7779F">
        <w:rPr>
          <w:i/>
          <w:iCs/>
        </w:rPr>
        <w:t>infrastructure.integrations</w:t>
      </w:r>
      <w:r>
        <w:t xml:space="preserve"> (1132) e </w:t>
      </w:r>
      <w:r w:rsidRPr="00A7779F">
        <w:rPr>
          <w:i/>
          <w:iCs/>
        </w:rPr>
        <w:t>interfaces.api</w:t>
      </w:r>
      <w:r>
        <w:t xml:space="preserve"> (614). El módulo </w:t>
      </w:r>
      <w:r w:rsidRPr="00A7779F">
        <w:rPr>
          <w:i/>
          <w:iCs/>
        </w:rPr>
        <w:t>simulator.simulate_alerts</w:t>
      </w:r>
      <w:r>
        <w:t xml:space="preserve"> aporta 1321 mutantes sin cobertura (se prueba indirectamente vía E2E).</w:t>
      </w:r>
    </w:p>
    <w:p w14:paraId="1A3526AD" w14:textId="77777777" w:rsidR="00F45896" w:rsidRDefault="00F45896" w:rsidP="00F45896">
      <w:r>
        <w:t>Configuración en `pyproject.toml`:</w:t>
      </w:r>
    </w:p>
    <w:p w14:paraId="04197F1C" w14:textId="77777777" w:rsidR="00F45896" w:rsidRPr="00A7779F" w:rsidRDefault="00F45896" w:rsidP="00A7779F">
      <w:pPr>
        <w:spacing w:before="0" w:after="0" w:line="240" w:lineRule="auto"/>
        <w:rPr>
          <w:rFonts w:ascii="Consolas" w:hAnsi="Consolas"/>
          <w:sz w:val="16"/>
          <w:szCs w:val="16"/>
        </w:rPr>
      </w:pPr>
      <w:r w:rsidRPr="00A7779F">
        <w:rPr>
          <w:rFonts w:ascii="Consolas" w:hAnsi="Consolas"/>
          <w:sz w:val="16"/>
          <w:szCs w:val="16"/>
        </w:rPr>
        <w:t>```toml</w:t>
      </w:r>
    </w:p>
    <w:p w14:paraId="612E1ADA" w14:textId="77777777" w:rsidR="00F45896" w:rsidRPr="00A7779F" w:rsidRDefault="00F45896" w:rsidP="00A7779F">
      <w:pPr>
        <w:spacing w:before="0" w:after="0" w:line="240" w:lineRule="auto"/>
        <w:rPr>
          <w:rFonts w:ascii="Consolas" w:hAnsi="Consolas"/>
          <w:sz w:val="16"/>
          <w:szCs w:val="16"/>
        </w:rPr>
      </w:pPr>
      <w:r w:rsidRPr="00A7779F">
        <w:rPr>
          <w:rFonts w:ascii="Consolas" w:hAnsi="Consolas"/>
          <w:sz w:val="16"/>
          <w:szCs w:val="16"/>
        </w:rPr>
        <w:t>[tool.mutmut]</w:t>
      </w:r>
    </w:p>
    <w:p w14:paraId="40C91A8D" w14:textId="77777777" w:rsidR="00F45896" w:rsidRPr="00A7779F" w:rsidRDefault="00F45896" w:rsidP="00A7779F">
      <w:pPr>
        <w:spacing w:before="0" w:after="0" w:line="240" w:lineRule="auto"/>
        <w:rPr>
          <w:rFonts w:ascii="Consolas" w:hAnsi="Consolas"/>
          <w:sz w:val="16"/>
          <w:szCs w:val="16"/>
        </w:rPr>
      </w:pPr>
      <w:r w:rsidRPr="00A7779F">
        <w:rPr>
          <w:rFonts w:ascii="Consolas" w:hAnsi="Consolas"/>
          <w:sz w:val="16"/>
          <w:szCs w:val="16"/>
        </w:rPr>
        <w:t>source_paths = ["src/soar_lab/"]</w:t>
      </w:r>
    </w:p>
    <w:p w14:paraId="7E0C68A3" w14:textId="77777777" w:rsidR="00F45896" w:rsidRPr="00A7779F" w:rsidRDefault="00F45896" w:rsidP="00A7779F">
      <w:pPr>
        <w:spacing w:before="0" w:after="0" w:line="240" w:lineRule="auto"/>
        <w:rPr>
          <w:rFonts w:ascii="Consolas" w:hAnsi="Consolas"/>
          <w:sz w:val="16"/>
          <w:szCs w:val="16"/>
        </w:rPr>
      </w:pPr>
      <w:r w:rsidRPr="00A7779F">
        <w:rPr>
          <w:rFonts w:ascii="Consolas" w:hAnsi="Consolas"/>
          <w:sz w:val="16"/>
          <w:szCs w:val="16"/>
        </w:rPr>
        <w:t>pytest_add_cli_args = ["-q", "--tb=no", "--timeout=30", "--no-cov", ...]</w:t>
      </w:r>
    </w:p>
    <w:p w14:paraId="3D17381D" w14:textId="77777777" w:rsidR="00F45896" w:rsidRPr="00A7779F" w:rsidRDefault="00F45896" w:rsidP="00A7779F">
      <w:pPr>
        <w:spacing w:before="0" w:after="0" w:line="240" w:lineRule="auto"/>
        <w:rPr>
          <w:rFonts w:ascii="Consolas" w:hAnsi="Consolas"/>
          <w:sz w:val="16"/>
          <w:szCs w:val="16"/>
        </w:rPr>
      </w:pPr>
      <w:r w:rsidRPr="00A7779F">
        <w:rPr>
          <w:rFonts w:ascii="Consolas" w:hAnsi="Consolas"/>
          <w:sz w:val="16"/>
          <w:szCs w:val="16"/>
        </w:rPr>
        <w:t>pytest_add_cli_args_test_selection = ["tests/unit/"]</w:t>
      </w:r>
    </w:p>
    <w:p w14:paraId="3ED096F6" w14:textId="77777777" w:rsidR="00F45896" w:rsidRPr="00A7779F" w:rsidRDefault="00F45896" w:rsidP="00A7779F">
      <w:pPr>
        <w:spacing w:before="0" w:after="0" w:line="240" w:lineRule="auto"/>
        <w:rPr>
          <w:rFonts w:ascii="Consolas" w:hAnsi="Consolas"/>
          <w:sz w:val="16"/>
          <w:szCs w:val="16"/>
        </w:rPr>
      </w:pPr>
      <w:r w:rsidRPr="00A7779F">
        <w:rPr>
          <w:rFonts w:ascii="Consolas" w:hAnsi="Consolas"/>
          <w:sz w:val="16"/>
          <w:szCs w:val="16"/>
        </w:rPr>
        <w:t>do_not_mutate = ["src/soar_lab/__init__.py", "*/scripts/*", "*/tests/*"]</w:t>
      </w:r>
    </w:p>
    <w:p w14:paraId="198F8FE2" w14:textId="1D65017D" w:rsidR="00F45896" w:rsidRPr="00A7779F" w:rsidRDefault="00F45896" w:rsidP="00A7779F">
      <w:pPr>
        <w:spacing w:before="0" w:after="0" w:line="240" w:lineRule="auto"/>
        <w:rPr>
          <w:rFonts w:ascii="Consolas" w:hAnsi="Consolas"/>
          <w:sz w:val="16"/>
          <w:szCs w:val="16"/>
        </w:rPr>
      </w:pPr>
      <w:r w:rsidRPr="00A7779F">
        <w:rPr>
          <w:rFonts w:ascii="Consolas" w:hAnsi="Consolas"/>
          <w:sz w:val="16"/>
          <w:szCs w:val="16"/>
        </w:rPr>
        <w:t>```</w:t>
      </w:r>
    </w:p>
    <w:p w14:paraId="338F918A" w14:textId="3254DC1F" w:rsidR="00F45896" w:rsidRDefault="00F45896" w:rsidP="00A62AFA">
      <w:pPr>
        <w:jc w:val="left"/>
      </w:pPr>
      <w:r>
        <w:t xml:space="preserve">Reproducción: </w:t>
      </w:r>
      <w:r w:rsidRPr="00A62AFA">
        <w:rPr>
          <w:i/>
          <w:iCs/>
        </w:rPr>
        <w:t>make mutation</w:t>
      </w:r>
      <w:r>
        <w:t xml:space="preserve"> (60-180 min, reporte en</w:t>
      </w:r>
      <w:r w:rsidR="00A62AFA">
        <w:t xml:space="preserve"> </w:t>
      </w:r>
      <w:r w:rsidRPr="00A62AFA">
        <w:rPr>
          <w:i/>
          <w:iCs/>
        </w:rPr>
        <w:t>reports/mutmut/mutation_report.md</w:t>
      </w:r>
      <w:r>
        <w:t>).</w:t>
      </w:r>
    </w:p>
    <w:p w14:paraId="25CF3D11" w14:textId="77777777" w:rsidR="00F45896" w:rsidRDefault="00F45896" w:rsidP="00F45896"/>
    <w:p w14:paraId="1A66782A" w14:textId="190DC1D2" w:rsidR="00F45896" w:rsidRDefault="00F45896" w:rsidP="00F45896"/>
    <w:p w14:paraId="681CA591" w14:textId="77777777" w:rsidR="00F45896" w:rsidRDefault="00F45896" w:rsidP="00F45896"/>
    <w:p w14:paraId="5BFB0C33" w14:textId="77777777" w:rsidR="00A62AFA" w:rsidRDefault="00A62AFA">
      <w:pPr>
        <w:spacing w:before="0" w:after="0" w:line="240" w:lineRule="auto"/>
        <w:jc w:val="left"/>
      </w:pPr>
      <w:r>
        <w:br w:type="page"/>
      </w:r>
    </w:p>
    <w:p w14:paraId="2E08A25D" w14:textId="3FD1501C" w:rsidR="00F45896" w:rsidRDefault="00F45896" w:rsidP="00A62AFA">
      <w:pPr>
        <w:pStyle w:val="Anexo"/>
        <w:numPr>
          <w:ilvl w:val="1"/>
          <w:numId w:val="4"/>
        </w:numPr>
      </w:pPr>
      <w:bookmarkStart w:id="195" w:name="_Toc238832811"/>
      <w:r>
        <w:lastRenderedPageBreak/>
        <w:t>Requisitos de Cobertura</w:t>
      </w:r>
      <w:bookmarkEnd w:id="195"/>
    </w:p>
    <w:tbl>
      <w:tblPr>
        <w:tblStyle w:val="Tabladelista7concolores"/>
        <w:tblW w:w="5000" w:type="pct"/>
        <w:tblLook w:val="04A0" w:firstRow="1" w:lastRow="0" w:firstColumn="1" w:lastColumn="0" w:noHBand="0" w:noVBand="1"/>
      </w:tblPr>
      <w:tblGrid>
        <w:gridCol w:w="2808"/>
        <w:gridCol w:w="969"/>
        <w:gridCol w:w="1526"/>
        <w:gridCol w:w="2801"/>
        <w:gridCol w:w="967"/>
      </w:tblGrid>
      <w:tr w:rsidR="00A62AFA" w:rsidRPr="00A62AFA" w14:paraId="5442EB64" w14:textId="77777777" w:rsidTr="00A62A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48" w:type="pct"/>
            <w:tcBorders>
              <w:top w:val="nil"/>
              <w:left w:val="nil"/>
            </w:tcBorders>
            <w:noWrap/>
            <w:hideMark/>
          </w:tcPr>
          <w:p w14:paraId="57648CE1" w14:textId="4099B703" w:rsidR="00A62AFA" w:rsidRPr="00A62AFA" w:rsidRDefault="00A62AFA" w:rsidP="00A62AFA">
            <w:pPr>
              <w:rPr>
                <w:b/>
                <w:bCs/>
              </w:rPr>
            </w:pPr>
            <w:r w:rsidRPr="00A62AFA">
              <w:rPr>
                <w:b/>
                <w:bCs/>
              </w:rPr>
              <w:t>Tipo</w:t>
            </w:r>
          </w:p>
        </w:tc>
        <w:tc>
          <w:tcPr>
            <w:tcW w:w="534" w:type="pct"/>
            <w:tcBorders>
              <w:top w:val="nil"/>
              <w:left w:val="nil"/>
              <w:right w:val="nil"/>
            </w:tcBorders>
            <w:hideMark/>
          </w:tcPr>
          <w:p w14:paraId="477D74D8" w14:textId="287FEB75"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62AFA">
              <w:rPr>
                <w:b/>
                <w:bCs/>
              </w:rPr>
              <w:t>Umbral</w:t>
            </w:r>
          </w:p>
        </w:tc>
        <w:tc>
          <w:tcPr>
            <w:tcW w:w="841" w:type="pct"/>
            <w:tcBorders>
              <w:top w:val="nil"/>
              <w:left w:val="nil"/>
              <w:right w:val="nil"/>
            </w:tcBorders>
            <w:hideMark/>
          </w:tcPr>
          <w:p w14:paraId="32F86BE5" w14:textId="099E1EA5"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62AFA">
              <w:rPr>
                <w:b/>
                <w:bCs/>
              </w:rPr>
              <w:t>Actual</w:t>
            </w:r>
          </w:p>
        </w:tc>
        <w:tc>
          <w:tcPr>
            <w:tcW w:w="1544" w:type="pct"/>
            <w:tcBorders>
              <w:top w:val="nil"/>
              <w:left w:val="nil"/>
              <w:right w:val="nil"/>
            </w:tcBorders>
            <w:hideMark/>
          </w:tcPr>
          <w:p w14:paraId="7F4FF978" w14:textId="2AB81D4F"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62AFA">
              <w:rPr>
                <w:b/>
                <w:bCs/>
              </w:rPr>
              <w:t>Tipo</w:t>
            </w:r>
          </w:p>
        </w:tc>
        <w:tc>
          <w:tcPr>
            <w:tcW w:w="534" w:type="pct"/>
            <w:tcBorders>
              <w:top w:val="nil"/>
              <w:left w:val="nil"/>
              <w:right w:val="nil"/>
            </w:tcBorders>
            <w:hideMark/>
          </w:tcPr>
          <w:p w14:paraId="3A226329" w14:textId="3795FBCA"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62AFA">
              <w:rPr>
                <w:b/>
                <w:bCs/>
              </w:rPr>
              <w:t>Umbral</w:t>
            </w:r>
          </w:p>
        </w:tc>
      </w:tr>
      <w:tr w:rsidR="00A62AFA" w:rsidRPr="00A62AFA" w14:paraId="4C0F0638"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264D50D1" w14:textId="311DC252" w:rsidR="00A62AFA" w:rsidRPr="00A62AFA" w:rsidRDefault="00A62AFA" w:rsidP="00A62AFA">
            <w:r w:rsidRPr="006505A9">
              <w:t>Coverage general</w:t>
            </w:r>
          </w:p>
        </w:tc>
        <w:tc>
          <w:tcPr>
            <w:tcW w:w="534" w:type="pct"/>
            <w:hideMark/>
          </w:tcPr>
          <w:p w14:paraId="7F223491" w14:textId="72F39378"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c>
          <w:tcPr>
            <w:tcW w:w="841" w:type="pct"/>
            <w:hideMark/>
          </w:tcPr>
          <w:p w14:paraId="5E47AC4A" w14:textId="518231B3"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84.6% Sí</w:t>
            </w:r>
          </w:p>
        </w:tc>
        <w:tc>
          <w:tcPr>
            <w:tcW w:w="1544" w:type="pct"/>
            <w:hideMark/>
          </w:tcPr>
          <w:p w14:paraId="7EA97868" w14:textId="0334405A"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Coverage general</w:t>
            </w:r>
          </w:p>
        </w:tc>
        <w:tc>
          <w:tcPr>
            <w:tcW w:w="534" w:type="pct"/>
            <w:hideMark/>
          </w:tcPr>
          <w:p w14:paraId="467D32B4" w14:textId="2BA174D2"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r>
      <w:tr w:rsidR="00A62AFA" w:rsidRPr="00A62AFA" w14:paraId="0FB715C0" w14:textId="77777777" w:rsidTr="00A62AFA">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776E8295" w14:textId="08EF668A" w:rsidR="00A62AFA" w:rsidRPr="00A62AFA" w:rsidRDefault="00A62AFA" w:rsidP="00A62AFA">
            <w:r w:rsidRPr="006505A9">
              <w:t>Funciones críticas</w:t>
            </w:r>
          </w:p>
        </w:tc>
        <w:tc>
          <w:tcPr>
            <w:tcW w:w="534" w:type="pct"/>
            <w:hideMark/>
          </w:tcPr>
          <w:p w14:paraId="65949213" w14:textId="4703A470"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80%</w:t>
            </w:r>
          </w:p>
        </w:tc>
        <w:tc>
          <w:tcPr>
            <w:tcW w:w="841" w:type="pct"/>
            <w:hideMark/>
          </w:tcPr>
          <w:p w14:paraId="0FB4DE2A" w14:textId="2A3C7B11"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Sí</w:t>
            </w:r>
          </w:p>
        </w:tc>
        <w:tc>
          <w:tcPr>
            <w:tcW w:w="1544" w:type="pct"/>
            <w:hideMark/>
          </w:tcPr>
          <w:p w14:paraId="28BB9D05" w14:textId="09D71E34"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Funciones críticas</w:t>
            </w:r>
          </w:p>
        </w:tc>
        <w:tc>
          <w:tcPr>
            <w:tcW w:w="534" w:type="pct"/>
            <w:hideMark/>
          </w:tcPr>
          <w:p w14:paraId="40837F4A" w14:textId="6BFF1CC8"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80%</w:t>
            </w:r>
          </w:p>
        </w:tc>
      </w:tr>
      <w:tr w:rsidR="00A62AFA" w:rsidRPr="00A62AFA" w14:paraId="1B0D494D"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7DCA0E62" w14:textId="4E098CA4" w:rsidR="00A62AFA" w:rsidRPr="00A62AFA" w:rsidRDefault="00A62AFA" w:rsidP="00A62AFA">
            <w:r w:rsidRPr="006505A9">
              <w:t>Funciones de seguridad</w:t>
            </w:r>
          </w:p>
        </w:tc>
        <w:tc>
          <w:tcPr>
            <w:tcW w:w="534" w:type="pct"/>
            <w:hideMark/>
          </w:tcPr>
          <w:p w14:paraId="4B96C92D" w14:textId="4E2B439C"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90%</w:t>
            </w:r>
          </w:p>
        </w:tc>
        <w:tc>
          <w:tcPr>
            <w:tcW w:w="841" w:type="pct"/>
            <w:hideMark/>
          </w:tcPr>
          <w:p w14:paraId="72B09BAF" w14:textId="2417EE7D"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Sí</w:t>
            </w:r>
          </w:p>
        </w:tc>
        <w:tc>
          <w:tcPr>
            <w:tcW w:w="1544" w:type="pct"/>
            <w:hideMark/>
          </w:tcPr>
          <w:p w14:paraId="7C518EB1" w14:textId="5D03D22C"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Funciones de seguridad</w:t>
            </w:r>
          </w:p>
        </w:tc>
        <w:tc>
          <w:tcPr>
            <w:tcW w:w="534" w:type="pct"/>
            <w:hideMark/>
          </w:tcPr>
          <w:p w14:paraId="5FDC21E5" w14:textId="608D0B76"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90%</w:t>
            </w:r>
          </w:p>
        </w:tc>
      </w:tr>
      <w:tr w:rsidR="00A62AFA" w:rsidRPr="00A62AFA" w14:paraId="24C7B59C" w14:textId="77777777" w:rsidTr="00A62AFA">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67C1D328" w14:textId="380DF4DB" w:rsidR="00A62AFA" w:rsidRPr="00A62AFA" w:rsidRDefault="00A62AFA" w:rsidP="00A62AFA">
            <w:r w:rsidRPr="006505A9">
              <w:t>Mutation testing (general)</w:t>
            </w:r>
          </w:p>
        </w:tc>
        <w:tc>
          <w:tcPr>
            <w:tcW w:w="534" w:type="pct"/>
            <w:hideMark/>
          </w:tcPr>
          <w:p w14:paraId="11CE8A9D" w14:textId="1CA11F93"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70%</w:t>
            </w:r>
          </w:p>
        </w:tc>
        <w:tc>
          <w:tcPr>
            <w:tcW w:w="841" w:type="pct"/>
            <w:hideMark/>
          </w:tcPr>
          <w:p w14:paraId="3BA85DC9" w14:textId="3314F538"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51</w:t>
            </w:r>
            <w:r w:rsidR="00D3439D">
              <w:t>,</w:t>
            </w:r>
            <w:r w:rsidRPr="006505A9">
              <w:t>8% Parcial</w:t>
            </w:r>
          </w:p>
        </w:tc>
        <w:tc>
          <w:tcPr>
            <w:tcW w:w="1544" w:type="pct"/>
            <w:hideMark/>
          </w:tcPr>
          <w:p w14:paraId="4522BD10" w14:textId="278D3FE7"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Mutation testing (general)</w:t>
            </w:r>
          </w:p>
        </w:tc>
        <w:tc>
          <w:tcPr>
            <w:tcW w:w="534" w:type="pct"/>
            <w:hideMark/>
          </w:tcPr>
          <w:p w14:paraId="60BBEEDE" w14:textId="5BD7E907"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70%</w:t>
            </w:r>
          </w:p>
        </w:tc>
      </w:tr>
      <w:tr w:rsidR="00A62AFA" w:rsidRPr="00A62AFA" w14:paraId="2EBDBCAB"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1C8ED7EC" w14:textId="02590D17" w:rsidR="00A62AFA" w:rsidRPr="00A62AFA" w:rsidRDefault="00A62AFA" w:rsidP="00A62AFA">
            <w:r w:rsidRPr="006505A9">
              <w:t>Mutation testing (críticas)</w:t>
            </w:r>
          </w:p>
        </w:tc>
        <w:tc>
          <w:tcPr>
            <w:tcW w:w="534" w:type="pct"/>
            <w:hideMark/>
          </w:tcPr>
          <w:p w14:paraId="2EFE3FB1" w14:textId="205F93CB"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c>
          <w:tcPr>
            <w:tcW w:w="841" w:type="pct"/>
            <w:hideMark/>
          </w:tcPr>
          <w:p w14:paraId="6ADE43A9" w14:textId="0D296DFD"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Pendiente</w:t>
            </w:r>
          </w:p>
        </w:tc>
        <w:tc>
          <w:tcPr>
            <w:tcW w:w="1544" w:type="pct"/>
            <w:hideMark/>
          </w:tcPr>
          <w:p w14:paraId="6BD6ACD8" w14:textId="5DB3D3C9"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Mutation testing (críticas)</w:t>
            </w:r>
          </w:p>
        </w:tc>
        <w:tc>
          <w:tcPr>
            <w:tcW w:w="534" w:type="pct"/>
            <w:hideMark/>
          </w:tcPr>
          <w:p w14:paraId="25B1BD73" w14:textId="1CC54A45"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r>
      <w:tr w:rsidR="00A62AFA" w:rsidRPr="00A62AFA" w14:paraId="573581A9" w14:textId="77777777" w:rsidTr="00A62AFA">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3FFBC86F" w14:textId="3CC6B168" w:rsidR="00A62AFA" w:rsidRPr="00A62AFA" w:rsidRDefault="00A62AFA" w:rsidP="00A62AFA">
            <w:r w:rsidRPr="006505A9">
              <w:t>Tipo</w:t>
            </w:r>
          </w:p>
        </w:tc>
        <w:tc>
          <w:tcPr>
            <w:tcW w:w="534" w:type="pct"/>
            <w:hideMark/>
          </w:tcPr>
          <w:p w14:paraId="39451BC6" w14:textId="23452116"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Umbral</w:t>
            </w:r>
          </w:p>
        </w:tc>
        <w:tc>
          <w:tcPr>
            <w:tcW w:w="841" w:type="pct"/>
            <w:hideMark/>
          </w:tcPr>
          <w:p w14:paraId="2B473F6A" w14:textId="29583A2C"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Actual</w:t>
            </w:r>
          </w:p>
        </w:tc>
        <w:tc>
          <w:tcPr>
            <w:tcW w:w="1544" w:type="pct"/>
            <w:hideMark/>
          </w:tcPr>
          <w:p w14:paraId="6758A018" w14:textId="52D5DE8C"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Tipo</w:t>
            </w:r>
          </w:p>
        </w:tc>
        <w:tc>
          <w:tcPr>
            <w:tcW w:w="534" w:type="pct"/>
            <w:hideMark/>
          </w:tcPr>
          <w:p w14:paraId="4E02A9B6" w14:textId="0C9E37FF"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Umbral</w:t>
            </w:r>
          </w:p>
        </w:tc>
      </w:tr>
      <w:tr w:rsidR="00A62AFA" w:rsidRPr="00A62AFA" w14:paraId="53CC0D60"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3ABC025E" w14:textId="319BB887" w:rsidR="00A62AFA" w:rsidRPr="00A62AFA" w:rsidRDefault="00A62AFA" w:rsidP="00A62AFA">
            <w:r w:rsidRPr="006505A9">
              <w:t>Coverage general</w:t>
            </w:r>
          </w:p>
        </w:tc>
        <w:tc>
          <w:tcPr>
            <w:tcW w:w="534" w:type="pct"/>
            <w:hideMark/>
          </w:tcPr>
          <w:p w14:paraId="59B39F0C" w14:textId="0D1BFBC2"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c>
          <w:tcPr>
            <w:tcW w:w="841" w:type="pct"/>
            <w:hideMark/>
          </w:tcPr>
          <w:p w14:paraId="5AE97376" w14:textId="78911D07"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84</w:t>
            </w:r>
            <w:r w:rsidR="00D3439D">
              <w:t>,</w:t>
            </w:r>
            <w:r w:rsidRPr="006505A9">
              <w:t>6% Sí</w:t>
            </w:r>
          </w:p>
        </w:tc>
        <w:tc>
          <w:tcPr>
            <w:tcW w:w="1544" w:type="pct"/>
            <w:hideMark/>
          </w:tcPr>
          <w:p w14:paraId="48FF697B" w14:textId="4B7C5711"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Coverage general</w:t>
            </w:r>
          </w:p>
        </w:tc>
        <w:tc>
          <w:tcPr>
            <w:tcW w:w="534" w:type="pct"/>
            <w:hideMark/>
          </w:tcPr>
          <w:p w14:paraId="097E77F1" w14:textId="35CF63A8"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r>
      <w:tr w:rsidR="00A62AFA" w:rsidRPr="00A62AFA" w14:paraId="1F9E67B6" w14:textId="77777777" w:rsidTr="00A62AFA">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5629F7E3" w14:textId="637043F1" w:rsidR="00A62AFA" w:rsidRPr="00A62AFA" w:rsidRDefault="00A62AFA" w:rsidP="00A62AFA">
            <w:r w:rsidRPr="006505A9">
              <w:t>Funciones críticas</w:t>
            </w:r>
          </w:p>
        </w:tc>
        <w:tc>
          <w:tcPr>
            <w:tcW w:w="534" w:type="pct"/>
            <w:hideMark/>
          </w:tcPr>
          <w:p w14:paraId="23179B67" w14:textId="328FBF7A"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80%</w:t>
            </w:r>
          </w:p>
        </w:tc>
        <w:tc>
          <w:tcPr>
            <w:tcW w:w="841" w:type="pct"/>
            <w:hideMark/>
          </w:tcPr>
          <w:p w14:paraId="5BB19363" w14:textId="63DEDAA6"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Sí</w:t>
            </w:r>
          </w:p>
        </w:tc>
        <w:tc>
          <w:tcPr>
            <w:tcW w:w="1544" w:type="pct"/>
            <w:hideMark/>
          </w:tcPr>
          <w:p w14:paraId="4670160E" w14:textId="540DB9DC"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Funciones críticas</w:t>
            </w:r>
          </w:p>
        </w:tc>
        <w:tc>
          <w:tcPr>
            <w:tcW w:w="534" w:type="pct"/>
            <w:hideMark/>
          </w:tcPr>
          <w:p w14:paraId="550AEFCD" w14:textId="6DC04910" w:rsidR="00A62AFA" w:rsidRPr="00A62AFA" w:rsidRDefault="00A62AFA" w:rsidP="00A62AFA">
            <w:pPr>
              <w:keepNext/>
              <w:cnfStyle w:val="000000000000" w:firstRow="0" w:lastRow="0" w:firstColumn="0" w:lastColumn="0" w:oddVBand="0" w:evenVBand="0" w:oddHBand="0" w:evenHBand="0" w:firstRowFirstColumn="0" w:firstRowLastColumn="0" w:lastRowFirstColumn="0" w:lastRowLastColumn="0"/>
            </w:pPr>
            <w:r w:rsidRPr="006505A9">
              <w:t>80%</w:t>
            </w:r>
          </w:p>
        </w:tc>
      </w:tr>
    </w:tbl>
    <w:p w14:paraId="1C4998D6" w14:textId="168ECE5C" w:rsidR="00F45896" w:rsidRDefault="00A62AFA" w:rsidP="00A62AFA">
      <w:pPr>
        <w:pStyle w:val="Descripcin"/>
        <w:jc w:val="center"/>
      </w:pPr>
      <w:bookmarkStart w:id="196" w:name="_Toc238832889"/>
      <w:r>
        <w:t xml:space="preserve">Tabla </w:t>
      </w:r>
      <w:r w:rsidR="007D6146">
        <w:fldChar w:fldCharType="begin"/>
      </w:r>
      <w:r w:rsidR="007D6146">
        <w:instrText xml:space="preserve"> SEQ Tabla \* ARABIC </w:instrText>
      </w:r>
      <w:r w:rsidR="007D6146">
        <w:fldChar w:fldCharType="separate"/>
      </w:r>
      <w:r w:rsidR="00750740">
        <w:rPr>
          <w:noProof/>
        </w:rPr>
        <w:t>26</w:t>
      </w:r>
      <w:r w:rsidR="007D6146">
        <w:fldChar w:fldCharType="end"/>
      </w:r>
      <w:r>
        <w:t>. Requisitos de cobertura</w:t>
      </w:r>
      <w:bookmarkEnd w:id="196"/>
    </w:p>
    <w:p w14:paraId="6C14B95D" w14:textId="77777777" w:rsidR="00F45896" w:rsidRDefault="00F45896" w:rsidP="00F45896"/>
    <w:p w14:paraId="36C03BE4" w14:textId="191A4A30" w:rsidR="00F45896" w:rsidRDefault="00F45896" w:rsidP="00A62AFA">
      <w:pPr>
        <w:pStyle w:val="Anexo"/>
        <w:numPr>
          <w:ilvl w:val="1"/>
          <w:numId w:val="4"/>
        </w:numPr>
      </w:pPr>
      <w:bookmarkStart w:id="197" w:name="_Toc238832812"/>
      <w:r>
        <w:t>Flujo de Ejecución Canónico</w:t>
      </w:r>
      <w:bookmarkEnd w:id="197"/>
    </w:p>
    <w:p w14:paraId="07C6649C" w14:textId="77777777" w:rsidR="00F45896" w:rsidRDefault="00F45896" w:rsidP="00F45896"/>
    <w:p w14:paraId="610E72C9"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```bash</w:t>
      </w:r>
    </w:p>
    <w:p w14:paraId="0256791E"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1. Generar secretos y configuración</w:t>
      </w:r>
    </w:p>
    <w:p w14:paraId="4A711D2F"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make generate-secrets &amp;&amp; make generate-iocs</w:t>
      </w:r>
    </w:p>
    <w:p w14:paraId="70797123" w14:textId="77777777" w:rsidR="00F45896" w:rsidRPr="00A62AFA" w:rsidRDefault="00F45896" w:rsidP="00A62AFA">
      <w:pPr>
        <w:spacing w:before="0" w:after="0" w:line="240" w:lineRule="auto"/>
        <w:rPr>
          <w:rFonts w:ascii="Consolas" w:hAnsi="Consolas"/>
          <w:sz w:val="16"/>
          <w:szCs w:val="16"/>
        </w:rPr>
      </w:pPr>
    </w:p>
    <w:p w14:paraId="7DF62D1E"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2. Levantar stack</w:t>
      </w:r>
    </w:p>
    <w:p w14:paraId="682DDD32"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make reset &amp;&amp; make health</w:t>
      </w:r>
    </w:p>
    <w:p w14:paraId="428BA666" w14:textId="77777777" w:rsidR="00F45896" w:rsidRPr="00A62AFA" w:rsidRDefault="00F45896" w:rsidP="00A62AFA">
      <w:pPr>
        <w:spacing w:before="0" w:after="0" w:line="240" w:lineRule="auto"/>
        <w:rPr>
          <w:rFonts w:ascii="Consolas" w:hAnsi="Consolas"/>
          <w:sz w:val="16"/>
          <w:szCs w:val="16"/>
        </w:rPr>
      </w:pPr>
    </w:p>
    <w:p w14:paraId="027B6BBA"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3. Tests sin Docker (rápidos): make test-unit, make test-atomic</w:t>
      </w:r>
    </w:p>
    <w:p w14:paraId="53E07BC9"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4. Tests con stack (lentos): make test-integration, make test-smoke, make test-e2e</w:t>
      </w:r>
    </w:p>
    <w:p w14:paraId="65F9B738"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5. Tests especializados: make test-performance, make test-security</w:t>
      </w:r>
    </w:p>
    <w:p w14:paraId="37F6D116"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6. Todo en uno: make test-all (2233 coleccionados, 1905 seleccionados)</w:t>
      </w:r>
    </w:p>
    <w:p w14:paraId="12C0087F"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7. Coverage: make test-coverage (HTML + XML + JSON)</w:t>
      </w:r>
    </w:p>
    <w:p w14:paraId="6C1298E5"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8. Quality: make quality, make test-review, make holistic-review</w:t>
      </w:r>
    </w:p>
    <w:p w14:paraId="20808234"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w:t>
      </w:r>
    </w:p>
    <w:p w14:paraId="7D0FC5DA" w14:textId="77777777" w:rsidR="00F45896" w:rsidRDefault="00F45896" w:rsidP="00F45896"/>
    <w:p w14:paraId="0FEE2927" w14:textId="77777777" w:rsidR="00F45896" w:rsidRDefault="00F45896" w:rsidP="00F45896"/>
    <w:p w14:paraId="797D61BC" w14:textId="77777777" w:rsidR="00F45896" w:rsidRDefault="00F45896" w:rsidP="00F45896"/>
    <w:p w14:paraId="5A1B69A6" w14:textId="19C5ADA1" w:rsidR="00F45896" w:rsidRDefault="00F45896" w:rsidP="00A62AFA">
      <w:pPr>
        <w:pStyle w:val="Anexo"/>
        <w:numPr>
          <w:ilvl w:val="1"/>
          <w:numId w:val="4"/>
        </w:numPr>
      </w:pPr>
      <w:bookmarkStart w:id="198" w:name="_Toc238832813"/>
      <w:r>
        <w:lastRenderedPageBreak/>
        <w:t>Quality Gates</w:t>
      </w:r>
      <w:bookmarkEnd w:id="198"/>
    </w:p>
    <w:tbl>
      <w:tblPr>
        <w:tblStyle w:val="Tabladelista7concolores"/>
        <w:tblW w:w="5000" w:type="pct"/>
        <w:tblLook w:val="04A0" w:firstRow="1" w:lastRow="0" w:firstColumn="1" w:lastColumn="0" w:noHBand="0" w:noVBand="1"/>
      </w:tblPr>
      <w:tblGrid>
        <w:gridCol w:w="1959"/>
        <w:gridCol w:w="5258"/>
        <w:gridCol w:w="1854"/>
      </w:tblGrid>
      <w:tr w:rsidR="00A62AFA" w:rsidRPr="00A62AFA" w14:paraId="13BC1A01" w14:textId="77777777" w:rsidTr="00A62A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80" w:type="pct"/>
            <w:tcBorders>
              <w:top w:val="nil"/>
              <w:left w:val="nil"/>
            </w:tcBorders>
            <w:noWrap/>
            <w:hideMark/>
          </w:tcPr>
          <w:p w14:paraId="29656738" w14:textId="13A0F883" w:rsidR="00A62AFA" w:rsidRPr="00A62AFA" w:rsidRDefault="00A62AFA" w:rsidP="00A62AFA">
            <w:pPr>
              <w:rPr>
                <w:b/>
                <w:bCs/>
              </w:rPr>
            </w:pPr>
            <w:r w:rsidRPr="00F0756A">
              <w:t>Tool</w:t>
            </w:r>
          </w:p>
        </w:tc>
        <w:tc>
          <w:tcPr>
            <w:tcW w:w="2897" w:type="pct"/>
            <w:tcBorders>
              <w:top w:val="nil"/>
              <w:left w:val="nil"/>
              <w:right w:val="nil"/>
            </w:tcBorders>
            <w:hideMark/>
          </w:tcPr>
          <w:p w14:paraId="3235A6F0" w14:textId="0A4E9DB5"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F0756A">
              <w:t>Issues</w:t>
            </w:r>
          </w:p>
        </w:tc>
        <w:tc>
          <w:tcPr>
            <w:tcW w:w="1022" w:type="pct"/>
            <w:tcBorders>
              <w:top w:val="nil"/>
              <w:left w:val="nil"/>
              <w:right w:val="nil"/>
            </w:tcBorders>
            <w:hideMark/>
          </w:tcPr>
          <w:p w14:paraId="4F5205A0" w14:textId="24AD0A30"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F0756A">
              <w:t>Score</w:t>
            </w:r>
          </w:p>
        </w:tc>
      </w:tr>
      <w:tr w:rsidR="00A62AFA" w:rsidRPr="00A62AFA" w14:paraId="30ED42FD"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pct"/>
            <w:tcBorders>
              <w:top w:val="nil"/>
              <w:left w:val="nil"/>
              <w:bottom w:val="nil"/>
            </w:tcBorders>
            <w:noWrap/>
            <w:hideMark/>
          </w:tcPr>
          <w:p w14:paraId="323E4253" w14:textId="6A5D8FB3" w:rsidR="00A62AFA" w:rsidRPr="00A62AFA" w:rsidRDefault="00A62AFA" w:rsidP="00A62AFA">
            <w:r w:rsidRPr="00F0756A">
              <w:t>ruff</w:t>
            </w:r>
          </w:p>
        </w:tc>
        <w:tc>
          <w:tcPr>
            <w:tcW w:w="2897" w:type="pct"/>
            <w:hideMark/>
          </w:tcPr>
          <w:p w14:paraId="19834792" w14:textId="269491E1"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0</w:t>
            </w:r>
          </w:p>
        </w:tc>
        <w:tc>
          <w:tcPr>
            <w:tcW w:w="1022" w:type="pct"/>
            <w:hideMark/>
          </w:tcPr>
          <w:p w14:paraId="5C5D7ACA" w14:textId="08D158C9"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100/100</w:t>
            </w:r>
          </w:p>
        </w:tc>
      </w:tr>
      <w:tr w:rsidR="00A62AFA" w:rsidRPr="00A62AFA" w14:paraId="569F152D" w14:textId="77777777" w:rsidTr="00A62AFA">
        <w:tc>
          <w:tcPr>
            <w:cnfStyle w:val="001000000000" w:firstRow="0" w:lastRow="0" w:firstColumn="1" w:lastColumn="0" w:oddVBand="0" w:evenVBand="0" w:oddHBand="0" w:evenHBand="0" w:firstRowFirstColumn="0" w:firstRowLastColumn="0" w:lastRowFirstColumn="0" w:lastRowLastColumn="0"/>
            <w:tcW w:w="1080" w:type="pct"/>
            <w:tcBorders>
              <w:top w:val="nil"/>
              <w:left w:val="nil"/>
              <w:bottom w:val="nil"/>
            </w:tcBorders>
            <w:noWrap/>
            <w:hideMark/>
          </w:tcPr>
          <w:p w14:paraId="192F9FC8" w14:textId="7516B3FD" w:rsidR="00A62AFA" w:rsidRPr="00A62AFA" w:rsidRDefault="00A62AFA" w:rsidP="00A62AFA">
            <w:r w:rsidRPr="00F0756A">
              <w:t>mypy</w:t>
            </w:r>
          </w:p>
        </w:tc>
        <w:tc>
          <w:tcPr>
            <w:tcW w:w="2897" w:type="pct"/>
            <w:hideMark/>
          </w:tcPr>
          <w:p w14:paraId="53117427" w14:textId="49B5D250"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F0756A">
              <w:t>0 errors</w:t>
            </w:r>
          </w:p>
        </w:tc>
        <w:tc>
          <w:tcPr>
            <w:tcW w:w="1022" w:type="pct"/>
            <w:hideMark/>
          </w:tcPr>
          <w:p w14:paraId="5FA1D45B" w14:textId="6DB3BBDB"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F0756A">
              <w:t>100/100</w:t>
            </w:r>
          </w:p>
        </w:tc>
      </w:tr>
      <w:tr w:rsidR="00A62AFA" w:rsidRPr="00A62AFA" w14:paraId="762DDB15"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pct"/>
            <w:tcBorders>
              <w:top w:val="nil"/>
              <w:left w:val="nil"/>
              <w:bottom w:val="nil"/>
            </w:tcBorders>
            <w:noWrap/>
            <w:hideMark/>
          </w:tcPr>
          <w:p w14:paraId="2FFC5237" w14:textId="1F105574" w:rsidR="00A62AFA" w:rsidRPr="00A62AFA" w:rsidRDefault="00A62AFA" w:rsidP="00A62AFA">
            <w:r w:rsidRPr="00F0756A">
              <w:t>pylint</w:t>
            </w:r>
          </w:p>
        </w:tc>
        <w:tc>
          <w:tcPr>
            <w:tcW w:w="2897" w:type="pct"/>
            <w:hideMark/>
          </w:tcPr>
          <w:p w14:paraId="7DEACCE9" w14:textId="4AE07044"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528 issues (0 errors)</w:t>
            </w:r>
          </w:p>
        </w:tc>
        <w:tc>
          <w:tcPr>
            <w:tcW w:w="1022" w:type="pct"/>
            <w:hideMark/>
          </w:tcPr>
          <w:p w14:paraId="33C40B0B" w14:textId="72DAC3EC"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9</w:t>
            </w:r>
            <w:r w:rsidR="00D3439D">
              <w:t>,</w:t>
            </w:r>
            <w:r w:rsidRPr="00F0756A">
              <w:t>1/10</w:t>
            </w:r>
          </w:p>
        </w:tc>
      </w:tr>
      <w:tr w:rsidR="00A62AFA" w:rsidRPr="00A62AFA" w14:paraId="61B11892" w14:textId="77777777" w:rsidTr="00A62AFA">
        <w:tc>
          <w:tcPr>
            <w:cnfStyle w:val="001000000000" w:firstRow="0" w:lastRow="0" w:firstColumn="1" w:lastColumn="0" w:oddVBand="0" w:evenVBand="0" w:oddHBand="0" w:evenHBand="0" w:firstRowFirstColumn="0" w:firstRowLastColumn="0" w:lastRowFirstColumn="0" w:lastRowLastColumn="0"/>
            <w:tcW w:w="1080" w:type="pct"/>
            <w:tcBorders>
              <w:top w:val="nil"/>
              <w:left w:val="nil"/>
              <w:bottom w:val="nil"/>
            </w:tcBorders>
            <w:noWrap/>
            <w:hideMark/>
          </w:tcPr>
          <w:p w14:paraId="583AB8BA" w14:textId="55AE2D2A" w:rsidR="00A62AFA" w:rsidRPr="00A62AFA" w:rsidRDefault="00A62AFA" w:rsidP="00A62AFA">
            <w:r w:rsidRPr="00F0756A">
              <w:t>bandit</w:t>
            </w:r>
          </w:p>
        </w:tc>
        <w:tc>
          <w:tcPr>
            <w:tcW w:w="2897" w:type="pct"/>
            <w:hideMark/>
          </w:tcPr>
          <w:p w14:paraId="5FCD9A66" w14:textId="3AADDD89"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F0756A">
              <w:t>0 (HIGH=0, MED=0, LOW=0)</w:t>
            </w:r>
          </w:p>
        </w:tc>
        <w:tc>
          <w:tcPr>
            <w:tcW w:w="1022" w:type="pct"/>
            <w:hideMark/>
          </w:tcPr>
          <w:p w14:paraId="6DA92B4B" w14:textId="3C9251A1"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F0756A">
              <w:t>100/100</w:t>
            </w:r>
          </w:p>
        </w:tc>
      </w:tr>
      <w:tr w:rsidR="00A62AFA" w:rsidRPr="00A62AFA" w14:paraId="47BA6974"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pct"/>
            <w:tcBorders>
              <w:top w:val="nil"/>
              <w:left w:val="nil"/>
              <w:bottom w:val="nil"/>
            </w:tcBorders>
            <w:noWrap/>
            <w:hideMark/>
          </w:tcPr>
          <w:p w14:paraId="620875E0" w14:textId="76C904E7" w:rsidR="00A62AFA" w:rsidRPr="00A62AFA" w:rsidRDefault="00A62AFA" w:rsidP="00A62AFA">
            <w:r w:rsidRPr="00F0756A">
              <w:t>pip-audit</w:t>
            </w:r>
          </w:p>
        </w:tc>
        <w:tc>
          <w:tcPr>
            <w:tcW w:w="2897" w:type="pct"/>
            <w:hideMark/>
          </w:tcPr>
          <w:p w14:paraId="799EEE3C" w14:textId="32E7F476"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0 vulnerabilities</w:t>
            </w:r>
          </w:p>
        </w:tc>
        <w:tc>
          <w:tcPr>
            <w:tcW w:w="1022" w:type="pct"/>
            <w:hideMark/>
          </w:tcPr>
          <w:p w14:paraId="61266829" w14:textId="41E57F97"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100/100</w:t>
            </w:r>
          </w:p>
        </w:tc>
      </w:tr>
    </w:tbl>
    <w:p w14:paraId="09FB05AB" w14:textId="221C0C58" w:rsidR="00F45896" w:rsidRDefault="00A62AFA" w:rsidP="00A62AFA">
      <w:pPr>
        <w:pStyle w:val="Descripcin"/>
        <w:jc w:val="center"/>
      </w:pPr>
      <w:bookmarkStart w:id="199" w:name="_Toc238832890"/>
      <w:r>
        <w:t xml:space="preserve">Tabla </w:t>
      </w:r>
      <w:r w:rsidR="007D6146">
        <w:fldChar w:fldCharType="begin"/>
      </w:r>
      <w:r w:rsidR="007D6146">
        <w:instrText xml:space="preserve"> SEQ Tabla \* ARABIC </w:instrText>
      </w:r>
      <w:r w:rsidR="007D6146">
        <w:fldChar w:fldCharType="separate"/>
      </w:r>
      <w:r w:rsidR="00750740">
        <w:rPr>
          <w:noProof/>
        </w:rPr>
        <w:t>27</w:t>
      </w:r>
      <w:r w:rsidR="007D6146">
        <w:fldChar w:fldCharType="end"/>
      </w:r>
      <w:r>
        <w:t>. Resultados de linters</w:t>
      </w:r>
      <w:bookmarkEnd w:id="199"/>
    </w:p>
    <w:p w14:paraId="1D3975C1" w14:textId="56B22847" w:rsidR="00A62AFA" w:rsidRDefault="00F45896">
      <w:pPr>
        <w:pStyle w:val="Prrafodelista"/>
        <w:numPr>
          <w:ilvl w:val="0"/>
          <w:numId w:val="41"/>
        </w:numPr>
      </w:pPr>
      <w:r w:rsidRPr="00A62AFA">
        <w:rPr>
          <w:b/>
          <w:bCs/>
        </w:rPr>
        <w:t>Complejidad ciclomática</w:t>
      </w:r>
      <w:r>
        <w:t>: 814 bloques, media 2</w:t>
      </w:r>
      <w:r w:rsidR="00D3439D">
        <w:t>,</w:t>
      </w:r>
      <w:r>
        <w:t xml:space="preserve">61, max 15 (grado C), 0 bloques alto riesgo. </w:t>
      </w:r>
    </w:p>
    <w:p w14:paraId="09C58ECE" w14:textId="6262757A" w:rsidR="00F45896" w:rsidRDefault="00F45896">
      <w:pPr>
        <w:pStyle w:val="Prrafodelista"/>
        <w:numPr>
          <w:ilvl w:val="0"/>
          <w:numId w:val="41"/>
        </w:numPr>
      </w:pPr>
      <w:r w:rsidRPr="00A62AFA">
        <w:rPr>
          <w:b/>
          <w:bCs/>
        </w:rPr>
        <w:t>Complexity score</w:t>
      </w:r>
      <w:r>
        <w:t>: 98</w:t>
      </w:r>
      <w:r w:rsidR="00D3439D">
        <w:t>,</w:t>
      </w:r>
      <w:r>
        <w:t>6/100.</w:t>
      </w:r>
    </w:p>
    <w:p w14:paraId="0911F2AF" w14:textId="510E7731" w:rsidR="00A62AFA" w:rsidRPr="00A62AFA" w:rsidRDefault="00F45896">
      <w:pPr>
        <w:pStyle w:val="Prrafodelista"/>
        <w:numPr>
          <w:ilvl w:val="0"/>
          <w:numId w:val="41"/>
        </w:numPr>
      </w:pPr>
      <w:r w:rsidRPr="00A62AFA">
        <w:rPr>
          <w:b/>
          <w:bCs/>
        </w:rPr>
        <w:t>Documentación</w:t>
      </w:r>
      <w:r>
        <w:t>: docstrings 94</w:t>
      </w:r>
      <w:r w:rsidR="00D3439D">
        <w:t>,</w:t>
      </w:r>
      <w:r>
        <w:t xml:space="preserve">6% (964/1019 funciones), dead code 18 items (todos en tests). </w:t>
      </w:r>
    </w:p>
    <w:p w14:paraId="7B04235D" w14:textId="0E4D865B" w:rsidR="00F45896" w:rsidRDefault="00F45896">
      <w:pPr>
        <w:pStyle w:val="Prrafodelista"/>
        <w:numPr>
          <w:ilvl w:val="0"/>
          <w:numId w:val="41"/>
        </w:numPr>
      </w:pPr>
      <w:r w:rsidRPr="00A62AFA">
        <w:rPr>
          <w:b/>
          <w:bCs/>
        </w:rPr>
        <w:t>Documentation score</w:t>
      </w:r>
      <w:r>
        <w:t>: 94</w:t>
      </w:r>
      <w:r w:rsidR="00D3439D">
        <w:t>.</w:t>
      </w:r>
      <w:r>
        <w:t>6/100.</w:t>
      </w:r>
    </w:p>
    <w:p w14:paraId="68CD9F45" w14:textId="77777777" w:rsidR="00F45896" w:rsidRDefault="00F45896" w:rsidP="00F45896"/>
    <w:p w14:paraId="3363F6E7" w14:textId="77777777" w:rsidR="00F45896" w:rsidRDefault="00F45896" w:rsidP="00F45896">
      <w:r>
        <w:t>---</w:t>
      </w:r>
    </w:p>
    <w:p w14:paraId="1D03D7C8" w14:textId="77777777" w:rsidR="00F45896" w:rsidRDefault="00F45896" w:rsidP="00F45896"/>
    <w:p w14:paraId="11B46AFA" w14:textId="77777777" w:rsidR="00A62AFA" w:rsidRDefault="00A62AFA">
      <w:pPr>
        <w:spacing w:before="0" w:after="0" w:line="240" w:lineRule="auto"/>
        <w:jc w:val="left"/>
        <w:rPr>
          <w:rFonts w:asciiTheme="majorHAnsi" w:hAnsiTheme="majorHAnsi"/>
          <w:bCs/>
          <w:color w:val="0098CD"/>
          <w:kern w:val="32"/>
          <w:sz w:val="36"/>
          <w:szCs w:val="32"/>
        </w:rPr>
      </w:pPr>
      <w:r>
        <w:br w:type="page"/>
      </w:r>
    </w:p>
    <w:p w14:paraId="3779E1A8" w14:textId="5C5A5D26" w:rsidR="00F45896" w:rsidRDefault="00F45896" w:rsidP="00A62AFA">
      <w:pPr>
        <w:pStyle w:val="Anexo"/>
        <w:numPr>
          <w:ilvl w:val="1"/>
          <w:numId w:val="4"/>
        </w:numPr>
      </w:pPr>
      <w:bookmarkStart w:id="200" w:name="_Toc238832814"/>
      <w:r>
        <w:lastRenderedPageBreak/>
        <w:t>Resumen de Validación</w:t>
      </w:r>
      <w:bookmarkEnd w:id="200"/>
    </w:p>
    <w:tbl>
      <w:tblPr>
        <w:tblStyle w:val="Tabladelista7concolores"/>
        <w:tblW w:w="5000" w:type="pct"/>
        <w:tblLook w:val="04A0" w:firstRow="1" w:lastRow="0" w:firstColumn="1" w:lastColumn="0" w:noHBand="0" w:noVBand="1"/>
      </w:tblPr>
      <w:tblGrid>
        <w:gridCol w:w="4044"/>
        <w:gridCol w:w="1934"/>
        <w:gridCol w:w="3093"/>
      </w:tblGrid>
      <w:tr w:rsidR="00A62AFA" w:rsidRPr="00A62AFA" w14:paraId="79E18A77" w14:textId="77777777" w:rsidTr="00A62A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29" w:type="pct"/>
            <w:tcBorders>
              <w:top w:val="nil"/>
              <w:left w:val="nil"/>
            </w:tcBorders>
            <w:noWrap/>
            <w:hideMark/>
          </w:tcPr>
          <w:p w14:paraId="3620AB95" w14:textId="3B6E711B" w:rsidR="00A62AFA" w:rsidRPr="00A62AFA" w:rsidRDefault="00A62AFA" w:rsidP="00A62AFA">
            <w:pPr>
              <w:rPr>
                <w:b/>
                <w:bCs/>
              </w:rPr>
            </w:pPr>
            <w:r w:rsidRPr="00A116E5">
              <w:t>Aspecto</w:t>
            </w:r>
          </w:p>
        </w:tc>
        <w:tc>
          <w:tcPr>
            <w:tcW w:w="1066" w:type="pct"/>
            <w:tcBorders>
              <w:top w:val="nil"/>
              <w:left w:val="nil"/>
              <w:right w:val="nil"/>
            </w:tcBorders>
            <w:hideMark/>
          </w:tcPr>
          <w:p w14:paraId="1E63367E" w14:textId="739305AC"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116E5">
              <w:t>Score</w:t>
            </w:r>
          </w:p>
        </w:tc>
        <w:tc>
          <w:tcPr>
            <w:tcW w:w="1705" w:type="pct"/>
            <w:tcBorders>
              <w:top w:val="nil"/>
              <w:left w:val="nil"/>
              <w:right w:val="nil"/>
            </w:tcBorders>
            <w:hideMark/>
          </w:tcPr>
          <w:p w14:paraId="5F2E3E90" w14:textId="3E0329C9"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116E5">
              <w:t>Estado</w:t>
            </w:r>
          </w:p>
        </w:tc>
      </w:tr>
      <w:tr w:rsidR="00A62AFA" w:rsidRPr="00A62AFA" w14:paraId="375EBE36"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57B7CDFF" w14:textId="1A66D94A" w:rsidR="00A62AFA" w:rsidRPr="00A62AFA" w:rsidRDefault="00A62AFA" w:rsidP="00A62AFA">
            <w:pPr>
              <w:rPr>
                <w:i w:val="0"/>
                <w:iCs w:val="0"/>
              </w:rPr>
            </w:pPr>
            <w:r w:rsidRPr="00A116E5">
              <w:t>Quality Score global</w:t>
            </w:r>
          </w:p>
        </w:tc>
        <w:tc>
          <w:tcPr>
            <w:tcW w:w="1066" w:type="pct"/>
          </w:tcPr>
          <w:p w14:paraId="41669264" w14:textId="4B37A4FA"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92</w:t>
            </w:r>
            <w:r w:rsidR="00D3439D">
              <w:t>,</w:t>
            </w:r>
            <w:r w:rsidRPr="00A116E5">
              <w:t>2/100</w:t>
            </w:r>
          </w:p>
        </w:tc>
        <w:tc>
          <w:tcPr>
            <w:tcW w:w="1705" w:type="pct"/>
          </w:tcPr>
          <w:p w14:paraId="170AEF9B" w14:textId="0EC0EF48"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Excellent</w:t>
            </w:r>
          </w:p>
        </w:tc>
      </w:tr>
      <w:tr w:rsidR="00A62AFA" w:rsidRPr="00A62AFA" w14:paraId="45BE64FD"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48BAA208" w14:textId="1AA85488" w:rsidR="00A62AFA" w:rsidRPr="00A62AFA" w:rsidRDefault="00A62AFA" w:rsidP="00A62AFA">
            <w:pPr>
              <w:rPr>
                <w:i w:val="0"/>
                <w:iCs w:val="0"/>
              </w:rPr>
            </w:pPr>
            <w:r w:rsidRPr="00A116E5">
              <w:t>Holistic Project Radar</w:t>
            </w:r>
          </w:p>
        </w:tc>
        <w:tc>
          <w:tcPr>
            <w:tcW w:w="1066" w:type="pct"/>
          </w:tcPr>
          <w:p w14:paraId="3AE6E566" w14:textId="762A555F"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96</w:t>
            </w:r>
            <w:r w:rsidR="00D3439D">
              <w:t>,</w:t>
            </w:r>
            <w:r w:rsidRPr="00A116E5">
              <w:t>0/100</w:t>
            </w:r>
          </w:p>
        </w:tc>
        <w:tc>
          <w:tcPr>
            <w:tcW w:w="1705" w:type="pct"/>
          </w:tcPr>
          <w:p w14:paraId="46FB4163" w14:textId="40AEF862"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Excellent</w:t>
            </w:r>
          </w:p>
        </w:tc>
      </w:tr>
      <w:tr w:rsidR="00A62AFA" w:rsidRPr="00A62AFA" w14:paraId="743BD27D"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11AAB4DE" w14:textId="137BA950" w:rsidR="00A62AFA" w:rsidRPr="00A62AFA" w:rsidRDefault="00A62AFA" w:rsidP="00A62AFA">
            <w:pPr>
              <w:rPr>
                <w:i w:val="0"/>
                <w:iCs w:val="0"/>
              </w:rPr>
            </w:pPr>
            <w:r w:rsidRPr="00A116E5">
              <w:t>Test Review</w:t>
            </w:r>
          </w:p>
        </w:tc>
        <w:tc>
          <w:tcPr>
            <w:tcW w:w="1066" w:type="pct"/>
          </w:tcPr>
          <w:p w14:paraId="5CE96929" w14:textId="6E2732F0"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92</w:t>
            </w:r>
            <w:r w:rsidR="00D3439D">
              <w:t>,</w:t>
            </w:r>
            <w:r w:rsidRPr="00A116E5">
              <w:t>2/100</w:t>
            </w:r>
          </w:p>
        </w:tc>
        <w:tc>
          <w:tcPr>
            <w:tcW w:w="1705" w:type="pct"/>
          </w:tcPr>
          <w:p w14:paraId="017432CC" w14:textId="4B472A1E"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Excellent</w:t>
            </w:r>
          </w:p>
        </w:tc>
      </w:tr>
      <w:tr w:rsidR="00A62AFA" w:rsidRPr="00A62AFA" w14:paraId="6A1EF819"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50CFE318" w14:textId="0427901A" w:rsidR="00A62AFA" w:rsidRPr="00A62AFA" w:rsidRDefault="00A62AFA" w:rsidP="00A62AFA">
            <w:pPr>
              <w:rPr>
                <w:i w:val="0"/>
                <w:iCs w:val="0"/>
              </w:rPr>
            </w:pPr>
            <w:r w:rsidRPr="00A116E5">
              <w:t>Coverage de líneas</w:t>
            </w:r>
          </w:p>
        </w:tc>
        <w:tc>
          <w:tcPr>
            <w:tcW w:w="1066" w:type="pct"/>
          </w:tcPr>
          <w:p w14:paraId="5247FA57" w14:textId="78404D87"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84</w:t>
            </w:r>
            <w:r w:rsidR="00D3439D">
              <w:t>,</w:t>
            </w:r>
            <w:r w:rsidRPr="00A116E5">
              <w:t>6%</w:t>
            </w:r>
          </w:p>
        </w:tc>
        <w:tc>
          <w:tcPr>
            <w:tcW w:w="1705" w:type="pct"/>
          </w:tcPr>
          <w:p w14:paraId="2E5BC7A7" w14:textId="4F1ED7CB"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Sí (&gt;80%)</w:t>
            </w:r>
          </w:p>
        </w:tc>
      </w:tr>
      <w:tr w:rsidR="00A62AFA" w:rsidRPr="00A62AFA" w14:paraId="63282782"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27196F99" w14:textId="6D496C92" w:rsidR="00A62AFA" w:rsidRPr="00A62AFA" w:rsidRDefault="00A62AFA" w:rsidP="00A62AFA">
            <w:pPr>
              <w:rPr>
                <w:i w:val="0"/>
                <w:iCs w:val="0"/>
              </w:rPr>
            </w:pPr>
            <w:r w:rsidRPr="00A116E5">
              <w:t>Pirámide de tests</w:t>
            </w:r>
          </w:p>
        </w:tc>
        <w:tc>
          <w:tcPr>
            <w:tcW w:w="1066" w:type="pct"/>
          </w:tcPr>
          <w:p w14:paraId="15DB0DC3" w14:textId="395D3C5C"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94</w:t>
            </w:r>
            <w:r w:rsidR="00D3439D">
              <w:t>,</w:t>
            </w:r>
            <w:r w:rsidRPr="00A116E5">
              <w:t>3/100</w:t>
            </w:r>
          </w:p>
        </w:tc>
        <w:tc>
          <w:tcPr>
            <w:tcW w:w="1705" w:type="pct"/>
          </w:tcPr>
          <w:p w14:paraId="0FABA8C4" w14:textId="3AAC4F4E"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Excellent</w:t>
            </w:r>
          </w:p>
        </w:tc>
      </w:tr>
      <w:tr w:rsidR="00A62AFA" w:rsidRPr="00A62AFA" w14:paraId="26318696"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260D7991" w14:textId="7F6B2EB6" w:rsidR="00A62AFA" w:rsidRPr="00A62AFA" w:rsidRDefault="00A62AFA" w:rsidP="00A62AFA">
            <w:pPr>
              <w:rPr>
                <w:i w:val="0"/>
                <w:iCs w:val="0"/>
              </w:rPr>
            </w:pPr>
            <w:r w:rsidRPr="00A116E5">
              <w:t>Salud de tests</w:t>
            </w:r>
          </w:p>
        </w:tc>
        <w:tc>
          <w:tcPr>
            <w:tcW w:w="1066" w:type="pct"/>
          </w:tcPr>
          <w:p w14:paraId="6DFD84DE" w14:textId="0CB540A9"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99</w:t>
            </w:r>
            <w:r w:rsidR="00D3439D">
              <w:t>,</w:t>
            </w:r>
            <w:r w:rsidRPr="00A116E5">
              <w:t>5/100</w:t>
            </w:r>
          </w:p>
        </w:tc>
        <w:tc>
          <w:tcPr>
            <w:tcW w:w="1705" w:type="pct"/>
          </w:tcPr>
          <w:p w14:paraId="31DF26A5" w14:textId="6FAEF961"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Excellent</w:t>
            </w:r>
          </w:p>
        </w:tc>
      </w:tr>
      <w:tr w:rsidR="00A62AFA" w:rsidRPr="00A62AFA" w14:paraId="41948521"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097F12B0" w14:textId="26A1FE38" w:rsidR="00A62AFA" w:rsidRPr="00A62AFA" w:rsidRDefault="00A62AFA" w:rsidP="00A62AFA">
            <w:pPr>
              <w:rPr>
                <w:i w:val="0"/>
                <w:iCs w:val="0"/>
              </w:rPr>
            </w:pPr>
            <w:r w:rsidRPr="00A116E5">
              <w:t>Aislamiento</w:t>
            </w:r>
          </w:p>
        </w:tc>
        <w:tc>
          <w:tcPr>
            <w:tcW w:w="1066" w:type="pct"/>
          </w:tcPr>
          <w:p w14:paraId="6AFC9A6A" w14:textId="27D0866B"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97</w:t>
            </w:r>
            <w:r w:rsidR="00D3439D">
              <w:t>,</w:t>
            </w:r>
            <w:r w:rsidRPr="00A116E5">
              <w:t>5/100</w:t>
            </w:r>
          </w:p>
        </w:tc>
        <w:tc>
          <w:tcPr>
            <w:tcW w:w="1705" w:type="pct"/>
          </w:tcPr>
          <w:p w14:paraId="77BCC25A" w14:textId="045A82EE"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Excellent</w:t>
            </w:r>
          </w:p>
        </w:tc>
      </w:tr>
      <w:tr w:rsidR="00A62AFA" w:rsidRPr="00A62AFA" w14:paraId="4DA5F4F6"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30FC2D87" w14:textId="1F5D8B34" w:rsidR="00A62AFA" w:rsidRPr="00A62AFA" w:rsidRDefault="00A62AFA" w:rsidP="00A62AFA">
            <w:pPr>
              <w:rPr>
                <w:i w:val="0"/>
                <w:iCs w:val="0"/>
              </w:rPr>
            </w:pPr>
            <w:r w:rsidRPr="00A116E5">
              <w:t>Seguridad (bandit)</w:t>
            </w:r>
          </w:p>
        </w:tc>
        <w:tc>
          <w:tcPr>
            <w:tcW w:w="1066" w:type="pct"/>
          </w:tcPr>
          <w:p w14:paraId="556B54DB" w14:textId="62B1F9D8"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0 issues</w:t>
            </w:r>
          </w:p>
        </w:tc>
        <w:tc>
          <w:tcPr>
            <w:tcW w:w="1705" w:type="pct"/>
          </w:tcPr>
          <w:p w14:paraId="11A333F9" w14:textId="60CAB6E6"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Sí Clean</w:t>
            </w:r>
          </w:p>
        </w:tc>
      </w:tr>
      <w:tr w:rsidR="00A62AFA" w:rsidRPr="00A62AFA" w14:paraId="2DC2A574"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5C89EEAA" w14:textId="730FE4E7" w:rsidR="00A62AFA" w:rsidRPr="00A62AFA" w:rsidRDefault="00A62AFA" w:rsidP="00A62AFA">
            <w:r w:rsidRPr="00A116E5">
              <w:t>Linting (ruff)</w:t>
            </w:r>
          </w:p>
        </w:tc>
        <w:tc>
          <w:tcPr>
            <w:tcW w:w="1066" w:type="pct"/>
            <w:hideMark/>
          </w:tcPr>
          <w:p w14:paraId="3295DE47" w14:textId="3B52446D"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0 issues</w:t>
            </w:r>
          </w:p>
        </w:tc>
        <w:tc>
          <w:tcPr>
            <w:tcW w:w="1705" w:type="pct"/>
            <w:hideMark/>
          </w:tcPr>
          <w:p w14:paraId="3A7D2090" w14:textId="54D938BB"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Sí Clean</w:t>
            </w:r>
          </w:p>
        </w:tc>
      </w:tr>
      <w:tr w:rsidR="00A62AFA" w:rsidRPr="00A62AFA" w14:paraId="1FA60B29"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1F5215D4" w14:textId="4FA6513B" w:rsidR="00A62AFA" w:rsidRPr="00A62AFA" w:rsidRDefault="00A62AFA" w:rsidP="00A62AFA">
            <w:r w:rsidRPr="00A116E5">
              <w:t>Tipado (mypy)</w:t>
            </w:r>
          </w:p>
        </w:tc>
        <w:tc>
          <w:tcPr>
            <w:tcW w:w="1066" w:type="pct"/>
            <w:hideMark/>
          </w:tcPr>
          <w:p w14:paraId="2B1C32D2" w14:textId="6BDADE06"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0 errors</w:t>
            </w:r>
          </w:p>
        </w:tc>
        <w:tc>
          <w:tcPr>
            <w:tcW w:w="1705" w:type="pct"/>
            <w:hideMark/>
          </w:tcPr>
          <w:p w14:paraId="73D65CBB" w14:textId="6297E4FA"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Sí Clean</w:t>
            </w:r>
          </w:p>
        </w:tc>
      </w:tr>
      <w:tr w:rsidR="00A62AFA" w:rsidRPr="00A62AFA" w14:paraId="4BA9C6CB"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4006EDED" w14:textId="1CB25B44" w:rsidR="00A62AFA" w:rsidRPr="00A62AFA" w:rsidRDefault="00A62AFA" w:rsidP="00A62AFA">
            <w:r w:rsidRPr="00A116E5">
              <w:t>Complejidad</w:t>
            </w:r>
          </w:p>
        </w:tc>
        <w:tc>
          <w:tcPr>
            <w:tcW w:w="1066" w:type="pct"/>
            <w:hideMark/>
          </w:tcPr>
          <w:p w14:paraId="64E26241" w14:textId="6AA62CA5"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98</w:t>
            </w:r>
            <w:r w:rsidR="00D3439D">
              <w:t>,</w:t>
            </w:r>
            <w:r w:rsidRPr="00A116E5">
              <w:t>6/100</w:t>
            </w:r>
          </w:p>
        </w:tc>
        <w:tc>
          <w:tcPr>
            <w:tcW w:w="1705" w:type="pct"/>
            <w:hideMark/>
          </w:tcPr>
          <w:p w14:paraId="5BE04A8D" w14:textId="6CA1EBDE"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Excellent</w:t>
            </w:r>
          </w:p>
        </w:tc>
      </w:tr>
      <w:tr w:rsidR="00A62AFA" w:rsidRPr="00A62AFA" w14:paraId="67F6307C"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4B3C2F17" w14:textId="00593A8A" w:rsidR="00A62AFA" w:rsidRPr="00A62AFA" w:rsidRDefault="00A62AFA" w:rsidP="00A62AFA">
            <w:r w:rsidRPr="00A116E5">
              <w:t>Docstrings</w:t>
            </w:r>
          </w:p>
        </w:tc>
        <w:tc>
          <w:tcPr>
            <w:tcW w:w="1066" w:type="pct"/>
            <w:hideMark/>
          </w:tcPr>
          <w:p w14:paraId="5EE75AEC" w14:textId="4E0FF55E"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94</w:t>
            </w:r>
            <w:r w:rsidR="00D3439D">
              <w:t>,</w:t>
            </w:r>
            <w:r w:rsidRPr="00A116E5">
              <w:t>6%</w:t>
            </w:r>
          </w:p>
        </w:tc>
        <w:tc>
          <w:tcPr>
            <w:tcW w:w="1705" w:type="pct"/>
            <w:hideMark/>
          </w:tcPr>
          <w:p w14:paraId="6C97FA35" w14:textId="5C685FD6"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Excellent</w:t>
            </w:r>
          </w:p>
        </w:tc>
      </w:tr>
      <w:tr w:rsidR="00A62AFA" w:rsidRPr="00A62AFA" w14:paraId="722CBABC"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6AAEE8A0" w14:textId="2751636B" w:rsidR="00A62AFA" w:rsidRPr="00A62AFA" w:rsidRDefault="00A62AFA" w:rsidP="00A62AFA">
            <w:r w:rsidRPr="00A116E5">
              <w:t>Mutation testing</w:t>
            </w:r>
          </w:p>
        </w:tc>
        <w:tc>
          <w:tcPr>
            <w:tcW w:w="1066" w:type="pct"/>
            <w:hideMark/>
          </w:tcPr>
          <w:p w14:paraId="531F2B53" w14:textId="4FB01929"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51</w:t>
            </w:r>
            <w:r w:rsidR="00D3439D">
              <w:t>,</w:t>
            </w:r>
            <w:r w:rsidRPr="00A116E5">
              <w:t>8%</w:t>
            </w:r>
          </w:p>
        </w:tc>
        <w:tc>
          <w:tcPr>
            <w:tcW w:w="1705" w:type="pct"/>
            <w:hideMark/>
          </w:tcPr>
          <w:p w14:paraId="6DCDE9E3" w14:textId="73C4B427" w:rsidR="00A62AFA" w:rsidRPr="00A62AFA" w:rsidRDefault="00A62AFA" w:rsidP="00A62AFA">
            <w:pPr>
              <w:keepNext/>
              <w:cnfStyle w:val="000000100000" w:firstRow="0" w:lastRow="0" w:firstColumn="0" w:lastColumn="0" w:oddVBand="0" w:evenVBand="0" w:oddHBand="1" w:evenHBand="0" w:firstRowFirstColumn="0" w:firstRowLastColumn="0" w:lastRowFirstColumn="0" w:lastRowLastColumn="0"/>
            </w:pPr>
            <w:r w:rsidRPr="00A116E5">
              <w:t>Parcial High risk</w:t>
            </w:r>
          </w:p>
        </w:tc>
      </w:tr>
    </w:tbl>
    <w:p w14:paraId="59D2C73E" w14:textId="17C1A946" w:rsidR="001209BB" w:rsidRDefault="00A62AFA" w:rsidP="00A62AFA">
      <w:pPr>
        <w:pStyle w:val="Descripcin"/>
        <w:jc w:val="center"/>
      </w:pPr>
      <w:bookmarkStart w:id="201" w:name="_Toc238832891"/>
      <w:r>
        <w:t xml:space="preserve">Tabla </w:t>
      </w:r>
      <w:r w:rsidR="007D6146">
        <w:fldChar w:fldCharType="begin"/>
      </w:r>
      <w:r w:rsidR="007D6146">
        <w:instrText xml:space="preserve"> SEQ Tabla \* ARABIC </w:instrText>
      </w:r>
      <w:r w:rsidR="007D6146">
        <w:fldChar w:fldCharType="separate"/>
      </w:r>
      <w:r w:rsidR="00750740">
        <w:rPr>
          <w:noProof/>
        </w:rPr>
        <w:t>28</w:t>
      </w:r>
      <w:r w:rsidR="007D6146">
        <w:fldChar w:fldCharType="end"/>
      </w:r>
      <w:r>
        <w:t>. Resumen de validación</w:t>
      </w:r>
      <w:bookmarkEnd w:id="201"/>
    </w:p>
    <w:p w14:paraId="15FA1711" w14:textId="77777777" w:rsidR="001209BB" w:rsidRDefault="001209BB">
      <w:pPr>
        <w:spacing w:before="0" w:after="0" w:line="240" w:lineRule="auto"/>
        <w:jc w:val="left"/>
        <w:rPr>
          <w:b/>
          <w:bCs/>
          <w:sz w:val="20"/>
          <w:szCs w:val="20"/>
        </w:rPr>
      </w:pPr>
      <w:r>
        <w:br w:type="page"/>
      </w:r>
    </w:p>
    <w:p w14:paraId="7552821C" w14:textId="097BF9FB" w:rsidR="001209BB" w:rsidRDefault="001209BB" w:rsidP="001209BB">
      <w:pPr>
        <w:pStyle w:val="Anexo"/>
      </w:pPr>
      <w:bookmarkStart w:id="202" w:name="_Ref238821360"/>
      <w:bookmarkStart w:id="203" w:name="_Toc238832815"/>
      <w:r w:rsidRPr="001209BB">
        <w:lastRenderedPageBreak/>
        <w:t>Diagramas de Arquitectura y Flujos</w:t>
      </w:r>
      <w:bookmarkEnd w:id="202"/>
      <w:bookmarkEnd w:id="203"/>
    </w:p>
    <w:p w14:paraId="6490B00D" w14:textId="34DB1EBA" w:rsidR="00876C6B" w:rsidRDefault="001209BB" w:rsidP="001209BB">
      <w:r>
        <w:t>Referencia TFM: complementa el Capítulo 4 (Desarrollo específico) y el Capítulo 2 (Estado del arte),</w:t>
      </w:r>
      <w:r>
        <w:t xml:space="preserve"> </w:t>
      </w:r>
      <w:r>
        <w:t>y Anexo B (Playbook SOAR). Estos diagramas son la versión canónica extraída de</w:t>
      </w:r>
      <w:r>
        <w:t xml:space="preserve"> </w:t>
      </w:r>
      <w:r w:rsidRPr="001209BB">
        <w:rPr>
          <w:i/>
          <w:iCs/>
        </w:rPr>
        <w:t>docs/02-architecture.md</w:t>
      </w:r>
      <w:r>
        <w:t xml:space="preserve">, </w:t>
      </w:r>
      <w:r w:rsidRPr="001209BB">
        <w:rPr>
          <w:i/>
          <w:iCs/>
        </w:rPr>
        <w:t>docs/04-operations.md</w:t>
      </w:r>
      <w:r>
        <w:t xml:space="preserve">, </w:t>
      </w:r>
      <w:r w:rsidRPr="001209BB">
        <w:rPr>
          <w:i/>
          <w:iCs/>
        </w:rPr>
        <w:t>docs/06-project-management.md</w:t>
      </w:r>
      <w:r>
        <w:t xml:space="preserve"> </w:t>
      </w:r>
      <w:r>
        <w:t xml:space="preserve">y </w:t>
      </w:r>
      <w:r w:rsidRPr="001209BB">
        <w:rPr>
          <w:i/>
          <w:iCs/>
        </w:rPr>
        <w:t>README.md</w:t>
      </w:r>
      <w:r>
        <w:t xml:space="preserve">. Los diagramas de </w:t>
      </w:r>
      <w:r w:rsidRPr="001209BB">
        <w:rPr>
          <w:i/>
          <w:iCs/>
        </w:rPr>
        <w:t>specific_development.md</w:t>
      </w:r>
      <w:r>
        <w:t xml:space="preserve"> son versiones simplificadas</w:t>
      </w:r>
      <w:r>
        <w:t xml:space="preserve">, </w:t>
      </w:r>
      <w:r>
        <w:t>los de este anexo son los completos.</w:t>
      </w:r>
    </w:p>
    <w:p w14:paraId="27E81AD9" w14:textId="77777777" w:rsidR="001209BB" w:rsidRDefault="001209BB" w:rsidP="001209BB"/>
    <w:p w14:paraId="4C718EC0" w14:textId="02961732" w:rsidR="001209BB" w:rsidRDefault="001209BB" w:rsidP="001209BB">
      <w:pPr>
        <w:pStyle w:val="Anexo"/>
        <w:numPr>
          <w:ilvl w:val="1"/>
          <w:numId w:val="4"/>
        </w:numPr>
      </w:pPr>
      <w:bookmarkStart w:id="204" w:name="_Toc238832816"/>
      <w:r w:rsidRPr="001209BB">
        <w:t>Arquitectura de Alto Nivel</w:t>
      </w:r>
      <w:bookmarkEnd w:id="204"/>
    </w:p>
    <w:p w14:paraId="6B814AED" w14:textId="4330A994" w:rsidR="001209BB" w:rsidRDefault="001209BB" w:rsidP="001209BB">
      <w:r>
        <w:t>Diagrama de componentes principales y flujo de datos del sistema SOAR. Muestra</w:t>
      </w:r>
      <w:r>
        <w:t xml:space="preserve"> </w:t>
      </w:r>
      <w:r>
        <w:t>los 23 contenedores Docker del laboratorio más el simulador SIEM (script Python,</w:t>
      </w:r>
      <w:r>
        <w:t xml:space="preserve"> </w:t>
      </w:r>
      <w:r>
        <w:t>no contenedor) y TI (sistemas externos).</w:t>
      </w:r>
    </w:p>
    <w:p w14:paraId="7A513404" w14:textId="77777777" w:rsidR="001209BB" w:rsidRDefault="001209BB" w:rsidP="001209BB">
      <w:pPr>
        <w:keepNext/>
      </w:pPr>
      <w:r>
        <w:rPr>
          <w:noProof/>
        </w:rPr>
        <w:drawing>
          <wp:inline distT="0" distB="0" distL="0" distR="0" wp14:anchorId="5343BF22" wp14:editId="42DAD5A5">
            <wp:extent cx="5760085" cy="3285490"/>
            <wp:effectExtent l="0" t="0" r="0" b="0"/>
            <wp:docPr id="8056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60085" cy="3285490"/>
                    </a:xfrm>
                    <a:prstGeom prst="rect">
                      <a:avLst/>
                    </a:prstGeom>
                    <a:noFill/>
                    <a:ln>
                      <a:noFill/>
                    </a:ln>
                  </pic:spPr>
                </pic:pic>
              </a:graphicData>
            </a:graphic>
          </wp:inline>
        </w:drawing>
      </w:r>
    </w:p>
    <w:p w14:paraId="6C3AE680" w14:textId="2E3BD39B" w:rsidR="001209BB" w:rsidRDefault="001209BB" w:rsidP="001209BB">
      <w:pPr>
        <w:pStyle w:val="Descripcin"/>
        <w:jc w:val="center"/>
      </w:pPr>
      <w:bookmarkStart w:id="205" w:name="_Toc238832854"/>
      <w:r>
        <w:t xml:space="preserve">Ilustración </w:t>
      </w:r>
      <w:r>
        <w:fldChar w:fldCharType="begin"/>
      </w:r>
      <w:r>
        <w:instrText xml:space="preserve"> SEQ Ilustración \* ARABIC </w:instrText>
      </w:r>
      <w:r>
        <w:fldChar w:fldCharType="separate"/>
      </w:r>
      <w:r w:rsidR="007D6146">
        <w:rPr>
          <w:noProof/>
        </w:rPr>
        <w:t>28</w:t>
      </w:r>
      <w:r>
        <w:fldChar w:fldCharType="end"/>
      </w:r>
      <w:r>
        <w:t>. Diagrama arquitectura alto nivel</w:t>
      </w:r>
      <w:bookmarkEnd w:id="205"/>
    </w:p>
    <w:p w14:paraId="7D7519C8" w14:textId="4277EFCF" w:rsidR="001209BB" w:rsidRDefault="001209BB">
      <w:pPr>
        <w:spacing w:before="0" w:after="0" w:line="240" w:lineRule="auto"/>
        <w:jc w:val="left"/>
        <w:rPr>
          <w:sz w:val="20"/>
          <w:szCs w:val="20"/>
        </w:rPr>
      </w:pPr>
      <w:r w:rsidRPr="001209BB">
        <w:rPr>
          <w:b/>
          <w:bCs/>
          <w:sz w:val="20"/>
          <w:szCs w:val="20"/>
        </w:rPr>
        <w:t xml:space="preserve">Fuente: </w:t>
      </w:r>
      <w:r w:rsidRPr="001209BB">
        <w:rPr>
          <w:i/>
          <w:iCs/>
          <w:sz w:val="20"/>
          <w:szCs w:val="20"/>
        </w:rPr>
        <w:t>README.md</w:t>
      </w:r>
      <w:r w:rsidRPr="001209BB">
        <w:rPr>
          <w:sz w:val="20"/>
          <w:szCs w:val="20"/>
        </w:rPr>
        <w:t xml:space="preserve"> </w:t>
      </w:r>
      <w:r>
        <w:rPr>
          <w:sz w:val="20"/>
          <w:szCs w:val="20"/>
        </w:rPr>
        <w:t>e</w:t>
      </w:r>
      <w:r w:rsidRPr="001209BB">
        <w:rPr>
          <w:sz w:val="20"/>
          <w:szCs w:val="20"/>
        </w:rPr>
        <w:t xml:space="preserve"> </w:t>
      </w:r>
      <w:r w:rsidRPr="001209BB">
        <w:rPr>
          <w:i/>
          <w:iCs/>
          <w:sz w:val="20"/>
          <w:szCs w:val="20"/>
        </w:rPr>
        <w:t>infra/docker/compose/docker-compose*.yml</w:t>
      </w:r>
    </w:p>
    <w:p w14:paraId="0E37A335" w14:textId="77777777" w:rsidR="001209BB" w:rsidRDefault="001209BB">
      <w:pPr>
        <w:spacing w:before="0" w:after="0" w:line="240" w:lineRule="auto"/>
        <w:jc w:val="left"/>
        <w:rPr>
          <w:sz w:val="20"/>
          <w:szCs w:val="20"/>
        </w:rPr>
      </w:pPr>
      <w:r>
        <w:rPr>
          <w:sz w:val="20"/>
          <w:szCs w:val="20"/>
        </w:rPr>
        <w:br w:type="page"/>
      </w:r>
    </w:p>
    <w:p w14:paraId="28D65B43" w14:textId="6F5567D4" w:rsidR="001209BB" w:rsidRDefault="001209BB" w:rsidP="001209BB">
      <w:pPr>
        <w:pStyle w:val="Anexo"/>
        <w:numPr>
          <w:ilvl w:val="1"/>
          <w:numId w:val="4"/>
        </w:numPr>
      </w:pPr>
      <w:bookmarkStart w:id="206" w:name="_Toc238832817"/>
      <w:r w:rsidRPr="001209BB">
        <w:lastRenderedPageBreak/>
        <w:t>Arquitectura de Despliegue Docker</w:t>
      </w:r>
      <w:bookmarkEnd w:id="206"/>
    </w:p>
    <w:p w14:paraId="6C514CE3" w14:textId="35F6D97C" w:rsidR="001209BB" w:rsidRDefault="001209BB" w:rsidP="001209BB">
      <w:r>
        <w:t>Diagrama completo de la topología Docker: Nginx proxy, redes (soar_net, ti_net,</w:t>
      </w:r>
      <w:r>
        <w:t xml:space="preserve"> </w:t>
      </w:r>
      <w:r>
        <w:t>logging_net) y conexiones entre los 23 servicios.</w:t>
      </w:r>
    </w:p>
    <w:p w14:paraId="637CFC1C" w14:textId="77777777" w:rsidR="001209BB" w:rsidRDefault="001209BB" w:rsidP="001209BB">
      <w:pPr>
        <w:keepNext/>
      </w:pPr>
      <w:r>
        <w:rPr>
          <w:noProof/>
        </w:rPr>
        <w:drawing>
          <wp:inline distT="0" distB="0" distL="0" distR="0" wp14:anchorId="4205398F" wp14:editId="3F8094D7">
            <wp:extent cx="5760085" cy="1193800"/>
            <wp:effectExtent l="0" t="0" r="0" b="6350"/>
            <wp:docPr id="89319768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60085" cy="1193800"/>
                    </a:xfrm>
                    <a:prstGeom prst="rect">
                      <a:avLst/>
                    </a:prstGeom>
                    <a:noFill/>
                    <a:ln>
                      <a:noFill/>
                    </a:ln>
                  </pic:spPr>
                </pic:pic>
              </a:graphicData>
            </a:graphic>
          </wp:inline>
        </w:drawing>
      </w:r>
    </w:p>
    <w:p w14:paraId="21190DFD" w14:textId="65AFB7C8" w:rsidR="001209BB" w:rsidRDefault="001209BB" w:rsidP="001209BB">
      <w:pPr>
        <w:pStyle w:val="Descripcin"/>
        <w:jc w:val="center"/>
      </w:pPr>
      <w:bookmarkStart w:id="207" w:name="_Toc238832855"/>
      <w:r>
        <w:t xml:space="preserve">Ilustración </w:t>
      </w:r>
      <w:r>
        <w:fldChar w:fldCharType="begin"/>
      </w:r>
      <w:r>
        <w:instrText xml:space="preserve"> SEQ Ilustración \* ARABIC </w:instrText>
      </w:r>
      <w:r>
        <w:fldChar w:fldCharType="separate"/>
      </w:r>
      <w:r w:rsidR="007D6146">
        <w:rPr>
          <w:noProof/>
        </w:rPr>
        <w:t>29</w:t>
      </w:r>
      <w:r>
        <w:fldChar w:fldCharType="end"/>
      </w:r>
      <w:r>
        <w:t>. Diagrama de arquitectura de despliegue Docker</w:t>
      </w:r>
      <w:bookmarkEnd w:id="207"/>
    </w:p>
    <w:p w14:paraId="2B1E30BB" w14:textId="54F7E26D" w:rsidR="001209BB" w:rsidRPr="001209BB" w:rsidRDefault="001209BB" w:rsidP="001209BB">
      <w:pPr>
        <w:pStyle w:val="Descripcin"/>
        <w:rPr>
          <w:b w:val="0"/>
          <w:bCs w:val="0"/>
          <w:i/>
          <w:iCs/>
          <w:sz w:val="24"/>
          <w:szCs w:val="24"/>
        </w:rPr>
      </w:pPr>
      <w:r w:rsidRPr="001209BB">
        <w:rPr>
          <w:sz w:val="24"/>
          <w:szCs w:val="24"/>
        </w:rPr>
        <w:t xml:space="preserve">Fuente: </w:t>
      </w:r>
      <w:r w:rsidRPr="001209BB">
        <w:rPr>
          <w:b w:val="0"/>
          <w:bCs w:val="0"/>
          <w:i/>
          <w:iCs/>
          <w:sz w:val="24"/>
          <w:szCs w:val="24"/>
        </w:rPr>
        <w:t>docs/02-architecture.md</w:t>
      </w:r>
    </w:p>
    <w:p w14:paraId="1F8286FE" w14:textId="77777777" w:rsidR="001209BB" w:rsidRDefault="001209BB" w:rsidP="001209BB"/>
    <w:p w14:paraId="1BD5AED4" w14:textId="4EBE2A34" w:rsidR="001209BB" w:rsidRDefault="001209BB" w:rsidP="001209BB">
      <w:pPr>
        <w:pStyle w:val="Anexo"/>
        <w:numPr>
          <w:ilvl w:val="1"/>
          <w:numId w:val="4"/>
        </w:numPr>
      </w:pPr>
      <w:bookmarkStart w:id="208" w:name="_Toc238832818"/>
      <w:r w:rsidRPr="001209BB">
        <w:t>Arquitectura Hexagonal (Ports &amp; Adapters)</w:t>
      </w:r>
      <w:bookmarkEnd w:id="208"/>
    </w:p>
    <w:p w14:paraId="715BC528" w14:textId="10539BB4" w:rsidR="001209BB" w:rsidRDefault="001209BB" w:rsidP="001209BB">
      <w:r>
        <w:t>Diagrama de la arquitectura hexagonal del código Python: capas de dominio, aplicación,</w:t>
      </w:r>
      <w:r>
        <w:t xml:space="preserve"> </w:t>
      </w:r>
      <w:r>
        <w:t>infraestructura e interfaces, con sus puertos y adaptadores.</w:t>
      </w:r>
    </w:p>
    <w:p w14:paraId="0CB8FD11" w14:textId="77777777" w:rsidR="001209BB" w:rsidRDefault="001209BB" w:rsidP="001209BB">
      <w:pPr>
        <w:keepNext/>
      </w:pPr>
      <w:r>
        <w:rPr>
          <w:noProof/>
        </w:rPr>
        <w:drawing>
          <wp:inline distT="0" distB="0" distL="0" distR="0" wp14:anchorId="78C764A0" wp14:editId="1264C906">
            <wp:extent cx="5760085" cy="1588770"/>
            <wp:effectExtent l="0" t="0" r="0" b="0"/>
            <wp:docPr id="197923687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60085" cy="1588770"/>
                    </a:xfrm>
                    <a:prstGeom prst="rect">
                      <a:avLst/>
                    </a:prstGeom>
                    <a:noFill/>
                    <a:ln>
                      <a:noFill/>
                    </a:ln>
                  </pic:spPr>
                </pic:pic>
              </a:graphicData>
            </a:graphic>
          </wp:inline>
        </w:drawing>
      </w:r>
    </w:p>
    <w:p w14:paraId="0F55413E" w14:textId="1147C0E9" w:rsidR="001209BB" w:rsidRDefault="001209BB" w:rsidP="001209BB">
      <w:pPr>
        <w:pStyle w:val="Descripcin"/>
        <w:jc w:val="center"/>
      </w:pPr>
      <w:bookmarkStart w:id="209" w:name="_Toc238832856"/>
      <w:r>
        <w:t xml:space="preserve">Ilustración </w:t>
      </w:r>
      <w:r>
        <w:fldChar w:fldCharType="begin"/>
      </w:r>
      <w:r>
        <w:instrText xml:space="preserve"> SEQ Ilustración \* ARABIC </w:instrText>
      </w:r>
      <w:r>
        <w:fldChar w:fldCharType="separate"/>
      </w:r>
      <w:r w:rsidR="007D6146">
        <w:rPr>
          <w:noProof/>
        </w:rPr>
        <w:t>30</w:t>
      </w:r>
      <w:r>
        <w:fldChar w:fldCharType="end"/>
      </w:r>
      <w:r>
        <w:t>. Diagrama de arquitectura Hexagonal</w:t>
      </w:r>
      <w:bookmarkEnd w:id="209"/>
    </w:p>
    <w:p w14:paraId="54060D57" w14:textId="3FB5CC93" w:rsidR="001209BB" w:rsidRDefault="001209BB" w:rsidP="001209BB">
      <w:pPr>
        <w:rPr>
          <w:i/>
          <w:iCs/>
        </w:rPr>
      </w:pPr>
      <w:r w:rsidRPr="001209BB">
        <w:rPr>
          <w:b/>
          <w:bCs/>
        </w:rPr>
        <w:t>Fuente</w:t>
      </w:r>
      <w:r w:rsidRPr="001209BB">
        <w:t xml:space="preserve">: </w:t>
      </w:r>
      <w:r w:rsidRPr="001209BB">
        <w:rPr>
          <w:i/>
          <w:iCs/>
        </w:rPr>
        <w:t>docs/02-architecture.md</w:t>
      </w:r>
    </w:p>
    <w:p w14:paraId="3C75E87D" w14:textId="77777777" w:rsidR="001209BB" w:rsidRDefault="001209BB">
      <w:pPr>
        <w:spacing w:before="0" w:after="0" w:line="240" w:lineRule="auto"/>
        <w:jc w:val="left"/>
        <w:rPr>
          <w:i/>
          <w:iCs/>
        </w:rPr>
      </w:pPr>
      <w:r>
        <w:rPr>
          <w:i/>
          <w:iCs/>
        </w:rPr>
        <w:br w:type="page"/>
      </w:r>
    </w:p>
    <w:p w14:paraId="26F27D18" w14:textId="4635B892" w:rsidR="001209BB" w:rsidRDefault="00303604" w:rsidP="00303604">
      <w:pPr>
        <w:pStyle w:val="Anexo"/>
        <w:numPr>
          <w:ilvl w:val="1"/>
          <w:numId w:val="4"/>
        </w:numPr>
      </w:pPr>
      <w:bookmarkStart w:id="210" w:name="_Toc238832819"/>
      <w:r w:rsidRPr="00303604">
        <w:lastRenderedPageBreak/>
        <w:t>Diagrama de Contexto C4</w:t>
      </w:r>
      <w:bookmarkEnd w:id="210"/>
    </w:p>
    <w:p w14:paraId="2D3A2CC2" w14:textId="7E5236B7" w:rsidR="00303604" w:rsidRPr="001209BB" w:rsidRDefault="00303604" w:rsidP="00303604">
      <w:r w:rsidRPr="00303604">
        <w:t>Modelo C4 de contexto mostrando los límites del sistema y las integraciones externas.</w:t>
      </w:r>
    </w:p>
    <w:p w14:paraId="692A672E" w14:textId="77777777" w:rsidR="00303604" w:rsidRDefault="00303604" w:rsidP="00303604">
      <w:pPr>
        <w:keepNext/>
      </w:pPr>
      <w:r>
        <w:rPr>
          <w:noProof/>
        </w:rPr>
        <w:drawing>
          <wp:inline distT="0" distB="0" distL="0" distR="0" wp14:anchorId="45E19816" wp14:editId="0021E27C">
            <wp:extent cx="5760085" cy="3866515"/>
            <wp:effectExtent l="0" t="0" r="0" b="635"/>
            <wp:docPr id="139172765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60085" cy="3866515"/>
                    </a:xfrm>
                    <a:prstGeom prst="rect">
                      <a:avLst/>
                    </a:prstGeom>
                    <a:noFill/>
                    <a:ln>
                      <a:noFill/>
                    </a:ln>
                  </pic:spPr>
                </pic:pic>
              </a:graphicData>
            </a:graphic>
          </wp:inline>
        </w:drawing>
      </w:r>
    </w:p>
    <w:p w14:paraId="650ABBDB" w14:textId="1AF2F6C3" w:rsidR="001209BB" w:rsidRDefault="00303604" w:rsidP="00303604">
      <w:pPr>
        <w:pStyle w:val="Descripcin"/>
        <w:jc w:val="center"/>
      </w:pPr>
      <w:bookmarkStart w:id="211" w:name="_Toc238832857"/>
      <w:r>
        <w:t xml:space="preserve">Ilustración </w:t>
      </w:r>
      <w:r>
        <w:fldChar w:fldCharType="begin"/>
      </w:r>
      <w:r>
        <w:instrText xml:space="preserve"> SEQ Ilustración \* ARABIC </w:instrText>
      </w:r>
      <w:r>
        <w:fldChar w:fldCharType="separate"/>
      </w:r>
      <w:r w:rsidR="007D6146">
        <w:rPr>
          <w:noProof/>
        </w:rPr>
        <w:t>31</w:t>
      </w:r>
      <w:r>
        <w:fldChar w:fldCharType="end"/>
      </w:r>
      <w:r>
        <w:t>. Diagrama de contexto C4</w:t>
      </w:r>
      <w:bookmarkEnd w:id="211"/>
    </w:p>
    <w:p w14:paraId="2A826323" w14:textId="4F3626BA" w:rsidR="00303604" w:rsidRDefault="00303604" w:rsidP="00303604">
      <w:pPr>
        <w:rPr>
          <w:i/>
          <w:iCs/>
        </w:rPr>
      </w:pPr>
      <w:r w:rsidRPr="00303604">
        <w:rPr>
          <w:b/>
          <w:bCs/>
        </w:rPr>
        <w:t>Fuente</w:t>
      </w:r>
      <w:r w:rsidRPr="00303604">
        <w:t xml:space="preserve">: </w:t>
      </w:r>
      <w:r w:rsidRPr="00303604">
        <w:rPr>
          <w:i/>
          <w:iCs/>
        </w:rPr>
        <w:t>docs/04-operations.md</w:t>
      </w:r>
    </w:p>
    <w:p w14:paraId="0AEC8D70" w14:textId="2FFAC9D8" w:rsidR="00303604" w:rsidRDefault="00303604">
      <w:pPr>
        <w:spacing w:before="0" w:after="0" w:line="240" w:lineRule="auto"/>
        <w:jc w:val="left"/>
      </w:pPr>
      <w:r>
        <w:br w:type="page"/>
      </w:r>
    </w:p>
    <w:p w14:paraId="431E3A3C" w14:textId="6A750A9F" w:rsidR="00303604" w:rsidRDefault="00303604" w:rsidP="00303604">
      <w:pPr>
        <w:pStyle w:val="Anexo"/>
        <w:numPr>
          <w:ilvl w:val="1"/>
          <w:numId w:val="4"/>
        </w:numPr>
      </w:pPr>
      <w:bookmarkStart w:id="212" w:name="_Toc238832820"/>
      <w:r w:rsidRPr="00303604">
        <w:lastRenderedPageBreak/>
        <w:t>Flujo End-to-End de Alertas (Sequence Diagram)</w:t>
      </w:r>
      <w:bookmarkEnd w:id="212"/>
    </w:p>
    <w:p w14:paraId="6C2ADC95" w14:textId="0C0E3467" w:rsidR="00303604" w:rsidRDefault="00303604" w:rsidP="00303604">
      <w:r>
        <w:t>Diagrama de secuencia completo del flujo de una alerta desde el simulador SIEM hasta</w:t>
      </w:r>
      <w:r>
        <w:t xml:space="preserve"> </w:t>
      </w:r>
      <w:r>
        <w:t>la indexación de métricas en Elasticsearch, pasando por Shuffle, TheHive, Cortex y MISP.</w:t>
      </w:r>
    </w:p>
    <w:p w14:paraId="659CF48A" w14:textId="77777777" w:rsidR="00734C6D" w:rsidRDefault="00734C6D" w:rsidP="00734C6D">
      <w:pPr>
        <w:keepNext/>
      </w:pPr>
      <w:r>
        <w:rPr>
          <w:noProof/>
        </w:rPr>
        <w:drawing>
          <wp:inline distT="0" distB="0" distL="0" distR="0" wp14:anchorId="2C0FA099" wp14:editId="6066AFC0">
            <wp:extent cx="5760085" cy="5247005"/>
            <wp:effectExtent l="0" t="0" r="0" b="0"/>
            <wp:docPr id="183945593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60085" cy="5247005"/>
                    </a:xfrm>
                    <a:prstGeom prst="rect">
                      <a:avLst/>
                    </a:prstGeom>
                    <a:noFill/>
                    <a:ln>
                      <a:noFill/>
                    </a:ln>
                  </pic:spPr>
                </pic:pic>
              </a:graphicData>
            </a:graphic>
          </wp:inline>
        </w:drawing>
      </w:r>
    </w:p>
    <w:p w14:paraId="5F0FE71B" w14:textId="793BDB20" w:rsidR="00734C6D" w:rsidRDefault="00734C6D" w:rsidP="00734C6D">
      <w:pPr>
        <w:pStyle w:val="Descripcin"/>
        <w:jc w:val="center"/>
      </w:pPr>
      <w:bookmarkStart w:id="213" w:name="_Toc238832858"/>
      <w:r>
        <w:t xml:space="preserve">Ilustración </w:t>
      </w:r>
      <w:r>
        <w:fldChar w:fldCharType="begin"/>
      </w:r>
      <w:r>
        <w:instrText xml:space="preserve"> SEQ Ilustración \* ARABIC </w:instrText>
      </w:r>
      <w:r>
        <w:fldChar w:fldCharType="separate"/>
      </w:r>
      <w:r w:rsidR="007D6146">
        <w:rPr>
          <w:noProof/>
        </w:rPr>
        <w:t>32</w:t>
      </w:r>
      <w:r>
        <w:fldChar w:fldCharType="end"/>
      </w:r>
      <w:r>
        <w:t>. Diagrama de flujo E2E</w:t>
      </w:r>
      <w:bookmarkEnd w:id="213"/>
    </w:p>
    <w:p w14:paraId="6387CFF2" w14:textId="6F58346D" w:rsidR="00734C6D" w:rsidRDefault="00D3439D">
      <w:pPr>
        <w:spacing w:before="0" w:after="0" w:line="240" w:lineRule="auto"/>
        <w:jc w:val="left"/>
        <w:rPr>
          <w:b/>
          <w:bCs/>
          <w:sz w:val="20"/>
          <w:szCs w:val="20"/>
        </w:rPr>
      </w:pPr>
      <w:r w:rsidRPr="00D3439D">
        <w:rPr>
          <w:b/>
          <w:bCs/>
        </w:rPr>
        <w:t>Fuente</w:t>
      </w:r>
      <w:r w:rsidRPr="00D3439D">
        <w:t xml:space="preserve">: </w:t>
      </w:r>
      <w:r w:rsidRPr="00D3439D">
        <w:rPr>
          <w:i/>
          <w:iCs/>
        </w:rPr>
        <w:t>docs/04-operations.md</w:t>
      </w:r>
      <w:r w:rsidR="00734C6D">
        <w:br w:type="page"/>
      </w:r>
    </w:p>
    <w:p w14:paraId="37C5751F" w14:textId="6E618E6E" w:rsidR="00303604" w:rsidRDefault="00734C6D" w:rsidP="00734C6D">
      <w:pPr>
        <w:pStyle w:val="Anexo"/>
        <w:numPr>
          <w:ilvl w:val="1"/>
          <w:numId w:val="4"/>
        </w:numPr>
      </w:pPr>
      <w:bookmarkStart w:id="214" w:name="_Toc238832821"/>
      <w:r w:rsidRPr="00734C6D">
        <w:lastRenderedPageBreak/>
        <w:t>Árbol de Decisión del Playbook</w:t>
      </w:r>
      <w:bookmarkEnd w:id="214"/>
    </w:p>
    <w:p w14:paraId="7612F8D9" w14:textId="1DD6EBAB" w:rsidR="00734C6D" w:rsidRDefault="00734C6D" w:rsidP="00734C6D">
      <w:r>
        <w:t>Flowchart del playbook SOAR mostrando la lógica de decisión: validación, creación de caso,</w:t>
      </w:r>
      <w:r>
        <w:t xml:space="preserve"> </w:t>
      </w:r>
      <w:r>
        <w:t>análisis con Cortex, y branching entre contención (malicioso) y falso positivo (benigno).</w:t>
      </w:r>
    </w:p>
    <w:p w14:paraId="5DC7C693" w14:textId="77777777" w:rsidR="00734C6D" w:rsidRDefault="00734C6D" w:rsidP="00734C6D">
      <w:pPr>
        <w:keepNext/>
        <w:jc w:val="center"/>
      </w:pPr>
      <w:r>
        <w:rPr>
          <w:noProof/>
        </w:rPr>
        <w:drawing>
          <wp:inline distT="0" distB="0" distL="0" distR="0" wp14:anchorId="2CC83376" wp14:editId="048AEB04">
            <wp:extent cx="5209310" cy="6761019"/>
            <wp:effectExtent l="0" t="0" r="0" b="1905"/>
            <wp:docPr id="7148139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210719" cy="6762848"/>
                    </a:xfrm>
                    <a:prstGeom prst="rect">
                      <a:avLst/>
                    </a:prstGeom>
                    <a:noFill/>
                    <a:ln>
                      <a:noFill/>
                    </a:ln>
                  </pic:spPr>
                </pic:pic>
              </a:graphicData>
            </a:graphic>
          </wp:inline>
        </w:drawing>
      </w:r>
    </w:p>
    <w:p w14:paraId="1A2040E8" w14:textId="5BE6D13C" w:rsidR="00734C6D" w:rsidRDefault="00734C6D" w:rsidP="00734C6D">
      <w:pPr>
        <w:pStyle w:val="Descripcin"/>
        <w:jc w:val="center"/>
      </w:pPr>
      <w:bookmarkStart w:id="215" w:name="_Toc238832859"/>
      <w:r>
        <w:t xml:space="preserve">Ilustración </w:t>
      </w:r>
      <w:r>
        <w:fldChar w:fldCharType="begin"/>
      </w:r>
      <w:r>
        <w:instrText xml:space="preserve"> SEQ Ilustración \* ARABIC </w:instrText>
      </w:r>
      <w:r>
        <w:fldChar w:fldCharType="separate"/>
      </w:r>
      <w:r w:rsidR="007D6146">
        <w:rPr>
          <w:noProof/>
        </w:rPr>
        <w:t>33</w:t>
      </w:r>
      <w:r>
        <w:fldChar w:fldCharType="end"/>
      </w:r>
      <w:r>
        <w:t>. Diagrama de árbol de decisión del playbook</w:t>
      </w:r>
      <w:bookmarkEnd w:id="215"/>
    </w:p>
    <w:p w14:paraId="2C199775" w14:textId="17A497B0" w:rsidR="00734C6D" w:rsidRDefault="00734C6D" w:rsidP="00734C6D">
      <w:pPr>
        <w:rPr>
          <w:i/>
          <w:iCs/>
        </w:rPr>
      </w:pPr>
      <w:r w:rsidRPr="00734C6D">
        <w:rPr>
          <w:b/>
          <w:bCs/>
        </w:rPr>
        <w:t>Fuente</w:t>
      </w:r>
      <w:r w:rsidRPr="00734C6D">
        <w:t xml:space="preserve">: </w:t>
      </w:r>
      <w:r w:rsidRPr="00734C6D">
        <w:rPr>
          <w:i/>
          <w:iCs/>
        </w:rPr>
        <w:t>docs/04-operations.md</w:t>
      </w:r>
    </w:p>
    <w:p w14:paraId="550D03C2" w14:textId="53C70B08" w:rsidR="009E3D7B" w:rsidRDefault="009E3D7B" w:rsidP="009E3D7B">
      <w:pPr>
        <w:pStyle w:val="Anexo"/>
        <w:numPr>
          <w:ilvl w:val="1"/>
          <w:numId w:val="4"/>
        </w:numPr>
      </w:pPr>
      <w:bookmarkStart w:id="216" w:name="_Toc238832822"/>
      <w:r w:rsidRPr="009E3D7B">
        <w:lastRenderedPageBreak/>
        <w:t>Respuesta Automatizada (Sequence Diagram)</w:t>
      </w:r>
      <w:bookmarkEnd w:id="216"/>
    </w:p>
    <w:p w14:paraId="782CC51F" w14:textId="6643851B" w:rsidR="009E3D7B" w:rsidRDefault="009E3D7B" w:rsidP="009E3D7B">
      <w:r>
        <w:t>Diagrama de secuencia del zoom sobre la rama de decisión del playbook: tras</w:t>
      </w:r>
      <w:r>
        <w:t xml:space="preserve"> </w:t>
      </w:r>
      <w:r w:rsidRPr="009E3D7B">
        <w:rPr>
          <w:i/>
          <w:iCs/>
        </w:rPr>
        <w:t>calc_decision</w:t>
      </w:r>
      <w:r>
        <w:t>, el workflow ejecuta contención (malicioso) o marca falso positivo</w:t>
      </w:r>
      <w:r>
        <w:t xml:space="preserve"> </w:t>
      </w:r>
      <w:r>
        <w:t>(benigno), seguido del enriquecimiento del caso y la indexación de métricas.</w:t>
      </w:r>
    </w:p>
    <w:p w14:paraId="73F8354A" w14:textId="77777777" w:rsidR="009E3D7B" w:rsidRDefault="009E3D7B" w:rsidP="009E3D7B">
      <w:pPr>
        <w:keepNext/>
        <w:spacing w:before="0" w:after="0" w:line="240" w:lineRule="auto"/>
        <w:jc w:val="left"/>
      </w:pPr>
      <w:r>
        <w:rPr>
          <w:noProof/>
        </w:rPr>
        <w:drawing>
          <wp:inline distT="0" distB="0" distL="0" distR="0" wp14:anchorId="6B4BC77A" wp14:editId="081513E7">
            <wp:extent cx="5760085" cy="4829175"/>
            <wp:effectExtent l="0" t="0" r="0" b="9525"/>
            <wp:docPr id="15017186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60085" cy="4829175"/>
                    </a:xfrm>
                    <a:prstGeom prst="rect">
                      <a:avLst/>
                    </a:prstGeom>
                    <a:noFill/>
                    <a:ln>
                      <a:noFill/>
                    </a:ln>
                  </pic:spPr>
                </pic:pic>
              </a:graphicData>
            </a:graphic>
          </wp:inline>
        </w:drawing>
      </w:r>
    </w:p>
    <w:p w14:paraId="14213D0A" w14:textId="5A2B4319" w:rsidR="009E3D7B" w:rsidRDefault="009E3D7B" w:rsidP="009E3D7B">
      <w:pPr>
        <w:pStyle w:val="Descripcin"/>
        <w:jc w:val="center"/>
      </w:pPr>
      <w:bookmarkStart w:id="217" w:name="_Toc238832860"/>
      <w:r>
        <w:t xml:space="preserve">Ilustración </w:t>
      </w:r>
      <w:r>
        <w:fldChar w:fldCharType="begin"/>
      </w:r>
      <w:r>
        <w:instrText xml:space="preserve"> SEQ Ilustración \* ARABIC </w:instrText>
      </w:r>
      <w:r>
        <w:fldChar w:fldCharType="separate"/>
      </w:r>
      <w:r w:rsidR="007D6146">
        <w:rPr>
          <w:noProof/>
        </w:rPr>
        <w:t>34</w:t>
      </w:r>
      <w:r>
        <w:fldChar w:fldCharType="end"/>
      </w:r>
      <w:r>
        <w:t>. Diagrama de respuesta automatizada</w:t>
      </w:r>
      <w:bookmarkEnd w:id="217"/>
    </w:p>
    <w:p w14:paraId="0C825636" w14:textId="5EC21DD1" w:rsidR="009E3D7B" w:rsidRDefault="009E3D7B" w:rsidP="009E3D7B">
      <w:pPr>
        <w:rPr>
          <w:i/>
          <w:iCs/>
        </w:rPr>
      </w:pPr>
      <w:r w:rsidRPr="009E3D7B">
        <w:rPr>
          <w:b/>
          <w:bCs/>
        </w:rPr>
        <w:t>Fuente</w:t>
      </w:r>
      <w:r w:rsidRPr="009E3D7B">
        <w:t xml:space="preserve">: </w:t>
      </w:r>
      <w:r w:rsidRPr="009E3D7B">
        <w:rPr>
          <w:i/>
          <w:iCs/>
        </w:rPr>
        <w:t>docs/02-architecture.md</w:t>
      </w:r>
    </w:p>
    <w:p w14:paraId="57FEC10D" w14:textId="77777777" w:rsidR="009E3D7B" w:rsidRDefault="009E3D7B">
      <w:pPr>
        <w:spacing w:before="0" w:after="0" w:line="240" w:lineRule="auto"/>
        <w:jc w:val="left"/>
        <w:rPr>
          <w:i/>
          <w:iCs/>
        </w:rPr>
      </w:pPr>
      <w:r>
        <w:rPr>
          <w:i/>
          <w:iCs/>
        </w:rPr>
        <w:br w:type="page"/>
      </w:r>
    </w:p>
    <w:p w14:paraId="7172DE2B" w14:textId="18A00CBA" w:rsidR="009E3D7B" w:rsidRDefault="009E3D7B" w:rsidP="009E3D7B">
      <w:pPr>
        <w:pStyle w:val="Anexo"/>
        <w:numPr>
          <w:ilvl w:val="1"/>
          <w:numId w:val="4"/>
        </w:numPr>
      </w:pPr>
      <w:bookmarkStart w:id="218" w:name="_Toc238832823"/>
      <w:bookmarkStart w:id="219" w:name="_Ref238834285"/>
      <w:bookmarkStart w:id="220" w:name="_Ref238834289"/>
      <w:r w:rsidRPr="009E3D7B">
        <w:lastRenderedPageBreak/>
        <w:t>Cronograma de Objetivos SMART (Gantt)</w:t>
      </w:r>
      <w:bookmarkEnd w:id="218"/>
      <w:bookmarkEnd w:id="219"/>
      <w:bookmarkEnd w:id="220"/>
    </w:p>
    <w:p w14:paraId="720686D0" w14:textId="5BAD0F75" w:rsidR="009E3D7B" w:rsidRDefault="00293C99" w:rsidP="00293C99">
      <w:r>
        <w:t>Diagrama Gantt del cronograma de los 20 objetivos SMART distribuidos en 4 fases</w:t>
      </w:r>
      <w:r>
        <w:t xml:space="preserve"> </w:t>
      </w:r>
      <w:r>
        <w:t>(planificación inicial 12 semanas, aumentada a 15 tras diseño, ejecución real 18 semanas,</w:t>
      </w:r>
      <w:r>
        <w:t xml:space="preserve"> </w:t>
      </w:r>
      <w:r>
        <w:t>27 abr - 31 ago 2026).</w:t>
      </w:r>
    </w:p>
    <w:p w14:paraId="2EE0F9B4" w14:textId="77777777" w:rsidR="00293C99" w:rsidRDefault="00293C99" w:rsidP="00293C99">
      <w:pPr>
        <w:keepNext/>
      </w:pPr>
      <w:r>
        <w:rPr>
          <w:noProof/>
        </w:rPr>
        <w:drawing>
          <wp:inline distT="0" distB="0" distL="0" distR="0" wp14:anchorId="002DBC04" wp14:editId="35F05D04">
            <wp:extent cx="5760085" cy="2181225"/>
            <wp:effectExtent l="0" t="0" r="0" b="9525"/>
            <wp:docPr id="1861128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0085" cy="2181225"/>
                    </a:xfrm>
                    <a:prstGeom prst="rect">
                      <a:avLst/>
                    </a:prstGeom>
                    <a:noFill/>
                    <a:ln>
                      <a:noFill/>
                    </a:ln>
                  </pic:spPr>
                </pic:pic>
              </a:graphicData>
            </a:graphic>
          </wp:inline>
        </w:drawing>
      </w:r>
    </w:p>
    <w:p w14:paraId="6B9E64C1" w14:textId="77CA4D9F" w:rsidR="00293C99" w:rsidRDefault="00293C99" w:rsidP="00293C99">
      <w:pPr>
        <w:pStyle w:val="Descripcin"/>
        <w:jc w:val="center"/>
      </w:pPr>
      <w:bookmarkStart w:id="221" w:name="_Toc238832861"/>
      <w:r>
        <w:t xml:space="preserve">Ilustración </w:t>
      </w:r>
      <w:r>
        <w:fldChar w:fldCharType="begin"/>
      </w:r>
      <w:r>
        <w:instrText xml:space="preserve"> SEQ Ilustración \* ARABIC </w:instrText>
      </w:r>
      <w:r>
        <w:fldChar w:fldCharType="separate"/>
      </w:r>
      <w:r w:rsidR="007D6146">
        <w:rPr>
          <w:noProof/>
        </w:rPr>
        <w:t>35</w:t>
      </w:r>
      <w:r>
        <w:fldChar w:fldCharType="end"/>
      </w:r>
      <w:r>
        <w:t>. Cronograma de objetivos SMART</w:t>
      </w:r>
      <w:bookmarkEnd w:id="221"/>
    </w:p>
    <w:p w14:paraId="4B8EB3AE" w14:textId="6B9BFC0F" w:rsidR="00293C99" w:rsidRDefault="00293C99" w:rsidP="00293C99">
      <w:pPr>
        <w:rPr>
          <w:i/>
          <w:iCs/>
        </w:rPr>
      </w:pPr>
      <w:r w:rsidRPr="00293C99">
        <w:rPr>
          <w:b/>
          <w:bCs/>
        </w:rPr>
        <w:t>Fuente</w:t>
      </w:r>
      <w:r w:rsidRPr="00293C99">
        <w:t xml:space="preserve">: </w:t>
      </w:r>
      <w:r w:rsidRPr="00293C99">
        <w:rPr>
          <w:i/>
          <w:iCs/>
        </w:rPr>
        <w:t>docs/06-project-management.md</w:t>
      </w:r>
    </w:p>
    <w:p w14:paraId="5DBF7524" w14:textId="77777777" w:rsidR="00293C99" w:rsidRDefault="00293C99" w:rsidP="00293C99">
      <w:pPr>
        <w:rPr>
          <w:i/>
          <w:iCs/>
        </w:rPr>
      </w:pPr>
    </w:p>
    <w:p w14:paraId="685DBCBE" w14:textId="77777777" w:rsidR="00293C99" w:rsidRDefault="00293C99">
      <w:pPr>
        <w:spacing w:before="0" w:after="0" w:line="240" w:lineRule="auto"/>
        <w:jc w:val="left"/>
        <w:rPr>
          <w:rFonts w:asciiTheme="majorHAnsi" w:hAnsiTheme="majorHAnsi"/>
          <w:bCs/>
          <w:color w:val="0098CD"/>
          <w:kern w:val="32"/>
          <w:sz w:val="36"/>
          <w:szCs w:val="32"/>
        </w:rPr>
      </w:pPr>
      <w:r>
        <w:br w:type="page"/>
      </w:r>
    </w:p>
    <w:p w14:paraId="66A7014F" w14:textId="578C8460" w:rsidR="00293C99" w:rsidRPr="00293C99" w:rsidRDefault="00293C99" w:rsidP="00293C99">
      <w:pPr>
        <w:pStyle w:val="Anexo"/>
        <w:numPr>
          <w:ilvl w:val="1"/>
          <w:numId w:val="4"/>
        </w:numPr>
      </w:pPr>
      <w:bookmarkStart w:id="222" w:name="_Toc238832824"/>
      <w:r w:rsidRPr="00293C99">
        <w:lastRenderedPageBreak/>
        <w:t>Matriz de Priorización de Riesgos</w:t>
      </w:r>
      <w:bookmarkEnd w:id="222"/>
    </w:p>
    <w:p w14:paraId="5119D845" w14:textId="77777777" w:rsidR="00293C99" w:rsidRDefault="00293C99">
      <w:pPr>
        <w:spacing w:before="0" w:after="0" w:line="240" w:lineRule="auto"/>
        <w:jc w:val="left"/>
      </w:pPr>
      <w:r w:rsidRPr="00293C99">
        <w:t>Diagrama de la matriz de riesgos del proyecto, clasificados por probabilidad e impacto.</w:t>
      </w:r>
    </w:p>
    <w:p w14:paraId="041E520F" w14:textId="77777777" w:rsidR="003261D4" w:rsidRDefault="003261D4" w:rsidP="003261D4">
      <w:pPr>
        <w:keepNext/>
        <w:spacing w:before="0" w:after="0" w:line="240" w:lineRule="auto"/>
        <w:jc w:val="left"/>
      </w:pPr>
      <w:r>
        <w:rPr>
          <w:noProof/>
        </w:rPr>
        <w:drawing>
          <wp:inline distT="0" distB="0" distL="0" distR="0" wp14:anchorId="60808165" wp14:editId="014851D5">
            <wp:extent cx="5760085" cy="3379470"/>
            <wp:effectExtent l="0" t="0" r="0" b="0"/>
            <wp:docPr id="186239499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60085" cy="3379470"/>
                    </a:xfrm>
                    <a:prstGeom prst="rect">
                      <a:avLst/>
                    </a:prstGeom>
                    <a:noFill/>
                    <a:ln>
                      <a:noFill/>
                    </a:ln>
                  </pic:spPr>
                </pic:pic>
              </a:graphicData>
            </a:graphic>
          </wp:inline>
        </w:drawing>
      </w:r>
    </w:p>
    <w:p w14:paraId="1A3EABFE" w14:textId="40B32803" w:rsidR="003261D4" w:rsidRDefault="003261D4" w:rsidP="003261D4">
      <w:pPr>
        <w:pStyle w:val="Descripcin"/>
        <w:jc w:val="center"/>
      </w:pPr>
      <w:bookmarkStart w:id="223" w:name="_Toc238832862"/>
      <w:r>
        <w:t xml:space="preserve">Ilustración </w:t>
      </w:r>
      <w:r>
        <w:fldChar w:fldCharType="begin"/>
      </w:r>
      <w:r>
        <w:instrText xml:space="preserve"> SEQ Ilustración \* ARABIC </w:instrText>
      </w:r>
      <w:r>
        <w:fldChar w:fldCharType="separate"/>
      </w:r>
      <w:r w:rsidR="007D6146">
        <w:rPr>
          <w:noProof/>
        </w:rPr>
        <w:t>36</w:t>
      </w:r>
      <w:r>
        <w:fldChar w:fldCharType="end"/>
      </w:r>
      <w:r>
        <w:t>. Matriz de priorización de riesgos</w:t>
      </w:r>
      <w:bookmarkEnd w:id="223"/>
    </w:p>
    <w:p w14:paraId="41441A5F" w14:textId="704D16ED" w:rsidR="003261D4" w:rsidRDefault="003261D4" w:rsidP="003261D4">
      <w:pPr>
        <w:rPr>
          <w:i/>
          <w:iCs/>
        </w:rPr>
      </w:pPr>
      <w:r w:rsidRPr="003261D4">
        <w:rPr>
          <w:b/>
          <w:bCs/>
        </w:rPr>
        <w:t>Fuente</w:t>
      </w:r>
      <w:r w:rsidRPr="003261D4">
        <w:t xml:space="preserve">: </w:t>
      </w:r>
      <w:r w:rsidRPr="003261D4">
        <w:rPr>
          <w:i/>
          <w:iCs/>
        </w:rPr>
        <w:t>docs/06-project-management.md</w:t>
      </w:r>
    </w:p>
    <w:p w14:paraId="2DD863F2" w14:textId="617F143A" w:rsidR="003261D4" w:rsidRDefault="003261D4">
      <w:pPr>
        <w:spacing w:before="0" w:after="0" w:line="240" w:lineRule="auto"/>
        <w:jc w:val="left"/>
      </w:pPr>
      <w:r>
        <w:br w:type="page"/>
      </w:r>
    </w:p>
    <w:p w14:paraId="6337E2B0" w14:textId="3F870B5F" w:rsidR="003261D4" w:rsidRDefault="003261D4" w:rsidP="003261D4">
      <w:pPr>
        <w:pStyle w:val="Anexo"/>
        <w:numPr>
          <w:ilvl w:val="1"/>
          <w:numId w:val="4"/>
        </w:numPr>
      </w:pPr>
      <w:bookmarkStart w:id="224" w:name="_Ref238821124"/>
      <w:bookmarkStart w:id="225" w:name="_Toc238832825"/>
      <w:r w:rsidRPr="003261D4">
        <w:lastRenderedPageBreak/>
        <w:t>Caso de Estudio: GMinst4ll (Flujo de Infección)</w:t>
      </w:r>
      <w:bookmarkEnd w:id="224"/>
      <w:bookmarkEnd w:id="225"/>
    </w:p>
    <w:p w14:paraId="32B5690A" w14:textId="7FADB670" w:rsidR="00FC0BE2" w:rsidRDefault="00FC0BE2" w:rsidP="00FC0BE2">
      <w:r>
        <w:t xml:space="preserve">Diagrama del flujo completo de infección del malware </w:t>
      </w:r>
      <w:r w:rsidRPr="00FC0BE2">
        <w:rPr>
          <w:b/>
          <w:bCs/>
        </w:rPr>
        <w:t>GMinst4ll 2.03.rar</w:t>
      </w:r>
      <w:r>
        <w:t xml:space="preserve"> (884 MB,</w:t>
      </w:r>
      <w:r>
        <w:t xml:space="preserve"> </w:t>
      </w:r>
      <w:r>
        <w:t>InfoStealer/Loader), analizado forensemente entre el 11-13 de junio de 2026 en un</w:t>
      </w:r>
      <w:r>
        <w:t xml:space="preserve"> </w:t>
      </w:r>
      <w:r>
        <w:t>sandbox aislado (Ubuntu 20.04 + Windows Server 2016 con Vagrant, red aislada, Sysmon).</w:t>
      </w:r>
      <w:r>
        <w:t xml:space="preserve"> </w:t>
      </w:r>
      <w:r>
        <w:t>El caso de estudio valida el laboratorio SOAR con IoCs reales: 4 hashes SHA256, 7 URLs</w:t>
      </w:r>
      <w:r>
        <w:t xml:space="preserve"> </w:t>
      </w:r>
      <w:r>
        <w:t>C2, 9 IPs, 1 clave de registro, 66 dominios bloqueados y 7 técnicas MITRE ATT&amp;CK.</w:t>
      </w:r>
    </w:p>
    <w:p w14:paraId="24C1CA1E" w14:textId="22464D40" w:rsidR="0052438A" w:rsidRDefault="0052438A" w:rsidP="0052438A">
      <w:pPr>
        <w:pStyle w:val="Prrafodelista"/>
        <w:numPr>
          <w:ilvl w:val="0"/>
          <w:numId w:val="42"/>
        </w:numPr>
      </w:pPr>
      <w:r w:rsidRPr="0052438A">
        <w:rPr>
          <w:b/>
          <w:bCs/>
        </w:rPr>
        <w:t>Actor</w:t>
      </w:r>
      <w:r>
        <w:t xml:space="preserve">: </w:t>
      </w:r>
      <w:r w:rsidRPr="0052438A">
        <w:rPr>
          <w:i/>
          <w:iCs/>
        </w:rPr>
        <w:t>boycots563</w:t>
      </w:r>
      <w:r w:rsidRPr="0052438A">
        <w:t xml:space="preserve"> (GitHub user ID 193230682, 1 repo, 0 stars, 1 watcher)</w:t>
      </w:r>
    </w:p>
    <w:p w14:paraId="05C1974E" w14:textId="7452421C" w:rsidR="0052438A" w:rsidRDefault="0052438A" w:rsidP="0052438A">
      <w:pPr>
        <w:pStyle w:val="Prrafodelista"/>
        <w:numPr>
          <w:ilvl w:val="0"/>
          <w:numId w:val="42"/>
        </w:numPr>
      </w:pPr>
      <w:r w:rsidRPr="0052438A">
        <w:rPr>
          <w:b/>
          <w:bCs/>
        </w:rPr>
        <w:t>Origen</w:t>
      </w:r>
      <w:r>
        <w:t xml:space="preserve">: </w:t>
      </w:r>
      <w:r w:rsidRPr="0052438A">
        <w:t>Eslovaquia (subida a MediaFire 2026-06-10 23:57:07)</w:t>
      </w:r>
    </w:p>
    <w:p w14:paraId="0695E400" w14:textId="1191A7DB" w:rsidR="0052438A" w:rsidRDefault="0052438A" w:rsidP="0052438A">
      <w:pPr>
        <w:pStyle w:val="Prrafodelista"/>
        <w:numPr>
          <w:ilvl w:val="0"/>
          <w:numId w:val="42"/>
        </w:numPr>
      </w:pPr>
      <w:r>
        <w:t xml:space="preserve">Repo C2: </w:t>
      </w:r>
      <w:r w:rsidRPr="0052438A">
        <w:rPr>
          <w:i/>
          <w:iCs/>
        </w:rPr>
        <w:t>github.com/boycots563/wlt56</w:t>
      </w:r>
      <w:r>
        <w:t>,</w:t>
      </w:r>
      <w:r w:rsidRPr="0052438A">
        <w:t xml:space="preserve"> público y activo, 253 commits (</w:t>
      </w:r>
      <w:r>
        <w:t>el 2 de agosto de 2026</w:t>
      </w:r>
      <w:r w:rsidRPr="0052438A">
        <w:t>)</w:t>
      </w:r>
    </w:p>
    <w:p w14:paraId="2BCF8A6B" w14:textId="7E6D33D8" w:rsidR="0052438A" w:rsidRDefault="0052438A" w:rsidP="0052438A">
      <w:pPr>
        <w:pStyle w:val="Prrafodelista"/>
        <w:numPr>
          <w:ilvl w:val="0"/>
          <w:numId w:val="42"/>
        </w:numPr>
      </w:pPr>
      <w:r w:rsidRPr="0052438A">
        <w:rPr>
          <w:b/>
          <w:bCs/>
        </w:rPr>
        <w:t>Operador Telegram</w:t>
      </w:r>
      <w:r>
        <w:t xml:space="preserve">: </w:t>
      </w:r>
      <w:r w:rsidRPr="0052438A">
        <w:t xml:space="preserve">@KJL4999S (Chat ID 6820575341, bot </w:t>
      </w:r>
      <w:r w:rsidRPr="0052438A">
        <w:rPr>
          <w:i/>
          <w:iCs/>
        </w:rPr>
        <w:t>buchstys4_bot</w:t>
      </w:r>
      <w:r w:rsidRPr="0052438A">
        <w:t xml:space="preserve"> ID 7675556882)</w:t>
      </w:r>
    </w:p>
    <w:p w14:paraId="22D7CD3E" w14:textId="54A42096" w:rsidR="0052438A" w:rsidRDefault="0052438A" w:rsidP="0052438A">
      <w:pPr>
        <w:pStyle w:val="Prrafodelista"/>
        <w:numPr>
          <w:ilvl w:val="0"/>
          <w:numId w:val="42"/>
        </w:numPr>
      </w:pPr>
      <w:r w:rsidRPr="0052438A">
        <w:rPr>
          <w:b/>
          <w:bCs/>
        </w:rPr>
        <w:t>Sofisticación</w:t>
      </w:r>
      <w:r>
        <w:t xml:space="preserve">: </w:t>
      </w:r>
      <w:r w:rsidRPr="0052438A">
        <w:t>RAR anidado, ConfuserEx, servicios legítimos para C2</w:t>
      </w:r>
    </w:p>
    <w:p w14:paraId="2018B86B" w14:textId="77777777" w:rsidR="007D6146" w:rsidRDefault="007D6146" w:rsidP="007D6146">
      <w:pPr>
        <w:keepNext/>
      </w:pPr>
      <w:r>
        <w:rPr>
          <w:noProof/>
        </w:rPr>
        <w:drawing>
          <wp:inline distT="0" distB="0" distL="0" distR="0" wp14:anchorId="7C7D92AE" wp14:editId="5B561724">
            <wp:extent cx="5143500" cy="4199400"/>
            <wp:effectExtent l="0" t="0" r="0" b="0"/>
            <wp:docPr id="191749635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144092" cy="4199883"/>
                    </a:xfrm>
                    <a:prstGeom prst="rect">
                      <a:avLst/>
                    </a:prstGeom>
                    <a:noFill/>
                    <a:ln>
                      <a:noFill/>
                    </a:ln>
                  </pic:spPr>
                </pic:pic>
              </a:graphicData>
            </a:graphic>
          </wp:inline>
        </w:drawing>
      </w:r>
    </w:p>
    <w:p w14:paraId="5F3A0D2F" w14:textId="0269A949" w:rsidR="0052438A" w:rsidRPr="0052438A" w:rsidRDefault="007D6146" w:rsidP="007D6146">
      <w:pPr>
        <w:pStyle w:val="Descripcin"/>
        <w:jc w:val="center"/>
      </w:pPr>
      <w:bookmarkStart w:id="226" w:name="_Toc238832863"/>
      <w:r>
        <w:t xml:space="preserve">Ilustración </w:t>
      </w:r>
      <w:r>
        <w:fldChar w:fldCharType="begin"/>
      </w:r>
      <w:r>
        <w:instrText xml:space="preserve"> SEQ Ilustración \* ARABIC </w:instrText>
      </w:r>
      <w:r>
        <w:fldChar w:fldCharType="separate"/>
      </w:r>
      <w:r>
        <w:rPr>
          <w:noProof/>
        </w:rPr>
        <w:t>37</w:t>
      </w:r>
      <w:r>
        <w:fldChar w:fldCharType="end"/>
      </w:r>
      <w:r>
        <w:t xml:space="preserve">. Flujo de infección de </w:t>
      </w:r>
      <w:r w:rsidRPr="00C4357A">
        <w:t>GMinst4ll</w:t>
      </w:r>
      <w:bookmarkEnd w:id="226"/>
    </w:p>
    <w:p w14:paraId="2B4435A0" w14:textId="77777777" w:rsidR="00FC0BE2" w:rsidRPr="003261D4" w:rsidRDefault="00FC0BE2" w:rsidP="00FC0BE2"/>
    <w:p w14:paraId="794A62A1" w14:textId="77777777" w:rsidR="007D6146" w:rsidRDefault="007D6146" w:rsidP="007D6146">
      <w:pPr>
        <w:jc w:val="left"/>
      </w:pPr>
      <w:r>
        <w:t xml:space="preserve">El malware se distribuye mediante engaño social en cuatro plataformas: </w:t>
      </w:r>
    </w:p>
    <w:p w14:paraId="2CC0E428" w14:textId="5DE743CC" w:rsidR="007D6146" w:rsidRDefault="007D6146" w:rsidP="007D6146">
      <w:pPr>
        <w:pStyle w:val="Prrafodelista"/>
        <w:numPr>
          <w:ilvl w:val="0"/>
          <w:numId w:val="43"/>
        </w:numPr>
        <w:jc w:val="left"/>
      </w:pPr>
      <w:r w:rsidRPr="007D6146">
        <w:rPr>
          <w:b/>
          <w:bCs/>
        </w:rPr>
        <w:t>YouTube</w:t>
      </w:r>
      <w:r>
        <w:t xml:space="preserve"> (canal</w:t>
      </w:r>
      <w:r>
        <w:t xml:space="preserve"> </w:t>
      </w:r>
      <w:r>
        <w:t xml:space="preserve">"асьминог", octopus en ruso, vídeo </w:t>
      </w:r>
      <w:r w:rsidRPr="007D6146">
        <w:rPr>
          <w:i/>
          <w:iCs/>
        </w:rPr>
        <w:t>okNhSxfa__U</w:t>
      </w:r>
      <w:r>
        <w:t xml:space="preserve"> reciclado posteriormente para</w:t>
      </w:r>
      <w:r>
        <w:t xml:space="preserve"> </w:t>
      </w:r>
      <w:r>
        <w:t>distribuir "RPG Maker MZ")</w:t>
      </w:r>
    </w:p>
    <w:p w14:paraId="308E26AF" w14:textId="64D48882" w:rsidR="007D6146" w:rsidRDefault="007D6146" w:rsidP="007D6146">
      <w:pPr>
        <w:pStyle w:val="Prrafodelista"/>
        <w:numPr>
          <w:ilvl w:val="0"/>
          <w:numId w:val="43"/>
        </w:numPr>
        <w:jc w:val="left"/>
      </w:pPr>
      <w:r w:rsidRPr="007D6146">
        <w:rPr>
          <w:b/>
          <w:bCs/>
        </w:rPr>
        <w:t>Tumblr</w:t>
      </w:r>
      <w:r>
        <w:t xml:space="preserve"> (</w:t>
      </w:r>
      <w:r w:rsidRPr="007D6146">
        <w:rPr>
          <w:i/>
          <w:iCs/>
        </w:rPr>
        <w:t>@tutorialsfrommax</w:t>
      </w:r>
      <w:r>
        <w:t>, tutoriales falsos de minería),</w:t>
      </w:r>
    </w:p>
    <w:p w14:paraId="6BBC0F93" w14:textId="50A704D6" w:rsidR="007D6146" w:rsidRDefault="007D6146" w:rsidP="007D6146">
      <w:pPr>
        <w:pStyle w:val="Prrafodelista"/>
        <w:numPr>
          <w:ilvl w:val="0"/>
          <w:numId w:val="43"/>
        </w:numPr>
        <w:jc w:val="left"/>
      </w:pPr>
      <w:r w:rsidRPr="007D6146">
        <w:rPr>
          <w:b/>
          <w:bCs/>
        </w:rPr>
        <w:t>MediaFire</w:t>
      </w:r>
      <w:r>
        <w:t xml:space="preserve"> (</w:t>
      </w:r>
      <w:r w:rsidRPr="007D6146">
        <w:rPr>
          <w:i/>
          <w:iCs/>
        </w:rPr>
        <w:t>GMinstall_4.11.rar</w:t>
      </w:r>
      <w:r>
        <w:t xml:space="preserve">, variante 4.11 vs 2.03) </w:t>
      </w:r>
    </w:p>
    <w:p w14:paraId="1A062A85" w14:textId="40E89A43" w:rsidR="007D6146" w:rsidRDefault="007D6146" w:rsidP="007D6146">
      <w:pPr>
        <w:pStyle w:val="Prrafodelista"/>
        <w:numPr>
          <w:ilvl w:val="0"/>
          <w:numId w:val="43"/>
        </w:numPr>
        <w:jc w:val="left"/>
      </w:pPr>
      <w:r w:rsidRPr="007D6146">
        <w:rPr>
          <w:b/>
          <w:bCs/>
        </w:rPr>
        <w:t>Discord</w:t>
      </w:r>
      <w:r>
        <w:t xml:space="preserve"> (</w:t>
      </w:r>
      <w:r w:rsidRPr="007D6146">
        <w:rPr>
          <w:i/>
          <w:iCs/>
        </w:rPr>
        <w:t>sub4unlock.io/ajLvu</w:t>
      </w:r>
      <w:r>
        <w:t>,</w:t>
      </w:r>
      <w:r>
        <w:t xml:space="preserve"> </w:t>
      </w:r>
      <w:r>
        <w:t xml:space="preserve">trust score 10/100, scam CPA). </w:t>
      </w:r>
    </w:p>
    <w:p w14:paraId="6D219174" w14:textId="1F5B33F1" w:rsidR="007D6146" w:rsidRDefault="007D6146" w:rsidP="007D6146">
      <w:pPr>
        <w:jc w:val="left"/>
      </w:pPr>
      <w:r>
        <w:t>El ejecutable principal `TREZ_cor 4.52.3.exe` (835 MB)</w:t>
      </w:r>
      <w:r>
        <w:t xml:space="preserve"> </w:t>
      </w:r>
      <w:r>
        <w:t>incluye 13 DLLs de motor gráfico</w:t>
      </w:r>
      <w:r>
        <w:t xml:space="preserve"> </w:t>
      </w:r>
      <w:r>
        <w:t>(core_init, physics_core, mesh_processor, renderer,</w:t>
      </w:r>
      <w:r>
        <w:t xml:space="preserve"> </w:t>
      </w:r>
      <w:r>
        <w:t>etc.) y actúa como InfoStealer robando</w:t>
      </w:r>
      <w:r>
        <w:t xml:space="preserve"> </w:t>
      </w:r>
      <w:r>
        <w:t>credenciales de navegadores (Chrome, Edge,</w:t>
      </w:r>
      <w:r>
        <w:t xml:space="preserve"> </w:t>
      </w:r>
      <w:r>
        <w:t xml:space="preserve">Brave, Opera, Firefox — </w:t>
      </w:r>
      <w:r w:rsidRPr="007D6146">
        <w:rPr>
          <w:i/>
          <w:iCs/>
        </w:rPr>
        <w:t>Login Data</w:t>
      </w:r>
      <w:r>
        <w:t xml:space="preserve"> y </w:t>
      </w:r>
      <w:r w:rsidRPr="007D6146">
        <w:rPr>
          <w:i/>
          <w:iCs/>
        </w:rPr>
        <w:t>logins.json</w:t>
      </w:r>
      <w:r>
        <w:t>) y wallets (Metamask, Trust</w:t>
      </w:r>
      <w:r>
        <w:t xml:space="preserve"> </w:t>
      </w:r>
      <w:r>
        <w:t>Wallet, Atomic). Tras el robo de datos, realiza un C2 check contra cuatro servicios</w:t>
      </w:r>
      <w:r>
        <w:t xml:space="preserve"> </w:t>
      </w:r>
      <w:r>
        <w:t xml:space="preserve">legítimos abusados: </w:t>
      </w:r>
    </w:p>
    <w:p w14:paraId="20941245" w14:textId="52890214" w:rsidR="007D6146" w:rsidRDefault="007D6146" w:rsidP="007D6146">
      <w:pPr>
        <w:pStyle w:val="Prrafodelista"/>
        <w:numPr>
          <w:ilvl w:val="0"/>
          <w:numId w:val="44"/>
        </w:numPr>
        <w:jc w:val="left"/>
      </w:pPr>
      <w:r w:rsidRPr="007D6146">
        <w:rPr>
          <w:b/>
          <w:bCs/>
        </w:rPr>
        <w:t>Pastebin</w:t>
      </w:r>
      <w:r>
        <w:t xml:space="preserve"> (configuración dinámica con token Telegram y Chat ID),</w:t>
      </w:r>
    </w:p>
    <w:p w14:paraId="1CE3E27B" w14:textId="77777777" w:rsidR="007D6146" w:rsidRDefault="007D6146" w:rsidP="007D6146">
      <w:pPr>
        <w:pStyle w:val="Prrafodelista"/>
        <w:numPr>
          <w:ilvl w:val="0"/>
          <w:numId w:val="44"/>
        </w:numPr>
        <w:jc w:val="left"/>
      </w:pPr>
      <w:r w:rsidRPr="007D6146">
        <w:rPr>
          <w:b/>
          <w:bCs/>
        </w:rPr>
        <w:t>Dropbox</w:t>
      </w:r>
      <w:r>
        <w:t xml:space="preserve"> (payload SystemSP.rar), </w:t>
      </w:r>
    </w:p>
    <w:p w14:paraId="78E1B25A" w14:textId="24A13E37" w:rsidR="007D6146" w:rsidRDefault="007D6146" w:rsidP="007D6146">
      <w:pPr>
        <w:pStyle w:val="Prrafodelista"/>
        <w:numPr>
          <w:ilvl w:val="0"/>
          <w:numId w:val="44"/>
        </w:numPr>
        <w:jc w:val="left"/>
      </w:pPr>
      <w:r w:rsidRPr="007D6146">
        <w:rPr>
          <w:b/>
          <w:bCs/>
        </w:rPr>
        <w:t>Reddit</w:t>
      </w:r>
      <w:r>
        <w:t xml:space="preserve"> (user </w:t>
      </w:r>
      <w:r w:rsidRPr="007D6146">
        <w:rPr>
          <w:i/>
          <w:iCs/>
        </w:rPr>
        <w:t>Over_Media6257</w:t>
      </w:r>
      <w:r>
        <w:t>, dead drop resolver, 403</w:t>
      </w:r>
      <w:r>
        <w:t xml:space="preserve"> </w:t>
      </w:r>
      <w:r>
        <w:t xml:space="preserve">Forbidden) </w:t>
      </w:r>
    </w:p>
    <w:p w14:paraId="50C9540D" w14:textId="0E1793D8" w:rsidR="007D6146" w:rsidRDefault="007D6146" w:rsidP="007D6146">
      <w:pPr>
        <w:pStyle w:val="Prrafodelista"/>
        <w:numPr>
          <w:ilvl w:val="0"/>
          <w:numId w:val="44"/>
        </w:numPr>
        <w:jc w:val="left"/>
      </w:pPr>
      <w:r w:rsidRPr="007D6146">
        <w:rPr>
          <w:b/>
          <w:bCs/>
        </w:rPr>
        <w:t>Telegram Bot API</w:t>
      </w:r>
      <w:r>
        <w:t xml:space="preserve"> (exfiltración vía </w:t>
      </w:r>
      <w:r w:rsidRPr="007D6146">
        <w:rPr>
          <w:i/>
          <w:iCs/>
        </w:rPr>
        <w:t>sendDocument</w:t>
      </w:r>
      <w:r>
        <w:t>).</w:t>
      </w:r>
    </w:p>
    <w:p w14:paraId="56AA464C" w14:textId="77777777" w:rsidR="007D6146" w:rsidRDefault="007D6146" w:rsidP="007D6146">
      <w:pPr>
        <w:jc w:val="left"/>
      </w:pPr>
      <w:r>
        <w:t>SystemSP.rar (4 KB, contraseña "zoroz") contiene cuatro scripts VBS/BAT para</w:t>
      </w:r>
    </w:p>
    <w:p w14:paraId="3B363C47" w14:textId="1B56CCBC" w:rsidR="007D6146" w:rsidRDefault="007D6146" w:rsidP="007D6146">
      <w:pPr>
        <w:jc w:val="left"/>
      </w:pPr>
      <w:r>
        <w:t>persistencia y evasión:</w:t>
      </w:r>
    </w:p>
    <w:tbl>
      <w:tblPr>
        <w:tblStyle w:val="Tabladelista7concolores"/>
        <w:tblW w:w="5000" w:type="pct"/>
        <w:tblLook w:val="04A0" w:firstRow="1" w:lastRow="0" w:firstColumn="1" w:lastColumn="0" w:noHBand="0" w:noVBand="1"/>
      </w:tblPr>
      <w:tblGrid>
        <w:gridCol w:w="2403"/>
        <w:gridCol w:w="1040"/>
        <w:gridCol w:w="5628"/>
      </w:tblGrid>
      <w:tr w:rsidR="007D6146" w:rsidRPr="007D6146" w14:paraId="5179791C" w14:textId="77777777" w:rsidTr="007D61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25" w:type="pct"/>
            <w:tcBorders>
              <w:top w:val="nil"/>
              <w:left w:val="nil"/>
            </w:tcBorders>
            <w:noWrap/>
            <w:hideMark/>
          </w:tcPr>
          <w:p w14:paraId="6A712053" w14:textId="6F19F9A2" w:rsidR="007D6146" w:rsidRPr="007D6146" w:rsidRDefault="007D6146" w:rsidP="007D6146">
            <w:pPr>
              <w:rPr>
                <w:b/>
                <w:bCs/>
              </w:rPr>
            </w:pPr>
            <w:r w:rsidRPr="007D6146">
              <w:rPr>
                <w:b/>
                <w:bCs/>
              </w:rPr>
              <w:t>Script</w:t>
            </w:r>
          </w:p>
        </w:tc>
        <w:tc>
          <w:tcPr>
            <w:tcW w:w="573" w:type="pct"/>
            <w:tcBorders>
              <w:top w:val="nil"/>
              <w:left w:val="nil"/>
              <w:right w:val="nil"/>
            </w:tcBorders>
            <w:hideMark/>
          </w:tcPr>
          <w:p w14:paraId="10F1EFB0" w14:textId="2A864E80" w:rsidR="007D6146" w:rsidRPr="007D6146" w:rsidRDefault="007D6146" w:rsidP="007D6146">
            <w:pPr>
              <w:cnfStyle w:val="100000000000" w:firstRow="1" w:lastRow="0" w:firstColumn="0" w:lastColumn="0" w:oddVBand="0" w:evenVBand="0" w:oddHBand="0" w:evenHBand="0" w:firstRowFirstColumn="0" w:firstRowLastColumn="0" w:lastRowFirstColumn="0" w:lastRowLastColumn="0"/>
              <w:rPr>
                <w:b/>
                <w:bCs/>
              </w:rPr>
            </w:pPr>
            <w:r w:rsidRPr="007D6146">
              <w:rPr>
                <w:b/>
                <w:bCs/>
              </w:rPr>
              <w:t>Tipo</w:t>
            </w:r>
          </w:p>
        </w:tc>
        <w:tc>
          <w:tcPr>
            <w:tcW w:w="3102" w:type="pct"/>
            <w:tcBorders>
              <w:top w:val="nil"/>
              <w:left w:val="nil"/>
              <w:right w:val="nil"/>
            </w:tcBorders>
            <w:hideMark/>
          </w:tcPr>
          <w:p w14:paraId="2C84FD1E" w14:textId="6FDCD07B" w:rsidR="007D6146" w:rsidRPr="007D6146" w:rsidRDefault="007D6146" w:rsidP="007D6146">
            <w:pPr>
              <w:cnfStyle w:val="100000000000" w:firstRow="1" w:lastRow="0" w:firstColumn="0" w:lastColumn="0" w:oddVBand="0" w:evenVBand="0" w:oddHBand="0" w:evenHBand="0" w:firstRowFirstColumn="0" w:firstRowLastColumn="0" w:lastRowFirstColumn="0" w:lastRowLastColumn="0"/>
              <w:rPr>
                <w:b/>
                <w:bCs/>
              </w:rPr>
            </w:pPr>
            <w:r w:rsidRPr="007D6146">
              <w:rPr>
                <w:b/>
                <w:bCs/>
              </w:rPr>
              <w:t>Función</w:t>
            </w:r>
          </w:p>
        </w:tc>
      </w:tr>
      <w:tr w:rsidR="007D6146" w:rsidRPr="007D6146" w14:paraId="1506CA7C"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5" w:type="pct"/>
            <w:tcBorders>
              <w:top w:val="nil"/>
              <w:left w:val="nil"/>
              <w:bottom w:val="nil"/>
            </w:tcBorders>
            <w:noWrap/>
            <w:hideMark/>
          </w:tcPr>
          <w:p w14:paraId="3C27FA0B" w14:textId="0DC25BCF" w:rsidR="007D6146" w:rsidRPr="007D6146" w:rsidRDefault="007D6146" w:rsidP="007D6146">
            <w:r w:rsidRPr="005F461E">
              <w:t>max.vbs</w:t>
            </w:r>
          </w:p>
        </w:tc>
        <w:tc>
          <w:tcPr>
            <w:tcW w:w="573" w:type="pct"/>
            <w:hideMark/>
          </w:tcPr>
          <w:p w14:paraId="64B04DC9" w14:textId="468884CA" w:rsidR="007D6146" w:rsidRPr="007D6146" w:rsidRDefault="007D6146" w:rsidP="007D6146">
            <w:pPr>
              <w:cnfStyle w:val="000000100000" w:firstRow="0" w:lastRow="0" w:firstColumn="0" w:lastColumn="0" w:oddVBand="0" w:evenVBand="0" w:oddHBand="1" w:evenHBand="0" w:firstRowFirstColumn="0" w:firstRowLastColumn="0" w:lastRowFirstColumn="0" w:lastRowLastColumn="0"/>
            </w:pPr>
            <w:r w:rsidRPr="005F461E">
              <w:t>VBScript</w:t>
            </w:r>
          </w:p>
        </w:tc>
        <w:tc>
          <w:tcPr>
            <w:tcW w:w="3102" w:type="pct"/>
            <w:hideMark/>
          </w:tcPr>
          <w:p w14:paraId="5AA51765" w14:textId="7F47CC6D" w:rsidR="007D6146" w:rsidRPr="007D6146" w:rsidRDefault="007D6146" w:rsidP="007D6146">
            <w:pPr>
              <w:cnfStyle w:val="000000100000" w:firstRow="0" w:lastRow="0" w:firstColumn="0" w:lastColumn="0" w:oddVBand="0" w:evenVBand="0" w:oddHBand="1" w:evenHBand="0" w:firstRowFirstColumn="0" w:firstRowLastColumn="0" w:lastRowFirstColumn="0" w:lastRowLastColumn="0"/>
            </w:pPr>
            <w:r w:rsidRPr="005F461E">
              <w:t xml:space="preserve">Launcher/watchdog, exclusiones de Windows Defender para </w:t>
            </w:r>
            <w:r w:rsidRPr="007D6146">
              <w:rPr>
                <w:i/>
                <w:iCs/>
              </w:rPr>
              <w:t>appy.exe</w:t>
            </w:r>
          </w:p>
        </w:tc>
      </w:tr>
      <w:tr w:rsidR="007D6146" w:rsidRPr="007D6146" w14:paraId="52DE3747" w14:textId="77777777" w:rsidTr="007D6146">
        <w:tc>
          <w:tcPr>
            <w:cnfStyle w:val="001000000000" w:firstRow="0" w:lastRow="0" w:firstColumn="1" w:lastColumn="0" w:oddVBand="0" w:evenVBand="0" w:oddHBand="0" w:evenHBand="0" w:firstRowFirstColumn="0" w:firstRowLastColumn="0" w:lastRowFirstColumn="0" w:lastRowLastColumn="0"/>
            <w:tcW w:w="1325" w:type="pct"/>
            <w:tcBorders>
              <w:top w:val="nil"/>
              <w:left w:val="nil"/>
              <w:bottom w:val="nil"/>
            </w:tcBorders>
            <w:noWrap/>
            <w:hideMark/>
          </w:tcPr>
          <w:p w14:paraId="4092C32D" w14:textId="2993AD54" w:rsidR="007D6146" w:rsidRPr="007D6146" w:rsidRDefault="007D6146" w:rsidP="007D6146">
            <w:r w:rsidRPr="005F461E">
              <w:t>babuchen.bat</w:t>
            </w:r>
          </w:p>
        </w:tc>
        <w:tc>
          <w:tcPr>
            <w:tcW w:w="573" w:type="pct"/>
            <w:hideMark/>
          </w:tcPr>
          <w:p w14:paraId="59565DCD" w14:textId="37F44C99" w:rsidR="007D6146" w:rsidRPr="007D6146" w:rsidRDefault="007D6146" w:rsidP="007D6146">
            <w:pPr>
              <w:cnfStyle w:val="000000000000" w:firstRow="0" w:lastRow="0" w:firstColumn="0" w:lastColumn="0" w:oddVBand="0" w:evenVBand="0" w:oddHBand="0" w:evenHBand="0" w:firstRowFirstColumn="0" w:firstRowLastColumn="0" w:lastRowFirstColumn="0" w:lastRowLastColumn="0"/>
            </w:pPr>
            <w:r w:rsidRPr="005F461E">
              <w:t>Batch</w:t>
            </w:r>
          </w:p>
        </w:tc>
        <w:tc>
          <w:tcPr>
            <w:tcW w:w="3102" w:type="pct"/>
            <w:hideMark/>
          </w:tcPr>
          <w:p w14:paraId="6159741C" w14:textId="4604F2BC" w:rsidR="007D6146" w:rsidRPr="007D6146" w:rsidRDefault="007D6146" w:rsidP="007D6146">
            <w:pPr>
              <w:cnfStyle w:val="000000000000" w:firstRow="0" w:lastRow="0" w:firstColumn="0" w:lastColumn="0" w:oddVBand="0" w:evenVBand="0" w:oddHBand="0" w:evenHBand="0" w:firstRowFirstColumn="0" w:firstRowLastColumn="0" w:lastRowFirstColumn="0" w:lastRowLastColumn="0"/>
            </w:pPr>
            <w:r w:rsidRPr="005F461E">
              <w:t>Killer AV: detiene 14 servicios, destruye 34 suites, elimina Windows Update</w:t>
            </w:r>
          </w:p>
        </w:tc>
      </w:tr>
      <w:tr w:rsidR="007D6146" w:rsidRPr="007D6146" w14:paraId="4D7B1261"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5" w:type="pct"/>
            <w:tcBorders>
              <w:top w:val="nil"/>
              <w:left w:val="nil"/>
              <w:bottom w:val="nil"/>
            </w:tcBorders>
            <w:noWrap/>
            <w:hideMark/>
          </w:tcPr>
          <w:p w14:paraId="31FB8227" w14:textId="762B962E" w:rsidR="007D6146" w:rsidRPr="007D6146" w:rsidRDefault="007D6146" w:rsidP="007D6146">
            <w:r w:rsidRPr="005F461E">
              <w:t>rodendron.vbs</w:t>
            </w:r>
          </w:p>
        </w:tc>
        <w:tc>
          <w:tcPr>
            <w:tcW w:w="573" w:type="pct"/>
            <w:hideMark/>
          </w:tcPr>
          <w:p w14:paraId="18BCD71B" w14:textId="7BECC43E" w:rsidR="007D6146" w:rsidRPr="007D6146" w:rsidRDefault="007D6146" w:rsidP="007D6146">
            <w:pPr>
              <w:cnfStyle w:val="000000100000" w:firstRow="0" w:lastRow="0" w:firstColumn="0" w:lastColumn="0" w:oddVBand="0" w:evenVBand="0" w:oddHBand="1" w:evenHBand="0" w:firstRowFirstColumn="0" w:firstRowLastColumn="0" w:lastRowFirstColumn="0" w:lastRowLastColumn="0"/>
            </w:pPr>
            <w:r w:rsidRPr="005F461E">
              <w:t>VBScript</w:t>
            </w:r>
          </w:p>
        </w:tc>
        <w:tc>
          <w:tcPr>
            <w:tcW w:w="3102" w:type="pct"/>
            <w:hideMark/>
          </w:tcPr>
          <w:p w14:paraId="1F94DE7C" w14:textId="3EA6A830" w:rsidR="007D6146" w:rsidRPr="007D6146" w:rsidRDefault="007D6146" w:rsidP="007D6146">
            <w:pPr>
              <w:cnfStyle w:val="000000100000" w:firstRow="0" w:lastRow="0" w:firstColumn="0" w:lastColumn="0" w:oddVBand="0" w:evenVBand="0" w:oddHBand="1" w:evenHBand="0" w:firstRowFirstColumn="0" w:firstRowLastColumn="0" w:lastRowFirstColumn="0" w:lastRowLastColumn="0"/>
            </w:pPr>
            <w:r w:rsidRPr="005F461E">
              <w:t xml:space="preserve">Descarga </w:t>
            </w:r>
            <w:r w:rsidRPr="007D6146">
              <w:rPr>
                <w:i/>
                <w:iCs/>
              </w:rPr>
              <w:t>Windows Compatibility Agent.exe</w:t>
            </w:r>
            <w:r w:rsidRPr="005F461E">
              <w:t xml:space="preserve"> desde GitHub C2, tarea programada recurrente</w:t>
            </w:r>
          </w:p>
        </w:tc>
      </w:tr>
      <w:tr w:rsidR="007D6146" w:rsidRPr="007D6146" w14:paraId="2C5FFCF2" w14:textId="77777777" w:rsidTr="007D6146">
        <w:tc>
          <w:tcPr>
            <w:cnfStyle w:val="001000000000" w:firstRow="0" w:lastRow="0" w:firstColumn="1" w:lastColumn="0" w:oddVBand="0" w:evenVBand="0" w:oddHBand="0" w:evenHBand="0" w:firstRowFirstColumn="0" w:firstRowLastColumn="0" w:lastRowFirstColumn="0" w:lastRowLastColumn="0"/>
            <w:tcW w:w="1325" w:type="pct"/>
            <w:tcBorders>
              <w:top w:val="nil"/>
              <w:left w:val="nil"/>
              <w:bottom w:val="nil"/>
            </w:tcBorders>
            <w:noWrap/>
            <w:hideMark/>
          </w:tcPr>
          <w:p w14:paraId="057CFFF7" w14:textId="430AD5D8" w:rsidR="007D6146" w:rsidRPr="007D6146" w:rsidRDefault="007D6146" w:rsidP="007D6146">
            <w:r w:rsidRPr="005F461E">
              <w:t>WinStatChecking.bat</w:t>
            </w:r>
          </w:p>
        </w:tc>
        <w:tc>
          <w:tcPr>
            <w:tcW w:w="573" w:type="pct"/>
            <w:hideMark/>
          </w:tcPr>
          <w:p w14:paraId="27744959" w14:textId="74420204" w:rsidR="007D6146" w:rsidRPr="007D6146" w:rsidRDefault="007D6146" w:rsidP="007D6146">
            <w:pPr>
              <w:cnfStyle w:val="000000000000" w:firstRow="0" w:lastRow="0" w:firstColumn="0" w:lastColumn="0" w:oddVBand="0" w:evenVBand="0" w:oddHBand="0" w:evenHBand="0" w:firstRowFirstColumn="0" w:firstRowLastColumn="0" w:lastRowFirstColumn="0" w:lastRowLastColumn="0"/>
            </w:pPr>
            <w:r w:rsidRPr="005F461E">
              <w:t>Batch</w:t>
            </w:r>
          </w:p>
        </w:tc>
        <w:tc>
          <w:tcPr>
            <w:tcW w:w="3102" w:type="pct"/>
            <w:hideMark/>
          </w:tcPr>
          <w:p w14:paraId="332EB206" w14:textId="757BE161" w:rsidR="007D6146" w:rsidRPr="007D6146" w:rsidRDefault="007D6146" w:rsidP="007D6146">
            <w:pPr>
              <w:keepNext/>
              <w:cnfStyle w:val="000000000000" w:firstRow="0" w:lastRow="0" w:firstColumn="0" w:lastColumn="0" w:oddVBand="0" w:evenVBand="0" w:oddHBand="0" w:evenHBand="0" w:firstRowFirstColumn="0" w:firstRowLastColumn="0" w:lastRowFirstColumn="0" w:lastRowLastColumn="0"/>
            </w:pPr>
            <w:r w:rsidRPr="005F461E">
              <w:t>Bloquea 66 dominios AV en hosts, fuerza DNS a 8.8.8.8</w:t>
            </w:r>
          </w:p>
        </w:tc>
      </w:tr>
    </w:tbl>
    <w:p w14:paraId="324B8E73" w14:textId="3ED56332" w:rsidR="007D6146" w:rsidRDefault="007D6146" w:rsidP="007D6146">
      <w:pPr>
        <w:pStyle w:val="Descripcin"/>
        <w:jc w:val="center"/>
      </w:pPr>
      <w:bookmarkStart w:id="227" w:name="_Toc238832892"/>
      <w:r>
        <w:t xml:space="preserve">Tabla </w:t>
      </w:r>
      <w:r>
        <w:fldChar w:fldCharType="begin"/>
      </w:r>
      <w:r>
        <w:instrText xml:space="preserve"> SEQ Tabla \* ARABIC </w:instrText>
      </w:r>
      <w:r>
        <w:fldChar w:fldCharType="separate"/>
      </w:r>
      <w:r w:rsidR="00750740">
        <w:rPr>
          <w:noProof/>
        </w:rPr>
        <w:t>29</w:t>
      </w:r>
      <w:r>
        <w:fldChar w:fldCharType="end"/>
      </w:r>
      <w:r>
        <w:t xml:space="preserve">. </w:t>
      </w:r>
      <w:r w:rsidRPr="00163697">
        <w:t>Scripts de persistencia que contiene SystemSP.rar</w:t>
      </w:r>
      <w:bookmarkEnd w:id="227"/>
    </w:p>
    <w:p w14:paraId="35368353" w14:textId="2B23B97B" w:rsidR="007D6146" w:rsidRDefault="007D6146">
      <w:pPr>
        <w:spacing w:before="0" w:after="0" w:line="240" w:lineRule="auto"/>
        <w:jc w:val="left"/>
        <w:rPr>
          <w:b/>
          <w:bCs/>
          <w:sz w:val="20"/>
          <w:szCs w:val="20"/>
        </w:rPr>
      </w:pPr>
    </w:p>
    <w:p w14:paraId="1C76F263" w14:textId="00652133" w:rsidR="007D6146" w:rsidRPr="007D6146" w:rsidRDefault="007D6146" w:rsidP="007D6146">
      <w:pPr>
        <w:pStyle w:val="Descripcin"/>
        <w:jc w:val="left"/>
        <w:rPr>
          <w:b w:val="0"/>
          <w:bCs w:val="0"/>
          <w:sz w:val="24"/>
          <w:szCs w:val="24"/>
        </w:rPr>
      </w:pPr>
      <w:r w:rsidRPr="007D6146">
        <w:rPr>
          <w:b w:val="0"/>
          <w:bCs w:val="0"/>
          <w:sz w:val="24"/>
          <w:szCs w:val="24"/>
        </w:rPr>
        <w:t>El repositorio GitHub C2 (</w:t>
      </w:r>
      <w:r w:rsidRPr="00943325">
        <w:rPr>
          <w:b w:val="0"/>
          <w:bCs w:val="0"/>
          <w:i/>
          <w:iCs/>
          <w:sz w:val="24"/>
          <w:szCs w:val="24"/>
        </w:rPr>
        <w:t>github.com/boycots563/wlt56</w:t>
      </w:r>
      <w:r w:rsidRPr="007D6146">
        <w:rPr>
          <w:b w:val="0"/>
          <w:bCs w:val="0"/>
          <w:sz w:val="24"/>
          <w:szCs w:val="24"/>
        </w:rPr>
        <w:t>, público y activo, 253 commits</w:t>
      </w:r>
    </w:p>
    <w:p w14:paraId="08580D5F" w14:textId="1A3D7EE8" w:rsidR="00734C6D" w:rsidRDefault="007D6146" w:rsidP="007D6146">
      <w:pPr>
        <w:pStyle w:val="Descripcin"/>
        <w:jc w:val="left"/>
        <w:rPr>
          <w:b w:val="0"/>
          <w:bCs w:val="0"/>
          <w:sz w:val="24"/>
          <w:szCs w:val="24"/>
        </w:rPr>
      </w:pPr>
      <w:r w:rsidRPr="007D6146">
        <w:rPr>
          <w:b w:val="0"/>
          <w:bCs w:val="0"/>
          <w:sz w:val="24"/>
          <w:szCs w:val="24"/>
        </w:rPr>
        <w:t>entre octubre 2025 y agosto 2026) contiene nueve archivos:</w:t>
      </w:r>
    </w:p>
    <w:tbl>
      <w:tblPr>
        <w:tblStyle w:val="Tabladelista7concolores"/>
        <w:tblW w:w="5000" w:type="pct"/>
        <w:tblLook w:val="04A0" w:firstRow="1" w:lastRow="0" w:firstColumn="1" w:lastColumn="0" w:noHBand="0" w:noVBand="1"/>
      </w:tblPr>
      <w:tblGrid>
        <w:gridCol w:w="3402"/>
        <w:gridCol w:w="1112"/>
        <w:gridCol w:w="906"/>
        <w:gridCol w:w="3651"/>
      </w:tblGrid>
      <w:tr w:rsidR="007D6146" w:rsidRPr="007D6146" w14:paraId="7285D7E2" w14:textId="77777777" w:rsidTr="007D61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8" w:type="pct"/>
            <w:tcBorders>
              <w:top w:val="nil"/>
              <w:left w:val="nil"/>
            </w:tcBorders>
            <w:noWrap/>
            <w:hideMark/>
          </w:tcPr>
          <w:p w14:paraId="7A0BA90D" w14:textId="52EC5E20" w:rsidR="007D6146" w:rsidRPr="00943325" w:rsidRDefault="007D6146" w:rsidP="007D6146">
            <w:pPr>
              <w:jc w:val="left"/>
              <w:rPr>
                <w:b/>
                <w:bCs/>
              </w:rPr>
            </w:pPr>
            <w:r w:rsidRPr="00943325">
              <w:rPr>
                <w:b/>
                <w:bCs/>
              </w:rPr>
              <w:t>Archivo</w:t>
            </w:r>
          </w:p>
        </w:tc>
        <w:tc>
          <w:tcPr>
            <w:tcW w:w="607" w:type="pct"/>
            <w:tcBorders>
              <w:top w:val="nil"/>
              <w:left w:val="nil"/>
              <w:right w:val="nil"/>
            </w:tcBorders>
            <w:hideMark/>
          </w:tcPr>
          <w:p w14:paraId="2C615A19" w14:textId="4E1864DE" w:rsidR="007D6146" w:rsidRPr="00943325" w:rsidRDefault="007D6146" w:rsidP="007D6146">
            <w:pPr>
              <w:jc w:val="left"/>
              <w:cnfStyle w:val="100000000000" w:firstRow="1" w:lastRow="0" w:firstColumn="0" w:lastColumn="0" w:oddVBand="0" w:evenVBand="0" w:oddHBand="0" w:evenHBand="0" w:firstRowFirstColumn="0" w:firstRowLastColumn="0" w:lastRowFirstColumn="0" w:lastRowLastColumn="0"/>
              <w:rPr>
                <w:b/>
                <w:bCs/>
              </w:rPr>
            </w:pPr>
            <w:r w:rsidRPr="00943325">
              <w:rPr>
                <w:b/>
                <w:bCs/>
              </w:rPr>
              <w:t>Tipo</w:t>
            </w:r>
          </w:p>
        </w:tc>
        <w:tc>
          <w:tcPr>
            <w:tcW w:w="486" w:type="pct"/>
            <w:tcBorders>
              <w:top w:val="nil"/>
              <w:left w:val="nil"/>
              <w:right w:val="nil"/>
            </w:tcBorders>
            <w:hideMark/>
          </w:tcPr>
          <w:p w14:paraId="2DCA4D05" w14:textId="430CAE8C" w:rsidR="007D6146" w:rsidRPr="00943325" w:rsidRDefault="007D6146" w:rsidP="007D6146">
            <w:pPr>
              <w:jc w:val="left"/>
              <w:cnfStyle w:val="100000000000" w:firstRow="1" w:lastRow="0" w:firstColumn="0" w:lastColumn="0" w:oddVBand="0" w:evenVBand="0" w:oddHBand="0" w:evenHBand="0" w:firstRowFirstColumn="0" w:firstRowLastColumn="0" w:lastRowFirstColumn="0" w:lastRowLastColumn="0"/>
              <w:rPr>
                <w:b/>
                <w:bCs/>
              </w:rPr>
            </w:pPr>
            <w:r w:rsidRPr="00943325">
              <w:rPr>
                <w:b/>
                <w:bCs/>
              </w:rPr>
              <w:t>Tamaño</w:t>
            </w:r>
          </w:p>
        </w:tc>
        <w:tc>
          <w:tcPr>
            <w:tcW w:w="1989" w:type="pct"/>
            <w:tcBorders>
              <w:top w:val="nil"/>
              <w:left w:val="nil"/>
              <w:right w:val="nil"/>
            </w:tcBorders>
            <w:hideMark/>
          </w:tcPr>
          <w:p w14:paraId="44F98DC9" w14:textId="4EBECD6C" w:rsidR="007D6146" w:rsidRPr="00943325" w:rsidRDefault="007D6146" w:rsidP="007D6146">
            <w:pPr>
              <w:jc w:val="left"/>
              <w:cnfStyle w:val="100000000000" w:firstRow="1" w:lastRow="0" w:firstColumn="0" w:lastColumn="0" w:oddVBand="0" w:evenVBand="0" w:oddHBand="0" w:evenHBand="0" w:firstRowFirstColumn="0" w:firstRowLastColumn="0" w:lastRowFirstColumn="0" w:lastRowLastColumn="0"/>
              <w:rPr>
                <w:b/>
                <w:bCs/>
              </w:rPr>
            </w:pPr>
            <w:r w:rsidRPr="00943325">
              <w:rPr>
                <w:b/>
                <w:bCs/>
              </w:rPr>
              <w:t>Notas</w:t>
            </w:r>
          </w:p>
        </w:tc>
      </w:tr>
      <w:tr w:rsidR="007D6146" w:rsidRPr="007D6146" w14:paraId="0E331E8A"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13B7FBB4" w14:textId="00A8A63B" w:rsidR="007D6146" w:rsidRPr="007D6146" w:rsidRDefault="007D6146" w:rsidP="007D6146">
            <w:pPr>
              <w:jc w:val="left"/>
            </w:pPr>
            <w:r w:rsidRPr="00735B29">
              <w:t>Windows Compatibility Agent.exe</w:t>
            </w:r>
          </w:p>
        </w:tc>
        <w:tc>
          <w:tcPr>
            <w:tcW w:w="607" w:type="pct"/>
            <w:hideMark/>
          </w:tcPr>
          <w:p w14:paraId="143FF2F3" w14:textId="6362B9A8"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Python 3.13</w:t>
            </w:r>
          </w:p>
        </w:tc>
        <w:tc>
          <w:tcPr>
            <w:tcW w:w="486" w:type="pct"/>
            <w:hideMark/>
          </w:tcPr>
          <w:p w14:paraId="7457FD7C" w14:textId="13BA94FB"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12.4 MB</w:t>
            </w:r>
          </w:p>
        </w:tc>
        <w:tc>
          <w:tcPr>
            <w:tcW w:w="1989" w:type="pct"/>
            <w:hideMark/>
          </w:tcPr>
          <w:p w14:paraId="6EA47A80" w14:textId="203724BA"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Imports USER32/KERNEL32/ADVAPI32, packer MachO_File_pyinstaller</w:t>
            </w:r>
          </w:p>
        </w:tc>
      </w:tr>
      <w:tr w:rsidR="007D6146" w:rsidRPr="007D6146" w14:paraId="7643B5DC" w14:textId="77777777" w:rsidTr="007D6146">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5A275279" w14:textId="07C759AE" w:rsidR="007D6146" w:rsidRPr="007D6146" w:rsidRDefault="007D6146" w:rsidP="007D6146">
            <w:pPr>
              <w:jc w:val="left"/>
            </w:pPr>
            <w:r w:rsidRPr="00735B29">
              <w:t>Windows Compatibility Agent Host.exe</w:t>
            </w:r>
          </w:p>
        </w:tc>
        <w:tc>
          <w:tcPr>
            <w:tcW w:w="607" w:type="pct"/>
            <w:hideMark/>
          </w:tcPr>
          <w:p w14:paraId="3193CA98" w14:textId="1F14B21E"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Python 3.14</w:t>
            </w:r>
          </w:p>
        </w:tc>
        <w:tc>
          <w:tcPr>
            <w:tcW w:w="486" w:type="pct"/>
            <w:hideMark/>
          </w:tcPr>
          <w:p w14:paraId="0DCFEC82" w14:textId="7DDFB8F8"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8.5 MB</w:t>
            </w:r>
          </w:p>
        </w:tc>
        <w:tc>
          <w:tcPr>
            <w:tcW w:w="1989" w:type="pct"/>
            <w:hideMark/>
          </w:tcPr>
          <w:p w14:paraId="7CB0EF0B" w14:textId="36B96799"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Mismos imports + OpenProcessToken/GetTokenInformation</w:t>
            </w:r>
          </w:p>
        </w:tc>
      </w:tr>
      <w:tr w:rsidR="007D6146" w:rsidRPr="007D6146" w14:paraId="1637FEA4"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1EA49CE1" w14:textId="69C3D622" w:rsidR="007D6146" w:rsidRPr="007D6146" w:rsidRDefault="007D6146" w:rsidP="007D6146">
            <w:pPr>
              <w:jc w:val="left"/>
            </w:pPr>
            <w:r w:rsidRPr="00735B29">
              <w:t>kamzat.exe</w:t>
            </w:r>
          </w:p>
        </w:tc>
        <w:tc>
          <w:tcPr>
            <w:tcW w:w="607" w:type="pct"/>
            <w:hideMark/>
          </w:tcPr>
          <w:p w14:paraId="2C232334" w14:textId="14768233"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Python 3.13</w:t>
            </w:r>
          </w:p>
        </w:tc>
        <w:tc>
          <w:tcPr>
            <w:tcW w:w="486" w:type="pct"/>
            <w:hideMark/>
          </w:tcPr>
          <w:p w14:paraId="5B0A55F5" w14:textId="06867F82"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12.4 MB</w:t>
            </w:r>
          </w:p>
        </w:tc>
        <w:tc>
          <w:tcPr>
            <w:tcW w:w="1989" w:type="pct"/>
            <w:hideMark/>
          </w:tcPr>
          <w:p w14:paraId="36909090" w14:textId="6ACC83C2"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PyCryptodome completo (AES, SHA, HMAC, BLAKE2, keccak) + asyncio</w:t>
            </w:r>
          </w:p>
        </w:tc>
      </w:tr>
      <w:tr w:rsidR="007D6146" w:rsidRPr="007D6146" w14:paraId="631CF694" w14:textId="77777777" w:rsidTr="007D6146">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7D30A7F3" w14:textId="65ECA676" w:rsidR="007D6146" w:rsidRPr="007D6146" w:rsidRDefault="007D6146" w:rsidP="007D6146">
            <w:pPr>
              <w:jc w:val="left"/>
            </w:pPr>
            <w:r w:rsidRPr="00735B29">
              <w:t>postevak.exe</w:t>
            </w:r>
          </w:p>
        </w:tc>
        <w:tc>
          <w:tcPr>
            <w:tcW w:w="607" w:type="pct"/>
            <w:hideMark/>
          </w:tcPr>
          <w:p w14:paraId="4EA81554" w14:textId="4C678B0D"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Python 3.13</w:t>
            </w:r>
          </w:p>
        </w:tc>
        <w:tc>
          <w:tcPr>
            <w:tcW w:w="486" w:type="pct"/>
            <w:hideMark/>
          </w:tcPr>
          <w:p w14:paraId="214721B1" w14:textId="445F9460"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7.9 MB</w:t>
            </w:r>
          </w:p>
        </w:tc>
        <w:tc>
          <w:tcPr>
            <w:tcW w:w="1989" w:type="pct"/>
            <w:hideMark/>
          </w:tcPr>
          <w:p w14:paraId="40E4458A" w14:textId="28F3ED49"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HTTP básico, sin criptografía avanzada</w:t>
            </w:r>
          </w:p>
        </w:tc>
      </w:tr>
      <w:tr w:rsidR="007D6146" w:rsidRPr="007D6146" w14:paraId="357C1A32"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tcPr>
          <w:p w14:paraId="26BB388E" w14:textId="15EE025E" w:rsidR="007D6146" w:rsidRPr="00280ACC" w:rsidRDefault="007D6146" w:rsidP="007D6146">
            <w:pPr>
              <w:jc w:val="left"/>
            </w:pPr>
            <w:r w:rsidRPr="00735B29">
              <w:t>appy.exe</w:t>
            </w:r>
          </w:p>
        </w:tc>
        <w:tc>
          <w:tcPr>
            <w:tcW w:w="607" w:type="pct"/>
          </w:tcPr>
          <w:p w14:paraId="777562CB" w14:textId="08AC8F74" w:rsidR="007D6146" w:rsidRPr="00280ACC"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Rust</w:t>
            </w:r>
          </w:p>
        </w:tc>
        <w:tc>
          <w:tcPr>
            <w:tcW w:w="486" w:type="pct"/>
          </w:tcPr>
          <w:p w14:paraId="6D5C0353" w14:textId="5F0816ED" w:rsidR="007D6146" w:rsidRPr="00280ACC"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719 KB</w:t>
            </w:r>
          </w:p>
        </w:tc>
        <w:tc>
          <w:tcPr>
            <w:tcW w:w="1989" w:type="pct"/>
          </w:tcPr>
          <w:p w14:paraId="7DF87179" w14:textId="54646E5E" w:rsidR="007D6146" w:rsidRPr="00280ACC"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Launcher, imports ntdll.dll (NtWriteFile, NtCreateNamedPipeFile)</w:t>
            </w:r>
          </w:p>
        </w:tc>
      </w:tr>
      <w:tr w:rsidR="007D6146" w:rsidRPr="007D6146" w14:paraId="1DBB76A5" w14:textId="77777777" w:rsidTr="007D6146">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692C7D6E" w14:textId="5BDB799D" w:rsidR="007D6146" w:rsidRPr="007D6146" w:rsidRDefault="007D6146" w:rsidP="007D6146">
            <w:pPr>
              <w:jc w:val="left"/>
            </w:pPr>
            <w:r w:rsidRPr="00735B29">
              <w:t>beket.rar</w:t>
            </w:r>
          </w:p>
        </w:tc>
        <w:tc>
          <w:tcPr>
            <w:tcW w:w="607" w:type="pct"/>
            <w:hideMark/>
          </w:tcPr>
          <w:p w14:paraId="6AD4D3DA" w14:textId="3BCFE28F"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RAR</w:t>
            </w:r>
          </w:p>
        </w:tc>
        <w:tc>
          <w:tcPr>
            <w:tcW w:w="486" w:type="pct"/>
            <w:hideMark/>
          </w:tcPr>
          <w:p w14:paraId="01D04BCF" w14:textId="1A807C77"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w:t>
            </w:r>
          </w:p>
        </w:tc>
        <w:tc>
          <w:tcPr>
            <w:tcW w:w="1989" w:type="pct"/>
            <w:hideMark/>
          </w:tcPr>
          <w:p w14:paraId="2EF8F02F" w14:textId="7CBFE6DE"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 xml:space="preserve">Contiene </w:t>
            </w:r>
            <w:r w:rsidRPr="00943325">
              <w:rPr>
                <w:i/>
                <w:iCs/>
              </w:rPr>
              <w:t>appy_patched.exe</w:t>
            </w:r>
            <w:r w:rsidR="00943325">
              <w:t xml:space="preserve"> </w:t>
            </w:r>
            <w:r w:rsidRPr="00735B29">
              <w:t>(Pulsar RAT .NET 1.86 MB)</w:t>
            </w:r>
          </w:p>
        </w:tc>
      </w:tr>
      <w:tr w:rsidR="007D6146" w:rsidRPr="007D6146" w14:paraId="2D562BF0"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3BC35E00" w14:textId="4E600C1F" w:rsidR="007D6146" w:rsidRPr="007D6146" w:rsidRDefault="007D6146" w:rsidP="007D6146">
            <w:pPr>
              <w:jc w:val="left"/>
            </w:pPr>
            <w:r w:rsidRPr="00735B29">
              <w:t>PROMOTIO.BAT</w:t>
            </w:r>
          </w:p>
        </w:tc>
        <w:tc>
          <w:tcPr>
            <w:tcW w:w="607" w:type="pct"/>
            <w:hideMark/>
          </w:tcPr>
          <w:p w14:paraId="50F9F978" w14:textId="6E59A0F9"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Batch</w:t>
            </w:r>
          </w:p>
        </w:tc>
        <w:tc>
          <w:tcPr>
            <w:tcW w:w="486" w:type="pct"/>
            <w:hideMark/>
          </w:tcPr>
          <w:p w14:paraId="20E457C6" w14:textId="20A4198F"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w:t>
            </w:r>
          </w:p>
        </w:tc>
        <w:tc>
          <w:tcPr>
            <w:tcW w:w="1989" w:type="pct"/>
            <w:hideMark/>
          </w:tcPr>
          <w:p w14:paraId="7307FEF9" w14:textId="78CF2193"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Actualizado 3-nov-2025</w:t>
            </w:r>
          </w:p>
        </w:tc>
      </w:tr>
      <w:tr w:rsidR="007D6146" w:rsidRPr="007D6146" w14:paraId="7428F9F2" w14:textId="77777777" w:rsidTr="007D6146">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5DE05BDF" w14:textId="7034DE7C" w:rsidR="007D6146" w:rsidRPr="007D6146" w:rsidRDefault="007D6146" w:rsidP="007D6146">
            <w:pPr>
              <w:jc w:val="left"/>
            </w:pPr>
            <w:r w:rsidRPr="00735B29">
              <w:t>maximusz.bat</w:t>
            </w:r>
          </w:p>
        </w:tc>
        <w:tc>
          <w:tcPr>
            <w:tcW w:w="607" w:type="pct"/>
            <w:hideMark/>
          </w:tcPr>
          <w:p w14:paraId="03315102" w14:textId="6F73EFFB"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Batch</w:t>
            </w:r>
          </w:p>
        </w:tc>
        <w:tc>
          <w:tcPr>
            <w:tcW w:w="486" w:type="pct"/>
            <w:hideMark/>
          </w:tcPr>
          <w:p w14:paraId="15FD68C9" w14:textId="68636D70"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w:t>
            </w:r>
          </w:p>
        </w:tc>
        <w:tc>
          <w:tcPr>
            <w:tcW w:w="1989" w:type="pct"/>
            <w:hideMark/>
          </w:tcPr>
          <w:p w14:paraId="35A99D32" w14:textId="0CB98D5D"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Actualizado 3 veces el 17-oct-2025</w:t>
            </w:r>
          </w:p>
        </w:tc>
      </w:tr>
      <w:tr w:rsidR="007D6146" w:rsidRPr="007D6146" w14:paraId="56B77DA6"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6309BBD0" w14:textId="67134F12" w:rsidR="007D6146" w:rsidRPr="007D6146" w:rsidRDefault="007D6146" w:rsidP="007D6146">
            <w:pPr>
              <w:jc w:val="left"/>
            </w:pPr>
            <w:r w:rsidRPr="00735B29">
              <w:t>README.md</w:t>
            </w:r>
          </w:p>
        </w:tc>
        <w:tc>
          <w:tcPr>
            <w:tcW w:w="607" w:type="pct"/>
            <w:hideMark/>
          </w:tcPr>
          <w:p w14:paraId="077700FE" w14:textId="79853799"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Markdown</w:t>
            </w:r>
          </w:p>
        </w:tc>
        <w:tc>
          <w:tcPr>
            <w:tcW w:w="486" w:type="pct"/>
            <w:hideMark/>
          </w:tcPr>
          <w:p w14:paraId="7B6DCF5C" w14:textId="1651B2F3"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w:t>
            </w:r>
          </w:p>
        </w:tc>
        <w:tc>
          <w:tcPr>
            <w:tcW w:w="1989" w:type="pct"/>
            <w:hideMark/>
          </w:tcPr>
          <w:p w14:paraId="3EB8FA60" w14:textId="69B0365D" w:rsidR="007D6146" w:rsidRPr="007D6146" w:rsidRDefault="007D6146" w:rsidP="00943325">
            <w:pPr>
              <w:keepNext/>
              <w:jc w:val="left"/>
              <w:cnfStyle w:val="000000100000" w:firstRow="0" w:lastRow="0" w:firstColumn="0" w:lastColumn="0" w:oddVBand="0" w:evenVBand="0" w:oddHBand="1" w:evenHBand="0" w:firstRowFirstColumn="0" w:firstRowLastColumn="0" w:lastRowFirstColumn="0" w:lastRowLastColumn="0"/>
            </w:pPr>
            <w:r w:rsidRPr="00735B29">
              <w:t>Disclaimer falso "PoC educativo" añadido 2-ago-2026</w:t>
            </w:r>
          </w:p>
        </w:tc>
      </w:tr>
    </w:tbl>
    <w:p w14:paraId="0CB2E6DF" w14:textId="4A67AD67" w:rsidR="007D6146" w:rsidRPr="007D6146" w:rsidRDefault="00943325" w:rsidP="00943325">
      <w:pPr>
        <w:pStyle w:val="Descripcin"/>
        <w:jc w:val="center"/>
      </w:pPr>
      <w:bookmarkStart w:id="228" w:name="_Toc238832893"/>
      <w:r>
        <w:t xml:space="preserve">Tabla </w:t>
      </w:r>
      <w:r>
        <w:fldChar w:fldCharType="begin"/>
      </w:r>
      <w:r>
        <w:instrText xml:space="preserve"> SEQ Tabla \* ARABIC </w:instrText>
      </w:r>
      <w:r>
        <w:fldChar w:fldCharType="separate"/>
      </w:r>
      <w:r w:rsidR="00750740">
        <w:rPr>
          <w:noProof/>
        </w:rPr>
        <w:t>30</w:t>
      </w:r>
      <w:r>
        <w:fldChar w:fldCharType="end"/>
      </w:r>
      <w:r>
        <w:t xml:space="preserve">. Contenido del repositorio </w:t>
      </w:r>
      <w:r w:rsidRPr="008A569E">
        <w:t>wlt56</w:t>
      </w:r>
      <w:bookmarkEnd w:id="228"/>
    </w:p>
    <w:p w14:paraId="5C73548A" w14:textId="7CBF3021" w:rsidR="00943325" w:rsidRDefault="00943325" w:rsidP="00943325">
      <w:pPr>
        <w:jc w:val="left"/>
      </w:pPr>
      <w:r>
        <w:lastRenderedPageBreak/>
        <w:t>El patrón de commits revela ciclos repetidos de "Add files via upload" + "Delete</w:t>
      </w:r>
      <w:r>
        <w:t xml:space="preserve"> </w:t>
      </w:r>
      <w:r>
        <w:t>appy.exe"/"Delete kamzat.exe" (oct-nov 2025, dic 2025, abr 2026), indicando rotación de</w:t>
      </w:r>
      <w:r>
        <w:t xml:space="preserve"> </w:t>
      </w:r>
      <w:r>
        <w:t>payloads para evadir detección. Ningún ejecutable Python contiene URLs/IPs directas en</w:t>
      </w:r>
      <w:r>
        <w:t xml:space="preserve"> </w:t>
      </w:r>
      <w:r>
        <w:t>strings — la configuración C2 está probablemente cifrada.</w:t>
      </w:r>
    </w:p>
    <w:p w14:paraId="0E75A512" w14:textId="6B8D4967" w:rsidR="007D6146" w:rsidRDefault="00943325" w:rsidP="00943325">
      <w:pPr>
        <w:jc w:val="left"/>
      </w:pPr>
      <w:r>
        <w:t>Las hipótesis de atribución indican una campaña activa desde 2025 (múltiples variantes:</w:t>
      </w:r>
      <w:r>
        <w:t xml:space="preserve"> </w:t>
      </w:r>
      <w:r>
        <w:t>versiones 2.03, 4.11, 4.52.3, rotación de payloads en GitHub mediante ciclos</w:t>
      </w:r>
      <w:r>
        <w:t xml:space="preserve"> </w:t>
      </w:r>
      <w:r>
        <w:t>Add/Delete), un</w:t>
      </w:r>
      <w:r>
        <w:t xml:space="preserve"> </w:t>
      </w:r>
      <w:r>
        <w:t>operador rusohablante (cirílico "асьминог" en YouTube, nombres temáticos</w:t>
      </w:r>
      <w:r>
        <w:t xml:space="preserve"> </w:t>
      </w:r>
      <w:r>
        <w:t>eslavos:</w:t>
      </w:r>
      <w:r>
        <w:t xml:space="preserve"> </w:t>
      </w:r>
      <w:r>
        <w:t>babuchen, rodendron, kamzat, postevak, maximusz) y monetización múltiple (robo</w:t>
      </w:r>
      <w:r>
        <w:t xml:space="preserve"> </w:t>
      </w:r>
      <w:r>
        <w:t>de wallets, venta de credenciales en foros, ingresos por sub4unlock.io CPA).</w:t>
      </w:r>
    </w:p>
    <w:p w14:paraId="5FB8C3B4" w14:textId="6217ACAB" w:rsidR="00943325" w:rsidRDefault="00943325" w:rsidP="00943325">
      <w:pPr>
        <w:jc w:val="left"/>
      </w:pPr>
      <w:r w:rsidRPr="00943325">
        <w:rPr>
          <w:b/>
          <w:bCs/>
        </w:rPr>
        <w:t>Fuente</w:t>
      </w:r>
      <w:r>
        <w:t xml:space="preserve">: </w:t>
      </w:r>
      <w:r w:rsidRPr="00943325">
        <w:rPr>
          <w:i/>
          <w:iCs/>
        </w:rPr>
        <w:t>github.com/alesanfe/gminst4ll-forensics</w:t>
      </w:r>
      <w:r>
        <w:t xml:space="preserve"> (README.md, 01_INFORME_PRINCIPAL,</w:t>
      </w:r>
      <w:r>
        <w:t xml:space="preserve"> </w:t>
      </w:r>
      <w:r>
        <w:t>02_BITACORA_FASES, 03_IOCS_Y_DETECCION, 04_OSINT_Y_CAMPANA,</w:t>
      </w:r>
      <w:r>
        <w:t xml:space="preserve"> </w:t>
      </w:r>
      <w:r>
        <w:t>05_PENDIENTES_Y_PLAN,</w:t>
      </w:r>
      <w:r>
        <w:t xml:space="preserve"> </w:t>
      </w:r>
      <w:r>
        <w:t>06_METADATOS_ANALISIS). Estado del repo C2 verificado</w:t>
      </w:r>
      <w:r>
        <w:t xml:space="preserve"> </w:t>
      </w:r>
      <w:r>
        <w:t>directamente en</w:t>
      </w:r>
      <w:r>
        <w:t xml:space="preserve"> </w:t>
      </w:r>
      <w:r w:rsidRPr="00943325">
        <w:rPr>
          <w:i/>
          <w:iCs/>
        </w:rPr>
        <w:t>github.com/boycots563/wlt56</w:t>
      </w:r>
      <w:r>
        <w:t xml:space="preserve"> (agosto 2026).</w:t>
      </w:r>
    </w:p>
    <w:p w14:paraId="01FE412C" w14:textId="77777777" w:rsidR="00943325" w:rsidRDefault="00943325" w:rsidP="00943325">
      <w:pPr>
        <w:jc w:val="left"/>
      </w:pPr>
    </w:p>
    <w:p w14:paraId="3BFB334E" w14:textId="77777777" w:rsidR="00750740" w:rsidRDefault="00750740">
      <w:pPr>
        <w:spacing w:before="0" w:after="0" w:line="240" w:lineRule="auto"/>
        <w:jc w:val="left"/>
        <w:rPr>
          <w:rFonts w:asciiTheme="majorHAnsi" w:hAnsiTheme="majorHAnsi"/>
          <w:bCs/>
          <w:color w:val="0098CD"/>
          <w:kern w:val="32"/>
          <w:sz w:val="36"/>
          <w:szCs w:val="32"/>
        </w:rPr>
      </w:pPr>
      <w:r>
        <w:br w:type="page"/>
      </w:r>
    </w:p>
    <w:p w14:paraId="11C740BA" w14:textId="2968FE94" w:rsidR="00943325" w:rsidRDefault="00943325" w:rsidP="00943325">
      <w:pPr>
        <w:pStyle w:val="Anexo"/>
        <w:numPr>
          <w:ilvl w:val="1"/>
          <w:numId w:val="4"/>
        </w:numPr>
      </w:pPr>
      <w:bookmarkStart w:id="229" w:name="_Ref238821720"/>
      <w:bookmarkStart w:id="230" w:name="_Ref238821721"/>
      <w:bookmarkStart w:id="231" w:name="_Ref238821722"/>
      <w:bookmarkStart w:id="232" w:name="_Toc238832826"/>
      <w:r w:rsidRPr="00943325">
        <w:lastRenderedPageBreak/>
        <w:t>Pipeline SOAR para IoCs de GMinst4ll</w:t>
      </w:r>
      <w:bookmarkEnd w:id="229"/>
      <w:bookmarkEnd w:id="230"/>
      <w:bookmarkEnd w:id="231"/>
      <w:bookmarkEnd w:id="232"/>
    </w:p>
    <w:p w14:paraId="37F23E6F" w14:textId="4CC1FD54" w:rsidR="00943325" w:rsidRDefault="00943325" w:rsidP="00943325">
      <w:pPr>
        <w:jc w:val="left"/>
      </w:pPr>
      <w:r>
        <w:t>Diagrama del pipeline SOAR procesando IoCs reales extraídos del análisis forense de</w:t>
      </w:r>
      <w:r>
        <w:t xml:space="preserve"> </w:t>
      </w:r>
      <w:r>
        <w:t>GMinst4ll (</w:t>
      </w:r>
      <w:r w:rsidRPr="00943325">
        <w:rPr>
          <w:i/>
          <w:iCs/>
        </w:rPr>
        <w:t>github.com/alesanfe/gminst4ll-forensics</w:t>
      </w:r>
      <w:r>
        <w:t>) a través de Cortex, MISP, TheHive</w:t>
      </w:r>
      <w:r>
        <w:t xml:space="preserve"> </w:t>
      </w:r>
      <w:r>
        <w:t xml:space="preserve">y Elasticsearch. Validado con </w:t>
      </w:r>
      <w:r w:rsidRPr="00943325">
        <w:rPr>
          <w:b/>
          <w:bCs/>
        </w:rPr>
        <w:t>TC-33</w:t>
      </w:r>
      <w:r>
        <w:t xml:space="preserve"> (10 subtests): hashes SHA256 (GMinst4ll, TREZ_cor,</w:t>
      </w:r>
      <w:r>
        <w:t xml:space="preserve"> </w:t>
      </w:r>
      <w:r>
        <w:t>SystemSP, appy_patched), URLs C2 (Pastebin, Dropbox, Reddit, Telegram, GitHub, MediaFire),</w:t>
      </w:r>
      <w:r>
        <w:t xml:space="preserve"> </w:t>
      </w:r>
      <w:r>
        <w:t>dominios (pastebin.com, dropbox.com, reddit.com, telegram.org, github.com, mediafire.com),</w:t>
      </w:r>
      <w:r>
        <w:t xml:space="preserve"> </w:t>
      </w:r>
      <w:r>
        <w:t>IPs (172.66.171.73, 104.20.29.150, 162.125.248.18, 151.101.129.140, 151.101.65.140,</w:t>
      </w:r>
      <w:r>
        <w:t xml:space="preserve"> </w:t>
      </w:r>
      <w:r>
        <w:t>149.154.166.110, 149.154.167.99), Telegram (Bot ID 7675556882, Chat ID 6820575341),</w:t>
      </w:r>
      <w:r>
        <w:t xml:space="preserve"> c</w:t>
      </w:r>
      <w:r>
        <w:t>laves de registro (HKLM Winlogon UserInit), MITRE ATT&amp;CK (7 técnicas: T1566.002,</w:t>
      </w:r>
      <w:r>
        <w:t xml:space="preserve"> </w:t>
      </w:r>
      <w:r>
        <w:t>T1059.001, T1547.001, T1562.001, T1056.001, T1102, T1567.002).</w:t>
      </w:r>
    </w:p>
    <w:p w14:paraId="6B9159AD" w14:textId="77777777" w:rsidR="00750740" w:rsidRDefault="00750740" w:rsidP="00750740">
      <w:pPr>
        <w:keepNext/>
        <w:jc w:val="left"/>
      </w:pPr>
      <w:r>
        <w:rPr>
          <w:noProof/>
        </w:rPr>
        <w:drawing>
          <wp:inline distT="0" distB="0" distL="0" distR="0" wp14:anchorId="06295DA2" wp14:editId="742FEC20">
            <wp:extent cx="5760085" cy="3154045"/>
            <wp:effectExtent l="0" t="0" r="0" b="8255"/>
            <wp:docPr id="21405908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60085" cy="3154045"/>
                    </a:xfrm>
                    <a:prstGeom prst="rect">
                      <a:avLst/>
                    </a:prstGeom>
                    <a:noFill/>
                    <a:ln>
                      <a:noFill/>
                    </a:ln>
                  </pic:spPr>
                </pic:pic>
              </a:graphicData>
            </a:graphic>
          </wp:inline>
        </w:drawing>
      </w:r>
    </w:p>
    <w:p w14:paraId="79196957" w14:textId="3BA0E9F3" w:rsidR="00943325" w:rsidRDefault="00750740" w:rsidP="00750740">
      <w:pPr>
        <w:pStyle w:val="Descripcin"/>
        <w:jc w:val="center"/>
      </w:pPr>
      <w:bookmarkStart w:id="233" w:name="_Toc238832894"/>
      <w:r>
        <w:t xml:space="preserve">Tabla </w:t>
      </w:r>
      <w:r>
        <w:fldChar w:fldCharType="begin"/>
      </w:r>
      <w:r>
        <w:instrText xml:space="preserve"> SEQ Tabla \* ARABIC </w:instrText>
      </w:r>
      <w:r>
        <w:fldChar w:fldCharType="separate"/>
      </w:r>
      <w:r>
        <w:rPr>
          <w:noProof/>
        </w:rPr>
        <w:t>31</w:t>
      </w:r>
      <w:r>
        <w:fldChar w:fldCharType="end"/>
      </w:r>
      <w:r>
        <w:t xml:space="preserve">. Diagrama del pipeline para los IoCs de </w:t>
      </w:r>
      <w:r w:rsidRPr="00560BFE">
        <w:t>GMinst4ll</w:t>
      </w:r>
      <w:bookmarkEnd w:id="233"/>
    </w:p>
    <w:p w14:paraId="4076750E" w14:textId="1DCD9DEA" w:rsidR="00750740" w:rsidRPr="00750740" w:rsidRDefault="00750740" w:rsidP="00750740">
      <w:r w:rsidRPr="00750740">
        <w:rPr>
          <w:b/>
          <w:bCs/>
        </w:rPr>
        <w:t>Fuente</w:t>
      </w:r>
      <w:r>
        <w:t xml:space="preserve">: </w:t>
      </w:r>
      <w:r w:rsidRPr="00750740">
        <w:rPr>
          <w:i/>
          <w:iCs/>
        </w:rPr>
        <w:t>github.com/alesanfe/gminst4ll-forensics</w:t>
      </w:r>
      <w:r>
        <w:t xml:space="preserve"> (03_IOCS_Y_DETECCION_GMINST4LL.md)</w:t>
      </w:r>
      <w:r>
        <w:t xml:space="preserve">, </w:t>
      </w:r>
      <w:r w:rsidRPr="00750740">
        <w:rPr>
          <w:i/>
          <w:iCs/>
        </w:rPr>
        <w:t>docs/04-operations.md</w:t>
      </w:r>
      <w:r>
        <w:t xml:space="preserve"> </w:t>
      </w:r>
      <w:r>
        <w:t xml:space="preserve">y </w:t>
      </w:r>
      <w:r w:rsidRPr="00750740">
        <w:rPr>
          <w:i/>
          <w:iCs/>
        </w:rPr>
        <w:t>tests/e2e/TC-33/</w:t>
      </w:r>
      <w:r>
        <w:t>.</w:t>
      </w:r>
    </w:p>
    <w:sectPr w:rsidR="00750740" w:rsidRPr="00750740" w:rsidSect="004C0A20">
      <w:headerReference w:type="first" r:id="rId53"/>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2576D" w14:textId="77777777" w:rsidR="0089365D" w:rsidRDefault="0089365D" w:rsidP="006403BD">
      <w:r>
        <w:separator/>
      </w:r>
    </w:p>
  </w:endnote>
  <w:endnote w:type="continuationSeparator" w:id="0">
    <w:p w14:paraId="7BAF4F3D" w14:textId="77777777" w:rsidR="0089365D" w:rsidRDefault="0089365D" w:rsidP="006403BD">
      <w:r>
        <w:continuationSeparator/>
      </w:r>
    </w:p>
  </w:endnote>
  <w:endnote w:type="continuationNotice" w:id="1">
    <w:p w14:paraId="3492F242" w14:textId="77777777" w:rsidR="0089365D" w:rsidRDefault="0089365D">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charset w:val="00"/>
    <w:family w:val="swiss"/>
    <w:pitch w:val="variable"/>
    <w:sig w:usb0="800000EF" w:usb1="5000207B" w:usb2="00000028" w:usb3="00000000" w:csb0="00000001" w:csb1="00000000"/>
  </w:font>
  <w:font w:name="UnitOT">
    <w:altName w:val="Calibri"/>
    <w:panose1 w:val="00000000000000000000"/>
    <w:charset w:val="00"/>
    <w:family w:val="swiss"/>
    <w:notTrueType/>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9AF61" w14:textId="40308A57" w:rsidR="006A3B9B" w:rsidRDefault="006A3B9B">
    <w:pPr>
      <w:pStyle w:val="Piedepgina"/>
      <w:jc w:val="right"/>
    </w:pPr>
  </w:p>
  <w:p w14:paraId="090A7C5A" w14:textId="77777777" w:rsidR="006A3B9B" w:rsidRDefault="006A3B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F9BD6" w14:textId="77777777" w:rsidR="0089365D" w:rsidRDefault="0089365D" w:rsidP="006403BD">
      <w:r>
        <w:separator/>
      </w:r>
    </w:p>
  </w:footnote>
  <w:footnote w:type="continuationSeparator" w:id="0">
    <w:p w14:paraId="51E44649" w14:textId="77777777" w:rsidR="0089365D" w:rsidRDefault="0089365D" w:rsidP="006403BD">
      <w:r>
        <w:continuationSeparator/>
      </w:r>
    </w:p>
  </w:footnote>
  <w:footnote w:type="continuationNotice" w:id="1">
    <w:p w14:paraId="08C0B1CE" w14:textId="77777777" w:rsidR="0089365D" w:rsidRDefault="0089365D">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4F546DC8" w:rsidR="005A3457" w:rsidRPr="00ED1546" w:rsidRDefault="003B4557" w:rsidP="00ED1546">
    <w:pPr>
      <w:pStyle w:val="Encabezado"/>
      <w:spacing w:before="0" w:after="0" w:line="240" w:lineRule="auto"/>
      <w:jc w:val="right"/>
      <w:rPr>
        <w:rFonts w:asciiTheme="majorHAnsi" w:hAnsiTheme="majorHAnsi"/>
        <w:sz w:val="20"/>
      </w:rPr>
    </w:pPr>
    <w:r>
      <w:rPr>
        <w:rFonts w:asciiTheme="majorHAnsi" w:hAnsiTheme="majorHAnsi"/>
        <w:sz w:val="20"/>
      </w:rPr>
      <w:t>Alejandro Santiago Félix</w:t>
    </w:r>
  </w:p>
  <w:p w14:paraId="488BB47A" w14:textId="7EC4A726" w:rsidR="005A3457" w:rsidRPr="00ED1546" w:rsidRDefault="003B4557" w:rsidP="003B4557">
    <w:pPr>
      <w:pStyle w:val="Encabezado"/>
      <w:spacing w:before="0" w:after="0" w:line="240" w:lineRule="auto"/>
      <w:jc w:val="right"/>
      <w:rPr>
        <w:rFonts w:asciiTheme="majorHAnsi" w:hAnsiTheme="majorHAnsi"/>
        <w:sz w:val="20"/>
      </w:rPr>
    </w:pPr>
    <w:r w:rsidRPr="003B4557">
      <w:rPr>
        <w:rFonts w:asciiTheme="majorHAnsi" w:hAnsiTheme="majorHAnsi"/>
        <w:sz w:val="20"/>
      </w:rPr>
      <w:t>Laboratorio SOAR para ransomware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E623" w14:textId="77777777" w:rsidR="006A3B9B" w:rsidRPr="00ED1546" w:rsidRDefault="006A3B9B" w:rsidP="006A3B9B">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26EEC89C" w14:textId="44D3F328" w:rsidR="006A3B9B" w:rsidRPr="006A3B9B" w:rsidRDefault="006A3B9B" w:rsidP="006A3B9B">
    <w:pPr>
      <w:pStyle w:val="Encabezado"/>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5457"/>
    <w:multiLevelType w:val="hybridMultilevel"/>
    <w:tmpl w:val="BF582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4A565DF"/>
    <w:multiLevelType w:val="hybridMultilevel"/>
    <w:tmpl w:val="F2649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A77238"/>
    <w:multiLevelType w:val="hybridMultilevel"/>
    <w:tmpl w:val="4B86A8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7102EB2"/>
    <w:multiLevelType w:val="hybridMultilevel"/>
    <w:tmpl w:val="1AB26E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583C88"/>
    <w:multiLevelType w:val="hybridMultilevel"/>
    <w:tmpl w:val="D8E677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98B3AAD"/>
    <w:multiLevelType w:val="hybridMultilevel"/>
    <w:tmpl w:val="903239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210E12"/>
    <w:multiLevelType w:val="hybridMultilevel"/>
    <w:tmpl w:val="10D65F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FBA0555"/>
    <w:multiLevelType w:val="hybridMultilevel"/>
    <w:tmpl w:val="913C4B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07A5B44"/>
    <w:multiLevelType w:val="hybridMultilevel"/>
    <w:tmpl w:val="257A4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2E17BB0"/>
    <w:multiLevelType w:val="hybridMultilevel"/>
    <w:tmpl w:val="AFC0CC4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57C6940"/>
    <w:multiLevelType w:val="hybridMultilevel"/>
    <w:tmpl w:val="423A23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8053D82"/>
    <w:multiLevelType w:val="hybridMultilevel"/>
    <w:tmpl w:val="D444EE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B720CE9"/>
    <w:multiLevelType w:val="hybridMultilevel"/>
    <w:tmpl w:val="EF7291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D4A5728"/>
    <w:multiLevelType w:val="hybridMultilevel"/>
    <w:tmpl w:val="A95802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26C375D"/>
    <w:multiLevelType w:val="hybridMultilevel"/>
    <w:tmpl w:val="714CD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8101B5D"/>
    <w:multiLevelType w:val="hybridMultilevel"/>
    <w:tmpl w:val="D556CD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FB2C8F"/>
    <w:multiLevelType w:val="hybridMultilevel"/>
    <w:tmpl w:val="5FDCDF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B90687F"/>
    <w:multiLevelType w:val="hybridMultilevel"/>
    <w:tmpl w:val="48E865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D751ABC"/>
    <w:multiLevelType w:val="hybridMultilevel"/>
    <w:tmpl w:val="9E0466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21" w15:restartNumberingAfterBreak="0">
    <w:nsid w:val="352D3F78"/>
    <w:multiLevelType w:val="hybridMultilevel"/>
    <w:tmpl w:val="2B5E1D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23" w15:restartNumberingAfterBreak="0">
    <w:nsid w:val="3CAB2505"/>
    <w:multiLevelType w:val="hybridMultilevel"/>
    <w:tmpl w:val="D99A6F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03447A7"/>
    <w:multiLevelType w:val="hybridMultilevel"/>
    <w:tmpl w:val="33A24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22C5C39"/>
    <w:multiLevelType w:val="hybridMultilevel"/>
    <w:tmpl w:val="64AA63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29C209F"/>
    <w:multiLevelType w:val="hybridMultilevel"/>
    <w:tmpl w:val="350ED9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68E0A7B"/>
    <w:multiLevelType w:val="hybridMultilevel"/>
    <w:tmpl w:val="5E542F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BDF7A18"/>
    <w:multiLevelType w:val="hybridMultilevel"/>
    <w:tmpl w:val="D1240A22"/>
    <w:lvl w:ilvl="0" w:tplc="0C0A0001">
      <w:start w:val="1"/>
      <w:numFmt w:val="bullet"/>
      <w:lvlText w:val=""/>
      <w:lvlJc w:val="left"/>
      <w:pPr>
        <w:ind w:left="780" w:hanging="360"/>
      </w:pPr>
      <w:rPr>
        <w:rFonts w:ascii="Symbol" w:hAnsi="Symbol"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29" w15:restartNumberingAfterBreak="0">
    <w:nsid w:val="4EBA730A"/>
    <w:multiLevelType w:val="hybridMultilevel"/>
    <w:tmpl w:val="524203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36D415E"/>
    <w:multiLevelType w:val="hybridMultilevel"/>
    <w:tmpl w:val="EC0AF3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6AA0149"/>
    <w:multiLevelType w:val="hybridMultilevel"/>
    <w:tmpl w:val="FDE250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7CA2EE2"/>
    <w:multiLevelType w:val="hybridMultilevel"/>
    <w:tmpl w:val="88FA5D4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B465929"/>
    <w:multiLevelType w:val="hybridMultilevel"/>
    <w:tmpl w:val="801052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E6059D4"/>
    <w:multiLevelType w:val="hybridMultilevel"/>
    <w:tmpl w:val="DAB02D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4A85C95"/>
    <w:multiLevelType w:val="hybridMultilevel"/>
    <w:tmpl w:val="FD5A0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8611BEA"/>
    <w:multiLevelType w:val="hybridMultilevel"/>
    <w:tmpl w:val="91A038D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E3E1E10"/>
    <w:multiLevelType w:val="hybridMultilevel"/>
    <w:tmpl w:val="2B5A62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2275" w:hanging="432"/>
      </w:pPr>
    </w:lvl>
    <w:lvl w:ilvl="2">
      <w:start w:val="1"/>
      <w:numFmt w:val="decimal"/>
      <w:pStyle w:val="Ttulo3"/>
      <w:lvlText w:val="%1.%2.%3."/>
      <w:lvlJc w:val="left"/>
      <w:pPr>
        <w:ind w:left="1224" w:hanging="504"/>
      </w:pPr>
    </w:lvl>
    <w:lvl w:ilvl="3">
      <w:start w:val="1"/>
      <w:numFmt w:val="decimal"/>
      <w:pStyle w:val="Ttulo4"/>
      <w:lvlText w:val="%1.%2.%3.%4."/>
      <w:lvlJc w:val="left"/>
      <w:pPr>
        <w:ind w:left="790"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11F123B"/>
    <w:multiLevelType w:val="hybridMultilevel"/>
    <w:tmpl w:val="19B458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3914149"/>
    <w:multiLevelType w:val="hybridMultilevel"/>
    <w:tmpl w:val="95DA4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95E705D"/>
    <w:multiLevelType w:val="hybridMultilevel"/>
    <w:tmpl w:val="F97252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FE54F56"/>
    <w:multiLevelType w:val="hybridMultilevel"/>
    <w:tmpl w:val="CDD036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84314226">
    <w:abstractNumId w:val="20"/>
  </w:num>
  <w:num w:numId="2" w16cid:durableId="1691681586">
    <w:abstractNumId w:val="35"/>
  </w:num>
  <w:num w:numId="3" w16cid:durableId="1476945282">
    <w:abstractNumId w:val="39"/>
  </w:num>
  <w:num w:numId="4" w16cid:durableId="1443454092">
    <w:abstractNumId w:val="2"/>
  </w:num>
  <w:num w:numId="5" w16cid:durableId="480194691">
    <w:abstractNumId w:val="22"/>
  </w:num>
  <w:num w:numId="6" w16cid:durableId="28943815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80129171">
    <w:abstractNumId w:val="10"/>
  </w:num>
  <w:num w:numId="8" w16cid:durableId="1043478506">
    <w:abstractNumId w:val="33"/>
  </w:num>
  <w:num w:numId="9" w16cid:durableId="1119304437">
    <w:abstractNumId w:val="5"/>
  </w:num>
  <w:num w:numId="10" w16cid:durableId="1030304802">
    <w:abstractNumId w:val="19"/>
  </w:num>
  <w:num w:numId="11" w16cid:durableId="1821072885">
    <w:abstractNumId w:val="31"/>
  </w:num>
  <w:num w:numId="12" w16cid:durableId="502357155">
    <w:abstractNumId w:val="11"/>
  </w:num>
  <w:num w:numId="13" w16cid:durableId="1889804498">
    <w:abstractNumId w:val="27"/>
  </w:num>
  <w:num w:numId="14" w16cid:durableId="186868959">
    <w:abstractNumId w:val="7"/>
  </w:num>
  <w:num w:numId="15" w16cid:durableId="751199089">
    <w:abstractNumId w:val="18"/>
  </w:num>
  <w:num w:numId="16" w16cid:durableId="2055889113">
    <w:abstractNumId w:val="25"/>
  </w:num>
  <w:num w:numId="17" w16cid:durableId="153688292">
    <w:abstractNumId w:val="13"/>
  </w:num>
  <w:num w:numId="18" w16cid:durableId="1041052661">
    <w:abstractNumId w:val="42"/>
  </w:num>
  <w:num w:numId="19" w16cid:durableId="367075409">
    <w:abstractNumId w:val="3"/>
  </w:num>
  <w:num w:numId="20" w16cid:durableId="792096875">
    <w:abstractNumId w:val="1"/>
  </w:num>
  <w:num w:numId="21" w16cid:durableId="464204499">
    <w:abstractNumId w:val="9"/>
  </w:num>
  <w:num w:numId="22" w16cid:durableId="409349281">
    <w:abstractNumId w:val="34"/>
  </w:num>
  <w:num w:numId="23" w16cid:durableId="276569318">
    <w:abstractNumId w:val="32"/>
  </w:num>
  <w:num w:numId="24" w16cid:durableId="2134707647">
    <w:abstractNumId w:val="0"/>
  </w:num>
  <w:num w:numId="25" w16cid:durableId="925454997">
    <w:abstractNumId w:val="37"/>
  </w:num>
  <w:num w:numId="26" w16cid:durableId="1515680462">
    <w:abstractNumId w:val="8"/>
  </w:num>
  <w:num w:numId="27" w16cid:durableId="1823235604">
    <w:abstractNumId w:val="40"/>
  </w:num>
  <w:num w:numId="28" w16cid:durableId="183053499">
    <w:abstractNumId w:val="21"/>
  </w:num>
  <w:num w:numId="29" w16cid:durableId="57437259">
    <w:abstractNumId w:val="28"/>
  </w:num>
  <w:num w:numId="30" w16cid:durableId="1811316313">
    <w:abstractNumId w:val="36"/>
  </w:num>
  <w:num w:numId="31" w16cid:durableId="309948891">
    <w:abstractNumId w:val="23"/>
  </w:num>
  <w:num w:numId="32" w16cid:durableId="985016816">
    <w:abstractNumId w:val="17"/>
  </w:num>
  <w:num w:numId="33" w16cid:durableId="960187179">
    <w:abstractNumId w:val="43"/>
  </w:num>
  <w:num w:numId="34" w16cid:durableId="513110263">
    <w:abstractNumId w:val="41"/>
  </w:num>
  <w:num w:numId="35" w16cid:durableId="270823564">
    <w:abstractNumId w:val="6"/>
  </w:num>
  <w:num w:numId="36" w16cid:durableId="656348642">
    <w:abstractNumId w:val="24"/>
  </w:num>
  <w:num w:numId="37" w16cid:durableId="727387798">
    <w:abstractNumId w:val="26"/>
  </w:num>
  <w:num w:numId="38" w16cid:durableId="1751923297">
    <w:abstractNumId w:val="29"/>
  </w:num>
  <w:num w:numId="39" w16cid:durableId="2136675166">
    <w:abstractNumId w:val="15"/>
  </w:num>
  <w:num w:numId="40" w16cid:durableId="1806461155">
    <w:abstractNumId w:val="4"/>
  </w:num>
  <w:num w:numId="41" w16cid:durableId="1383408115">
    <w:abstractNumId w:val="12"/>
  </w:num>
  <w:num w:numId="42" w16cid:durableId="1036321142">
    <w:abstractNumId w:val="16"/>
  </w:num>
  <w:num w:numId="43" w16cid:durableId="1262107812">
    <w:abstractNumId w:val="14"/>
  </w:num>
  <w:num w:numId="44" w16cid:durableId="1759792419">
    <w:abstractNumId w:val="38"/>
  </w:num>
  <w:num w:numId="45" w16cid:durableId="1725718289">
    <w:abstractNumId w:val="3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SortMethod w:val="00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2AD8"/>
    <w:rsid w:val="00005BD4"/>
    <w:rsid w:val="00013493"/>
    <w:rsid w:val="00015094"/>
    <w:rsid w:val="00016643"/>
    <w:rsid w:val="00022944"/>
    <w:rsid w:val="00022E22"/>
    <w:rsid w:val="00023BE3"/>
    <w:rsid w:val="000240F1"/>
    <w:rsid w:val="00026621"/>
    <w:rsid w:val="00030C7B"/>
    <w:rsid w:val="00034DA4"/>
    <w:rsid w:val="00040475"/>
    <w:rsid w:val="00050CA8"/>
    <w:rsid w:val="00051783"/>
    <w:rsid w:val="00052DC8"/>
    <w:rsid w:val="00052FD8"/>
    <w:rsid w:val="000537B7"/>
    <w:rsid w:val="00054538"/>
    <w:rsid w:val="00057F86"/>
    <w:rsid w:val="0006025E"/>
    <w:rsid w:val="00063331"/>
    <w:rsid w:val="00064E69"/>
    <w:rsid w:val="00067C74"/>
    <w:rsid w:val="000757FF"/>
    <w:rsid w:val="00081560"/>
    <w:rsid w:val="00084170"/>
    <w:rsid w:val="000A0C0B"/>
    <w:rsid w:val="000A1265"/>
    <w:rsid w:val="000A4B22"/>
    <w:rsid w:val="000B0AE6"/>
    <w:rsid w:val="000C20A9"/>
    <w:rsid w:val="000C624A"/>
    <w:rsid w:val="000D09A0"/>
    <w:rsid w:val="000D15A2"/>
    <w:rsid w:val="000D1932"/>
    <w:rsid w:val="000E10D7"/>
    <w:rsid w:val="0011634E"/>
    <w:rsid w:val="001209BB"/>
    <w:rsid w:val="00124D8C"/>
    <w:rsid w:val="00130C50"/>
    <w:rsid w:val="00130DF3"/>
    <w:rsid w:val="00130F25"/>
    <w:rsid w:val="001346E6"/>
    <w:rsid w:val="0014708C"/>
    <w:rsid w:val="001526D9"/>
    <w:rsid w:val="001533BB"/>
    <w:rsid w:val="001558DE"/>
    <w:rsid w:val="0016080C"/>
    <w:rsid w:val="001715B4"/>
    <w:rsid w:val="00171619"/>
    <w:rsid w:val="0017435A"/>
    <w:rsid w:val="00176DFC"/>
    <w:rsid w:val="00181B5F"/>
    <w:rsid w:val="001902E5"/>
    <w:rsid w:val="00194057"/>
    <w:rsid w:val="001944D1"/>
    <w:rsid w:val="00194B88"/>
    <w:rsid w:val="001A2664"/>
    <w:rsid w:val="001A3165"/>
    <w:rsid w:val="001B0057"/>
    <w:rsid w:val="001B2408"/>
    <w:rsid w:val="001B59CD"/>
    <w:rsid w:val="001C2AB4"/>
    <w:rsid w:val="001C2FB3"/>
    <w:rsid w:val="001C4B71"/>
    <w:rsid w:val="001C4EA4"/>
    <w:rsid w:val="001D46C8"/>
    <w:rsid w:val="001D58A0"/>
    <w:rsid w:val="001D76E5"/>
    <w:rsid w:val="001D7744"/>
    <w:rsid w:val="001E62CD"/>
    <w:rsid w:val="001E6CA2"/>
    <w:rsid w:val="001E7681"/>
    <w:rsid w:val="001F37A1"/>
    <w:rsid w:val="0020605D"/>
    <w:rsid w:val="00207EFF"/>
    <w:rsid w:val="002149EE"/>
    <w:rsid w:val="0021542C"/>
    <w:rsid w:val="00223A04"/>
    <w:rsid w:val="00227BF4"/>
    <w:rsid w:val="00235CE3"/>
    <w:rsid w:val="00243F70"/>
    <w:rsid w:val="002442CA"/>
    <w:rsid w:val="00244EAD"/>
    <w:rsid w:val="00252BBA"/>
    <w:rsid w:val="0025564D"/>
    <w:rsid w:val="002569EA"/>
    <w:rsid w:val="002622D4"/>
    <w:rsid w:val="00266CBA"/>
    <w:rsid w:val="00270D44"/>
    <w:rsid w:val="002816FD"/>
    <w:rsid w:val="0028424B"/>
    <w:rsid w:val="00291A7D"/>
    <w:rsid w:val="00292C36"/>
    <w:rsid w:val="00293C99"/>
    <w:rsid w:val="002949BF"/>
    <w:rsid w:val="0029530B"/>
    <w:rsid w:val="002A3D58"/>
    <w:rsid w:val="002A4CD5"/>
    <w:rsid w:val="002A67E4"/>
    <w:rsid w:val="002A7A31"/>
    <w:rsid w:val="002B3E99"/>
    <w:rsid w:val="002D53C3"/>
    <w:rsid w:val="002E1779"/>
    <w:rsid w:val="002F3360"/>
    <w:rsid w:val="002F7D62"/>
    <w:rsid w:val="00303604"/>
    <w:rsid w:val="00304ADB"/>
    <w:rsid w:val="00306540"/>
    <w:rsid w:val="0031237F"/>
    <w:rsid w:val="00316FAF"/>
    <w:rsid w:val="00321A6B"/>
    <w:rsid w:val="00326013"/>
    <w:rsid w:val="003261D4"/>
    <w:rsid w:val="00334C5A"/>
    <w:rsid w:val="00336C9F"/>
    <w:rsid w:val="00343430"/>
    <w:rsid w:val="003474DD"/>
    <w:rsid w:val="0035146D"/>
    <w:rsid w:val="003525AC"/>
    <w:rsid w:val="0035422F"/>
    <w:rsid w:val="003638EF"/>
    <w:rsid w:val="00370172"/>
    <w:rsid w:val="00376A51"/>
    <w:rsid w:val="00377117"/>
    <w:rsid w:val="00380D34"/>
    <w:rsid w:val="00381666"/>
    <w:rsid w:val="0038245D"/>
    <w:rsid w:val="00382E79"/>
    <w:rsid w:val="00385203"/>
    <w:rsid w:val="00385C45"/>
    <w:rsid w:val="00391C0B"/>
    <w:rsid w:val="00393D89"/>
    <w:rsid w:val="003A62C4"/>
    <w:rsid w:val="003A6DFD"/>
    <w:rsid w:val="003B2360"/>
    <w:rsid w:val="003B4557"/>
    <w:rsid w:val="003B6402"/>
    <w:rsid w:val="003B7446"/>
    <w:rsid w:val="003C001B"/>
    <w:rsid w:val="003C1583"/>
    <w:rsid w:val="003C474D"/>
    <w:rsid w:val="003D0E89"/>
    <w:rsid w:val="003D1A96"/>
    <w:rsid w:val="003D324D"/>
    <w:rsid w:val="003F087B"/>
    <w:rsid w:val="003F152D"/>
    <w:rsid w:val="003F24BC"/>
    <w:rsid w:val="00403682"/>
    <w:rsid w:val="004040E2"/>
    <w:rsid w:val="00404547"/>
    <w:rsid w:val="0041259A"/>
    <w:rsid w:val="00423E85"/>
    <w:rsid w:val="0043502D"/>
    <w:rsid w:val="00436FA0"/>
    <w:rsid w:val="00443E0B"/>
    <w:rsid w:val="00444FB9"/>
    <w:rsid w:val="0045079B"/>
    <w:rsid w:val="004521FF"/>
    <w:rsid w:val="00453072"/>
    <w:rsid w:val="00461D3A"/>
    <w:rsid w:val="00472675"/>
    <w:rsid w:val="00475FB2"/>
    <w:rsid w:val="00480792"/>
    <w:rsid w:val="00480E0E"/>
    <w:rsid w:val="0048445F"/>
    <w:rsid w:val="00486D7E"/>
    <w:rsid w:val="00490EAC"/>
    <w:rsid w:val="00495F9C"/>
    <w:rsid w:val="004B5A60"/>
    <w:rsid w:val="004C0A20"/>
    <w:rsid w:val="004C5ECE"/>
    <w:rsid w:val="004C6476"/>
    <w:rsid w:val="004C7346"/>
    <w:rsid w:val="004D1005"/>
    <w:rsid w:val="004D1AD3"/>
    <w:rsid w:val="004D2991"/>
    <w:rsid w:val="004D3130"/>
    <w:rsid w:val="004D3460"/>
    <w:rsid w:val="004D6D85"/>
    <w:rsid w:val="004E1CB7"/>
    <w:rsid w:val="004E4C8E"/>
    <w:rsid w:val="004F6B9A"/>
    <w:rsid w:val="00506743"/>
    <w:rsid w:val="00507BAD"/>
    <w:rsid w:val="00514164"/>
    <w:rsid w:val="00520922"/>
    <w:rsid w:val="00521A79"/>
    <w:rsid w:val="00523745"/>
    <w:rsid w:val="0052438A"/>
    <w:rsid w:val="00530F8D"/>
    <w:rsid w:val="005326CE"/>
    <w:rsid w:val="00533692"/>
    <w:rsid w:val="005339E9"/>
    <w:rsid w:val="005365B2"/>
    <w:rsid w:val="005439E0"/>
    <w:rsid w:val="00551B9F"/>
    <w:rsid w:val="00554E61"/>
    <w:rsid w:val="00570D20"/>
    <w:rsid w:val="00575DF5"/>
    <w:rsid w:val="005829AD"/>
    <w:rsid w:val="00591A4E"/>
    <w:rsid w:val="00593DD2"/>
    <w:rsid w:val="00596904"/>
    <w:rsid w:val="005A2B04"/>
    <w:rsid w:val="005A3457"/>
    <w:rsid w:val="005C30C9"/>
    <w:rsid w:val="005C420C"/>
    <w:rsid w:val="005C4801"/>
    <w:rsid w:val="005C73B1"/>
    <w:rsid w:val="005D549B"/>
    <w:rsid w:val="005E02C6"/>
    <w:rsid w:val="005E6F2D"/>
    <w:rsid w:val="005F37F4"/>
    <w:rsid w:val="00601C93"/>
    <w:rsid w:val="006036A2"/>
    <w:rsid w:val="00610C3C"/>
    <w:rsid w:val="00612166"/>
    <w:rsid w:val="00617425"/>
    <w:rsid w:val="00633FD3"/>
    <w:rsid w:val="006403BD"/>
    <w:rsid w:val="00642064"/>
    <w:rsid w:val="00647CFC"/>
    <w:rsid w:val="00652510"/>
    <w:rsid w:val="00652595"/>
    <w:rsid w:val="00665805"/>
    <w:rsid w:val="00665B61"/>
    <w:rsid w:val="0066672A"/>
    <w:rsid w:val="00670B3B"/>
    <w:rsid w:val="00672860"/>
    <w:rsid w:val="00673D42"/>
    <w:rsid w:val="0067645E"/>
    <w:rsid w:val="00680682"/>
    <w:rsid w:val="00680ED3"/>
    <w:rsid w:val="00681C17"/>
    <w:rsid w:val="00684B79"/>
    <w:rsid w:val="0069248D"/>
    <w:rsid w:val="00692D10"/>
    <w:rsid w:val="006A3B9B"/>
    <w:rsid w:val="006A4457"/>
    <w:rsid w:val="006A4F1D"/>
    <w:rsid w:val="006A56B3"/>
    <w:rsid w:val="006B02A7"/>
    <w:rsid w:val="006B24A2"/>
    <w:rsid w:val="006C5623"/>
    <w:rsid w:val="006C7C7B"/>
    <w:rsid w:val="006D2818"/>
    <w:rsid w:val="006D7B06"/>
    <w:rsid w:val="006E2477"/>
    <w:rsid w:val="006F2CB9"/>
    <w:rsid w:val="00702343"/>
    <w:rsid w:val="0070276C"/>
    <w:rsid w:val="007100A8"/>
    <w:rsid w:val="007112A8"/>
    <w:rsid w:val="00711904"/>
    <w:rsid w:val="007121DB"/>
    <w:rsid w:val="007159F3"/>
    <w:rsid w:val="00715BFB"/>
    <w:rsid w:val="00727AE8"/>
    <w:rsid w:val="00730934"/>
    <w:rsid w:val="00734C6D"/>
    <w:rsid w:val="007350CA"/>
    <w:rsid w:val="0074033B"/>
    <w:rsid w:val="00744037"/>
    <w:rsid w:val="00750740"/>
    <w:rsid w:val="00750978"/>
    <w:rsid w:val="00751A0E"/>
    <w:rsid w:val="00757B06"/>
    <w:rsid w:val="0076054E"/>
    <w:rsid w:val="007642F9"/>
    <w:rsid w:val="007713CE"/>
    <w:rsid w:val="00775820"/>
    <w:rsid w:val="00780189"/>
    <w:rsid w:val="0078084E"/>
    <w:rsid w:val="00783DCC"/>
    <w:rsid w:val="007869EA"/>
    <w:rsid w:val="007912C6"/>
    <w:rsid w:val="00793FDB"/>
    <w:rsid w:val="007A5051"/>
    <w:rsid w:val="007A5E65"/>
    <w:rsid w:val="007A7C98"/>
    <w:rsid w:val="007A7E4F"/>
    <w:rsid w:val="007B2FD6"/>
    <w:rsid w:val="007B5453"/>
    <w:rsid w:val="007B76BF"/>
    <w:rsid w:val="007C3E48"/>
    <w:rsid w:val="007C5210"/>
    <w:rsid w:val="007D6146"/>
    <w:rsid w:val="007E0007"/>
    <w:rsid w:val="007E0C1A"/>
    <w:rsid w:val="007E7C6C"/>
    <w:rsid w:val="00806018"/>
    <w:rsid w:val="00821D63"/>
    <w:rsid w:val="00821E00"/>
    <w:rsid w:val="00822F4A"/>
    <w:rsid w:val="008233DF"/>
    <w:rsid w:val="00823BC9"/>
    <w:rsid w:val="00834548"/>
    <w:rsid w:val="008430A8"/>
    <w:rsid w:val="00844099"/>
    <w:rsid w:val="0084454E"/>
    <w:rsid w:val="00846A2C"/>
    <w:rsid w:val="00853F7B"/>
    <w:rsid w:val="008544B8"/>
    <w:rsid w:val="0085681C"/>
    <w:rsid w:val="00863C43"/>
    <w:rsid w:val="00872D02"/>
    <w:rsid w:val="00875781"/>
    <w:rsid w:val="00876C6B"/>
    <w:rsid w:val="00877054"/>
    <w:rsid w:val="0089365D"/>
    <w:rsid w:val="008941E4"/>
    <w:rsid w:val="0089503E"/>
    <w:rsid w:val="008951EE"/>
    <w:rsid w:val="008958B1"/>
    <w:rsid w:val="00897E93"/>
    <w:rsid w:val="008A1FB1"/>
    <w:rsid w:val="008A30B1"/>
    <w:rsid w:val="008B36B2"/>
    <w:rsid w:val="008B4E4B"/>
    <w:rsid w:val="008B773D"/>
    <w:rsid w:val="008C01FC"/>
    <w:rsid w:val="008C16EB"/>
    <w:rsid w:val="008C7365"/>
    <w:rsid w:val="008E0EE0"/>
    <w:rsid w:val="008E2B77"/>
    <w:rsid w:val="008E30AB"/>
    <w:rsid w:val="008E394E"/>
    <w:rsid w:val="008F4048"/>
    <w:rsid w:val="008F4972"/>
    <w:rsid w:val="008F55BD"/>
    <w:rsid w:val="009029B9"/>
    <w:rsid w:val="009045E0"/>
    <w:rsid w:val="00910A95"/>
    <w:rsid w:val="0091625A"/>
    <w:rsid w:val="00920246"/>
    <w:rsid w:val="009406FE"/>
    <w:rsid w:val="0094326D"/>
    <w:rsid w:val="00943325"/>
    <w:rsid w:val="00944948"/>
    <w:rsid w:val="009450AB"/>
    <w:rsid w:val="00945CD3"/>
    <w:rsid w:val="00950833"/>
    <w:rsid w:val="009576FA"/>
    <w:rsid w:val="00967169"/>
    <w:rsid w:val="00977178"/>
    <w:rsid w:val="009877B7"/>
    <w:rsid w:val="00987D43"/>
    <w:rsid w:val="00995E24"/>
    <w:rsid w:val="0099608A"/>
    <w:rsid w:val="0099686A"/>
    <w:rsid w:val="009A0C46"/>
    <w:rsid w:val="009B5648"/>
    <w:rsid w:val="009C485E"/>
    <w:rsid w:val="009D063B"/>
    <w:rsid w:val="009E3D7B"/>
    <w:rsid w:val="009E59F1"/>
    <w:rsid w:val="009F6F17"/>
    <w:rsid w:val="009F7C44"/>
    <w:rsid w:val="00A0526C"/>
    <w:rsid w:val="00A15D5A"/>
    <w:rsid w:val="00A30970"/>
    <w:rsid w:val="00A32EA1"/>
    <w:rsid w:val="00A35CF9"/>
    <w:rsid w:val="00A416DD"/>
    <w:rsid w:val="00A47068"/>
    <w:rsid w:val="00A50BD3"/>
    <w:rsid w:val="00A5109A"/>
    <w:rsid w:val="00A61BF2"/>
    <w:rsid w:val="00A62AFA"/>
    <w:rsid w:val="00A70BBB"/>
    <w:rsid w:val="00A725E6"/>
    <w:rsid w:val="00A75783"/>
    <w:rsid w:val="00A76560"/>
    <w:rsid w:val="00A7779F"/>
    <w:rsid w:val="00A837DB"/>
    <w:rsid w:val="00A906E4"/>
    <w:rsid w:val="00A91319"/>
    <w:rsid w:val="00A95BB0"/>
    <w:rsid w:val="00A976F0"/>
    <w:rsid w:val="00AA322D"/>
    <w:rsid w:val="00AA3CC0"/>
    <w:rsid w:val="00AB31E2"/>
    <w:rsid w:val="00AB7FFE"/>
    <w:rsid w:val="00AC0810"/>
    <w:rsid w:val="00AD37BC"/>
    <w:rsid w:val="00AD7947"/>
    <w:rsid w:val="00AE2447"/>
    <w:rsid w:val="00AE3C0B"/>
    <w:rsid w:val="00AF792C"/>
    <w:rsid w:val="00B026E1"/>
    <w:rsid w:val="00B06C65"/>
    <w:rsid w:val="00B1554E"/>
    <w:rsid w:val="00B15936"/>
    <w:rsid w:val="00B171CB"/>
    <w:rsid w:val="00B26EC6"/>
    <w:rsid w:val="00B31D42"/>
    <w:rsid w:val="00B34BF5"/>
    <w:rsid w:val="00B354C9"/>
    <w:rsid w:val="00B427B6"/>
    <w:rsid w:val="00B52554"/>
    <w:rsid w:val="00B53DCE"/>
    <w:rsid w:val="00B56FB6"/>
    <w:rsid w:val="00B72696"/>
    <w:rsid w:val="00B803F2"/>
    <w:rsid w:val="00B815BD"/>
    <w:rsid w:val="00B96C02"/>
    <w:rsid w:val="00BA0DC8"/>
    <w:rsid w:val="00BA53E5"/>
    <w:rsid w:val="00BB074A"/>
    <w:rsid w:val="00BB2E43"/>
    <w:rsid w:val="00BC5EA5"/>
    <w:rsid w:val="00BD1D22"/>
    <w:rsid w:val="00BD36B5"/>
    <w:rsid w:val="00BD4B50"/>
    <w:rsid w:val="00BE7060"/>
    <w:rsid w:val="00BE7F9F"/>
    <w:rsid w:val="00C03714"/>
    <w:rsid w:val="00C055EF"/>
    <w:rsid w:val="00C05F2D"/>
    <w:rsid w:val="00C07474"/>
    <w:rsid w:val="00C10A65"/>
    <w:rsid w:val="00C177C7"/>
    <w:rsid w:val="00C218A6"/>
    <w:rsid w:val="00C22216"/>
    <w:rsid w:val="00C26B6C"/>
    <w:rsid w:val="00C31DAE"/>
    <w:rsid w:val="00C37CD5"/>
    <w:rsid w:val="00C443D1"/>
    <w:rsid w:val="00C45208"/>
    <w:rsid w:val="00C53F14"/>
    <w:rsid w:val="00C609A9"/>
    <w:rsid w:val="00C64D5C"/>
    <w:rsid w:val="00C81157"/>
    <w:rsid w:val="00C831F9"/>
    <w:rsid w:val="00C84740"/>
    <w:rsid w:val="00C92624"/>
    <w:rsid w:val="00C92760"/>
    <w:rsid w:val="00C93626"/>
    <w:rsid w:val="00C94353"/>
    <w:rsid w:val="00CA0785"/>
    <w:rsid w:val="00CA2307"/>
    <w:rsid w:val="00CA539C"/>
    <w:rsid w:val="00CA5790"/>
    <w:rsid w:val="00CA57F3"/>
    <w:rsid w:val="00CB640A"/>
    <w:rsid w:val="00CC45EC"/>
    <w:rsid w:val="00CE2B01"/>
    <w:rsid w:val="00CE64DF"/>
    <w:rsid w:val="00CF0ADD"/>
    <w:rsid w:val="00D02C0D"/>
    <w:rsid w:val="00D0318B"/>
    <w:rsid w:val="00D213FC"/>
    <w:rsid w:val="00D2611C"/>
    <w:rsid w:val="00D2663A"/>
    <w:rsid w:val="00D3439D"/>
    <w:rsid w:val="00D34BAD"/>
    <w:rsid w:val="00D36BD1"/>
    <w:rsid w:val="00D36E13"/>
    <w:rsid w:val="00D447BC"/>
    <w:rsid w:val="00D506A4"/>
    <w:rsid w:val="00D51898"/>
    <w:rsid w:val="00D51D90"/>
    <w:rsid w:val="00D55EE4"/>
    <w:rsid w:val="00D56A4C"/>
    <w:rsid w:val="00D742A0"/>
    <w:rsid w:val="00D83A9E"/>
    <w:rsid w:val="00D90B82"/>
    <w:rsid w:val="00D92F3B"/>
    <w:rsid w:val="00D952D8"/>
    <w:rsid w:val="00D971A1"/>
    <w:rsid w:val="00DA0FCE"/>
    <w:rsid w:val="00DB1A02"/>
    <w:rsid w:val="00DB4CE3"/>
    <w:rsid w:val="00DC17B0"/>
    <w:rsid w:val="00DC4659"/>
    <w:rsid w:val="00DC4F9A"/>
    <w:rsid w:val="00DC7758"/>
    <w:rsid w:val="00DD3DDB"/>
    <w:rsid w:val="00DE00E2"/>
    <w:rsid w:val="00DF2849"/>
    <w:rsid w:val="00E0130A"/>
    <w:rsid w:val="00E07ECA"/>
    <w:rsid w:val="00E11B5A"/>
    <w:rsid w:val="00E12775"/>
    <w:rsid w:val="00E15229"/>
    <w:rsid w:val="00E371E7"/>
    <w:rsid w:val="00E408BE"/>
    <w:rsid w:val="00E466A2"/>
    <w:rsid w:val="00E51372"/>
    <w:rsid w:val="00E51985"/>
    <w:rsid w:val="00E52664"/>
    <w:rsid w:val="00E526B4"/>
    <w:rsid w:val="00E5384F"/>
    <w:rsid w:val="00E64115"/>
    <w:rsid w:val="00E7188A"/>
    <w:rsid w:val="00E769EB"/>
    <w:rsid w:val="00E76BE8"/>
    <w:rsid w:val="00E76BFE"/>
    <w:rsid w:val="00E80126"/>
    <w:rsid w:val="00E80E19"/>
    <w:rsid w:val="00E87090"/>
    <w:rsid w:val="00E87B75"/>
    <w:rsid w:val="00E9413C"/>
    <w:rsid w:val="00E9480D"/>
    <w:rsid w:val="00EA11B4"/>
    <w:rsid w:val="00EA4786"/>
    <w:rsid w:val="00EA710F"/>
    <w:rsid w:val="00EB1ADB"/>
    <w:rsid w:val="00EB3629"/>
    <w:rsid w:val="00EC423A"/>
    <w:rsid w:val="00EC4EA9"/>
    <w:rsid w:val="00EC62F6"/>
    <w:rsid w:val="00EC771B"/>
    <w:rsid w:val="00ED0AA6"/>
    <w:rsid w:val="00ED131B"/>
    <w:rsid w:val="00ED1546"/>
    <w:rsid w:val="00ED1FFA"/>
    <w:rsid w:val="00ED3731"/>
    <w:rsid w:val="00ED5897"/>
    <w:rsid w:val="00ED5904"/>
    <w:rsid w:val="00EE0210"/>
    <w:rsid w:val="00EE21C6"/>
    <w:rsid w:val="00EE42A7"/>
    <w:rsid w:val="00EF7615"/>
    <w:rsid w:val="00F00202"/>
    <w:rsid w:val="00F06C34"/>
    <w:rsid w:val="00F12593"/>
    <w:rsid w:val="00F14277"/>
    <w:rsid w:val="00F1747F"/>
    <w:rsid w:val="00F240FA"/>
    <w:rsid w:val="00F249DB"/>
    <w:rsid w:val="00F2584D"/>
    <w:rsid w:val="00F26803"/>
    <w:rsid w:val="00F316FA"/>
    <w:rsid w:val="00F3457E"/>
    <w:rsid w:val="00F43D3E"/>
    <w:rsid w:val="00F45896"/>
    <w:rsid w:val="00F472C5"/>
    <w:rsid w:val="00F56AC0"/>
    <w:rsid w:val="00F629E7"/>
    <w:rsid w:val="00F66ACF"/>
    <w:rsid w:val="00F90893"/>
    <w:rsid w:val="00F92B4D"/>
    <w:rsid w:val="00FA0670"/>
    <w:rsid w:val="00FA21E3"/>
    <w:rsid w:val="00FA5BA2"/>
    <w:rsid w:val="00FA762C"/>
    <w:rsid w:val="00FA7727"/>
    <w:rsid w:val="00FB215C"/>
    <w:rsid w:val="00FC0077"/>
    <w:rsid w:val="00FC0BE2"/>
    <w:rsid w:val="00FC4A7B"/>
    <w:rsid w:val="00FD731D"/>
    <w:rsid w:val="00FD7763"/>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B4EC4824-F0DB-48AE-8D8F-07DBCAC34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3E48"/>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unhideWhenUsed/>
    <w:rsid w:val="00793FDB"/>
    <w:rPr>
      <w:sz w:val="20"/>
      <w:szCs w:val="20"/>
    </w:rPr>
  </w:style>
  <w:style w:type="character" w:customStyle="1" w:styleId="TextocomentarioCar">
    <w:name w:val="Texto comentario Car"/>
    <w:link w:val="Textocomentario"/>
    <w:uiPriority w:val="99"/>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unhideWhenUsed/>
    <w:rsid w:val="001C2AB4"/>
    <w:pPr>
      <w:ind w:left="1540"/>
    </w:pPr>
  </w:style>
  <w:style w:type="paragraph" w:styleId="TDC9">
    <w:name w:val="toc 9"/>
    <w:basedOn w:val="Normal"/>
    <w:next w:val="Normal"/>
    <w:autoRedefine/>
    <w:uiPriority w:val="39"/>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98"/>
    <w:qFormat/>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5"/>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Mencinsinresolver">
    <w:name w:val="Unresolved Mention"/>
    <w:basedOn w:val="Fuentedeprrafopredeter"/>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Tablaconcuadrcula4-nfasis1">
    <w:name w:val="Grid Table 4 Accent 1"/>
    <w:basedOn w:val="Tabla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amedia2-nfasis1">
    <w:name w:val="Medium List 2 Accent 1"/>
    <w:basedOn w:val="Tablanormal"/>
    <w:uiPriority w:val="66"/>
    <w:rsid w:val="008B36B2"/>
    <w:rPr>
      <w:rFonts w:asciiTheme="majorHAnsi" w:eastAsiaTheme="majorEastAsia" w:hAnsiTheme="majorHAnsi" w:cstheme="majorBidi"/>
      <w:color w:val="000000" w:themeColor="text1"/>
      <w:sz w:val="22"/>
      <w:szCs w:val="22"/>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Tabladelista7concolores">
    <w:name w:val="List Table 7 Colorful"/>
    <w:basedOn w:val="Tablanormal"/>
    <w:uiPriority w:val="52"/>
    <w:rsid w:val="008B36B2"/>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DC5">
    <w:name w:val="toc 5"/>
    <w:basedOn w:val="Normal"/>
    <w:next w:val="Normal"/>
    <w:autoRedefine/>
    <w:uiPriority w:val="39"/>
    <w:unhideWhenUsed/>
    <w:rsid w:val="00F1747F"/>
    <w:pPr>
      <w:spacing w:before="0" w:after="100" w:line="278" w:lineRule="auto"/>
      <w:ind w:left="960"/>
      <w:jc w:val="left"/>
    </w:pPr>
    <w:rPr>
      <w:rFonts w:eastAsiaTheme="minorEastAsia" w:cstheme="minorBidi"/>
      <w:kern w:val="2"/>
      <w14:ligatures w14:val="standardContextual"/>
    </w:rPr>
  </w:style>
  <w:style w:type="paragraph" w:styleId="TDC6">
    <w:name w:val="toc 6"/>
    <w:basedOn w:val="Normal"/>
    <w:next w:val="Normal"/>
    <w:autoRedefine/>
    <w:uiPriority w:val="39"/>
    <w:unhideWhenUsed/>
    <w:rsid w:val="00F1747F"/>
    <w:pPr>
      <w:spacing w:before="0" w:after="100" w:line="278" w:lineRule="auto"/>
      <w:ind w:left="1200"/>
      <w:jc w:val="left"/>
    </w:pPr>
    <w:rPr>
      <w:rFonts w:eastAsiaTheme="minorEastAsia" w:cstheme="minorBidi"/>
      <w:kern w:val="2"/>
      <w14:ligatures w14:val="standardContextual"/>
    </w:rPr>
  </w:style>
  <w:style w:type="paragraph" w:styleId="TDC7">
    <w:name w:val="toc 7"/>
    <w:basedOn w:val="Normal"/>
    <w:next w:val="Normal"/>
    <w:autoRedefine/>
    <w:uiPriority w:val="39"/>
    <w:unhideWhenUsed/>
    <w:rsid w:val="00F1747F"/>
    <w:pPr>
      <w:spacing w:before="0" w:after="100" w:line="278" w:lineRule="auto"/>
      <w:ind w:left="1440"/>
      <w:jc w:val="left"/>
    </w:pPr>
    <w:rPr>
      <w:rFonts w:eastAsiaTheme="minorEastAsia"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webSettings" Target="webSettings.xml"/><Relationship Id="rId51" Type="http://schemas.openxmlformats.org/officeDocument/2006/relationships/image" Target="media/image38.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5D3D3F7D080B24C8476E3B6E25F8221" ma:contentTypeVersion="6" ma:contentTypeDescription="Crear nuevo documento." ma:contentTypeScope="" ma:versionID="168cf161c72a9624e6a02d932413dc19">
  <xsd:schema xmlns:xsd="http://www.w3.org/2001/XMLSchema" xmlns:xs="http://www.w3.org/2001/XMLSchema" xmlns:p="http://schemas.microsoft.com/office/2006/metadata/properties" xmlns:ns3="034fde9b-0ab7-44d2-aaa3-837b66fe44d7" targetNamespace="http://schemas.microsoft.com/office/2006/metadata/properties" ma:root="true" ma:fieldsID="b937e7d1b6c73621de401037e2e1b55a" ns3:_="">
    <xsd:import namespace="034fde9b-0ab7-44d2-aaa3-837b66fe44d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4fde9b-0ab7-44d2-aaa3-837b66fe44d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034fde9b-0ab7-44d2-aaa3-837b66fe44d7" xsi:nil="true"/>
  </documentManagement>
</p:properties>
</file>

<file path=customXml/itemProps1.xml><?xml version="1.0" encoding="utf-8"?>
<ds:datastoreItem xmlns:ds="http://schemas.openxmlformats.org/officeDocument/2006/customXml" ds:itemID="{76AF1F18-BD40-4DEA-81CE-A8C571440A5E}">
  <ds:schemaRefs>
    <ds:schemaRef ds:uri="http://schemas.microsoft.com/sharepoint/v3/contenttype/forms"/>
  </ds:schemaRefs>
</ds:datastoreItem>
</file>

<file path=customXml/itemProps2.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3.xml><?xml version="1.0" encoding="utf-8"?>
<ds:datastoreItem xmlns:ds="http://schemas.openxmlformats.org/officeDocument/2006/customXml" ds:itemID="{925464AC-7DAF-4A23-8E24-1CC8BCAB74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4fde9b-0ab7-44d2-aaa3-837b66fe44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034fde9b-0ab7-44d2-aaa3-837b66fe44d7"/>
  </ds:schemaRefs>
</ds:datastoreItem>
</file>

<file path=docProps/app.xml><?xml version="1.0" encoding="utf-8"?>
<Properties xmlns="http://schemas.openxmlformats.org/officeDocument/2006/extended-properties" xmlns:vt="http://schemas.openxmlformats.org/officeDocument/2006/docPropsVTypes">
  <Template>Normal.dotm</Template>
  <TotalTime>2644</TotalTime>
  <Pages>160</Pages>
  <Words>26784</Words>
  <Characters>147317</Characters>
  <Application>Microsoft Office Word</Application>
  <DocSecurity>0</DocSecurity>
  <Lines>1227</Lines>
  <Paragraphs>347</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173754</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dc:description/>
  <cp:lastModifiedBy>alejandro santiago felix</cp:lastModifiedBy>
  <cp:revision>43</cp:revision>
  <cp:lastPrinted>2019-08-05T13:11:00Z</cp:lastPrinted>
  <dcterms:created xsi:type="dcterms:W3CDTF">2026-04-21T13:07:00Z</dcterms:created>
  <dcterms:modified xsi:type="dcterms:W3CDTF">2026-08-28T16:53:00Z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0x010100F5D3D3F7D080B24C8476E3B6E25F8221</vt:lpwstr>
  </property>
  <property fmtid="{D5CDD505-2E9C-101B-9397-08002B2CF9AE}" pid="3" name="MediaServiceImageTags">
    <vt:lpwstr/>
  </property>
</Properties>
</file>