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5F" w:rsidRDefault="00F413BE">
      <w:r>
        <w:t xml:space="preserve">Checklist de cosas necesarias antes de la publicación </w:t>
      </w:r>
    </w:p>
    <w:p w:rsidR="00F413BE" w:rsidRDefault="00F413BE">
      <w:proofErr w:type="spellStart"/>
      <w:r>
        <w:t>Header</w:t>
      </w:r>
      <w:proofErr w:type="spellEnd"/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>El logo de AutoDinero debe regresar a 300px de ancho. (Esto lo pide el Ing.)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Los iconos deben desplegar el texto alternativo cuando se les coloca el mousse para que las personas sepan de qué es cada ícono. 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>El menú no debe cambiar el texto cuando se posiciona el cursor, los textos que deben permanecer son los secundarios (requisitos, beneficios, sucursales, etc.)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Cada botón del menú debe conservar siempre su tamaño, esto se arreglará cuando no cambien de texto. 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La tipografía del menú no ayuda a la legibilidad. Usar la del cuerpo de texto. </w:t>
      </w:r>
    </w:p>
    <w:p w:rsidR="0024140F" w:rsidRDefault="0024140F" w:rsidP="0024140F">
      <w:r>
        <w:t>Pie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>Error en segundo cuadro “Sobre la empresa”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Darle </w:t>
      </w:r>
      <w:proofErr w:type="spellStart"/>
      <w:r>
        <w:t>padding</w:t>
      </w:r>
      <w:proofErr w:type="spellEnd"/>
      <w:r>
        <w:t xml:space="preserve"> a los títulos de cada cuadro del pie, están muy pegados a la izquierda. </w:t>
      </w:r>
    </w:p>
    <w:p w:rsidR="0024140F" w:rsidRDefault="0024140F" w:rsidP="00F413BE">
      <w:pPr>
        <w:pStyle w:val="Prrafodelista"/>
        <w:numPr>
          <w:ilvl w:val="0"/>
          <w:numId w:val="1"/>
        </w:numPr>
      </w:pPr>
      <w:r>
        <w:t>En las secciones “AutoDinero” y “PrestaDinero” hacer nuevas páginas con el texto que les mandé en el archivo “textos dos”</w:t>
      </w:r>
    </w:p>
    <w:p w:rsidR="0024140F" w:rsidRDefault="0024140F" w:rsidP="00F413BE">
      <w:pPr>
        <w:pStyle w:val="Prrafodelista"/>
        <w:numPr>
          <w:ilvl w:val="0"/>
          <w:numId w:val="1"/>
        </w:numPr>
      </w:pPr>
      <w:r>
        <w:t xml:space="preserve">En la sección “aviso de privacidad” hacer una nueva página con el texto que les adjunto. </w:t>
      </w:r>
    </w:p>
    <w:p w:rsidR="0024140F" w:rsidRDefault="0024140F" w:rsidP="00F413BE">
      <w:pPr>
        <w:pStyle w:val="Prrafodelista"/>
        <w:numPr>
          <w:ilvl w:val="0"/>
          <w:numId w:val="1"/>
        </w:numPr>
      </w:pPr>
      <w:r>
        <w:t>Las secciones “préstamos sobre autos” y “préstamos sobre facturas”</w:t>
      </w:r>
      <w:r w:rsidR="00483D06">
        <w:t>.</w:t>
      </w:r>
    </w:p>
    <w:p w:rsidR="00483D06" w:rsidRDefault="00483D06" w:rsidP="00F413BE">
      <w:pPr>
        <w:pStyle w:val="Prrafodelista"/>
        <w:numPr>
          <w:ilvl w:val="0"/>
          <w:numId w:val="1"/>
        </w:numPr>
      </w:pPr>
      <w:r>
        <w:t>Empeños que sí te mande a “prestadinero.com”</w:t>
      </w:r>
    </w:p>
    <w:p w:rsidR="00F413BE" w:rsidRDefault="00F413BE" w:rsidP="00F413BE">
      <w:r>
        <w:t>Cambios que aplican a todas las secciones: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Hacer la tipografía dos puntos más </w:t>
      </w:r>
      <w:proofErr w:type="gramStart"/>
      <w:r>
        <w:t>grande</w:t>
      </w:r>
      <w:proofErr w:type="gramEnd"/>
      <w:r>
        <w:t xml:space="preserve"> en general. Se ve muy pequeña. 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Hacer que se vea la fuente seleccionada o bien, alguna estándar como </w:t>
      </w:r>
      <w:proofErr w:type="spellStart"/>
      <w:r>
        <w:t>verdana</w:t>
      </w:r>
      <w:proofErr w:type="spellEnd"/>
      <w:r>
        <w:t xml:space="preserve"> o </w:t>
      </w:r>
      <w:proofErr w:type="spellStart"/>
      <w:r>
        <w:t>arial</w:t>
      </w:r>
      <w:proofErr w:type="spellEnd"/>
      <w:r>
        <w:t xml:space="preserve"> y no esa sin formato. 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>Cambiar los botones naranjas por el estilo en rojo (como el del formulario movible).</w:t>
      </w:r>
    </w:p>
    <w:p w:rsidR="00F413BE" w:rsidRDefault="00F413BE" w:rsidP="00F413BE">
      <w:pPr>
        <w:pStyle w:val="Prrafodelista"/>
        <w:numPr>
          <w:ilvl w:val="0"/>
          <w:numId w:val="1"/>
        </w:numPr>
      </w:pPr>
      <w:r>
        <w:t xml:space="preserve">Que el formulario permanente envíe un correo con los datos del usuario a </w:t>
      </w:r>
      <w:hyperlink r:id="rId6" w:history="1">
        <w:r w:rsidR="00C82792" w:rsidRPr="00697EDD">
          <w:rPr>
            <w:rStyle w:val="Hipervnculo"/>
          </w:rPr>
          <w:t>contacto@autodinero.com.mx</w:t>
        </w:r>
      </w:hyperlink>
      <w:r w:rsidR="00C82792">
        <w:t xml:space="preserve"> y que al ser enviado correctamente lleve a una página de “gracias”</w:t>
      </w:r>
    </w:p>
    <w:p w:rsidR="00F413BE" w:rsidRDefault="00F413BE" w:rsidP="00F413BE">
      <w:r>
        <w:t xml:space="preserve">Index </w:t>
      </w:r>
    </w:p>
    <w:p w:rsidR="00C82792" w:rsidRDefault="00C82792" w:rsidP="00C82792">
      <w:pPr>
        <w:pStyle w:val="Prrafodelista"/>
        <w:numPr>
          <w:ilvl w:val="0"/>
          <w:numId w:val="1"/>
        </w:numPr>
      </w:pPr>
      <w:r>
        <w:t xml:space="preserve">Hay una cosa que dice “slider ninja trial versión” </w:t>
      </w:r>
      <w:r>
        <w:rPr>
          <w:noProof/>
          <w:lang w:eastAsia="es-MX"/>
        </w:rPr>
        <w:drawing>
          <wp:inline distT="0" distB="0" distL="0" distR="0" wp14:anchorId="6850610E" wp14:editId="5F0EF600">
            <wp:extent cx="1943100" cy="523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92" w:rsidRDefault="00C82792" w:rsidP="00C82792">
      <w:r>
        <w:t>¿Qué necesito?</w:t>
      </w:r>
    </w:p>
    <w:p w:rsidR="00C82792" w:rsidRDefault="00C82792" w:rsidP="00F413BE">
      <w:pPr>
        <w:pStyle w:val="Prrafodelista"/>
        <w:numPr>
          <w:ilvl w:val="0"/>
          <w:numId w:val="1"/>
        </w:numPr>
      </w:pPr>
      <w:r>
        <w:t>El slide no tiene la misma posición que en el index y no tiene su texto en la parte de abajo.</w:t>
      </w:r>
    </w:p>
    <w:p w:rsidR="00C82792" w:rsidRDefault="00C82792" w:rsidP="00C82792">
      <w:r>
        <w:t>¿Qué obtengo?</w:t>
      </w:r>
    </w:p>
    <w:p w:rsidR="00C82792" w:rsidRDefault="00C82792" w:rsidP="00F413BE">
      <w:pPr>
        <w:pStyle w:val="Prrafodelista"/>
        <w:numPr>
          <w:ilvl w:val="0"/>
          <w:numId w:val="1"/>
        </w:numPr>
      </w:pPr>
      <w:r>
        <w:t>Cambiar el color del botón Cotiza</w:t>
      </w:r>
    </w:p>
    <w:p w:rsidR="00C82792" w:rsidRDefault="00C82792" w:rsidP="00C82792">
      <w:r>
        <w:t>¿Cuánto prestan?</w:t>
      </w:r>
    </w:p>
    <w:p w:rsidR="00C82792" w:rsidRDefault="00661B1D" w:rsidP="00F413BE">
      <w:pPr>
        <w:pStyle w:val="Prrafodelista"/>
        <w:numPr>
          <w:ilvl w:val="0"/>
          <w:numId w:val="1"/>
        </w:numPr>
      </w:pPr>
      <w:r>
        <w:t>En el tercer campo, donde está el número de teléfono poner el texto “teléfono”</w:t>
      </w:r>
    </w:p>
    <w:p w:rsidR="00661B1D" w:rsidRDefault="00661B1D" w:rsidP="00F413BE">
      <w:pPr>
        <w:pStyle w:val="Prrafodelista"/>
        <w:numPr>
          <w:ilvl w:val="0"/>
          <w:numId w:val="1"/>
        </w:numPr>
      </w:pPr>
      <w:r>
        <w:t xml:space="preserve">Cambiar el botón Cotizar al estilo del color rojo. </w:t>
      </w:r>
    </w:p>
    <w:p w:rsidR="00661B1D" w:rsidRDefault="00661B1D" w:rsidP="00F413BE">
      <w:pPr>
        <w:pStyle w:val="Prrafodelista"/>
        <w:numPr>
          <w:ilvl w:val="0"/>
          <w:numId w:val="1"/>
        </w:numPr>
      </w:pPr>
      <w:r>
        <w:lastRenderedPageBreak/>
        <w:t xml:space="preserve">El formulario deberá enviar un correo a “contacto@autodinero.com.mx y después de haber enviado los datos desplegar una página de gracias. Tal como el formulario pequeño. </w:t>
      </w:r>
    </w:p>
    <w:p w:rsidR="00483D06" w:rsidRDefault="00483D06" w:rsidP="00F413BE">
      <w:pPr>
        <w:pStyle w:val="Prrafodelista"/>
        <w:numPr>
          <w:ilvl w:val="0"/>
          <w:numId w:val="1"/>
        </w:numPr>
      </w:pPr>
      <w:r>
        <w:t>En la versión final se debe agregar un campo “Mensaje” pero para esta versión se puede quedar así.</w:t>
      </w:r>
    </w:p>
    <w:p w:rsidR="00661B1D" w:rsidRDefault="00661B1D" w:rsidP="00661B1D">
      <w:r>
        <w:t>¿Dónde acudo?</w:t>
      </w:r>
    </w:p>
    <w:p w:rsidR="00661B1D" w:rsidRDefault="00661B1D" w:rsidP="00F413BE">
      <w:pPr>
        <w:pStyle w:val="Prrafodelista"/>
        <w:numPr>
          <w:ilvl w:val="0"/>
          <w:numId w:val="1"/>
        </w:numPr>
      </w:pPr>
      <w:r>
        <w:t xml:space="preserve">Si es posible copiar y pegar el código del </w:t>
      </w:r>
      <w:proofErr w:type="spellStart"/>
      <w:r>
        <w:t>plugin</w:t>
      </w:r>
      <w:proofErr w:type="spellEnd"/>
      <w:r>
        <w:t xml:space="preserve"> que tenemos actualmente para que se sigan visualizando las sucursales. De lo contrario dejar así como está. </w:t>
      </w:r>
    </w:p>
    <w:p w:rsidR="00661B1D" w:rsidRDefault="00661B1D" w:rsidP="00661B1D">
      <w:pPr>
        <w:ind w:left="360"/>
      </w:pPr>
      <w:r>
        <w:t>Tengo dudas</w:t>
      </w:r>
    </w:p>
    <w:p w:rsidR="00661B1D" w:rsidRDefault="00661B1D" w:rsidP="00F413BE">
      <w:pPr>
        <w:pStyle w:val="Prrafodelista"/>
        <w:numPr>
          <w:ilvl w:val="0"/>
          <w:numId w:val="1"/>
        </w:numPr>
      </w:pPr>
      <w:r>
        <w:t xml:space="preserve">Para esta primera versión las preguntas frecuentes se pueden quedar así, sólo quitar la última que dice FAQ. En la versión final se deben agregar todas las preguntas. </w:t>
      </w:r>
    </w:p>
    <w:p w:rsidR="00483D06" w:rsidRDefault="00483D06" w:rsidP="00483D06"/>
    <w:p w:rsidR="00483D06" w:rsidRDefault="00483D06" w:rsidP="00483D06"/>
    <w:p w:rsidR="00483D06" w:rsidRDefault="00483D06" w:rsidP="00483D06">
      <w:r>
        <w:t>¿Qué necesitan para subir la página?</w:t>
      </w:r>
    </w:p>
    <w:p w:rsidR="00483D06" w:rsidRDefault="00483D06" w:rsidP="00F413BE">
      <w:pPr>
        <w:pStyle w:val="Prrafodelista"/>
        <w:numPr>
          <w:ilvl w:val="0"/>
          <w:numId w:val="1"/>
        </w:numPr>
      </w:pPr>
      <w:r>
        <w:t xml:space="preserve">No tengo idea de esto, pueden orientarme de cómo sería usualmente el proceso para publicar la página. </w:t>
      </w:r>
      <w:bookmarkStart w:id="0" w:name="_GoBack"/>
      <w:bookmarkEnd w:id="0"/>
    </w:p>
    <w:sectPr w:rsidR="00483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66C6B"/>
    <w:multiLevelType w:val="hybridMultilevel"/>
    <w:tmpl w:val="D6A87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1C88"/>
    <w:multiLevelType w:val="hybridMultilevel"/>
    <w:tmpl w:val="886AD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BE"/>
    <w:rsid w:val="0024140F"/>
    <w:rsid w:val="00483D06"/>
    <w:rsid w:val="00661B1D"/>
    <w:rsid w:val="00912F69"/>
    <w:rsid w:val="00940898"/>
    <w:rsid w:val="00C82792"/>
    <w:rsid w:val="00F4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D80C-E4AA-4FF2-9F7D-53632539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3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o@autodinero.co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379E-2106-499B-8165-382D1F7F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PDI-JAZMINLOPEZS</dc:creator>
  <cp:keywords/>
  <dc:description/>
  <cp:lastModifiedBy>PDI-JAZMINLOPEZS</cp:lastModifiedBy>
  <cp:revision>2</cp:revision>
  <dcterms:created xsi:type="dcterms:W3CDTF">2016-06-28T16:01:00Z</dcterms:created>
  <dcterms:modified xsi:type="dcterms:W3CDTF">2016-06-28T16:40:00Z</dcterms:modified>
</cp:coreProperties>
</file>