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COLÉGIO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ESTADUAL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DE EDUCAÇÃO PROFISSIONAL</w:t>
      </w:r>
    </w:p>
    <w:p>
      <w:pPr>
        <w:widowControl w:val="false"/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262626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262626"/>
            <w:spacing w:val="0"/>
            <w:position w:val="0"/>
            <w:sz w:val="24"/>
            <w:u w:val="single"/>
            <w:shd w:fill="FFFFFF" w:val="clear"/>
          </w:rPr>
          <w:t xml:space="preserve">CARMELO PERRONE C E PE EF M </w:t>
        </w:r>
        <w:r>
          <w:rPr>
            <w:rFonts w:ascii="Arial" w:hAnsi="Arial" w:cs="Arial" w:eastAsia="Arial"/>
            <w:b/>
            <w:color w:val="262626"/>
            <w:spacing w:val="0"/>
            <w:position w:val="0"/>
            <w:sz w:val="24"/>
            <w:u w:val="single"/>
            <w:shd w:fill="FFFFFF" w:val="clear"/>
          </w:rPr>
          <w:t xml:space="preserve"> HYPERLINK "http://cdn.novo.qedu.org.br/escola/41071026-carmelo-perrone-c-e-pe-ef-m-profis"</w:t>
        </w:r>
        <w:r>
          <w:rPr>
            <w:rFonts w:ascii="Arial" w:hAnsi="Arial" w:cs="Arial" w:eastAsia="Arial"/>
            <w:b/>
            <w:color w:val="262626"/>
            <w:spacing w:val="0"/>
            <w:position w:val="0"/>
            <w:sz w:val="24"/>
            <w:u w:val="single"/>
            <w:shd w:fill="FFFFFF" w:val="clear"/>
          </w:rPr>
          <w:t xml:space="preserve">PROFIS</w:t>
        </w:r>
      </w:hyperlink>
    </w:p>
    <w:p>
      <w:pPr>
        <w:tabs>
          <w:tab w:val="center" w:pos="4536" w:leader="none"/>
          <w:tab w:val="left" w:pos="6780" w:leader="none"/>
        </w:tabs>
        <w:spacing w:before="0" w:after="0" w:line="30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CURSO TÉCNICO EM INFORMÁTICA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ALESMERILUS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N:02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DO PROJETO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ALESMERILUS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n:02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DO PROJETO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Projeto de Desenvolvimento de Software do Curso Técnico em Informática do Colégio Estadual de Educação Profissional Pedro Boaretto Neto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Cascavel, Paran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á.</w:t>
      </w:r>
    </w:p>
    <w:p>
      <w:pPr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6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Orientadores: Profª Aparecida S.Ferreira</w:t>
      </w:r>
    </w:p>
    <w:p>
      <w:pPr>
        <w:spacing w:before="0" w:after="0" w:line="240"/>
        <w:ind w:right="0" w:left="5672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4"/>
          <w:position w:val="0"/>
          <w:sz w:val="21"/>
          <w:shd w:fill="auto" w:val="clear"/>
        </w:rPr>
        <w:t xml:space="preserve">ALESSANDRA M. UHL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pacing w:before="0" w:after="0" w:line="480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  <w:tab/>
        <w:tab/>
        <w:tab/>
        <w:tab/>
        <w:tab/>
        <w:tab/>
        <w:tab/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ALESMERILUS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N:02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DO PROJETO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de Conclusão de Curso foi julgado e aprovado pelo Curso Técnico em Informática do Colégio Estadual de Educação Profissional Pedro Boaretto Neto.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Cascavel, Pr., xx de Xxxxx de 2023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COMISSÃO EXAMINADOR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252"/>
        <w:gridCol w:w="4252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Orientadora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</w:t>
            </w:r>
            <w:r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  <w:t xml:space="preserve">ALESSANDRA MARIA UHL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Banco de dados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WEB DESIGN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</w:t>
            </w:r>
            <w:r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  <w:t xml:space="preserve">ELIANE MARIA DAL MOLIN CRISTO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Educação Especial: Atendimento às Necessidades Espe. - Faculdade Iguaçu-ESAP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Coordenadora de curso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tabs>
          <w:tab w:val="left" w:pos="709" w:leader="none"/>
        </w:tabs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  <w:t xml:space="preserve">Sumário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55" w:leader="none"/>
        </w:tabs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pageBreakBefore w:val="true"/>
        <w:numPr>
          <w:ilvl w:val="0"/>
          <w:numId w:val="51"/>
        </w:numPr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uppressAutoHyphens w:val="true"/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 uma loja online ou presencial que vende peças ou trocar peça, manutenções, transações particulares de automóveis usando a tecnologia, traz confiabilidade e conforto para os donos de veículos nesse cenário. Nesse quesito um dos principais objetivos do projeto é trazer informações atualizadas e confiáveis em uma possível venda particular do veículo, em uma situação em que o vendedor consegue prover informações precisas sobre o histórico e estado do carro e o comprador pode conferir a veracidade das informações, consequentemente tendo menores chances de cair em golpes e acabar no prejuízo por informações falsas. A aplicação foi desenvolvida em duas frentes, sendo elas uma e-commerce de peças e agendamento de manutenções. Meu site vai tem agenda, utilizado o Google Maps o uso de tecnologia torna o trabalho mais rápido e mais seguro e melhor nesse processo geralmente trabalhoso. o projeto de Consulta de Serviços Mecânicos. 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4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Apresentação do Problema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comum a falta de confiança do comprador diante de cenários de aquisição que não oferecem confiabilidade, por exemplo a compra de um usado em uma plataforma web ou em sites que alegam ser especializados em venda de semi-novos/usados. Visando o cenário e os problemas supracitados, será desenvolvido um sistema para integração de informações de veículos, onde será possível ter o controle do histórico de manutenção do veículo além do agendamento de serviços e manutenções diversos com oficinas parceiras. Esse modelo de sistema irá incentivar através dos resultados obtidos com a tecnologia a confiança de aquisição e venda de carros, para que haja maior rotatividade de carros de acordo com a oferta e demanda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</w:t>
        <w:tab/>
        <w:t xml:space="preserve">OBJETIVOS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 site de agendamento de manutenção de carros e vendas de peças.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  <w:tab/>
        <w:t xml:space="preserve">METODOLOGIA</w:t>
      </w:r>
    </w:p>
    <w:p>
      <w:pPr>
        <w:suppressAutoHyphens w:val="true"/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estudo caracteriza-se como uma pesquisa qualitativa exploratória e descritiva. Exploratória por conter questões e hipóteses para estudos futuros. Descritiva porque descreve fatos e fenômenos da realidade.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</w:r>
    </w:p>
    <w:p>
      <w:pPr>
        <w:spacing w:before="0" w:after="0" w:line="240"/>
        <w:ind w:right="0" w:left="2127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 </w:t>
        <w:tab/>
        <w:t xml:space="preserve">REFERENCIAL TEÓRICO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MySQL é um sistema open-source de gerenciamento de base de dados relacional. Para sites WordPress, isso quer dizer que ele ajuda a armazenar todas suas publicações, usuários, informações de plugins, etc.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CSS é a sigla para Cascading Style Sheets, ou seja, Folhas de Estilo em Cascatas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 DOCUMENTAÇÃO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do projeto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 Requisitos </w:t>
      </w:r>
    </w:p>
    <w:p>
      <w:pPr>
        <w:tabs>
          <w:tab w:val="left" w:pos="0" w:leader="none"/>
          <w:tab w:val="left" w:pos="0" w:leader="none"/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0" w:leader="none"/>
          <w:tab w:val="left" w:pos="0" w:leader="none"/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5.1.1 Requisitos funcionais</w:t>
      </w:r>
    </w:p>
    <w:p>
      <w:pPr>
        <w:tabs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tabs>
          <w:tab w:val="left" w:pos="709" w:leader="none"/>
        </w:tabs>
        <w:spacing w:before="0" w:after="0" w:line="360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5.1.2 Requisitos não funcionais </w:t>
      </w:r>
    </w:p>
    <w:p>
      <w:pPr>
        <w:tabs>
          <w:tab w:val="left" w:pos="0" w:leader="none"/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5"/>
        </w:numPr>
        <w:tabs>
          <w:tab w:val="left" w:pos="0" w:leader="none"/>
        </w:tabs>
        <w:spacing w:before="0" w:after="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Diagrama de Contexto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41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1"/>
        </w:numPr>
        <w:tabs>
          <w:tab w:val="left" w:pos="0" w:leader="none"/>
        </w:tabs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Fluxo de dados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84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Entidade e relacionamento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0" w:leader="none"/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7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Dicionário de Dados</w:t>
      </w:r>
    </w:p>
    <w:p>
      <w:pPr>
        <w:tabs>
          <w:tab w:val="left" w:pos="0" w:leader="none"/>
          <w:tab w:val="left" w:pos="0" w:leader="none"/>
        </w:tabs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0"/>
        </w:numPr>
        <w:tabs>
          <w:tab w:val="left" w:pos="0" w:leader="none"/>
        </w:tabs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02</w:t>
      </w:r>
    </w:p>
    <w:p>
      <w:pPr>
        <w:tabs>
          <w:tab w:val="left" w:pos="709" w:leader="none"/>
          <w:tab w:val="left" w:pos="709" w:leader="none"/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94"/>
        </w:numPr>
        <w:tabs>
          <w:tab w:val="left" w:pos="709" w:leader="none"/>
        </w:tabs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6"/>
        </w:numPr>
        <w:tabs>
          <w:tab w:val="left" w:pos="709" w:leader="none"/>
        </w:tabs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Logar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8"/>
        </w:numPr>
        <w:tabs>
          <w:tab w:val="left" w:pos="709" w:leader="none"/>
        </w:tabs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 de funcionário/profissional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0"/>
        </w:numPr>
        <w:tabs>
          <w:tab w:val="left" w:pos="709" w:leader="none"/>
        </w:tabs>
        <w:spacing w:before="240" w:after="0" w:line="24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Consultar profissionais </w:t>
      </w:r>
    </w:p>
    <w:p>
      <w:pPr>
        <w:tabs>
          <w:tab w:val="left" w:pos="709" w:leader="none"/>
        </w:tabs>
        <w:spacing w:before="0" w:after="0" w:line="48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3"/>
        </w:numPr>
        <w:tabs>
          <w:tab w:val="left" w:pos="709" w:leader="none"/>
        </w:tabs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Agendamento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6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Classe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08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Sequência </w:t>
      </w: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3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Atividade</w:t>
      </w:r>
    </w:p>
    <w:p>
      <w:pPr>
        <w:spacing w:before="0" w:after="0" w:line="36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keepLines w:val="true"/>
        <w:pageBreakBefore w:val="true"/>
        <w:numPr>
          <w:ilvl w:val="0"/>
          <w:numId w:val="116"/>
        </w:num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Telas 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18"/>
        </w:numPr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Conclusão</w:t>
      </w:r>
    </w:p>
    <w:p>
      <w:pPr>
        <w:spacing w:before="0" w:after="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21"/>
        </w:num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51">
    <w:abstractNumId w:val="102"/>
  </w:num>
  <w:num w:numId="54">
    <w:abstractNumId w:val="96"/>
  </w:num>
  <w:num w:numId="75">
    <w:abstractNumId w:val="90"/>
  </w:num>
  <w:num w:numId="81">
    <w:abstractNumId w:val="84"/>
  </w:num>
  <w:num w:numId="84">
    <w:abstractNumId w:val="78"/>
  </w:num>
  <w:num w:numId="87">
    <w:abstractNumId w:val="72"/>
  </w:num>
  <w:num w:numId="90">
    <w:abstractNumId w:val="66"/>
  </w:num>
  <w:num w:numId="94">
    <w:abstractNumId w:val="60"/>
  </w:num>
  <w:num w:numId="96">
    <w:abstractNumId w:val="54"/>
  </w:num>
  <w:num w:numId="98">
    <w:abstractNumId w:val="48"/>
  </w:num>
  <w:num w:numId="100">
    <w:abstractNumId w:val="42"/>
  </w:num>
  <w:num w:numId="103">
    <w:abstractNumId w:val="36"/>
  </w:num>
  <w:num w:numId="106">
    <w:abstractNumId w:val="30"/>
  </w:num>
  <w:num w:numId="108">
    <w:abstractNumId w:val="24"/>
  </w:num>
  <w:num w:numId="113">
    <w:abstractNumId w:val="18"/>
  </w:num>
  <w:num w:numId="116">
    <w:abstractNumId w:val="12"/>
  </w:num>
  <w:num w:numId="118">
    <w:abstractNumId w:val="6"/>
  </w:num>
  <w:num w:numId="1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dn.novo.qedu.org.br/escola/41071026-carmelo-perrone-c-e-pe-ef-m-profi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