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C305" w14:textId="77777777" w:rsidR="006472A0" w:rsidRPr="006472A0" w:rsidRDefault="006472A0" w:rsidP="006472A0">
      <w:pPr>
        <w:rPr>
          <w:sz w:val="26"/>
          <w:szCs w:val="32"/>
          <w:lang w:val="it-IT"/>
        </w:rPr>
      </w:pPr>
      <w:r w:rsidRPr="006472A0">
        <w:rPr>
          <w:b/>
          <w:bCs/>
          <w:sz w:val="26"/>
          <w:szCs w:val="32"/>
          <w:lang w:val="it-IT"/>
        </w:rPr>
        <w:t>OSC Connection in REAPER</w:t>
      </w:r>
    </w:p>
    <w:p w14:paraId="14968317" w14:textId="77777777" w:rsidR="006472A0" w:rsidRPr="006472A0" w:rsidRDefault="006472A0" w:rsidP="006472A0">
      <w:pPr>
        <w:rPr>
          <w:lang w:val="it-IT"/>
        </w:rPr>
      </w:pPr>
      <w:proofErr w:type="spellStart"/>
      <w:r w:rsidRPr="006472A0">
        <w:rPr>
          <w:lang w:val="it-IT"/>
        </w:rPr>
        <w:t>Generally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speaking</w:t>
      </w:r>
      <w:proofErr w:type="spellEnd"/>
      <w:r w:rsidRPr="006472A0">
        <w:rPr>
          <w:lang w:val="it-IT"/>
        </w:rPr>
        <w:t xml:space="preserve">, OSC (Open Sound Control) </w:t>
      </w:r>
      <w:proofErr w:type="spellStart"/>
      <w:r w:rsidRPr="006472A0">
        <w:rPr>
          <w:lang w:val="it-IT"/>
        </w:rPr>
        <w:t>is</w:t>
      </w:r>
      <w:proofErr w:type="spellEnd"/>
      <w:r w:rsidRPr="006472A0">
        <w:rPr>
          <w:lang w:val="it-IT"/>
        </w:rPr>
        <w:t xml:space="preserve"> a </w:t>
      </w:r>
      <w:proofErr w:type="spellStart"/>
      <w:r w:rsidRPr="006472A0">
        <w:rPr>
          <w:lang w:val="it-IT"/>
        </w:rPr>
        <w:t>protocol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used</w:t>
      </w:r>
      <w:proofErr w:type="spellEnd"/>
      <w:r w:rsidRPr="006472A0">
        <w:rPr>
          <w:lang w:val="it-IT"/>
        </w:rPr>
        <w:t xml:space="preserve"> to </w:t>
      </w:r>
      <w:proofErr w:type="spellStart"/>
      <w:r w:rsidRPr="006472A0">
        <w:rPr>
          <w:lang w:val="it-IT"/>
        </w:rPr>
        <w:t>exchange</w:t>
      </w:r>
      <w:proofErr w:type="spellEnd"/>
      <w:r w:rsidRPr="006472A0">
        <w:rPr>
          <w:lang w:val="it-IT"/>
        </w:rPr>
        <w:t xml:space="preserve"> information </w:t>
      </w:r>
      <w:proofErr w:type="spellStart"/>
      <w:r w:rsidRPr="006472A0">
        <w:rPr>
          <w:lang w:val="it-IT"/>
        </w:rPr>
        <w:t>between</w:t>
      </w:r>
      <w:proofErr w:type="spellEnd"/>
      <w:r w:rsidRPr="006472A0">
        <w:rPr>
          <w:lang w:val="it-IT"/>
        </w:rPr>
        <w:t xml:space="preserve"> musical devices over a network. </w:t>
      </w:r>
      <w:proofErr w:type="spellStart"/>
      <w:r w:rsidRPr="006472A0">
        <w:rPr>
          <w:lang w:val="it-IT"/>
        </w:rPr>
        <w:t>Unlike</w:t>
      </w:r>
      <w:proofErr w:type="spellEnd"/>
      <w:r w:rsidRPr="006472A0">
        <w:rPr>
          <w:lang w:val="it-IT"/>
        </w:rPr>
        <w:t xml:space="preserve"> MIDI, </w:t>
      </w:r>
      <w:proofErr w:type="spellStart"/>
      <w:r w:rsidRPr="006472A0">
        <w:rPr>
          <w:lang w:val="it-IT"/>
        </w:rPr>
        <w:t>which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is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defined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as</w:t>
      </w:r>
      <w:proofErr w:type="spellEnd"/>
      <w:r w:rsidRPr="006472A0">
        <w:rPr>
          <w:lang w:val="it-IT"/>
        </w:rPr>
        <w:t xml:space="preserve"> a stream of bytes with </w:t>
      </w:r>
      <w:proofErr w:type="spellStart"/>
      <w:r w:rsidRPr="006472A0">
        <w:rPr>
          <w:lang w:val="it-IT"/>
        </w:rPr>
        <w:t>fixed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meanings</w:t>
      </w:r>
      <w:proofErr w:type="spellEnd"/>
      <w:r w:rsidRPr="006472A0">
        <w:rPr>
          <w:lang w:val="it-IT"/>
        </w:rPr>
        <w:t xml:space="preserve">, OSC </w:t>
      </w:r>
      <w:proofErr w:type="spellStart"/>
      <w:r w:rsidRPr="006472A0">
        <w:rPr>
          <w:lang w:val="it-IT"/>
        </w:rPr>
        <w:t>messages</w:t>
      </w:r>
      <w:proofErr w:type="spellEnd"/>
      <w:r w:rsidRPr="006472A0">
        <w:rPr>
          <w:lang w:val="it-IT"/>
        </w:rPr>
        <w:t xml:space="preserve"> are human-</w:t>
      </w:r>
      <w:proofErr w:type="spellStart"/>
      <w:r w:rsidRPr="006472A0">
        <w:rPr>
          <w:lang w:val="it-IT"/>
        </w:rPr>
        <w:t>readable</w:t>
      </w:r>
      <w:proofErr w:type="spellEnd"/>
      <w:r w:rsidRPr="006472A0">
        <w:rPr>
          <w:lang w:val="it-IT"/>
        </w:rPr>
        <w:t xml:space="preserve"> text </w:t>
      </w:r>
      <w:proofErr w:type="spellStart"/>
      <w:r w:rsidRPr="006472A0">
        <w:rPr>
          <w:lang w:val="it-IT"/>
        </w:rPr>
        <w:t>strings</w:t>
      </w:r>
      <w:proofErr w:type="spellEnd"/>
      <w:r w:rsidRPr="006472A0">
        <w:rPr>
          <w:lang w:val="it-IT"/>
        </w:rPr>
        <w:t xml:space="preserve"> with no </w:t>
      </w:r>
      <w:proofErr w:type="spellStart"/>
      <w:r w:rsidRPr="006472A0">
        <w:rPr>
          <w:lang w:val="it-IT"/>
        </w:rPr>
        <w:t>predefined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semantics</w:t>
      </w:r>
      <w:proofErr w:type="spellEnd"/>
      <w:r w:rsidRPr="006472A0">
        <w:rPr>
          <w:lang w:val="it-IT"/>
        </w:rPr>
        <w:t xml:space="preserve">. </w:t>
      </w:r>
      <w:proofErr w:type="spellStart"/>
      <w:r w:rsidRPr="006472A0">
        <w:rPr>
          <w:lang w:val="it-IT"/>
        </w:rPr>
        <w:t>It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is</w:t>
      </w:r>
      <w:proofErr w:type="spellEnd"/>
      <w:r w:rsidRPr="006472A0">
        <w:rPr>
          <w:lang w:val="it-IT"/>
        </w:rPr>
        <w:t xml:space="preserve"> up to </w:t>
      </w:r>
      <w:proofErr w:type="spellStart"/>
      <w:r w:rsidRPr="006472A0">
        <w:rPr>
          <w:lang w:val="it-IT"/>
        </w:rPr>
        <w:t>each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individual</w:t>
      </w:r>
      <w:proofErr w:type="spellEnd"/>
      <w:r w:rsidRPr="006472A0">
        <w:rPr>
          <w:lang w:val="it-IT"/>
        </w:rPr>
        <w:t xml:space="preserve"> device to </w:t>
      </w:r>
      <w:proofErr w:type="spellStart"/>
      <w:r w:rsidRPr="006472A0">
        <w:rPr>
          <w:lang w:val="it-IT"/>
        </w:rPr>
        <w:t>define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what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specific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messages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mean</w:t>
      </w:r>
      <w:proofErr w:type="spellEnd"/>
      <w:r w:rsidRPr="006472A0">
        <w:rPr>
          <w:lang w:val="it-IT"/>
        </w:rPr>
        <w:t xml:space="preserve"> and </w:t>
      </w:r>
      <w:proofErr w:type="spellStart"/>
      <w:r w:rsidRPr="006472A0">
        <w:rPr>
          <w:lang w:val="it-IT"/>
        </w:rPr>
        <w:t>when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they</w:t>
      </w:r>
      <w:proofErr w:type="spellEnd"/>
      <w:r w:rsidRPr="006472A0">
        <w:rPr>
          <w:lang w:val="it-IT"/>
        </w:rPr>
        <w:t xml:space="preserve"> are </w:t>
      </w:r>
      <w:proofErr w:type="spellStart"/>
      <w:r w:rsidRPr="006472A0">
        <w:rPr>
          <w:lang w:val="it-IT"/>
        </w:rPr>
        <w:t>transmitted</w:t>
      </w:r>
      <w:proofErr w:type="spellEnd"/>
      <w:r w:rsidRPr="006472A0">
        <w:rPr>
          <w:lang w:val="it-IT"/>
        </w:rPr>
        <w:t>.</w:t>
      </w:r>
    </w:p>
    <w:p w14:paraId="6D2FCEE3" w14:textId="77777777" w:rsidR="006472A0" w:rsidRPr="006472A0" w:rsidRDefault="006472A0" w:rsidP="006472A0">
      <w:pPr>
        <w:rPr>
          <w:lang w:val="it-IT"/>
        </w:rPr>
      </w:pPr>
      <w:r w:rsidRPr="006472A0">
        <w:rPr>
          <w:lang w:val="it-IT"/>
        </w:rPr>
        <w:t xml:space="preserve">For </w:t>
      </w:r>
      <w:proofErr w:type="spellStart"/>
      <w:r w:rsidRPr="006472A0">
        <w:rPr>
          <w:lang w:val="it-IT"/>
        </w:rPr>
        <w:t>two</w:t>
      </w:r>
      <w:proofErr w:type="spellEnd"/>
      <w:r w:rsidRPr="006472A0">
        <w:rPr>
          <w:lang w:val="it-IT"/>
        </w:rPr>
        <w:t xml:space="preserve"> devices to </w:t>
      </w:r>
      <w:proofErr w:type="spellStart"/>
      <w:r w:rsidRPr="006472A0">
        <w:rPr>
          <w:lang w:val="it-IT"/>
        </w:rPr>
        <w:t>communicate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effectively</w:t>
      </w:r>
      <w:proofErr w:type="spellEnd"/>
      <w:r w:rsidRPr="006472A0">
        <w:rPr>
          <w:lang w:val="it-IT"/>
        </w:rPr>
        <w:t xml:space="preserve"> (for </w:t>
      </w:r>
      <w:proofErr w:type="spellStart"/>
      <w:r w:rsidRPr="006472A0">
        <w:rPr>
          <w:lang w:val="it-IT"/>
        </w:rPr>
        <w:t>example</w:t>
      </w:r>
      <w:proofErr w:type="spellEnd"/>
      <w:r w:rsidRPr="006472A0">
        <w:rPr>
          <w:lang w:val="it-IT"/>
        </w:rPr>
        <w:t xml:space="preserve">, REAPER and an OSC control </w:t>
      </w:r>
      <w:proofErr w:type="spellStart"/>
      <w:r w:rsidRPr="006472A0">
        <w:rPr>
          <w:lang w:val="it-IT"/>
        </w:rPr>
        <w:t>surface</w:t>
      </w:r>
      <w:proofErr w:type="spellEnd"/>
      <w:r w:rsidRPr="006472A0">
        <w:rPr>
          <w:lang w:val="it-IT"/>
        </w:rPr>
        <w:t xml:space="preserve">), the user must </w:t>
      </w:r>
      <w:proofErr w:type="spellStart"/>
      <w:r w:rsidRPr="006472A0">
        <w:rPr>
          <w:lang w:val="it-IT"/>
        </w:rPr>
        <w:t>configure</w:t>
      </w:r>
      <w:proofErr w:type="spellEnd"/>
      <w:r w:rsidRPr="006472A0">
        <w:rPr>
          <w:lang w:val="it-IT"/>
        </w:rPr>
        <w:t xml:space="preserve"> one or </w:t>
      </w:r>
      <w:proofErr w:type="spellStart"/>
      <w:r w:rsidRPr="006472A0">
        <w:rPr>
          <w:lang w:val="it-IT"/>
        </w:rPr>
        <w:t>both</w:t>
      </w:r>
      <w:proofErr w:type="spellEnd"/>
      <w:r w:rsidRPr="006472A0">
        <w:rPr>
          <w:lang w:val="it-IT"/>
        </w:rPr>
        <w:t xml:space="preserve"> devices so </w:t>
      </w:r>
      <w:proofErr w:type="spellStart"/>
      <w:r w:rsidRPr="006472A0">
        <w:rPr>
          <w:lang w:val="it-IT"/>
        </w:rPr>
        <w:t>that</w:t>
      </w:r>
      <w:proofErr w:type="spellEnd"/>
      <w:r w:rsidRPr="006472A0">
        <w:rPr>
          <w:lang w:val="it-IT"/>
        </w:rPr>
        <w:t xml:space="preserve"> the </w:t>
      </w:r>
      <w:proofErr w:type="spellStart"/>
      <w:r w:rsidRPr="006472A0">
        <w:rPr>
          <w:lang w:val="it-IT"/>
        </w:rPr>
        <w:t>exchanged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messages</w:t>
      </w:r>
      <w:proofErr w:type="spellEnd"/>
      <w:r w:rsidRPr="006472A0">
        <w:rPr>
          <w:lang w:val="it-IT"/>
        </w:rPr>
        <w:t xml:space="preserve"> are </w:t>
      </w:r>
      <w:proofErr w:type="spellStart"/>
      <w:r w:rsidRPr="006472A0">
        <w:rPr>
          <w:lang w:val="it-IT"/>
        </w:rPr>
        <w:t>mutually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understood</w:t>
      </w:r>
      <w:proofErr w:type="spellEnd"/>
      <w:r w:rsidRPr="006472A0">
        <w:rPr>
          <w:lang w:val="it-IT"/>
        </w:rPr>
        <w:t>.</w:t>
      </w:r>
    </w:p>
    <w:p w14:paraId="5E20C9E2" w14:textId="77777777" w:rsidR="006472A0" w:rsidRPr="006472A0" w:rsidRDefault="006472A0" w:rsidP="006472A0">
      <w:pPr>
        <w:rPr>
          <w:lang w:val="it-IT"/>
        </w:rPr>
      </w:pPr>
      <w:r w:rsidRPr="006472A0">
        <w:rPr>
          <w:lang w:val="it-IT"/>
        </w:rPr>
        <w:t xml:space="preserve">To </w:t>
      </w:r>
      <w:proofErr w:type="spellStart"/>
      <w:r w:rsidRPr="006472A0">
        <w:rPr>
          <w:lang w:val="it-IT"/>
        </w:rPr>
        <w:t>enable</w:t>
      </w:r>
      <w:proofErr w:type="spellEnd"/>
      <w:r w:rsidRPr="006472A0">
        <w:rPr>
          <w:lang w:val="it-IT"/>
        </w:rPr>
        <w:t xml:space="preserve"> network </w:t>
      </w:r>
      <w:proofErr w:type="spellStart"/>
      <w:r w:rsidRPr="006472A0">
        <w:rPr>
          <w:lang w:val="it-IT"/>
        </w:rPr>
        <w:t>communication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between</w:t>
      </w:r>
      <w:proofErr w:type="spellEnd"/>
      <w:r w:rsidRPr="006472A0">
        <w:rPr>
          <w:lang w:val="it-IT"/>
        </w:rPr>
        <w:t xml:space="preserve"> REAPER and an OSC </w:t>
      </w:r>
      <w:proofErr w:type="gramStart"/>
      <w:r w:rsidRPr="006472A0">
        <w:rPr>
          <w:lang w:val="it-IT"/>
        </w:rPr>
        <w:t>device</w:t>
      </w:r>
      <w:proofErr w:type="gramEnd"/>
      <w:r w:rsidRPr="006472A0">
        <w:rPr>
          <w:lang w:val="it-IT"/>
        </w:rPr>
        <w:t xml:space="preserve">, navigate to </w:t>
      </w:r>
      <w:r w:rsidRPr="006472A0">
        <w:rPr>
          <w:i/>
          <w:iCs/>
          <w:lang w:val="it-IT"/>
        </w:rPr>
        <w:t xml:space="preserve">Options → </w:t>
      </w:r>
      <w:proofErr w:type="spellStart"/>
      <w:r w:rsidRPr="006472A0">
        <w:rPr>
          <w:i/>
          <w:iCs/>
          <w:lang w:val="it-IT"/>
        </w:rPr>
        <w:t>Preferences</w:t>
      </w:r>
      <w:proofErr w:type="spellEnd"/>
      <w:r w:rsidRPr="006472A0">
        <w:rPr>
          <w:i/>
          <w:iCs/>
          <w:lang w:val="it-IT"/>
        </w:rPr>
        <w:t xml:space="preserve"> → Control </w:t>
      </w:r>
      <w:proofErr w:type="spellStart"/>
      <w:r w:rsidRPr="006472A0">
        <w:rPr>
          <w:i/>
          <w:iCs/>
          <w:lang w:val="it-IT"/>
        </w:rPr>
        <w:t>Surfaces</w:t>
      </w:r>
      <w:proofErr w:type="spellEnd"/>
      <w:r w:rsidRPr="006472A0">
        <w:rPr>
          <w:lang w:val="it-IT"/>
        </w:rPr>
        <w:t xml:space="preserve">, and </w:t>
      </w:r>
      <w:proofErr w:type="spellStart"/>
      <w:r w:rsidRPr="006472A0">
        <w:rPr>
          <w:lang w:val="it-IT"/>
        </w:rPr>
        <w:t>add</w:t>
      </w:r>
      <w:proofErr w:type="spellEnd"/>
      <w:r w:rsidRPr="006472A0">
        <w:rPr>
          <w:lang w:val="it-IT"/>
        </w:rPr>
        <w:t xml:space="preserve"> a new OSC control </w:t>
      </w:r>
      <w:proofErr w:type="spellStart"/>
      <w:r w:rsidRPr="006472A0">
        <w:rPr>
          <w:lang w:val="it-IT"/>
        </w:rPr>
        <w:t>surface</w:t>
      </w:r>
      <w:proofErr w:type="spellEnd"/>
      <w:r w:rsidRPr="006472A0">
        <w:rPr>
          <w:lang w:val="it-IT"/>
        </w:rPr>
        <w:t xml:space="preserve">. REAPER can be </w:t>
      </w:r>
      <w:proofErr w:type="spellStart"/>
      <w:r w:rsidRPr="006472A0">
        <w:rPr>
          <w:lang w:val="it-IT"/>
        </w:rPr>
        <w:t>configured</w:t>
      </w:r>
      <w:proofErr w:type="spellEnd"/>
      <w:r w:rsidRPr="006472A0">
        <w:rPr>
          <w:lang w:val="it-IT"/>
        </w:rPr>
        <w:t xml:space="preserve"> to </w:t>
      </w:r>
      <w:proofErr w:type="spellStart"/>
      <w:r w:rsidRPr="006472A0">
        <w:rPr>
          <w:lang w:val="it-IT"/>
        </w:rPr>
        <w:t>receive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messages</w:t>
      </w:r>
      <w:proofErr w:type="spellEnd"/>
      <w:r w:rsidRPr="006472A0">
        <w:rPr>
          <w:lang w:val="it-IT"/>
        </w:rPr>
        <w:t xml:space="preserve">, </w:t>
      </w:r>
      <w:proofErr w:type="spellStart"/>
      <w:r w:rsidRPr="006472A0">
        <w:rPr>
          <w:lang w:val="it-IT"/>
        </w:rPr>
        <w:t>send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messages</w:t>
      </w:r>
      <w:proofErr w:type="spellEnd"/>
      <w:r w:rsidRPr="006472A0">
        <w:rPr>
          <w:lang w:val="it-IT"/>
        </w:rPr>
        <w:t xml:space="preserve">, or </w:t>
      </w:r>
      <w:proofErr w:type="spellStart"/>
      <w:r w:rsidRPr="006472A0">
        <w:rPr>
          <w:lang w:val="it-IT"/>
        </w:rPr>
        <w:t>both</w:t>
      </w:r>
      <w:proofErr w:type="spellEnd"/>
      <w:r w:rsidRPr="006472A0">
        <w:rPr>
          <w:lang w:val="it-IT"/>
        </w:rPr>
        <w:t>.</w:t>
      </w:r>
    </w:p>
    <w:p w14:paraId="2AEDC0D7" w14:textId="77777777" w:rsidR="006472A0" w:rsidRPr="006472A0" w:rsidRDefault="006472A0" w:rsidP="006472A0">
      <w:pPr>
        <w:rPr>
          <w:lang w:val="it-IT"/>
        </w:rPr>
      </w:pPr>
      <w:r w:rsidRPr="006472A0">
        <w:rPr>
          <w:lang w:val="it-IT"/>
        </w:rPr>
        <w:t xml:space="preserve">For </w:t>
      </w:r>
      <w:proofErr w:type="spellStart"/>
      <w:r w:rsidRPr="006472A0">
        <w:rPr>
          <w:lang w:val="it-IT"/>
        </w:rPr>
        <w:t>basic</w:t>
      </w:r>
      <w:proofErr w:type="spellEnd"/>
      <w:r w:rsidRPr="006472A0">
        <w:rPr>
          <w:lang w:val="it-IT"/>
        </w:rPr>
        <w:t xml:space="preserve"> one-way control input, </w:t>
      </w:r>
      <w:proofErr w:type="spellStart"/>
      <w:r w:rsidRPr="006472A0">
        <w:rPr>
          <w:lang w:val="it-IT"/>
        </w:rPr>
        <w:t>enable</w:t>
      </w:r>
      <w:proofErr w:type="spellEnd"/>
      <w:r w:rsidRPr="006472A0">
        <w:rPr>
          <w:lang w:val="it-IT"/>
        </w:rPr>
        <w:t xml:space="preserve"> the option </w:t>
      </w:r>
      <w:r w:rsidRPr="006472A0">
        <w:rPr>
          <w:b/>
          <w:bCs/>
          <w:lang w:val="it-IT"/>
        </w:rPr>
        <w:t>“</w:t>
      </w:r>
      <w:proofErr w:type="spellStart"/>
      <w:r w:rsidRPr="006472A0">
        <w:rPr>
          <w:b/>
          <w:bCs/>
          <w:lang w:val="it-IT"/>
        </w:rPr>
        <w:t>Allow</w:t>
      </w:r>
      <w:proofErr w:type="spellEnd"/>
      <w:r w:rsidRPr="006472A0">
        <w:rPr>
          <w:b/>
          <w:bCs/>
          <w:lang w:val="it-IT"/>
        </w:rPr>
        <w:t xml:space="preserve"> </w:t>
      </w:r>
      <w:proofErr w:type="spellStart"/>
      <w:r w:rsidRPr="006472A0">
        <w:rPr>
          <w:b/>
          <w:bCs/>
          <w:lang w:val="it-IT"/>
        </w:rPr>
        <w:t>binding</w:t>
      </w:r>
      <w:proofErr w:type="spellEnd"/>
      <w:r w:rsidRPr="006472A0">
        <w:rPr>
          <w:b/>
          <w:bCs/>
          <w:lang w:val="it-IT"/>
        </w:rPr>
        <w:t xml:space="preserve"> </w:t>
      </w:r>
      <w:proofErr w:type="spellStart"/>
      <w:r w:rsidRPr="006472A0">
        <w:rPr>
          <w:b/>
          <w:bCs/>
          <w:lang w:val="it-IT"/>
        </w:rPr>
        <w:t>messages</w:t>
      </w:r>
      <w:proofErr w:type="spellEnd"/>
      <w:r w:rsidRPr="006472A0">
        <w:rPr>
          <w:b/>
          <w:bCs/>
          <w:lang w:val="it-IT"/>
        </w:rPr>
        <w:t xml:space="preserve"> to REAPER actions and FX </w:t>
      </w:r>
      <w:proofErr w:type="spellStart"/>
      <w:r w:rsidRPr="006472A0">
        <w:rPr>
          <w:b/>
          <w:bCs/>
          <w:lang w:val="it-IT"/>
        </w:rPr>
        <w:t>learn</w:t>
      </w:r>
      <w:proofErr w:type="spellEnd"/>
      <w:r w:rsidRPr="006472A0">
        <w:rPr>
          <w:b/>
          <w:bCs/>
          <w:lang w:val="it-IT"/>
        </w:rPr>
        <w:t>”</w:t>
      </w:r>
      <w:r w:rsidRPr="006472A0">
        <w:rPr>
          <w:lang w:val="it-IT"/>
        </w:rPr>
        <w:t xml:space="preserve">. </w:t>
      </w:r>
      <w:proofErr w:type="spellStart"/>
      <w:r w:rsidRPr="006472A0">
        <w:rPr>
          <w:lang w:val="it-IT"/>
        </w:rPr>
        <w:t>This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allows</w:t>
      </w:r>
      <w:proofErr w:type="spellEnd"/>
      <w:r w:rsidRPr="006472A0">
        <w:rPr>
          <w:lang w:val="it-IT"/>
        </w:rPr>
        <w:t xml:space="preserve"> incoming OSC </w:t>
      </w:r>
      <w:proofErr w:type="spellStart"/>
      <w:r w:rsidRPr="006472A0">
        <w:rPr>
          <w:lang w:val="it-IT"/>
        </w:rPr>
        <w:t>messages</w:t>
      </w:r>
      <w:proofErr w:type="spellEnd"/>
      <w:r w:rsidRPr="006472A0">
        <w:rPr>
          <w:lang w:val="it-IT"/>
        </w:rPr>
        <w:t xml:space="preserve"> to </w:t>
      </w:r>
      <w:proofErr w:type="spellStart"/>
      <w:r w:rsidRPr="006472A0">
        <w:rPr>
          <w:lang w:val="it-IT"/>
        </w:rPr>
        <w:t>function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as</w:t>
      </w:r>
      <w:proofErr w:type="spellEnd"/>
      <w:r w:rsidRPr="006472A0">
        <w:rPr>
          <w:lang w:val="it-IT"/>
        </w:rPr>
        <w:t xml:space="preserve"> action </w:t>
      </w:r>
      <w:proofErr w:type="spellStart"/>
      <w:r w:rsidRPr="006472A0">
        <w:rPr>
          <w:lang w:val="it-IT"/>
        </w:rPr>
        <w:t>shortcuts</w:t>
      </w:r>
      <w:proofErr w:type="spellEnd"/>
      <w:r w:rsidRPr="006472A0">
        <w:rPr>
          <w:lang w:val="it-IT"/>
        </w:rPr>
        <w:t xml:space="preserve"> and FX </w:t>
      </w:r>
      <w:proofErr w:type="spellStart"/>
      <w:r w:rsidRPr="006472A0">
        <w:rPr>
          <w:lang w:val="it-IT"/>
        </w:rPr>
        <w:t>parameter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mappings</w:t>
      </w:r>
      <w:proofErr w:type="spellEnd"/>
      <w:r w:rsidRPr="006472A0">
        <w:rPr>
          <w:lang w:val="it-IT"/>
        </w:rPr>
        <w:t xml:space="preserve">, </w:t>
      </w:r>
      <w:proofErr w:type="spellStart"/>
      <w:r w:rsidRPr="006472A0">
        <w:rPr>
          <w:lang w:val="it-IT"/>
        </w:rPr>
        <w:t>similar</w:t>
      </w:r>
      <w:proofErr w:type="spellEnd"/>
      <w:r w:rsidRPr="006472A0">
        <w:rPr>
          <w:lang w:val="it-IT"/>
        </w:rPr>
        <w:t xml:space="preserve"> to </w:t>
      </w:r>
      <w:proofErr w:type="spellStart"/>
      <w:r w:rsidRPr="006472A0">
        <w:rPr>
          <w:lang w:val="it-IT"/>
        </w:rPr>
        <w:t>keyboard</w:t>
      </w:r>
      <w:proofErr w:type="spellEnd"/>
      <w:r w:rsidRPr="006472A0">
        <w:rPr>
          <w:lang w:val="it-IT"/>
        </w:rPr>
        <w:t xml:space="preserve"> or MIDI inputs.</w:t>
      </w:r>
    </w:p>
    <w:p w14:paraId="7E0BB47F" w14:textId="77777777" w:rsidR="006472A0" w:rsidRPr="006472A0" w:rsidRDefault="006472A0" w:rsidP="006472A0">
      <w:pPr>
        <w:rPr>
          <w:lang w:val="it-IT"/>
        </w:rPr>
      </w:pPr>
      <w:r w:rsidRPr="006472A0">
        <w:rPr>
          <w:lang w:val="it-IT"/>
        </w:rPr>
        <w:t xml:space="preserve">For more </w:t>
      </w:r>
      <w:proofErr w:type="spellStart"/>
      <w:r w:rsidRPr="006472A0">
        <w:rPr>
          <w:lang w:val="it-IT"/>
        </w:rPr>
        <w:t>advanced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usage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beyond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simple</w:t>
      </w:r>
      <w:proofErr w:type="spellEnd"/>
      <w:r w:rsidRPr="006472A0">
        <w:rPr>
          <w:lang w:val="it-IT"/>
        </w:rPr>
        <w:t xml:space="preserve"> action </w:t>
      </w:r>
      <w:proofErr w:type="spellStart"/>
      <w:r w:rsidRPr="006472A0">
        <w:rPr>
          <w:lang w:val="it-IT"/>
        </w:rPr>
        <w:t>triggering</w:t>
      </w:r>
      <w:proofErr w:type="spellEnd"/>
      <w:r w:rsidRPr="006472A0">
        <w:rPr>
          <w:lang w:val="it-IT"/>
        </w:rPr>
        <w:t xml:space="preserve">, </w:t>
      </w:r>
      <w:proofErr w:type="spellStart"/>
      <w:r w:rsidRPr="006472A0">
        <w:rPr>
          <w:lang w:val="it-IT"/>
        </w:rPr>
        <w:t>it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is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necessary</w:t>
      </w:r>
      <w:proofErr w:type="spellEnd"/>
      <w:r w:rsidRPr="006472A0">
        <w:rPr>
          <w:lang w:val="it-IT"/>
        </w:rPr>
        <w:t xml:space="preserve"> to </w:t>
      </w:r>
      <w:proofErr w:type="spellStart"/>
      <w:r w:rsidRPr="006472A0">
        <w:rPr>
          <w:lang w:val="it-IT"/>
        </w:rPr>
        <w:t>configure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either</w:t>
      </w:r>
      <w:proofErr w:type="spellEnd"/>
      <w:r w:rsidRPr="006472A0">
        <w:rPr>
          <w:lang w:val="it-IT"/>
        </w:rPr>
        <w:t xml:space="preserve"> REAPER or the OSC </w:t>
      </w:r>
      <w:proofErr w:type="gramStart"/>
      <w:r w:rsidRPr="006472A0">
        <w:rPr>
          <w:lang w:val="it-IT"/>
        </w:rPr>
        <w:t>device</w:t>
      </w:r>
      <w:proofErr w:type="gramEnd"/>
      <w:r w:rsidRPr="006472A0">
        <w:rPr>
          <w:lang w:val="it-IT"/>
        </w:rPr>
        <w:t xml:space="preserve"> to </w:t>
      </w:r>
      <w:proofErr w:type="spellStart"/>
      <w:r w:rsidRPr="006472A0">
        <w:rPr>
          <w:lang w:val="it-IT"/>
        </w:rPr>
        <w:t>define</w:t>
      </w:r>
      <w:proofErr w:type="spellEnd"/>
      <w:r w:rsidRPr="006472A0">
        <w:rPr>
          <w:lang w:val="it-IT"/>
        </w:rPr>
        <w:t xml:space="preserve"> the </w:t>
      </w:r>
      <w:proofErr w:type="spellStart"/>
      <w:r w:rsidRPr="006472A0">
        <w:rPr>
          <w:lang w:val="it-IT"/>
        </w:rPr>
        <w:t>communication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protocol</w:t>
      </w:r>
      <w:proofErr w:type="spellEnd"/>
      <w:r w:rsidRPr="006472A0">
        <w:rPr>
          <w:lang w:val="it-IT"/>
        </w:rPr>
        <w:t xml:space="preserve">. In REAPER, </w:t>
      </w:r>
      <w:proofErr w:type="spellStart"/>
      <w:r w:rsidRPr="006472A0">
        <w:rPr>
          <w:lang w:val="it-IT"/>
        </w:rPr>
        <w:t>this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is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handled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through</w:t>
      </w:r>
      <w:proofErr w:type="spellEnd"/>
      <w:r w:rsidRPr="006472A0">
        <w:rPr>
          <w:lang w:val="it-IT"/>
        </w:rPr>
        <w:t xml:space="preserve"> a </w:t>
      </w:r>
      <w:r w:rsidRPr="006472A0">
        <w:rPr>
          <w:i/>
          <w:iCs/>
          <w:lang w:val="it-IT"/>
        </w:rPr>
        <w:t xml:space="preserve">pattern </w:t>
      </w:r>
      <w:proofErr w:type="spellStart"/>
      <w:r w:rsidRPr="006472A0">
        <w:rPr>
          <w:i/>
          <w:iCs/>
          <w:lang w:val="it-IT"/>
        </w:rPr>
        <w:t>configuration</w:t>
      </w:r>
      <w:proofErr w:type="spellEnd"/>
      <w:r w:rsidRPr="006472A0">
        <w:rPr>
          <w:i/>
          <w:iCs/>
          <w:lang w:val="it-IT"/>
        </w:rPr>
        <w:t xml:space="preserve"> file</w:t>
      </w:r>
      <w:r w:rsidRPr="006472A0">
        <w:rPr>
          <w:lang w:val="it-IT"/>
        </w:rPr>
        <w:t xml:space="preserve"> (.</w:t>
      </w:r>
      <w:proofErr w:type="spellStart"/>
      <w:r w:rsidRPr="006472A0">
        <w:rPr>
          <w:lang w:val="it-IT"/>
        </w:rPr>
        <w:t>ReaperOSC</w:t>
      </w:r>
      <w:proofErr w:type="spellEnd"/>
      <w:r w:rsidRPr="006472A0">
        <w:rPr>
          <w:lang w:val="it-IT"/>
        </w:rPr>
        <w:t xml:space="preserve">), </w:t>
      </w:r>
      <w:proofErr w:type="spellStart"/>
      <w:r w:rsidRPr="006472A0">
        <w:rPr>
          <w:lang w:val="it-IT"/>
        </w:rPr>
        <w:t>which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specifies</w:t>
      </w:r>
      <w:proofErr w:type="spellEnd"/>
      <w:r w:rsidRPr="006472A0">
        <w:rPr>
          <w:lang w:val="it-IT"/>
        </w:rPr>
        <w:t xml:space="preserve"> the OSC </w:t>
      </w:r>
      <w:proofErr w:type="spellStart"/>
      <w:r w:rsidRPr="006472A0">
        <w:rPr>
          <w:lang w:val="it-IT"/>
        </w:rPr>
        <w:t>messages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that</w:t>
      </w:r>
      <w:proofErr w:type="spellEnd"/>
      <w:r w:rsidRPr="006472A0">
        <w:rPr>
          <w:lang w:val="it-IT"/>
        </w:rPr>
        <w:t xml:space="preserve"> REAPER can </w:t>
      </w:r>
      <w:proofErr w:type="spellStart"/>
      <w:r w:rsidRPr="006472A0">
        <w:rPr>
          <w:lang w:val="it-IT"/>
        </w:rPr>
        <w:t>interpret</w:t>
      </w:r>
      <w:proofErr w:type="spellEnd"/>
      <w:r w:rsidRPr="006472A0">
        <w:rPr>
          <w:lang w:val="it-IT"/>
        </w:rPr>
        <w:t>.</w:t>
      </w:r>
    </w:p>
    <w:p w14:paraId="23E27C61" w14:textId="77777777" w:rsidR="006472A0" w:rsidRDefault="006472A0" w:rsidP="006472A0">
      <w:pPr>
        <w:rPr>
          <w:lang w:val="it-IT"/>
        </w:rPr>
      </w:pPr>
      <w:r w:rsidRPr="006472A0">
        <w:rPr>
          <w:lang w:val="it-IT"/>
        </w:rPr>
        <w:t xml:space="preserve">To integrate REAPER with an OSC </w:t>
      </w:r>
      <w:proofErr w:type="gramStart"/>
      <w:r w:rsidRPr="006472A0">
        <w:rPr>
          <w:lang w:val="it-IT"/>
        </w:rPr>
        <w:t>device</w:t>
      </w:r>
      <w:proofErr w:type="gramEnd"/>
      <w:r w:rsidRPr="006472A0">
        <w:rPr>
          <w:lang w:val="it-IT"/>
        </w:rPr>
        <w:t xml:space="preserve">, </w:t>
      </w:r>
      <w:proofErr w:type="spellStart"/>
      <w:r w:rsidRPr="006472A0">
        <w:rPr>
          <w:lang w:val="it-IT"/>
        </w:rPr>
        <w:t>you</w:t>
      </w:r>
      <w:proofErr w:type="spellEnd"/>
      <w:r w:rsidRPr="006472A0">
        <w:rPr>
          <w:lang w:val="it-IT"/>
        </w:rPr>
        <w:t xml:space="preserve"> can:</w:t>
      </w:r>
    </w:p>
    <w:p w14:paraId="28DEC2DE" w14:textId="77777777" w:rsidR="006472A0" w:rsidRDefault="006472A0" w:rsidP="006472A0">
      <w:pPr>
        <w:pStyle w:val="Paragrafoelenco"/>
        <w:numPr>
          <w:ilvl w:val="0"/>
          <w:numId w:val="49"/>
        </w:numPr>
        <w:rPr>
          <w:lang w:val="it-IT"/>
        </w:rPr>
      </w:pPr>
      <w:proofErr w:type="spellStart"/>
      <w:r w:rsidRPr="006472A0">
        <w:rPr>
          <w:lang w:val="it-IT"/>
        </w:rPr>
        <w:t>reate</w:t>
      </w:r>
      <w:proofErr w:type="spellEnd"/>
      <w:r w:rsidRPr="006472A0">
        <w:rPr>
          <w:lang w:val="it-IT"/>
        </w:rPr>
        <w:t xml:space="preserve"> a custom pattern </w:t>
      </w:r>
      <w:proofErr w:type="spellStart"/>
      <w:r w:rsidRPr="006472A0">
        <w:rPr>
          <w:lang w:val="it-IT"/>
        </w:rPr>
        <w:t>configuration</w:t>
      </w:r>
      <w:proofErr w:type="spellEnd"/>
      <w:r w:rsidRPr="006472A0">
        <w:rPr>
          <w:lang w:val="it-IT"/>
        </w:rPr>
        <w:t xml:space="preserve"> file so </w:t>
      </w:r>
      <w:proofErr w:type="spellStart"/>
      <w:r w:rsidRPr="006472A0">
        <w:rPr>
          <w:lang w:val="it-IT"/>
        </w:rPr>
        <w:t>that</w:t>
      </w:r>
      <w:proofErr w:type="spellEnd"/>
      <w:r w:rsidRPr="006472A0">
        <w:rPr>
          <w:lang w:val="it-IT"/>
        </w:rPr>
        <w:t xml:space="preserve"> REAPER </w:t>
      </w:r>
      <w:proofErr w:type="spellStart"/>
      <w:r w:rsidRPr="006472A0">
        <w:rPr>
          <w:lang w:val="it-IT"/>
        </w:rPr>
        <w:t>understands</w:t>
      </w:r>
      <w:proofErr w:type="spellEnd"/>
      <w:r w:rsidRPr="006472A0">
        <w:rPr>
          <w:lang w:val="it-IT"/>
        </w:rPr>
        <w:t xml:space="preserve"> the </w:t>
      </w:r>
      <w:proofErr w:type="spellStart"/>
      <w:r w:rsidRPr="006472A0">
        <w:rPr>
          <w:lang w:val="it-IT"/>
        </w:rPr>
        <w:t>device’s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messages</w:t>
      </w:r>
      <w:proofErr w:type="spellEnd"/>
    </w:p>
    <w:p w14:paraId="3EF43F38" w14:textId="77777777" w:rsidR="006472A0" w:rsidRDefault="006472A0" w:rsidP="00592024">
      <w:pPr>
        <w:pStyle w:val="Paragrafoelenco"/>
        <w:numPr>
          <w:ilvl w:val="0"/>
          <w:numId w:val="49"/>
        </w:numPr>
        <w:rPr>
          <w:lang w:val="it-IT"/>
        </w:rPr>
      </w:pPr>
      <w:proofErr w:type="spellStart"/>
      <w:r w:rsidRPr="006472A0">
        <w:rPr>
          <w:lang w:val="it-IT"/>
        </w:rPr>
        <w:t>Configure</w:t>
      </w:r>
      <w:proofErr w:type="spellEnd"/>
      <w:r w:rsidRPr="006472A0">
        <w:rPr>
          <w:lang w:val="it-IT"/>
        </w:rPr>
        <w:t xml:space="preserve"> the OSC </w:t>
      </w:r>
      <w:proofErr w:type="gramStart"/>
      <w:r w:rsidRPr="006472A0">
        <w:rPr>
          <w:lang w:val="it-IT"/>
        </w:rPr>
        <w:t>device</w:t>
      </w:r>
      <w:proofErr w:type="gramEnd"/>
      <w:r w:rsidRPr="006472A0">
        <w:rPr>
          <w:lang w:val="it-IT"/>
        </w:rPr>
        <w:t xml:space="preserve"> to </w:t>
      </w:r>
      <w:proofErr w:type="spellStart"/>
      <w:r w:rsidRPr="006472A0">
        <w:rPr>
          <w:lang w:val="it-IT"/>
        </w:rPr>
        <w:t>send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messages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compatible</w:t>
      </w:r>
      <w:proofErr w:type="spellEnd"/>
      <w:r w:rsidRPr="006472A0">
        <w:rPr>
          <w:lang w:val="it-IT"/>
        </w:rPr>
        <w:t xml:space="preserve"> with REAPER</w:t>
      </w:r>
    </w:p>
    <w:p w14:paraId="33C8E76B" w14:textId="77777777" w:rsidR="006472A0" w:rsidRDefault="006472A0" w:rsidP="006472A0">
      <w:pPr>
        <w:rPr>
          <w:lang w:val="it-IT"/>
        </w:rPr>
      </w:pPr>
      <w:r w:rsidRPr="006472A0">
        <w:rPr>
          <w:lang w:val="it-IT"/>
        </w:rPr>
        <w:t xml:space="preserve">Or </w:t>
      </w:r>
      <w:proofErr w:type="spellStart"/>
      <w:r w:rsidRPr="006472A0">
        <w:rPr>
          <w:lang w:val="it-IT"/>
        </w:rPr>
        <w:t>apply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both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approaches</w:t>
      </w:r>
      <w:proofErr w:type="spellEnd"/>
      <w:r>
        <w:rPr>
          <w:lang w:val="it-IT"/>
        </w:rPr>
        <w:t>.</w:t>
      </w:r>
    </w:p>
    <w:p w14:paraId="3F46A404" w14:textId="621DFEE8" w:rsidR="006472A0" w:rsidRPr="006472A0" w:rsidRDefault="006472A0" w:rsidP="006472A0">
      <w:pPr>
        <w:rPr>
          <w:lang w:val="it-IT"/>
        </w:rPr>
      </w:pPr>
      <w:r w:rsidRPr="006472A0">
        <w:rPr>
          <w:lang w:val="it-IT"/>
        </w:rPr>
        <w:t xml:space="preserve">To access the default </w:t>
      </w:r>
      <w:proofErr w:type="spellStart"/>
      <w:r w:rsidRPr="006472A0">
        <w:rPr>
          <w:lang w:val="it-IT"/>
        </w:rPr>
        <w:t>configuration</w:t>
      </w:r>
      <w:proofErr w:type="spellEnd"/>
      <w:r w:rsidRPr="006472A0">
        <w:rPr>
          <w:lang w:val="it-IT"/>
        </w:rPr>
        <w:t xml:space="preserve"> files, </w:t>
      </w:r>
      <w:proofErr w:type="spellStart"/>
      <w:r w:rsidRPr="006472A0">
        <w:rPr>
          <w:lang w:val="it-IT"/>
        </w:rPr>
        <w:t>select</w:t>
      </w:r>
      <w:proofErr w:type="spellEnd"/>
      <w:r w:rsidRPr="006472A0">
        <w:rPr>
          <w:lang w:val="it-IT"/>
        </w:rPr>
        <w:t xml:space="preserve"> </w:t>
      </w:r>
      <w:r w:rsidRPr="006472A0">
        <w:rPr>
          <w:b/>
          <w:bCs/>
          <w:lang w:val="it-IT"/>
        </w:rPr>
        <w:t xml:space="preserve">“Open </w:t>
      </w:r>
      <w:proofErr w:type="spellStart"/>
      <w:r w:rsidRPr="006472A0">
        <w:rPr>
          <w:b/>
          <w:bCs/>
          <w:lang w:val="it-IT"/>
        </w:rPr>
        <w:t>config</w:t>
      </w:r>
      <w:proofErr w:type="spellEnd"/>
      <w:r w:rsidRPr="006472A0">
        <w:rPr>
          <w:b/>
          <w:bCs/>
          <w:lang w:val="it-IT"/>
        </w:rPr>
        <w:t xml:space="preserve"> directory”</w:t>
      </w:r>
      <w:r w:rsidRPr="006472A0">
        <w:rPr>
          <w:lang w:val="it-IT"/>
        </w:rPr>
        <w:t xml:space="preserve"> in the OSC control </w:t>
      </w:r>
      <w:proofErr w:type="spellStart"/>
      <w:r w:rsidRPr="006472A0">
        <w:rPr>
          <w:lang w:val="it-IT"/>
        </w:rPr>
        <w:t>surface</w:t>
      </w:r>
      <w:proofErr w:type="spellEnd"/>
      <w:r w:rsidRPr="006472A0">
        <w:rPr>
          <w:lang w:val="it-IT"/>
        </w:rPr>
        <w:t xml:space="preserve"> settings. The </w:t>
      </w:r>
      <w:proofErr w:type="spellStart"/>
      <w:r w:rsidRPr="006472A0">
        <w:rPr>
          <w:lang w:val="it-IT"/>
        </w:rPr>
        <w:t>recommended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approach</w:t>
      </w:r>
      <w:proofErr w:type="spellEnd"/>
      <w:r w:rsidRPr="006472A0">
        <w:rPr>
          <w:lang w:val="it-IT"/>
        </w:rPr>
        <w:t xml:space="preserve"> for </w:t>
      </w:r>
      <w:proofErr w:type="spellStart"/>
      <w:r w:rsidRPr="006472A0">
        <w:rPr>
          <w:lang w:val="it-IT"/>
        </w:rPr>
        <w:t>creating</w:t>
      </w:r>
      <w:proofErr w:type="spellEnd"/>
      <w:r w:rsidRPr="006472A0">
        <w:rPr>
          <w:lang w:val="it-IT"/>
        </w:rPr>
        <w:t xml:space="preserve"> a new </w:t>
      </w:r>
      <w:proofErr w:type="spellStart"/>
      <w:r w:rsidRPr="006472A0">
        <w:rPr>
          <w:lang w:val="it-IT"/>
        </w:rPr>
        <w:t>configuration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is</w:t>
      </w:r>
      <w:proofErr w:type="spellEnd"/>
      <w:r w:rsidRPr="006472A0">
        <w:rPr>
          <w:lang w:val="it-IT"/>
        </w:rPr>
        <w:t xml:space="preserve"> to copy the </w:t>
      </w:r>
      <w:proofErr w:type="spellStart"/>
      <w:r w:rsidRPr="006472A0">
        <w:rPr>
          <w:lang w:val="it-IT"/>
        </w:rPr>
        <w:t>existing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i/>
          <w:iCs/>
          <w:lang w:val="it-IT"/>
        </w:rPr>
        <w:t>Default.ReaperOSC</w:t>
      </w:r>
      <w:proofErr w:type="spellEnd"/>
      <w:r w:rsidRPr="006472A0">
        <w:rPr>
          <w:lang w:val="it-IT"/>
        </w:rPr>
        <w:t xml:space="preserve"> file, </w:t>
      </w:r>
      <w:proofErr w:type="spellStart"/>
      <w:r w:rsidRPr="006472A0">
        <w:rPr>
          <w:lang w:val="it-IT"/>
        </w:rPr>
        <w:t>rename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it</w:t>
      </w:r>
      <w:proofErr w:type="spellEnd"/>
      <w:r w:rsidRPr="006472A0">
        <w:rPr>
          <w:lang w:val="it-IT"/>
        </w:rPr>
        <w:t xml:space="preserve">, and </w:t>
      </w:r>
      <w:proofErr w:type="spellStart"/>
      <w:r w:rsidRPr="006472A0">
        <w:rPr>
          <w:lang w:val="it-IT"/>
        </w:rPr>
        <w:t>modify</w:t>
      </w:r>
      <w:proofErr w:type="spellEnd"/>
      <w:r w:rsidRPr="006472A0">
        <w:rPr>
          <w:lang w:val="it-IT"/>
        </w:rPr>
        <w:t xml:space="preserve"> the </w:t>
      </w:r>
      <w:proofErr w:type="spellStart"/>
      <w:r w:rsidRPr="006472A0">
        <w:rPr>
          <w:lang w:val="it-IT"/>
        </w:rPr>
        <w:t>message</w:t>
      </w:r>
      <w:proofErr w:type="spellEnd"/>
      <w:r w:rsidRPr="006472A0">
        <w:rPr>
          <w:lang w:val="it-IT"/>
        </w:rPr>
        <w:t xml:space="preserve"> patterns </w:t>
      </w:r>
      <w:proofErr w:type="spellStart"/>
      <w:r w:rsidRPr="006472A0">
        <w:rPr>
          <w:lang w:val="it-IT"/>
        </w:rPr>
        <w:t>as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needed</w:t>
      </w:r>
      <w:proofErr w:type="spellEnd"/>
      <w:r w:rsidRPr="006472A0">
        <w:rPr>
          <w:lang w:val="it-IT"/>
        </w:rPr>
        <w:t xml:space="preserve">. The default file </w:t>
      </w:r>
      <w:proofErr w:type="spellStart"/>
      <w:r w:rsidRPr="006472A0">
        <w:rPr>
          <w:lang w:val="it-IT"/>
        </w:rPr>
        <w:t>includes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extensive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comments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explaining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message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structure</w:t>
      </w:r>
      <w:proofErr w:type="spellEnd"/>
      <w:r w:rsidRPr="006472A0">
        <w:rPr>
          <w:lang w:val="it-IT"/>
        </w:rPr>
        <w:t xml:space="preserve"> and </w:t>
      </w:r>
      <w:proofErr w:type="spellStart"/>
      <w:r w:rsidRPr="006472A0">
        <w:rPr>
          <w:lang w:val="it-IT"/>
        </w:rPr>
        <w:t>meaning</w:t>
      </w:r>
      <w:proofErr w:type="spellEnd"/>
      <w:r w:rsidRPr="006472A0">
        <w:rPr>
          <w:lang w:val="it-IT"/>
        </w:rPr>
        <w:t>.</w:t>
      </w:r>
    </w:p>
    <w:p w14:paraId="1F0DA021" w14:textId="7FE8806A" w:rsidR="006472A0" w:rsidRPr="006472A0" w:rsidRDefault="006472A0" w:rsidP="006472A0">
      <w:pPr>
        <w:rPr>
          <w:lang w:val="it-IT"/>
        </w:rPr>
      </w:pPr>
      <w:r w:rsidRPr="006472A0">
        <w:rPr>
          <w:lang w:val="it-IT"/>
        </w:rPr>
        <w:t xml:space="preserve">Tracks in REAPER can be </w:t>
      </w:r>
      <w:proofErr w:type="spellStart"/>
      <w:r w:rsidRPr="006472A0">
        <w:rPr>
          <w:lang w:val="it-IT"/>
        </w:rPr>
        <w:t>controlled</w:t>
      </w:r>
      <w:proofErr w:type="spellEnd"/>
      <w:r w:rsidRPr="006472A0">
        <w:rPr>
          <w:lang w:val="it-IT"/>
        </w:rPr>
        <w:t xml:space="preserve"> via OSC </w:t>
      </w:r>
      <w:proofErr w:type="spellStart"/>
      <w:r w:rsidRPr="006472A0">
        <w:rPr>
          <w:lang w:val="it-IT"/>
        </w:rPr>
        <w:t>addresses</w:t>
      </w:r>
      <w:proofErr w:type="spellEnd"/>
      <w:r w:rsidRPr="006472A0">
        <w:rPr>
          <w:lang w:val="it-IT"/>
        </w:rPr>
        <w:t xml:space="preserve">. A </w:t>
      </w:r>
      <w:proofErr w:type="spellStart"/>
      <w:r w:rsidRPr="006472A0">
        <w:rPr>
          <w:lang w:val="it-IT"/>
        </w:rPr>
        <w:t>comprehensive</w:t>
      </w:r>
      <w:proofErr w:type="spellEnd"/>
      <w:r w:rsidRPr="006472A0">
        <w:rPr>
          <w:lang w:val="it-IT"/>
        </w:rPr>
        <w:t xml:space="preserve"> list of </w:t>
      </w:r>
      <w:proofErr w:type="spellStart"/>
      <w:r w:rsidRPr="006472A0">
        <w:rPr>
          <w:lang w:val="it-IT"/>
        </w:rPr>
        <w:t>available</w:t>
      </w:r>
      <w:proofErr w:type="spellEnd"/>
      <w:r w:rsidRPr="006472A0">
        <w:rPr>
          <w:lang w:val="it-IT"/>
        </w:rPr>
        <w:t xml:space="preserve"> controls </w:t>
      </w:r>
      <w:proofErr w:type="spellStart"/>
      <w:r w:rsidRPr="006472A0">
        <w:rPr>
          <w:lang w:val="it-IT"/>
        </w:rPr>
        <w:t>is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provided</w:t>
      </w:r>
      <w:proofErr w:type="spellEnd"/>
      <w:r w:rsidRPr="006472A0">
        <w:rPr>
          <w:lang w:val="it-IT"/>
        </w:rPr>
        <w:t xml:space="preserve"> in the official </w:t>
      </w:r>
      <w:proofErr w:type="spellStart"/>
      <w:r w:rsidRPr="006472A0">
        <w:rPr>
          <w:lang w:val="it-IT"/>
        </w:rPr>
        <w:t>documentation</w:t>
      </w:r>
      <w:proofErr w:type="spellEnd"/>
      <w:r w:rsidRPr="006472A0">
        <w:rPr>
          <w:lang w:val="it-IT"/>
        </w:rPr>
        <w:t xml:space="preserve">. Using </w:t>
      </w:r>
      <w:proofErr w:type="spellStart"/>
      <w:r w:rsidRPr="006472A0">
        <w:rPr>
          <w:lang w:val="it-IT"/>
        </w:rPr>
        <w:t>external</w:t>
      </w:r>
      <w:proofErr w:type="spellEnd"/>
      <w:r w:rsidRPr="006472A0">
        <w:rPr>
          <w:lang w:val="it-IT"/>
        </w:rPr>
        <w:t xml:space="preserve"> tools </w:t>
      </w:r>
      <w:proofErr w:type="spellStart"/>
      <w:r w:rsidRPr="006472A0">
        <w:rPr>
          <w:lang w:val="it-IT"/>
        </w:rPr>
        <w:t>such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as</w:t>
      </w:r>
      <w:proofErr w:type="spellEnd"/>
      <w:r w:rsidRPr="006472A0">
        <w:rPr>
          <w:lang w:val="it-IT"/>
        </w:rPr>
        <w:t xml:space="preserve"> MATLAB, OSC </w:t>
      </w:r>
      <w:proofErr w:type="spellStart"/>
      <w:r w:rsidRPr="006472A0">
        <w:rPr>
          <w:lang w:val="it-IT"/>
        </w:rPr>
        <w:t>messages</w:t>
      </w:r>
      <w:proofErr w:type="spellEnd"/>
      <w:r w:rsidRPr="006472A0">
        <w:rPr>
          <w:lang w:val="it-IT"/>
        </w:rPr>
        <w:t xml:space="preserve"> can be </w:t>
      </w:r>
      <w:proofErr w:type="spellStart"/>
      <w:r w:rsidRPr="006472A0">
        <w:rPr>
          <w:lang w:val="it-IT"/>
        </w:rPr>
        <w:t>sent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programmatically</w:t>
      </w:r>
      <w:proofErr w:type="spellEnd"/>
      <w:r w:rsidRPr="006472A0">
        <w:rPr>
          <w:lang w:val="it-IT"/>
        </w:rPr>
        <w:t xml:space="preserve">. For </w:t>
      </w:r>
      <w:proofErr w:type="spellStart"/>
      <w:r w:rsidRPr="006472A0">
        <w:rPr>
          <w:lang w:val="it-IT"/>
        </w:rPr>
        <w:t>example</w:t>
      </w:r>
      <w:proofErr w:type="spellEnd"/>
      <w:r>
        <w:rPr>
          <w:lang w:val="it-IT"/>
        </w:rPr>
        <w:t>, to mute</w:t>
      </w:r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all</w:t>
      </w:r>
      <w:proofErr w:type="spellEnd"/>
      <w:r w:rsidRPr="006472A0">
        <w:rPr>
          <w:lang w:val="it-IT"/>
        </w:rPr>
        <w:t xml:space="preserve"> tracks and </w:t>
      </w:r>
      <w:proofErr w:type="spellStart"/>
      <w:r w:rsidRPr="006472A0">
        <w:rPr>
          <w:lang w:val="it-IT"/>
        </w:rPr>
        <w:t>then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unmute</w:t>
      </w:r>
      <w:proofErr w:type="spellEnd"/>
      <w:r w:rsidRPr="006472A0">
        <w:rPr>
          <w:lang w:val="it-IT"/>
        </w:rPr>
        <w:t xml:space="preserve"> track 1</w:t>
      </w:r>
    </w:p>
    <w:p w14:paraId="6F7CA24A" w14:textId="77777777" w:rsidR="006472A0" w:rsidRDefault="006472A0" w:rsidP="006472A0">
      <w:pPr>
        <w:shd w:val="clear" w:color="auto" w:fill="F0F0F0"/>
        <w:jc w:val="left"/>
      </w:pPr>
      <w:proofErr w:type="spellStart"/>
      <w:proofErr w:type="gramStart"/>
      <w:r>
        <w:rPr>
          <w:rFonts w:ascii="Courier New" w:hAnsi="Courier New" w:cs="Courier New"/>
          <w:b/>
          <w:color w:val="880000"/>
        </w:rPr>
        <w:t>oscsend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gramEnd"/>
      <w:r>
        <w:rPr>
          <w:rFonts w:ascii="Courier New" w:hAnsi="Courier New" w:cs="Courier New"/>
          <w:color w:val="444444"/>
        </w:rPr>
        <w:t xml:space="preserve">u, </w:t>
      </w:r>
      <w:r>
        <w:rPr>
          <w:rFonts w:ascii="Courier New" w:hAnsi="Courier New" w:cs="Courier New"/>
          <w:color w:val="880000"/>
        </w:rPr>
        <w:t>'/track/1/mute'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'</w:t>
      </w:r>
      <w:proofErr w:type="spellStart"/>
      <w:r>
        <w:rPr>
          <w:rFonts w:ascii="Courier New" w:hAnsi="Courier New" w:cs="Courier New"/>
          <w:color w:val="880000"/>
        </w:rPr>
        <w:t>i</w:t>
      </w:r>
      <w:proofErr w:type="spellEnd"/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) </w:t>
      </w:r>
      <w:r>
        <w:rPr>
          <w:rFonts w:ascii="Courier New" w:hAnsi="Courier New" w:cs="Courier New"/>
          <w:color w:val="444444"/>
        </w:rPr>
        <w:br/>
      </w:r>
      <w:proofErr w:type="spellStart"/>
      <w:proofErr w:type="gramStart"/>
      <w:r>
        <w:rPr>
          <w:rFonts w:ascii="Courier New" w:hAnsi="Courier New" w:cs="Courier New"/>
          <w:b/>
          <w:color w:val="880000"/>
        </w:rPr>
        <w:t>oscsend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gramEnd"/>
      <w:r>
        <w:rPr>
          <w:rFonts w:ascii="Courier New" w:hAnsi="Courier New" w:cs="Courier New"/>
          <w:color w:val="444444"/>
        </w:rPr>
        <w:t xml:space="preserve">u, </w:t>
      </w:r>
      <w:r>
        <w:rPr>
          <w:rFonts w:ascii="Courier New" w:hAnsi="Courier New" w:cs="Courier New"/>
          <w:color w:val="880000"/>
        </w:rPr>
        <w:t>'/track/2/mute'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'</w:t>
      </w:r>
      <w:proofErr w:type="spellStart"/>
      <w:r>
        <w:rPr>
          <w:rFonts w:ascii="Courier New" w:hAnsi="Courier New" w:cs="Courier New"/>
          <w:color w:val="880000"/>
        </w:rPr>
        <w:t>i</w:t>
      </w:r>
      <w:proofErr w:type="spellEnd"/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) </w:t>
      </w:r>
      <w:r>
        <w:rPr>
          <w:rFonts w:ascii="Courier New" w:hAnsi="Courier New" w:cs="Courier New"/>
          <w:color w:val="444444"/>
        </w:rPr>
        <w:br/>
      </w:r>
      <w:proofErr w:type="spellStart"/>
      <w:proofErr w:type="gramStart"/>
      <w:r>
        <w:rPr>
          <w:rFonts w:ascii="Courier New" w:hAnsi="Courier New" w:cs="Courier New"/>
          <w:b/>
          <w:color w:val="880000"/>
        </w:rPr>
        <w:t>oscsend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gramEnd"/>
      <w:r>
        <w:rPr>
          <w:rFonts w:ascii="Courier New" w:hAnsi="Courier New" w:cs="Courier New"/>
          <w:color w:val="444444"/>
        </w:rPr>
        <w:t xml:space="preserve">u, </w:t>
      </w:r>
      <w:r>
        <w:rPr>
          <w:rFonts w:ascii="Courier New" w:hAnsi="Courier New" w:cs="Courier New"/>
          <w:color w:val="880000"/>
        </w:rPr>
        <w:t>'/track/3/mute'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'</w:t>
      </w:r>
      <w:proofErr w:type="spellStart"/>
      <w:r>
        <w:rPr>
          <w:rFonts w:ascii="Courier New" w:hAnsi="Courier New" w:cs="Courier New"/>
          <w:color w:val="880000"/>
        </w:rPr>
        <w:t>i</w:t>
      </w:r>
      <w:proofErr w:type="spellEnd"/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) </w:t>
      </w:r>
      <w:r>
        <w:rPr>
          <w:rFonts w:ascii="Courier New" w:hAnsi="Courier New" w:cs="Courier New"/>
          <w:color w:val="444444"/>
        </w:rPr>
        <w:br/>
      </w:r>
      <w:proofErr w:type="spellStart"/>
      <w:proofErr w:type="gramStart"/>
      <w:r>
        <w:rPr>
          <w:rFonts w:ascii="Courier New" w:hAnsi="Courier New" w:cs="Courier New"/>
          <w:b/>
          <w:color w:val="880000"/>
        </w:rPr>
        <w:lastRenderedPageBreak/>
        <w:t>oscsend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gramEnd"/>
      <w:r>
        <w:rPr>
          <w:rFonts w:ascii="Courier New" w:hAnsi="Courier New" w:cs="Courier New"/>
          <w:color w:val="444444"/>
        </w:rPr>
        <w:t xml:space="preserve">u, </w:t>
      </w:r>
      <w:r>
        <w:rPr>
          <w:rFonts w:ascii="Courier New" w:hAnsi="Courier New" w:cs="Courier New"/>
          <w:color w:val="880000"/>
        </w:rPr>
        <w:t>'/track/4/mute'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'</w:t>
      </w:r>
      <w:proofErr w:type="spellStart"/>
      <w:r>
        <w:rPr>
          <w:rFonts w:ascii="Courier New" w:hAnsi="Courier New" w:cs="Courier New"/>
          <w:color w:val="880000"/>
        </w:rPr>
        <w:t>i</w:t>
      </w:r>
      <w:proofErr w:type="spellEnd"/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proofErr w:type="spellStart"/>
      <w:proofErr w:type="gramStart"/>
      <w:r>
        <w:rPr>
          <w:rFonts w:ascii="Courier New" w:hAnsi="Courier New" w:cs="Courier New"/>
          <w:b/>
          <w:color w:val="880000"/>
        </w:rPr>
        <w:t>oscsend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gramEnd"/>
      <w:r>
        <w:rPr>
          <w:rFonts w:ascii="Courier New" w:hAnsi="Courier New" w:cs="Courier New"/>
          <w:color w:val="444444"/>
        </w:rPr>
        <w:t xml:space="preserve">u, </w:t>
      </w:r>
      <w:r>
        <w:rPr>
          <w:rFonts w:ascii="Courier New" w:hAnsi="Courier New" w:cs="Courier New"/>
          <w:color w:val="880000"/>
        </w:rPr>
        <w:t>'/track/1/mute'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'</w:t>
      </w:r>
      <w:proofErr w:type="spellStart"/>
      <w:r>
        <w:rPr>
          <w:rFonts w:ascii="Courier New" w:hAnsi="Courier New" w:cs="Courier New"/>
          <w:color w:val="880000"/>
        </w:rPr>
        <w:t>i</w:t>
      </w:r>
      <w:proofErr w:type="spellEnd"/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)</w:t>
      </w:r>
    </w:p>
    <w:p w14:paraId="37FB7F40" w14:textId="77777777" w:rsidR="006472A0" w:rsidRPr="006472A0" w:rsidRDefault="006472A0" w:rsidP="006472A0">
      <w:pPr>
        <w:rPr>
          <w:lang w:val="it-IT"/>
        </w:rPr>
      </w:pPr>
      <w:proofErr w:type="spellStart"/>
      <w:r w:rsidRPr="006472A0">
        <w:rPr>
          <w:lang w:val="it-IT"/>
        </w:rPr>
        <w:t>This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logic</w:t>
      </w:r>
      <w:proofErr w:type="spellEnd"/>
      <w:r w:rsidRPr="006472A0">
        <w:rPr>
          <w:lang w:val="it-IT"/>
        </w:rPr>
        <w:t xml:space="preserve"> can </w:t>
      </w:r>
      <w:proofErr w:type="spellStart"/>
      <w:r w:rsidRPr="006472A0">
        <w:rPr>
          <w:lang w:val="it-IT"/>
        </w:rPr>
        <w:t>then</w:t>
      </w:r>
      <w:proofErr w:type="spellEnd"/>
      <w:r w:rsidRPr="006472A0">
        <w:rPr>
          <w:lang w:val="it-IT"/>
        </w:rPr>
        <w:t xml:space="preserve"> be </w:t>
      </w:r>
      <w:proofErr w:type="spellStart"/>
      <w:r w:rsidRPr="006472A0">
        <w:rPr>
          <w:lang w:val="it-IT"/>
        </w:rPr>
        <w:t>integrated</w:t>
      </w:r>
      <w:proofErr w:type="spellEnd"/>
      <w:r w:rsidRPr="006472A0">
        <w:rPr>
          <w:lang w:val="it-IT"/>
        </w:rPr>
        <w:t xml:space="preserve"> </w:t>
      </w:r>
      <w:proofErr w:type="spellStart"/>
      <w:r w:rsidRPr="006472A0">
        <w:rPr>
          <w:lang w:val="it-IT"/>
        </w:rPr>
        <w:t>into</w:t>
      </w:r>
      <w:proofErr w:type="spellEnd"/>
      <w:r w:rsidRPr="006472A0">
        <w:rPr>
          <w:lang w:val="it-IT"/>
        </w:rPr>
        <w:t xml:space="preserve"> a </w:t>
      </w:r>
      <w:proofErr w:type="spellStart"/>
      <w:r w:rsidRPr="006472A0">
        <w:rPr>
          <w:lang w:val="it-IT"/>
        </w:rPr>
        <w:t>graphical</w:t>
      </w:r>
      <w:proofErr w:type="spellEnd"/>
      <w:r w:rsidRPr="006472A0">
        <w:rPr>
          <w:lang w:val="it-IT"/>
        </w:rPr>
        <w:t xml:space="preserve"> user </w:t>
      </w:r>
      <w:proofErr w:type="spellStart"/>
      <w:r w:rsidRPr="006472A0">
        <w:rPr>
          <w:lang w:val="it-IT"/>
        </w:rPr>
        <w:t>interface</w:t>
      </w:r>
      <w:proofErr w:type="spellEnd"/>
      <w:r w:rsidRPr="006472A0">
        <w:rPr>
          <w:lang w:val="it-IT"/>
        </w:rPr>
        <w:t xml:space="preserve"> (GUI) to provide interactive control over REAPER via OSC.</w:t>
      </w:r>
    </w:p>
    <w:p w14:paraId="464D8C4C" w14:textId="77777777" w:rsidR="006472A0" w:rsidRPr="006472A0" w:rsidRDefault="006472A0" w:rsidP="006472A0">
      <w:pPr>
        <w:rPr>
          <w:lang w:val="it-IT"/>
        </w:rPr>
      </w:pPr>
      <w:r w:rsidRPr="006472A0">
        <w:rPr>
          <w:lang w:val="it-IT"/>
        </w:rPr>
        <w:pict w14:anchorId="2E21FA6C">
          <v:rect id="_x0000_i1043" style="width:0;height:1.5pt" o:hralign="center" o:hrstd="t" o:hr="t" fillcolor="#a0a0a0" stroked="f"/>
        </w:pict>
      </w:r>
    </w:p>
    <w:p w14:paraId="280C157B" w14:textId="77777777" w:rsidR="006472A0" w:rsidRPr="006472A0" w:rsidRDefault="006472A0" w:rsidP="006472A0">
      <w:pPr>
        <w:rPr>
          <w:lang w:val="it-IT"/>
        </w:rPr>
      </w:pPr>
      <w:proofErr w:type="spellStart"/>
      <w:r w:rsidRPr="006472A0">
        <w:rPr>
          <w:b/>
          <w:bCs/>
          <w:lang w:val="it-IT"/>
        </w:rPr>
        <w:t>References</w:t>
      </w:r>
      <w:proofErr w:type="spellEnd"/>
    </w:p>
    <w:p w14:paraId="72A0C94D" w14:textId="77777777" w:rsidR="006472A0" w:rsidRPr="006472A0" w:rsidRDefault="006472A0" w:rsidP="006472A0">
      <w:pPr>
        <w:ind w:left="720"/>
        <w:rPr>
          <w:lang w:val="it-IT"/>
        </w:rPr>
      </w:pPr>
      <w:r w:rsidRPr="006472A0">
        <w:rPr>
          <w:lang w:val="it-IT"/>
        </w:rPr>
        <w:t xml:space="preserve">[1] </w:t>
      </w:r>
      <w:hyperlink r:id="rId8" w:anchor="osc_pattern_config" w:history="1">
        <w:r w:rsidRPr="006472A0">
          <w:rPr>
            <w:rStyle w:val="Collegamentoipertestuale"/>
            <w:lang w:val="it-IT"/>
          </w:rPr>
          <w:t>https://www.reaper.fm/sdk/osc/osc.php#osc_pattern_config</w:t>
        </w:r>
      </w:hyperlink>
      <w:r w:rsidRPr="006472A0">
        <w:rPr>
          <w:lang w:val="it-IT"/>
        </w:rPr>
        <w:br/>
        <w:t xml:space="preserve">[2] </w:t>
      </w:r>
      <w:hyperlink r:id="rId9" w:history="1">
        <w:r w:rsidRPr="006472A0">
          <w:rPr>
            <w:rStyle w:val="Collegamentoipertestuale"/>
            <w:lang w:val="it-IT"/>
          </w:rPr>
          <w:t>http://apps.incalcando.com/parat-documentation/establish-osc-connection-in-reaper/</w:t>
        </w:r>
      </w:hyperlink>
      <w:r w:rsidRPr="006472A0">
        <w:rPr>
          <w:lang w:val="it-IT"/>
        </w:rPr>
        <w:br/>
        <w:t xml:space="preserve">[3] </w:t>
      </w:r>
      <w:hyperlink r:id="rId10" w:history="1">
        <w:r w:rsidRPr="006472A0">
          <w:rPr>
            <w:rStyle w:val="Collegamentoipertestuale"/>
            <w:lang w:val="it-IT"/>
          </w:rPr>
          <w:t>http://osc-commander.com/wp-content/uploads/2013/08/OSC-Commander.reaperosc</w:t>
        </w:r>
      </w:hyperlink>
      <w:r w:rsidRPr="006472A0">
        <w:rPr>
          <w:lang w:val="it-IT"/>
        </w:rPr>
        <w:br/>
        <w:t xml:space="preserve">[4] </w:t>
      </w:r>
      <w:hyperlink r:id="rId11" w:history="1">
        <w:r w:rsidRPr="006472A0">
          <w:rPr>
            <w:rStyle w:val="Collegamentoipertestuale"/>
            <w:lang w:val="it-IT"/>
          </w:rPr>
          <w:t>https://it.mathworks.com/matlabcentral/fileexchange/31400-send-open-sound-control-osc-messages</w:t>
        </w:r>
      </w:hyperlink>
    </w:p>
    <w:p w14:paraId="5D8DBC0E" w14:textId="77777777" w:rsidR="00BC78E6" w:rsidRPr="004251DF" w:rsidRDefault="00BC78E6" w:rsidP="006472A0"/>
    <w:sectPr w:rsidR="00BC78E6" w:rsidRPr="004251DF" w:rsidSect="00005E09">
      <w:footerReference w:type="default" r:id="rId12"/>
      <w:pgSz w:w="12240" w:h="15840"/>
      <w:pgMar w:top="1440" w:right="1440" w:bottom="2340" w:left="1440" w:header="720" w:footer="58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1E8AD" w14:textId="77777777" w:rsidR="008E775C" w:rsidRDefault="008E775C" w:rsidP="00005E09">
      <w:r>
        <w:separator/>
      </w:r>
    </w:p>
    <w:p w14:paraId="7BC82D8E" w14:textId="77777777" w:rsidR="008E775C" w:rsidRDefault="008E775C" w:rsidP="00005E09"/>
  </w:endnote>
  <w:endnote w:type="continuationSeparator" w:id="0">
    <w:p w14:paraId="17654FF7" w14:textId="77777777" w:rsidR="008E775C" w:rsidRDefault="008E775C" w:rsidP="00005E09">
      <w:r>
        <w:continuationSeparator/>
      </w:r>
    </w:p>
    <w:p w14:paraId="24B96257" w14:textId="77777777" w:rsidR="008E775C" w:rsidRDefault="008E775C" w:rsidP="00005E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M Roman 10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 Mono 10">
    <w:altName w:val="Calibri"/>
    <w:panose1 w:val="00000000000000000000"/>
    <w:charset w:val="00"/>
    <w:family w:val="modern"/>
    <w:notTrueType/>
    <w:pitch w:val="fixed"/>
    <w:sig w:usb0="20000007" w:usb1="00000000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8EAA1" w14:textId="77777777" w:rsidR="00FC1421" w:rsidRDefault="00FC1421" w:rsidP="00005E09">
    <w:pPr>
      <w:pStyle w:val="Pidipa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578E0804" w14:textId="77777777" w:rsidR="00FC1421" w:rsidRDefault="00FC1421" w:rsidP="00005E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40F4A" w14:textId="77777777" w:rsidR="008E775C" w:rsidRDefault="008E775C" w:rsidP="00E0682F">
      <w:pPr>
        <w:spacing w:after="120"/>
      </w:pPr>
      <w:r>
        <w:separator/>
      </w:r>
    </w:p>
  </w:footnote>
  <w:footnote w:type="continuationSeparator" w:id="0">
    <w:p w14:paraId="3A0DEDB4" w14:textId="77777777" w:rsidR="008E775C" w:rsidRDefault="008E775C" w:rsidP="00E0682F">
      <w:pPr>
        <w:spacing w:after="120"/>
      </w:pPr>
      <w:r>
        <w:continuationSeparator/>
      </w:r>
    </w:p>
  </w:footnote>
  <w:footnote w:type="continuationNotice" w:id="1">
    <w:p w14:paraId="131A95D9" w14:textId="77777777" w:rsidR="008E775C" w:rsidRDefault="008E775C" w:rsidP="00E0682F">
      <w:pPr>
        <w:spacing w:after="12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CC25CA"/>
    <w:multiLevelType w:val="multilevel"/>
    <w:tmpl w:val="E4623748"/>
    <w:lvl w:ilvl="0">
      <w:start w:val="1"/>
      <w:numFmt w:val="bullet"/>
      <w:pStyle w:val="Puntoelenco"/>
      <w:lvlText w:val=""/>
      <w:lvlJc w:val="left"/>
      <w:pPr>
        <w:tabs>
          <w:tab w:val="num" w:pos="0"/>
        </w:tabs>
        <w:ind w:left="480" w:hanging="480"/>
      </w:pPr>
      <w:rPr>
        <w:rFonts w:ascii="Wingdings" w:hAnsi="Wingdings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  <w:rPr>
        <w:rFonts w:hint="default"/>
      </w:r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  <w:rPr>
        <w:rFonts w:hint="default"/>
      </w:r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  <w:rPr>
        <w:rFonts w:hint="default"/>
      </w:rPr>
    </w:lvl>
  </w:abstractNum>
  <w:abstractNum w:abstractNumId="1" w15:restartNumberingAfterBreak="0">
    <w:nsid w:val="FFFFFF7C"/>
    <w:multiLevelType w:val="singleLevel"/>
    <w:tmpl w:val="C142907A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7EAA9FDC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348A00F0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CE72ABDE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D21C3270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1"/>
    <w:multiLevelType w:val="singleLevel"/>
    <w:tmpl w:val="D6DEB6F0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2"/>
    <w:multiLevelType w:val="singleLevel"/>
    <w:tmpl w:val="6880624A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3"/>
    <w:multiLevelType w:val="singleLevel"/>
    <w:tmpl w:val="4C5CC0F6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9" w15:restartNumberingAfterBreak="0">
    <w:nsid w:val="FFFFFF88"/>
    <w:multiLevelType w:val="singleLevel"/>
    <w:tmpl w:val="9264A6A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382342C"/>
    <w:multiLevelType w:val="hybridMultilevel"/>
    <w:tmpl w:val="D92AB7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A70FBB"/>
    <w:multiLevelType w:val="hybridMultilevel"/>
    <w:tmpl w:val="D20494CC"/>
    <w:lvl w:ilvl="0" w:tplc="493A96AC">
      <w:numFmt w:val="bullet"/>
      <w:lvlText w:val="-"/>
      <w:lvlJc w:val="left"/>
      <w:pPr>
        <w:ind w:left="720" w:hanging="360"/>
      </w:pPr>
      <w:rPr>
        <w:rFonts w:ascii="LM Roman 10" w:eastAsiaTheme="minorHAnsi" w:hAnsi="LM Roman 10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D862B4"/>
    <w:multiLevelType w:val="multilevel"/>
    <w:tmpl w:val="8DE61AAA"/>
    <w:numStyleLink w:val="Enumerate"/>
  </w:abstractNum>
  <w:abstractNum w:abstractNumId="13" w15:restartNumberingAfterBreak="0">
    <w:nsid w:val="07A86BC4"/>
    <w:multiLevelType w:val="hybridMultilevel"/>
    <w:tmpl w:val="0CDA51B6"/>
    <w:lvl w:ilvl="0" w:tplc="18B075D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75E419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0406A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EBC896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C2D6E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268AE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CF8D33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386D8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E4CD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083E5846"/>
    <w:multiLevelType w:val="multilevel"/>
    <w:tmpl w:val="8DE61AAA"/>
    <w:numStyleLink w:val="Enumerate"/>
  </w:abstractNum>
  <w:abstractNum w:abstractNumId="15" w15:restartNumberingAfterBreak="0">
    <w:nsid w:val="0BB2573D"/>
    <w:multiLevelType w:val="multilevel"/>
    <w:tmpl w:val="9C48147A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" w:hanging="64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" w:hanging="64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" w:hanging="64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" w:hanging="6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" w:hanging="64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" w:hanging="648"/>
      </w:pPr>
      <w:rPr>
        <w:rFonts w:hint="default"/>
      </w:rPr>
    </w:lvl>
  </w:abstractNum>
  <w:abstractNum w:abstractNumId="16" w15:restartNumberingAfterBreak="0">
    <w:nsid w:val="0BCB1867"/>
    <w:multiLevelType w:val="multilevel"/>
    <w:tmpl w:val="B462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B07D96"/>
    <w:multiLevelType w:val="hybridMultilevel"/>
    <w:tmpl w:val="7862B9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C47F92"/>
    <w:multiLevelType w:val="multilevel"/>
    <w:tmpl w:val="8DE61AAA"/>
    <w:numStyleLink w:val="Enumerate"/>
  </w:abstractNum>
  <w:abstractNum w:abstractNumId="19" w15:restartNumberingAfterBreak="0">
    <w:nsid w:val="0FCB0ACB"/>
    <w:multiLevelType w:val="hybridMultilevel"/>
    <w:tmpl w:val="8334FCF6"/>
    <w:lvl w:ilvl="0" w:tplc="EDCE9E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EEF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7AA9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605E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E20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00F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3241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CC3B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926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13107108"/>
    <w:multiLevelType w:val="multilevel"/>
    <w:tmpl w:val="8DE61AAA"/>
    <w:numStyleLink w:val="Enumerate"/>
  </w:abstractNum>
  <w:abstractNum w:abstractNumId="21" w15:restartNumberingAfterBreak="0">
    <w:nsid w:val="14813AEE"/>
    <w:multiLevelType w:val="hybridMultilevel"/>
    <w:tmpl w:val="3D2C523E"/>
    <w:lvl w:ilvl="0" w:tplc="E32A5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5C8466C"/>
    <w:multiLevelType w:val="multilevel"/>
    <w:tmpl w:val="59489428"/>
    <w:styleLink w:val="Itemize"/>
    <w:lvl w:ilvl="0">
      <w:start w:val="15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008" w:hanging="216"/>
      </w:pPr>
      <w:rPr>
        <w:rFonts w:ascii="Symbol" w:hAnsi="Symbol" w:hint="default"/>
      </w:rPr>
    </w:lvl>
    <w:lvl w:ilvl="2">
      <w:start w:val="1"/>
      <w:numFmt w:val="bullet"/>
      <w:lvlText w:val=""/>
      <w:lvlJc w:val="left"/>
      <w:pPr>
        <w:ind w:left="1440" w:hanging="216"/>
      </w:pPr>
      <w:rPr>
        <w:rFonts w:ascii="Symbol" w:hAnsi="Symbol" w:hint="default"/>
      </w:rPr>
    </w:lvl>
    <w:lvl w:ilvl="3">
      <w:start w:val="1"/>
      <w:numFmt w:val="bullet"/>
      <w:lvlText w:val=""/>
      <w:lvlJc w:val="left"/>
      <w:pPr>
        <w:ind w:left="1872" w:hanging="216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944"/>
        </w:tabs>
        <w:ind w:left="2304" w:hanging="360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2376"/>
        </w:tabs>
        <w:ind w:left="2736" w:hanging="360"/>
      </w:pPr>
      <w:rPr>
        <w:rFonts w:ascii="Symbol" w:hAnsi="Symbol" w:hint="default"/>
      </w:rPr>
    </w:lvl>
    <w:lvl w:ilvl="6">
      <w:start w:val="1"/>
      <w:numFmt w:val="bullet"/>
      <w:lvlText w:val=""/>
      <w:lvlJc w:val="left"/>
      <w:pPr>
        <w:tabs>
          <w:tab w:val="num" w:pos="2808"/>
        </w:tabs>
        <w:ind w:left="3168" w:hanging="360"/>
      </w:pPr>
      <w:rPr>
        <w:rFonts w:ascii="Symbol" w:hAnsi="Symbol" w:hint="default"/>
      </w:rPr>
    </w:lvl>
    <w:lvl w:ilvl="7">
      <w:start w:val="1"/>
      <w:numFmt w:val="bullet"/>
      <w:lvlText w:val=""/>
      <w:lvlJc w:val="left"/>
      <w:pPr>
        <w:tabs>
          <w:tab w:val="num" w:pos="324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</w:abstractNum>
  <w:abstractNum w:abstractNumId="23" w15:restartNumberingAfterBreak="0">
    <w:nsid w:val="1A66711C"/>
    <w:multiLevelType w:val="hybridMultilevel"/>
    <w:tmpl w:val="E0BE9310"/>
    <w:lvl w:ilvl="0" w:tplc="CA56C32C">
      <w:numFmt w:val="bullet"/>
      <w:lvlText w:val="-"/>
      <w:lvlJc w:val="left"/>
      <w:pPr>
        <w:ind w:left="720" w:hanging="360"/>
      </w:pPr>
      <w:rPr>
        <w:rFonts w:ascii="LM Roman 10" w:eastAsiaTheme="minorHAnsi" w:hAnsi="LM Roman 10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88175F"/>
    <w:multiLevelType w:val="multilevel"/>
    <w:tmpl w:val="8DE61AAA"/>
    <w:styleLink w:val="Enumerate"/>
    <w:lvl w:ilvl="0">
      <w:start w:val="1"/>
      <w:numFmt w:val="decimal"/>
      <w:lvlText w:val="%1."/>
      <w:lvlJc w:val="right"/>
      <w:pPr>
        <w:ind w:left="576" w:hanging="144"/>
      </w:pPr>
      <w:rPr>
        <w:rFonts w:hint="default"/>
      </w:rPr>
    </w:lvl>
    <w:lvl w:ilvl="1">
      <w:start w:val="1"/>
      <w:numFmt w:val="lowerLetter"/>
      <w:lvlText w:val="(%2)"/>
      <w:lvlJc w:val="right"/>
      <w:pPr>
        <w:ind w:left="1008" w:hanging="14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44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872" w:hanging="144"/>
      </w:pPr>
      <w:rPr>
        <w:rFonts w:hint="default"/>
      </w:rPr>
    </w:lvl>
    <w:lvl w:ilvl="4">
      <w:start w:val="1"/>
      <w:numFmt w:val="decimal"/>
      <w:lvlText w:val="%5."/>
      <w:lvlJc w:val="right"/>
      <w:pPr>
        <w:ind w:left="2304" w:hanging="144"/>
      </w:pPr>
      <w:rPr>
        <w:rFonts w:hint="default"/>
      </w:rPr>
    </w:lvl>
    <w:lvl w:ilvl="5">
      <w:start w:val="1"/>
      <w:numFmt w:val="lowerLetter"/>
      <w:lvlText w:val="(%6)"/>
      <w:lvlJc w:val="right"/>
      <w:pPr>
        <w:ind w:left="2736" w:hanging="144"/>
      </w:pPr>
      <w:rPr>
        <w:rFonts w:hint="default"/>
      </w:rPr>
    </w:lvl>
    <w:lvl w:ilvl="6">
      <w:start w:val="1"/>
      <w:numFmt w:val="lowerRoman"/>
      <w:lvlText w:val="%7."/>
      <w:lvlJc w:val="right"/>
      <w:pPr>
        <w:ind w:left="3168" w:hanging="144"/>
      </w:pPr>
      <w:rPr>
        <w:rFonts w:hint="default"/>
      </w:rPr>
    </w:lvl>
    <w:lvl w:ilvl="7">
      <w:start w:val="1"/>
      <w:numFmt w:val="upperLetter"/>
      <w:lvlText w:val="%8."/>
      <w:lvlJc w:val="right"/>
      <w:pPr>
        <w:ind w:left="3600" w:hanging="144"/>
      </w:pPr>
      <w:rPr>
        <w:rFonts w:hint="default"/>
      </w:rPr>
    </w:lvl>
    <w:lvl w:ilvl="8">
      <w:start w:val="1"/>
      <w:numFmt w:val="decimal"/>
      <w:lvlText w:val="%9."/>
      <w:lvlJc w:val="right"/>
      <w:pPr>
        <w:ind w:left="4032" w:hanging="144"/>
      </w:pPr>
      <w:rPr>
        <w:rFonts w:hint="default"/>
      </w:rPr>
    </w:lvl>
  </w:abstractNum>
  <w:abstractNum w:abstractNumId="25" w15:restartNumberingAfterBreak="0">
    <w:nsid w:val="225A11F0"/>
    <w:multiLevelType w:val="hybridMultilevel"/>
    <w:tmpl w:val="933A7BB6"/>
    <w:lvl w:ilvl="0" w:tplc="6C08C7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300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0AAE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A2A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E40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2252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CC1B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7060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92F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278D7674"/>
    <w:multiLevelType w:val="multilevel"/>
    <w:tmpl w:val="59489428"/>
    <w:numStyleLink w:val="Itemize"/>
  </w:abstractNum>
  <w:abstractNum w:abstractNumId="27" w15:restartNumberingAfterBreak="0">
    <w:nsid w:val="2EDD13C6"/>
    <w:multiLevelType w:val="hybridMultilevel"/>
    <w:tmpl w:val="B18CE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530A62"/>
    <w:multiLevelType w:val="multilevel"/>
    <w:tmpl w:val="9F9A4EC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9" w15:restartNumberingAfterBreak="0">
    <w:nsid w:val="363C5233"/>
    <w:multiLevelType w:val="multilevel"/>
    <w:tmpl w:val="8DE61AAA"/>
    <w:numStyleLink w:val="Enumerate"/>
  </w:abstractNum>
  <w:abstractNum w:abstractNumId="30" w15:restartNumberingAfterBreak="0">
    <w:nsid w:val="36A62A57"/>
    <w:multiLevelType w:val="hybridMultilevel"/>
    <w:tmpl w:val="20ACF1BC"/>
    <w:lvl w:ilvl="0" w:tplc="387444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8EC5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98BB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CC88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A881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961D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2AF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E04D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6060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3F2A7AF5"/>
    <w:multiLevelType w:val="multilevel"/>
    <w:tmpl w:val="8DE61AAA"/>
    <w:numStyleLink w:val="Enumerate"/>
  </w:abstractNum>
  <w:abstractNum w:abstractNumId="32" w15:restartNumberingAfterBreak="0">
    <w:nsid w:val="43554FF7"/>
    <w:multiLevelType w:val="hybridMultilevel"/>
    <w:tmpl w:val="E75C64E8"/>
    <w:lvl w:ilvl="0" w:tplc="786079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EAA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CCD7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4CB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64DB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1A20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E458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084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3CE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0703152"/>
    <w:multiLevelType w:val="multilevel"/>
    <w:tmpl w:val="59489428"/>
    <w:numStyleLink w:val="Itemize"/>
  </w:abstractNum>
  <w:abstractNum w:abstractNumId="34" w15:restartNumberingAfterBreak="0">
    <w:nsid w:val="5180635D"/>
    <w:multiLevelType w:val="multilevel"/>
    <w:tmpl w:val="8DE61AAA"/>
    <w:numStyleLink w:val="Enumerate"/>
  </w:abstractNum>
  <w:abstractNum w:abstractNumId="35" w15:restartNumberingAfterBreak="0">
    <w:nsid w:val="52735F9E"/>
    <w:multiLevelType w:val="hybridMultilevel"/>
    <w:tmpl w:val="15D03AFC"/>
    <w:lvl w:ilvl="0" w:tplc="22D0F6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1A79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D674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48B6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F2AC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CAB0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F012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5645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3A2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5CF31714"/>
    <w:multiLevelType w:val="hybridMultilevel"/>
    <w:tmpl w:val="EC16BCFE"/>
    <w:lvl w:ilvl="0" w:tplc="0A58173E">
      <w:start w:val="1"/>
      <w:numFmt w:val="decimal"/>
      <w:pStyle w:val="Bibliografia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DA326C"/>
    <w:multiLevelType w:val="multilevel"/>
    <w:tmpl w:val="8DE61AAA"/>
    <w:numStyleLink w:val="Enumerate"/>
  </w:abstractNum>
  <w:abstractNum w:abstractNumId="38" w15:restartNumberingAfterBreak="0">
    <w:nsid w:val="6445F59B"/>
    <w:multiLevelType w:val="multilevel"/>
    <w:tmpl w:val="239A1560"/>
    <w:lvl w:ilvl="0">
      <w:start w:val="1"/>
      <w:numFmt w:val="low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9" w15:restartNumberingAfterBreak="0">
    <w:nsid w:val="685A0B31"/>
    <w:multiLevelType w:val="multilevel"/>
    <w:tmpl w:val="8DE61AAA"/>
    <w:numStyleLink w:val="Enumerate"/>
  </w:abstractNum>
  <w:abstractNum w:abstractNumId="40" w15:restartNumberingAfterBreak="0">
    <w:nsid w:val="6F45080F"/>
    <w:multiLevelType w:val="hybridMultilevel"/>
    <w:tmpl w:val="D2A81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663E1"/>
    <w:multiLevelType w:val="hybridMultilevel"/>
    <w:tmpl w:val="0FE8A286"/>
    <w:lvl w:ilvl="0" w:tplc="7F241C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60BA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F08B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2E04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2E68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03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02E9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D6CE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0ECE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74873735"/>
    <w:multiLevelType w:val="multilevel"/>
    <w:tmpl w:val="5F0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44A8E"/>
    <w:multiLevelType w:val="multilevel"/>
    <w:tmpl w:val="8DE61AAA"/>
    <w:numStyleLink w:val="Enumerate"/>
  </w:abstractNum>
  <w:num w:numId="1" w16cid:durableId="565577573">
    <w:abstractNumId w:val="0"/>
  </w:num>
  <w:num w:numId="2" w16cid:durableId="1584559928">
    <w:abstractNumId w:val="8"/>
  </w:num>
  <w:num w:numId="3" w16cid:durableId="1597708628">
    <w:abstractNumId w:val="7"/>
  </w:num>
  <w:num w:numId="4" w16cid:durableId="1296716710">
    <w:abstractNumId w:val="6"/>
  </w:num>
  <w:num w:numId="5" w16cid:durableId="991761146">
    <w:abstractNumId w:val="5"/>
  </w:num>
  <w:num w:numId="6" w16cid:durableId="314335060">
    <w:abstractNumId w:val="9"/>
  </w:num>
  <w:num w:numId="7" w16cid:durableId="1769694444">
    <w:abstractNumId w:val="4"/>
  </w:num>
  <w:num w:numId="8" w16cid:durableId="1313096025">
    <w:abstractNumId w:val="3"/>
  </w:num>
  <w:num w:numId="9" w16cid:durableId="817310231">
    <w:abstractNumId w:val="2"/>
  </w:num>
  <w:num w:numId="10" w16cid:durableId="866334478">
    <w:abstractNumId w:val="1"/>
  </w:num>
  <w:num w:numId="11" w16cid:durableId="753356090">
    <w:abstractNumId w:val="15"/>
  </w:num>
  <w:num w:numId="12" w16cid:durableId="630941131">
    <w:abstractNumId w:val="36"/>
  </w:num>
  <w:num w:numId="13" w16cid:durableId="687021176">
    <w:abstractNumId w:val="40"/>
  </w:num>
  <w:num w:numId="14" w16cid:durableId="1631862905">
    <w:abstractNumId w:val="27"/>
  </w:num>
  <w:num w:numId="15" w16cid:durableId="1485396846">
    <w:abstractNumId w:val="28"/>
  </w:num>
  <w:num w:numId="16" w16cid:durableId="49133743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709211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466449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0088055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8690222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1472739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56280376">
    <w:abstractNumId w:val="24"/>
  </w:num>
  <w:num w:numId="23" w16cid:durableId="1389303996">
    <w:abstractNumId w:val="34"/>
  </w:num>
  <w:num w:numId="24" w16cid:durableId="529537455">
    <w:abstractNumId w:val="39"/>
  </w:num>
  <w:num w:numId="25" w16cid:durableId="1940092443">
    <w:abstractNumId w:val="20"/>
  </w:num>
  <w:num w:numId="26" w16cid:durableId="386684408">
    <w:abstractNumId w:val="12"/>
  </w:num>
  <w:num w:numId="27" w16cid:durableId="1836341474">
    <w:abstractNumId w:val="31"/>
  </w:num>
  <w:num w:numId="28" w16cid:durableId="1793403517">
    <w:abstractNumId w:val="14"/>
  </w:num>
  <w:num w:numId="29" w16cid:durableId="1628505734">
    <w:abstractNumId w:val="29"/>
  </w:num>
  <w:num w:numId="30" w16cid:durableId="1432433289">
    <w:abstractNumId w:val="22"/>
  </w:num>
  <w:num w:numId="31" w16cid:durableId="289871541">
    <w:abstractNumId w:val="26"/>
  </w:num>
  <w:num w:numId="32" w16cid:durableId="1045636469">
    <w:abstractNumId w:val="37"/>
  </w:num>
  <w:num w:numId="33" w16cid:durableId="904072492">
    <w:abstractNumId w:val="18"/>
  </w:num>
  <w:num w:numId="34" w16cid:durableId="2112890233">
    <w:abstractNumId w:val="33"/>
  </w:num>
  <w:num w:numId="35" w16cid:durableId="133840705">
    <w:abstractNumId w:val="43"/>
  </w:num>
  <w:num w:numId="36" w16cid:durableId="367684049">
    <w:abstractNumId w:val="21"/>
  </w:num>
  <w:num w:numId="37" w16cid:durableId="671882767">
    <w:abstractNumId w:val="10"/>
  </w:num>
  <w:num w:numId="38" w16cid:durableId="1314868676">
    <w:abstractNumId w:val="30"/>
  </w:num>
  <w:num w:numId="39" w16cid:durableId="1607157117">
    <w:abstractNumId w:val="41"/>
  </w:num>
  <w:num w:numId="40" w16cid:durableId="249700880">
    <w:abstractNumId w:val="35"/>
  </w:num>
  <w:num w:numId="41" w16cid:durableId="1138033445">
    <w:abstractNumId w:val="25"/>
  </w:num>
  <w:num w:numId="42" w16cid:durableId="250047788">
    <w:abstractNumId w:val="19"/>
  </w:num>
  <w:num w:numId="43" w16cid:durableId="1076509571">
    <w:abstractNumId w:val="13"/>
  </w:num>
  <w:num w:numId="44" w16cid:durableId="1850410320">
    <w:abstractNumId w:val="17"/>
  </w:num>
  <w:num w:numId="45" w16cid:durableId="2090154142">
    <w:abstractNumId w:val="32"/>
  </w:num>
  <w:num w:numId="46" w16cid:durableId="1453093881">
    <w:abstractNumId w:val="16"/>
  </w:num>
  <w:num w:numId="47" w16cid:durableId="2142110428">
    <w:abstractNumId w:val="42"/>
  </w:num>
  <w:num w:numId="48" w16cid:durableId="350185739">
    <w:abstractNumId w:val="11"/>
  </w:num>
  <w:num w:numId="49" w16cid:durableId="2006281128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0D"/>
    <w:rsid w:val="00003BCD"/>
    <w:rsid w:val="00005E09"/>
    <w:rsid w:val="00011C8B"/>
    <w:rsid w:val="000158C5"/>
    <w:rsid w:val="000209D9"/>
    <w:rsid w:val="0003303E"/>
    <w:rsid w:val="000400AC"/>
    <w:rsid w:val="000403B3"/>
    <w:rsid w:val="00060D8F"/>
    <w:rsid w:val="0006225D"/>
    <w:rsid w:val="000700CD"/>
    <w:rsid w:val="0007014F"/>
    <w:rsid w:val="00074843"/>
    <w:rsid w:val="00074CE5"/>
    <w:rsid w:val="00082CC4"/>
    <w:rsid w:val="000936D4"/>
    <w:rsid w:val="00093E6B"/>
    <w:rsid w:val="000A0FD2"/>
    <w:rsid w:val="000B416A"/>
    <w:rsid w:val="000D318C"/>
    <w:rsid w:val="000D4A65"/>
    <w:rsid w:val="000E1125"/>
    <w:rsid w:val="000E3162"/>
    <w:rsid w:val="000F1988"/>
    <w:rsid w:val="000F39FA"/>
    <w:rsid w:val="000F43D8"/>
    <w:rsid w:val="001104BB"/>
    <w:rsid w:val="00111328"/>
    <w:rsid w:val="001278EC"/>
    <w:rsid w:val="00134007"/>
    <w:rsid w:val="00146612"/>
    <w:rsid w:val="001508E1"/>
    <w:rsid w:val="00150D0D"/>
    <w:rsid w:val="00154D1E"/>
    <w:rsid w:val="001765C9"/>
    <w:rsid w:val="00181661"/>
    <w:rsid w:val="00181923"/>
    <w:rsid w:val="00181E77"/>
    <w:rsid w:val="00193D99"/>
    <w:rsid w:val="00195655"/>
    <w:rsid w:val="001A0D54"/>
    <w:rsid w:val="001A50E8"/>
    <w:rsid w:val="001B40BD"/>
    <w:rsid w:val="001C5AC3"/>
    <w:rsid w:val="001D4A6C"/>
    <w:rsid w:val="001E0697"/>
    <w:rsid w:val="001E449B"/>
    <w:rsid w:val="0021065C"/>
    <w:rsid w:val="002232C2"/>
    <w:rsid w:val="002345B1"/>
    <w:rsid w:val="0025067D"/>
    <w:rsid w:val="00253246"/>
    <w:rsid w:val="002575BF"/>
    <w:rsid w:val="00260E85"/>
    <w:rsid w:val="00266D36"/>
    <w:rsid w:val="0027203A"/>
    <w:rsid w:val="0027493B"/>
    <w:rsid w:val="002770C5"/>
    <w:rsid w:val="002802C2"/>
    <w:rsid w:val="0029271B"/>
    <w:rsid w:val="002942EA"/>
    <w:rsid w:val="002B01E2"/>
    <w:rsid w:val="002B7288"/>
    <w:rsid w:val="002E1C63"/>
    <w:rsid w:val="00322C54"/>
    <w:rsid w:val="003450B4"/>
    <w:rsid w:val="003575C3"/>
    <w:rsid w:val="003625D5"/>
    <w:rsid w:val="00367873"/>
    <w:rsid w:val="00376DBA"/>
    <w:rsid w:val="00387765"/>
    <w:rsid w:val="003909C8"/>
    <w:rsid w:val="00390BCC"/>
    <w:rsid w:val="003A604E"/>
    <w:rsid w:val="003C0AD5"/>
    <w:rsid w:val="003D3FB6"/>
    <w:rsid w:val="003E2C91"/>
    <w:rsid w:val="003F6F63"/>
    <w:rsid w:val="004017E6"/>
    <w:rsid w:val="00401834"/>
    <w:rsid w:val="00405F8B"/>
    <w:rsid w:val="00423172"/>
    <w:rsid w:val="004251DF"/>
    <w:rsid w:val="00433D1D"/>
    <w:rsid w:val="00433E07"/>
    <w:rsid w:val="004437ED"/>
    <w:rsid w:val="004470BC"/>
    <w:rsid w:val="0045016A"/>
    <w:rsid w:val="00461C2F"/>
    <w:rsid w:val="00461FE3"/>
    <w:rsid w:val="00470512"/>
    <w:rsid w:val="00486EDB"/>
    <w:rsid w:val="0049432C"/>
    <w:rsid w:val="004C02A9"/>
    <w:rsid w:val="004C0BE2"/>
    <w:rsid w:val="004C7CC0"/>
    <w:rsid w:val="004E29B3"/>
    <w:rsid w:val="004E5DA1"/>
    <w:rsid w:val="004E67EB"/>
    <w:rsid w:val="004F2788"/>
    <w:rsid w:val="004F4D38"/>
    <w:rsid w:val="004F5441"/>
    <w:rsid w:val="004F6EA7"/>
    <w:rsid w:val="00503777"/>
    <w:rsid w:val="005040F0"/>
    <w:rsid w:val="00511407"/>
    <w:rsid w:val="00513EE2"/>
    <w:rsid w:val="00517672"/>
    <w:rsid w:val="0052276F"/>
    <w:rsid w:val="0052459C"/>
    <w:rsid w:val="0054615C"/>
    <w:rsid w:val="00552928"/>
    <w:rsid w:val="00564D90"/>
    <w:rsid w:val="005655A8"/>
    <w:rsid w:val="00567772"/>
    <w:rsid w:val="00573F65"/>
    <w:rsid w:val="005770F6"/>
    <w:rsid w:val="00581F70"/>
    <w:rsid w:val="00590D07"/>
    <w:rsid w:val="005A42E3"/>
    <w:rsid w:val="005C26B0"/>
    <w:rsid w:val="005D68B9"/>
    <w:rsid w:val="005E051A"/>
    <w:rsid w:val="005E3CD7"/>
    <w:rsid w:val="005E4867"/>
    <w:rsid w:val="005F4A18"/>
    <w:rsid w:val="005F5915"/>
    <w:rsid w:val="00601FA3"/>
    <w:rsid w:val="00615E80"/>
    <w:rsid w:val="00623814"/>
    <w:rsid w:val="00635D4E"/>
    <w:rsid w:val="006472A0"/>
    <w:rsid w:val="00647FAD"/>
    <w:rsid w:val="00683989"/>
    <w:rsid w:val="00695595"/>
    <w:rsid w:val="0069674D"/>
    <w:rsid w:val="00697B2C"/>
    <w:rsid w:val="006B2D5D"/>
    <w:rsid w:val="006B657A"/>
    <w:rsid w:val="006C004E"/>
    <w:rsid w:val="006C04DC"/>
    <w:rsid w:val="006C0640"/>
    <w:rsid w:val="006D0665"/>
    <w:rsid w:val="006D1026"/>
    <w:rsid w:val="006D5CA6"/>
    <w:rsid w:val="006F3C27"/>
    <w:rsid w:val="00712366"/>
    <w:rsid w:val="00727BC4"/>
    <w:rsid w:val="00727CBC"/>
    <w:rsid w:val="0075082A"/>
    <w:rsid w:val="00751216"/>
    <w:rsid w:val="00751AA6"/>
    <w:rsid w:val="00755218"/>
    <w:rsid w:val="0075640E"/>
    <w:rsid w:val="00775C8E"/>
    <w:rsid w:val="00784D58"/>
    <w:rsid w:val="00787C96"/>
    <w:rsid w:val="0079076F"/>
    <w:rsid w:val="0079324A"/>
    <w:rsid w:val="007B2249"/>
    <w:rsid w:val="007D463C"/>
    <w:rsid w:val="007F2F27"/>
    <w:rsid w:val="007F5476"/>
    <w:rsid w:val="00814777"/>
    <w:rsid w:val="008217B3"/>
    <w:rsid w:val="00824069"/>
    <w:rsid w:val="0082618E"/>
    <w:rsid w:val="00852B0D"/>
    <w:rsid w:val="00856021"/>
    <w:rsid w:val="0087427E"/>
    <w:rsid w:val="00882F9C"/>
    <w:rsid w:val="00891B45"/>
    <w:rsid w:val="00892417"/>
    <w:rsid w:val="00892550"/>
    <w:rsid w:val="008A3368"/>
    <w:rsid w:val="008A55A8"/>
    <w:rsid w:val="008A56F7"/>
    <w:rsid w:val="008A654D"/>
    <w:rsid w:val="008B47E0"/>
    <w:rsid w:val="008C6F4B"/>
    <w:rsid w:val="008D2C2C"/>
    <w:rsid w:val="008D6863"/>
    <w:rsid w:val="008E1CF8"/>
    <w:rsid w:val="008E775C"/>
    <w:rsid w:val="0090445E"/>
    <w:rsid w:val="009133D6"/>
    <w:rsid w:val="00923E96"/>
    <w:rsid w:val="00960ABB"/>
    <w:rsid w:val="0096619E"/>
    <w:rsid w:val="0096779F"/>
    <w:rsid w:val="0099211F"/>
    <w:rsid w:val="009967C8"/>
    <w:rsid w:val="009A170A"/>
    <w:rsid w:val="009A5E8A"/>
    <w:rsid w:val="009B0E3B"/>
    <w:rsid w:val="009B0ED9"/>
    <w:rsid w:val="009B525E"/>
    <w:rsid w:val="009B649E"/>
    <w:rsid w:val="009B79D5"/>
    <w:rsid w:val="009D07EF"/>
    <w:rsid w:val="009E108D"/>
    <w:rsid w:val="00A12A1A"/>
    <w:rsid w:val="00A144D1"/>
    <w:rsid w:val="00A17C26"/>
    <w:rsid w:val="00A20262"/>
    <w:rsid w:val="00A32984"/>
    <w:rsid w:val="00A509AA"/>
    <w:rsid w:val="00A67452"/>
    <w:rsid w:val="00A70274"/>
    <w:rsid w:val="00A7608A"/>
    <w:rsid w:val="00A86E17"/>
    <w:rsid w:val="00A922F9"/>
    <w:rsid w:val="00AA11C5"/>
    <w:rsid w:val="00AB0692"/>
    <w:rsid w:val="00AB25FB"/>
    <w:rsid w:val="00AC01DD"/>
    <w:rsid w:val="00AE1832"/>
    <w:rsid w:val="00AE38AA"/>
    <w:rsid w:val="00AE5261"/>
    <w:rsid w:val="00AE60B4"/>
    <w:rsid w:val="00AF3739"/>
    <w:rsid w:val="00AF52D8"/>
    <w:rsid w:val="00B030A8"/>
    <w:rsid w:val="00B05256"/>
    <w:rsid w:val="00B21E27"/>
    <w:rsid w:val="00B26BA2"/>
    <w:rsid w:val="00B50023"/>
    <w:rsid w:val="00B70D6C"/>
    <w:rsid w:val="00B82E41"/>
    <w:rsid w:val="00B86B75"/>
    <w:rsid w:val="00B955E5"/>
    <w:rsid w:val="00B97119"/>
    <w:rsid w:val="00BB611A"/>
    <w:rsid w:val="00BC48D5"/>
    <w:rsid w:val="00BC78E6"/>
    <w:rsid w:val="00BF0B40"/>
    <w:rsid w:val="00BF2B32"/>
    <w:rsid w:val="00C02D63"/>
    <w:rsid w:val="00C111DC"/>
    <w:rsid w:val="00C13EDB"/>
    <w:rsid w:val="00C26B72"/>
    <w:rsid w:val="00C36279"/>
    <w:rsid w:val="00C45EE9"/>
    <w:rsid w:val="00C45F66"/>
    <w:rsid w:val="00C50711"/>
    <w:rsid w:val="00C61480"/>
    <w:rsid w:val="00C804D2"/>
    <w:rsid w:val="00C84A08"/>
    <w:rsid w:val="00C92360"/>
    <w:rsid w:val="00CA73D2"/>
    <w:rsid w:val="00CA7B31"/>
    <w:rsid w:val="00CB5908"/>
    <w:rsid w:val="00CB7FB4"/>
    <w:rsid w:val="00CC2A4A"/>
    <w:rsid w:val="00CC72CD"/>
    <w:rsid w:val="00CD5E3C"/>
    <w:rsid w:val="00CF57EF"/>
    <w:rsid w:val="00CF5891"/>
    <w:rsid w:val="00CF5BB3"/>
    <w:rsid w:val="00D02334"/>
    <w:rsid w:val="00D02E0C"/>
    <w:rsid w:val="00D347DF"/>
    <w:rsid w:val="00D34848"/>
    <w:rsid w:val="00D36013"/>
    <w:rsid w:val="00D46F1E"/>
    <w:rsid w:val="00D47A5F"/>
    <w:rsid w:val="00D60E87"/>
    <w:rsid w:val="00D62916"/>
    <w:rsid w:val="00D9705B"/>
    <w:rsid w:val="00DB12D1"/>
    <w:rsid w:val="00DB3FD0"/>
    <w:rsid w:val="00DE6579"/>
    <w:rsid w:val="00E017CE"/>
    <w:rsid w:val="00E053A9"/>
    <w:rsid w:val="00E0682F"/>
    <w:rsid w:val="00E121C9"/>
    <w:rsid w:val="00E20672"/>
    <w:rsid w:val="00E24FD0"/>
    <w:rsid w:val="00E315A3"/>
    <w:rsid w:val="00E41067"/>
    <w:rsid w:val="00E675E4"/>
    <w:rsid w:val="00E773EC"/>
    <w:rsid w:val="00E83EFE"/>
    <w:rsid w:val="00E859B2"/>
    <w:rsid w:val="00E8649C"/>
    <w:rsid w:val="00EA02C0"/>
    <w:rsid w:val="00EB7732"/>
    <w:rsid w:val="00ED02E2"/>
    <w:rsid w:val="00ED0A56"/>
    <w:rsid w:val="00ED4779"/>
    <w:rsid w:val="00EF637F"/>
    <w:rsid w:val="00F001C1"/>
    <w:rsid w:val="00F10149"/>
    <w:rsid w:val="00F27D47"/>
    <w:rsid w:val="00F44C0B"/>
    <w:rsid w:val="00F535DE"/>
    <w:rsid w:val="00F62659"/>
    <w:rsid w:val="00F664EA"/>
    <w:rsid w:val="00F6780E"/>
    <w:rsid w:val="00F721EA"/>
    <w:rsid w:val="00F7586A"/>
    <w:rsid w:val="00F758DD"/>
    <w:rsid w:val="00F86B44"/>
    <w:rsid w:val="00F95255"/>
    <w:rsid w:val="00F95C2A"/>
    <w:rsid w:val="00FC0B1B"/>
    <w:rsid w:val="00FC1421"/>
    <w:rsid w:val="00FC261B"/>
    <w:rsid w:val="00FC601B"/>
    <w:rsid w:val="00FD56BA"/>
    <w:rsid w:val="00FE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4B38B6"/>
  <w15:docId w15:val="{E8A045ED-DAED-4E5A-9EE2-0C07FD5FE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11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sid w:val="00005E09"/>
    <w:pPr>
      <w:tabs>
        <w:tab w:val="right" w:pos="9360"/>
      </w:tabs>
      <w:spacing w:before="120" w:after="360"/>
      <w:jc w:val="both"/>
    </w:pPr>
    <w:rPr>
      <w:sz w:val="22"/>
      <w14:ligatures w14:val="standardContextual"/>
    </w:rPr>
  </w:style>
  <w:style w:type="paragraph" w:styleId="Titolo1">
    <w:name w:val="heading 1"/>
    <w:aliases w:val="H1"/>
    <w:basedOn w:val="Normale"/>
    <w:next w:val="Normale"/>
    <w:uiPriority w:val="9"/>
    <w:qFormat/>
    <w:rsid w:val="00005E09"/>
    <w:pPr>
      <w:keepNext/>
      <w:keepLines/>
      <w:spacing w:before="520" w:after="38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Titolo2">
    <w:name w:val="heading 2"/>
    <w:aliases w:val="H2"/>
    <w:basedOn w:val="Normale"/>
    <w:next w:val="Normale"/>
    <w:uiPriority w:val="9"/>
    <w:unhideWhenUsed/>
    <w:qFormat/>
    <w:rsid w:val="00005E09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Titolo3">
    <w:name w:val="heading 3"/>
    <w:aliases w:val="H3"/>
    <w:basedOn w:val="Normale"/>
    <w:next w:val="Normale"/>
    <w:uiPriority w:val="9"/>
    <w:unhideWhenUsed/>
    <w:qFormat/>
    <w:rsid w:val="00CC2A4A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/>
      <w:b/>
      <w:bCs/>
      <w:szCs w:val="28"/>
    </w:rPr>
  </w:style>
  <w:style w:type="paragraph" w:styleId="Titolo4">
    <w:name w:val="heading 4"/>
    <w:aliases w:val="H4"/>
    <w:basedOn w:val="Normale"/>
    <w:next w:val="Normale"/>
    <w:uiPriority w:val="9"/>
    <w:unhideWhenUsed/>
    <w:qFormat/>
    <w:rsid w:val="00CC2A4A"/>
    <w:pPr>
      <w:keepNext/>
      <w:keepLines/>
      <w:spacing w:before="360" w:after="120"/>
      <w:outlineLvl w:val="3"/>
    </w:pPr>
    <w:rPr>
      <w:rFonts w:asciiTheme="majorHAnsi" w:eastAsiaTheme="majorEastAsia" w:hAnsiTheme="majorHAnsi" w:cstheme="majorBidi"/>
      <w:b/>
      <w:bCs/>
      <w:szCs w:val="22"/>
    </w:rPr>
  </w:style>
  <w:style w:type="paragraph" w:styleId="Titolo5">
    <w:name w:val="heading 5"/>
    <w:basedOn w:val="Titolo4"/>
    <w:next w:val="Normale"/>
    <w:uiPriority w:val="9"/>
    <w:semiHidden/>
    <w:unhideWhenUsed/>
    <w:rsid w:val="003909C8"/>
    <w:pPr>
      <w:outlineLvl w:val="4"/>
    </w:pPr>
  </w:style>
  <w:style w:type="paragraph" w:styleId="Titolo6">
    <w:name w:val="heading 6"/>
    <w:basedOn w:val="Titolo5"/>
    <w:next w:val="Normale"/>
    <w:uiPriority w:val="9"/>
    <w:semiHidden/>
    <w:unhideWhenUsed/>
    <w:rsid w:val="003909C8"/>
    <w:pPr>
      <w:outlineLvl w:val="5"/>
    </w:pPr>
  </w:style>
  <w:style w:type="paragraph" w:styleId="Titolo7">
    <w:name w:val="heading 7"/>
    <w:basedOn w:val="Titolo6"/>
    <w:next w:val="Normale"/>
    <w:uiPriority w:val="9"/>
    <w:semiHidden/>
    <w:unhideWhenUsed/>
    <w:rsid w:val="003909C8"/>
    <w:pPr>
      <w:outlineLvl w:val="6"/>
    </w:pPr>
  </w:style>
  <w:style w:type="paragraph" w:styleId="Titolo8">
    <w:name w:val="heading 8"/>
    <w:basedOn w:val="Titolo7"/>
    <w:next w:val="Normale"/>
    <w:uiPriority w:val="9"/>
    <w:semiHidden/>
    <w:unhideWhenUsed/>
    <w:rsid w:val="003909C8"/>
    <w:pPr>
      <w:outlineLvl w:val="7"/>
    </w:pPr>
  </w:style>
  <w:style w:type="paragraph" w:styleId="Titolo9">
    <w:name w:val="heading 9"/>
    <w:basedOn w:val="Titolo8"/>
    <w:next w:val="Normale"/>
    <w:uiPriority w:val="9"/>
    <w:semiHidden/>
    <w:unhideWhenUsed/>
    <w:rsid w:val="003909C8"/>
    <w:pPr>
      <w:outlineLvl w:val="8"/>
    </w:p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mpact">
    <w:name w:val="Compact"/>
    <w:basedOn w:val="Normale"/>
    <w:uiPriority w:val="35"/>
    <w:semiHidden/>
    <w:unhideWhenUsed/>
    <w:qFormat/>
    <w:rsid w:val="008E1CF8"/>
    <w:pPr>
      <w:spacing w:before="36" w:after="36"/>
    </w:pPr>
  </w:style>
  <w:style w:type="paragraph" w:styleId="Titolo">
    <w:name w:val="Title"/>
    <w:basedOn w:val="Normale"/>
    <w:next w:val="Normale"/>
    <w:uiPriority w:val="3"/>
    <w:qFormat/>
    <w:rsid w:val="00BF2B32"/>
    <w:pPr>
      <w:keepNext/>
      <w:keepLines/>
      <w:spacing w:before="0" w:after="0"/>
      <w:jc w:val="center"/>
    </w:pPr>
    <w:rPr>
      <w:rFonts w:asciiTheme="majorHAnsi" w:eastAsiaTheme="majorEastAsia" w:hAnsiTheme="majorHAnsi" w:cstheme="majorBidi"/>
      <w:bCs/>
      <w:sz w:val="52"/>
      <w:szCs w:val="52"/>
    </w:rPr>
  </w:style>
  <w:style w:type="paragraph" w:styleId="Sottotitolo">
    <w:name w:val="Subtitle"/>
    <w:basedOn w:val="Titolo"/>
    <w:next w:val="Normale"/>
    <w:uiPriority w:val="4"/>
    <w:qFormat/>
    <w:rsid w:val="00BF2B32"/>
    <w:rPr>
      <w:sz w:val="24"/>
      <w:szCs w:val="24"/>
    </w:rPr>
  </w:style>
  <w:style w:type="paragraph" w:customStyle="1" w:styleId="Author">
    <w:name w:val="Author"/>
    <w:next w:val="Normale"/>
    <w:uiPriority w:val="10"/>
    <w:qFormat/>
    <w:rsid w:val="00B955E5"/>
    <w:pPr>
      <w:keepNext/>
      <w:keepLines/>
      <w:contextualSpacing/>
      <w:jc w:val="center"/>
    </w:pPr>
  </w:style>
  <w:style w:type="paragraph" w:styleId="Data">
    <w:name w:val="Date"/>
    <w:next w:val="Normale"/>
    <w:link w:val="DataCarattere"/>
    <w:uiPriority w:val="10"/>
    <w:qFormat/>
    <w:pPr>
      <w:keepNext/>
      <w:keepLines/>
      <w:jc w:val="center"/>
    </w:pPr>
  </w:style>
  <w:style w:type="paragraph" w:customStyle="1" w:styleId="Abstract">
    <w:name w:val="Abstract"/>
    <w:basedOn w:val="Normale"/>
    <w:uiPriority w:val="6"/>
    <w:rsid w:val="00891B45"/>
    <w:pPr>
      <w:keepNext/>
      <w:keepLines/>
      <w:spacing w:after="120"/>
      <w:ind w:left="547" w:right="547" w:firstLine="274"/>
      <w:contextualSpacing/>
    </w:pPr>
    <w:rPr>
      <w:sz w:val="20"/>
      <w:szCs w:val="20"/>
    </w:rPr>
  </w:style>
  <w:style w:type="paragraph" w:styleId="Bibliografia">
    <w:name w:val="Bibliography"/>
    <w:basedOn w:val="Normale"/>
    <w:uiPriority w:val="11"/>
    <w:qFormat/>
    <w:rsid w:val="00F95255"/>
    <w:pPr>
      <w:numPr>
        <w:numId w:val="12"/>
      </w:numPr>
      <w:ind w:left="360"/>
    </w:pPr>
  </w:style>
  <w:style w:type="paragraph" w:styleId="Testodelblocco">
    <w:name w:val="Block Text"/>
    <w:basedOn w:val="Normale"/>
    <w:next w:val="Normale"/>
    <w:uiPriority w:val="9"/>
    <w:semiHidden/>
    <w:unhideWhenUsed/>
    <w:qFormat/>
    <w:rsid w:val="008E1CF8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stonotaapidipagina">
    <w:name w:val="footnote text"/>
    <w:basedOn w:val="Normale"/>
    <w:uiPriority w:val="9"/>
    <w:rsid w:val="00892550"/>
    <w:pPr>
      <w:spacing w:before="0" w:after="0"/>
      <w:ind w:left="180"/>
    </w:pPr>
    <w:rPr>
      <w:sz w:val="16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e"/>
    <w:next w:val="Definition"/>
    <w:uiPriority w:val="18"/>
    <w:semiHidden/>
    <w:unhideWhenUsed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  <w:uiPriority w:val="18"/>
    <w:semiHidden/>
    <w:unhideWhenUsed/>
  </w:style>
  <w:style w:type="paragraph" w:styleId="Didascalia">
    <w:name w:val="caption"/>
    <w:basedOn w:val="Normale"/>
    <w:link w:val="DidascaliaCarattere"/>
    <w:uiPriority w:val="14"/>
    <w:rsid w:val="003E2C91"/>
    <w:pPr>
      <w:spacing w:before="0"/>
      <w:jc w:val="center"/>
    </w:pPr>
    <w:rPr>
      <w:sz w:val="20"/>
    </w:rPr>
  </w:style>
  <w:style w:type="paragraph" w:customStyle="1" w:styleId="TableCaption">
    <w:name w:val="Table Caption"/>
    <w:basedOn w:val="Didascalia"/>
    <w:uiPriority w:val="16"/>
    <w:semiHidden/>
    <w:unhideWhenUsed/>
    <w:pPr>
      <w:keepNext/>
    </w:pPr>
  </w:style>
  <w:style w:type="paragraph" w:customStyle="1" w:styleId="ImageCaption">
    <w:name w:val="Image Caption"/>
    <w:basedOn w:val="Didascalia"/>
    <w:uiPriority w:val="16"/>
    <w:semiHidden/>
    <w:unhideWhenUsed/>
  </w:style>
  <w:style w:type="paragraph" w:customStyle="1" w:styleId="Figure">
    <w:name w:val="Figure"/>
    <w:basedOn w:val="Normale"/>
    <w:uiPriority w:val="17"/>
    <w:semiHidden/>
    <w:unhideWhenUsed/>
  </w:style>
  <w:style w:type="paragraph" w:customStyle="1" w:styleId="CaptionedFigure">
    <w:name w:val="Captioned Figure"/>
    <w:basedOn w:val="Figure"/>
    <w:uiPriority w:val="15"/>
    <w:rsid w:val="004F2788"/>
    <w:pPr>
      <w:keepNext/>
      <w:spacing w:before="480"/>
      <w:jc w:val="center"/>
    </w:pPr>
    <w:rPr>
      <w:noProof/>
    </w:rPr>
  </w:style>
  <w:style w:type="character" w:customStyle="1" w:styleId="DidascaliaCarattere">
    <w:name w:val="Didascalia Carattere"/>
    <w:basedOn w:val="Carpredefinitoparagrafo"/>
    <w:link w:val="Didascalia"/>
    <w:uiPriority w:val="14"/>
    <w:unhideWhenUsed/>
    <w:rsid w:val="003E2C91"/>
    <w:rPr>
      <w:sz w:val="20"/>
      <w14:ligatures w14:val="standardContextual"/>
    </w:rPr>
  </w:style>
  <w:style w:type="character" w:customStyle="1" w:styleId="VerbatimChar">
    <w:name w:val="Verbatim Char"/>
    <w:basedOn w:val="DidascaliaCarattere"/>
    <w:link w:val="SourceCode"/>
    <w:uiPriority w:val="7"/>
    <w:rsid w:val="00005E09"/>
    <w:rPr>
      <w:rFonts w:ascii="LM Mono 10" w:hAnsi="LM Mono 10"/>
      <w:noProof/>
      <w:sz w:val="22"/>
      <w14:ligatures w14:val="standardContextual"/>
    </w:rPr>
  </w:style>
  <w:style w:type="character" w:styleId="Rimandonotaapidipagina">
    <w:name w:val="footnote reference"/>
    <w:uiPriority w:val="11"/>
    <w:unhideWhenUsed/>
    <w:rsid w:val="008E1CF8"/>
    <w:rPr>
      <w:vertAlign w:val="superscript"/>
      <w14:ligatures w14:val="standardContextual"/>
    </w:rPr>
  </w:style>
  <w:style w:type="character" w:styleId="Collegamentoipertestuale">
    <w:name w:val="Hyperlink"/>
    <w:basedOn w:val="DidascaliaCarattere"/>
    <w:uiPriority w:val="99"/>
    <w:unhideWhenUsed/>
    <w:rsid w:val="00B97119"/>
    <w:rPr>
      <w:color w:val="auto"/>
      <w:sz w:val="22"/>
      <w14:ligatures w14:val="standardContextual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e"/>
    <w:link w:val="VerbatimChar"/>
    <w:uiPriority w:val="7"/>
    <w:qFormat/>
    <w:rsid w:val="00005E09"/>
    <w:pPr>
      <w:tabs>
        <w:tab w:val="clear" w:pos="9360"/>
        <w:tab w:val="left" w:pos="468"/>
        <w:tab w:val="left" w:pos="927"/>
        <w:tab w:val="left" w:pos="1395"/>
        <w:tab w:val="left" w:pos="1845"/>
        <w:tab w:val="left" w:pos="2322"/>
      </w:tabs>
      <w:wordWrap w:val="0"/>
      <w:contextualSpacing/>
      <w:jc w:val="left"/>
    </w:pPr>
    <w:rPr>
      <w:rFonts w:ascii="LM Mono 10" w:hAnsi="LM Mono 10"/>
      <w:noProof/>
    </w:rPr>
  </w:style>
  <w:style w:type="character" w:styleId="Collegamentovisitato">
    <w:name w:val="FollowedHyperlink"/>
    <w:basedOn w:val="Carpredefinitoparagrafo"/>
    <w:uiPriority w:val="99"/>
    <w:semiHidden/>
    <w:unhideWhenUsed/>
    <w:rsid w:val="00B97119"/>
    <w:rPr>
      <w:color w:val="000000" w:themeColor="followedHyperlink"/>
      <w:u w:val="none"/>
    </w:rPr>
  </w:style>
  <w:style w:type="paragraph" w:styleId="Intestazione">
    <w:name w:val="header"/>
    <w:basedOn w:val="Normale"/>
    <w:link w:val="IntestazioneCarattere"/>
    <w:uiPriority w:val="99"/>
    <w:semiHidden/>
    <w:rsid w:val="00B955E5"/>
    <w:pPr>
      <w:tabs>
        <w:tab w:val="center" w:pos="4680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unhideWhenUsed/>
    <w:rsid w:val="00E675E4"/>
    <w:rPr>
      <w:sz w:val="22"/>
      <w14:ligatures w14:val="standardContextual"/>
    </w:rPr>
  </w:style>
  <w:style w:type="paragraph" w:styleId="Pidipagina">
    <w:name w:val="footer"/>
    <w:basedOn w:val="Normale"/>
    <w:link w:val="PidipaginaCarattere"/>
    <w:uiPriority w:val="99"/>
    <w:semiHidden/>
    <w:rsid w:val="00B955E5"/>
    <w:pPr>
      <w:tabs>
        <w:tab w:val="center" w:pos="4680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unhideWhenUsed/>
    <w:rsid w:val="00E675E4"/>
    <w:rPr>
      <w:sz w:val="22"/>
      <w14:ligatures w14:val="standardContextual"/>
    </w:rPr>
  </w:style>
  <w:style w:type="character" w:customStyle="1" w:styleId="DataCarattere">
    <w:name w:val="Data Carattere"/>
    <w:basedOn w:val="Carpredefinitoparagrafo"/>
    <w:link w:val="Data"/>
    <w:uiPriority w:val="99"/>
    <w:semiHidden/>
    <w:unhideWhenUsed/>
    <w:rsid w:val="00B955E5"/>
  </w:style>
  <w:style w:type="paragraph" w:styleId="Paragrafoelenco">
    <w:name w:val="List Paragraph"/>
    <w:basedOn w:val="Normale"/>
    <w:uiPriority w:val="34"/>
    <w:unhideWhenUsed/>
    <w:rsid w:val="00005E09"/>
    <w:pPr>
      <w:tabs>
        <w:tab w:val="clear" w:pos="9360"/>
      </w:tabs>
      <w:spacing w:after="120"/>
      <w:ind w:left="720"/>
    </w:pPr>
  </w:style>
  <w:style w:type="character" w:styleId="Testosegnaposto">
    <w:name w:val="Placeholder Text"/>
    <w:basedOn w:val="Carpredefinitoparagrafo"/>
    <w:uiPriority w:val="99"/>
    <w:unhideWhenUsed/>
    <w:rsid w:val="00A32984"/>
    <w:rPr>
      <w:color w:val="808080"/>
    </w:rPr>
  </w:style>
  <w:style w:type="paragraph" w:styleId="Puntoelenco">
    <w:name w:val="List Bullet"/>
    <w:basedOn w:val="Paragrafoelenco"/>
    <w:uiPriority w:val="99"/>
    <w:semiHidden/>
    <w:unhideWhenUsed/>
    <w:rsid w:val="00C84A08"/>
    <w:pPr>
      <w:numPr>
        <w:numId w:val="1"/>
      </w:numPr>
    </w:pPr>
  </w:style>
  <w:style w:type="paragraph" w:styleId="Puntoelenco2">
    <w:name w:val="List Bullet 2"/>
    <w:basedOn w:val="Normale"/>
    <w:uiPriority w:val="99"/>
    <w:semiHidden/>
    <w:unhideWhenUsed/>
    <w:rsid w:val="004C02A9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4C02A9"/>
    <w:pPr>
      <w:numPr>
        <w:numId w:val="3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4C02A9"/>
    <w:pPr>
      <w:numPr>
        <w:numId w:val="4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4C02A9"/>
    <w:pPr>
      <w:numPr>
        <w:numId w:val="5"/>
      </w:numPr>
      <w:contextualSpacing/>
    </w:pPr>
  </w:style>
  <w:style w:type="paragraph" w:styleId="Elencocontinua">
    <w:name w:val="List Continue"/>
    <w:basedOn w:val="Normale"/>
    <w:uiPriority w:val="99"/>
    <w:semiHidden/>
    <w:unhideWhenUsed/>
    <w:rsid w:val="004C02A9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4C02A9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4C02A9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4C02A9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4C02A9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semiHidden/>
    <w:unhideWhenUsed/>
    <w:rsid w:val="004C02A9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4C02A9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4C02A9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4C02A9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4C02A9"/>
    <w:pPr>
      <w:numPr>
        <w:numId w:val="10"/>
      </w:numPr>
      <w:contextualSpacing/>
    </w:pPr>
  </w:style>
  <w:style w:type="paragraph" w:styleId="Testomacro">
    <w:name w:val="macro"/>
    <w:link w:val="TestomacroCarattere"/>
    <w:uiPriority w:val="99"/>
    <w:semiHidden/>
    <w:unhideWhenUsed/>
    <w:rsid w:val="004C02A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80" w:after="0" w:line="204" w:lineRule="auto"/>
      <w:jc w:val="both"/>
    </w:pPr>
    <w:rPr>
      <w:rFonts w:ascii="LM Mono 10" w:hAnsi="LM Mono 10"/>
      <w:sz w:val="20"/>
      <w:szCs w:val="20"/>
      <w14:ligatures w14:val="standardContextual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unhideWhenUsed/>
    <w:rsid w:val="004C02A9"/>
    <w:rPr>
      <w:rFonts w:ascii="LM Mono 10" w:hAnsi="LM Mono 10"/>
      <w:sz w:val="20"/>
      <w:szCs w:val="20"/>
      <w14:ligatures w14:val="standardContextual"/>
    </w:rPr>
  </w:style>
  <w:style w:type="paragraph" w:styleId="Elenco">
    <w:name w:val="List"/>
    <w:basedOn w:val="Normale"/>
    <w:uiPriority w:val="99"/>
    <w:semiHidden/>
    <w:unhideWhenUsed/>
    <w:rsid w:val="004C02A9"/>
    <w:pPr>
      <w:ind w:left="360" w:hanging="360"/>
      <w:contextualSpacing/>
    </w:pPr>
  </w:style>
  <w:style w:type="paragraph" w:styleId="Elenco2">
    <w:name w:val="List 2"/>
    <w:basedOn w:val="Normale"/>
    <w:uiPriority w:val="99"/>
    <w:semiHidden/>
    <w:unhideWhenUsed/>
    <w:rsid w:val="004C02A9"/>
    <w:pPr>
      <w:ind w:left="720" w:hanging="360"/>
      <w:contextualSpacing/>
    </w:pPr>
  </w:style>
  <w:style w:type="paragraph" w:styleId="Elenco3">
    <w:name w:val="List 3"/>
    <w:basedOn w:val="Normale"/>
    <w:uiPriority w:val="99"/>
    <w:semiHidden/>
    <w:unhideWhenUsed/>
    <w:rsid w:val="004C02A9"/>
    <w:pPr>
      <w:ind w:left="1080" w:hanging="360"/>
      <w:contextualSpacing/>
    </w:pPr>
  </w:style>
  <w:style w:type="paragraph" w:styleId="Elenco4">
    <w:name w:val="List 4"/>
    <w:basedOn w:val="Normale"/>
    <w:uiPriority w:val="99"/>
    <w:semiHidden/>
    <w:unhideWhenUsed/>
    <w:rsid w:val="004C02A9"/>
    <w:pPr>
      <w:ind w:left="1440" w:hanging="360"/>
      <w:contextualSpacing/>
    </w:pPr>
  </w:style>
  <w:style w:type="paragraph" w:styleId="Elenco5">
    <w:name w:val="List 5"/>
    <w:basedOn w:val="Normale"/>
    <w:uiPriority w:val="99"/>
    <w:semiHidden/>
    <w:unhideWhenUsed/>
    <w:rsid w:val="004C02A9"/>
    <w:pPr>
      <w:ind w:left="1800" w:hanging="360"/>
      <w:contextualSpacing/>
    </w:pPr>
  </w:style>
  <w:style w:type="character" w:styleId="Numeroriga">
    <w:name w:val="line number"/>
    <w:basedOn w:val="Carpredefinitoparagrafo"/>
    <w:uiPriority w:val="99"/>
    <w:semiHidden/>
    <w:unhideWhenUsed/>
    <w:rsid w:val="004C02A9"/>
  </w:style>
  <w:style w:type="paragraph" w:styleId="Nessunaspaziatura">
    <w:name w:val="No Spacing"/>
    <w:uiPriority w:val="2"/>
    <w:qFormat/>
    <w:rsid w:val="00882F9C"/>
    <w:pPr>
      <w:tabs>
        <w:tab w:val="right" w:pos="7200"/>
      </w:tabs>
      <w:spacing w:after="0"/>
      <w:jc w:val="both"/>
    </w:pPr>
    <w:rPr>
      <w:sz w:val="22"/>
      <w14:ligatures w14:val="standardContextual"/>
    </w:rPr>
  </w:style>
  <w:style w:type="table" w:styleId="Grigliatabella">
    <w:name w:val="Table Grid"/>
    <w:basedOn w:val="Tabellanormale"/>
    <w:uiPriority w:val="39"/>
    <w:rsid w:val="000748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lineCode">
    <w:name w:val="Inline Code"/>
    <w:basedOn w:val="VerbatimChar"/>
    <w:uiPriority w:val="6"/>
    <w:qFormat/>
    <w:rsid w:val="00E017CE"/>
    <w:rPr>
      <w:rFonts w:ascii="LM Mono 10" w:hAnsi="LM Mono 10"/>
      <w:noProof/>
      <w:sz w:val="22"/>
      <w14:ligatures w14:val="standardContextual"/>
    </w:rPr>
  </w:style>
  <w:style w:type="paragraph" w:customStyle="1" w:styleId="AbstractTitle">
    <w:name w:val="Abstract Title"/>
    <w:basedOn w:val="Normale"/>
    <w:next w:val="Abstract"/>
    <w:link w:val="AbstractTitleChar"/>
    <w:uiPriority w:val="5"/>
    <w:qFormat/>
    <w:rsid w:val="00E675E4"/>
    <w:pPr>
      <w:spacing w:after="120"/>
      <w:jc w:val="center"/>
    </w:pPr>
    <w:rPr>
      <w:b/>
      <w:sz w:val="20"/>
    </w:rPr>
  </w:style>
  <w:style w:type="character" w:customStyle="1" w:styleId="AbstractTitleChar">
    <w:name w:val="Abstract Title Char"/>
    <w:basedOn w:val="Carpredefinitoparagrafo"/>
    <w:link w:val="AbstractTitle"/>
    <w:uiPriority w:val="5"/>
    <w:rsid w:val="00891B45"/>
    <w:rPr>
      <w:b/>
      <w:sz w:val="20"/>
      <w14:ligatures w14:val="standardContextual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0400AC"/>
    <w:pPr>
      <w:spacing w:before="0" w:after="0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0400AC"/>
    <w:rPr>
      <w:sz w:val="20"/>
      <w:szCs w:val="20"/>
      <w14:ligatures w14:val="standardContextual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0400AC"/>
    <w:rPr>
      <w:vertAlign w:val="superscript"/>
    </w:rPr>
  </w:style>
  <w:style w:type="character" w:customStyle="1" w:styleId="Proof">
    <w:name w:val="Proof"/>
    <w:basedOn w:val="Carpredefinitoparagrafo"/>
    <w:uiPriority w:val="11"/>
    <w:qFormat/>
    <w:rsid w:val="005E3CD7"/>
    <w:rPr>
      <w:i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21E2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21E27"/>
    <w:rPr>
      <w:rFonts w:ascii="Segoe UI" w:hAnsi="Segoe UI" w:cs="Segoe UI"/>
      <w:sz w:val="18"/>
      <w:szCs w:val="18"/>
      <w14:ligatures w14:val="standardContextual"/>
    </w:rPr>
  </w:style>
  <w:style w:type="character" w:styleId="Menzionenonrisolta">
    <w:name w:val="Unresolved Mention"/>
    <w:basedOn w:val="Carpredefinitoparagrafo"/>
    <w:uiPriority w:val="99"/>
    <w:semiHidden/>
    <w:unhideWhenUsed/>
    <w:rsid w:val="00F44C0B"/>
    <w:rPr>
      <w:color w:val="808080"/>
      <w:shd w:val="clear" w:color="auto" w:fill="E6E6E6"/>
    </w:rPr>
  </w:style>
  <w:style w:type="table" w:styleId="Tabellasemplice-1">
    <w:name w:val="Plain Table 1"/>
    <w:basedOn w:val="Tabellanormale"/>
    <w:uiPriority w:val="41"/>
    <w:rsid w:val="002345B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imandocommento">
    <w:name w:val="annotation reference"/>
    <w:basedOn w:val="Carpredefinitoparagrafo"/>
    <w:uiPriority w:val="99"/>
    <w:semiHidden/>
    <w:unhideWhenUsed/>
    <w:rsid w:val="000D4A6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0D4A65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0D4A65"/>
    <w:rPr>
      <w:sz w:val="20"/>
      <w:szCs w:val="20"/>
      <w14:ligatures w14:val="standardContextual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D4A6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D4A65"/>
    <w:rPr>
      <w:b/>
      <w:bCs/>
      <w:sz w:val="20"/>
      <w:szCs w:val="20"/>
      <w14:ligatures w14:val="standardContextual"/>
    </w:rPr>
  </w:style>
  <w:style w:type="numbering" w:customStyle="1" w:styleId="Enumerate">
    <w:name w:val="Enumerate"/>
    <w:uiPriority w:val="19"/>
    <w:rsid w:val="004C7CC0"/>
    <w:pPr>
      <w:numPr>
        <w:numId w:val="22"/>
      </w:numPr>
    </w:pPr>
  </w:style>
  <w:style w:type="numbering" w:customStyle="1" w:styleId="Itemize">
    <w:name w:val="Itemize"/>
    <w:uiPriority w:val="19"/>
    <w:rsid w:val="00923E96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64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930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453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7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8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7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10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29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78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3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52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91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87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690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1111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901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28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0319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0075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3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43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27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aper.fm/sdk/osc/osc.ph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t.mathworks.com/matlabcentral/fileexchange/31400-send-open-sound-control-osc-messag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osc-commander.com/wp-content/uploads/2013/08/OSC-Commander.reaperosc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pps.incalcando.com/parat-documentation/establish-osc-connection-in-reaper/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ssio\Documents\Custom%20Office%20Templates\WordTeX%20Assignment.dotx" TargetMode="External"/></Relationships>
</file>

<file path=word/theme/theme1.xml><?xml version="1.0" encoding="utf-8"?>
<a:theme xmlns:a="http://schemas.openxmlformats.org/drawingml/2006/main" name="Office Theme">
  <a:themeElements>
    <a:clrScheme name="WordTeX Color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LM Roman">
      <a:majorFont>
        <a:latin typeface="LM Roman 10"/>
        <a:ea typeface=""/>
        <a:cs typeface=""/>
      </a:majorFont>
      <a:minorFont>
        <a:latin typeface="LM Roman 10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7E050C-B0E2-4A1F-9C0F-25D58501B0E7}">
  <we:reference id="WA200000011" version="1.0.1.0" store="Omex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CDBD-1559-4281-A092-897CA76A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WordTeX Assignment.dotx</Template>
  <TotalTime>636</TotalTime>
  <Pages>2</Pages>
  <Words>469</Words>
  <Characters>2773</Characters>
  <Application>Microsoft Office Word</Application>
  <DocSecurity>0</DocSecurity>
  <Lines>52</Lines>
  <Paragraphs>10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WordTeX</vt:lpstr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Alessio Sopranzi</dc:creator>
  <cp:keywords/>
  <dc:description/>
  <cp:lastModifiedBy>Alessio Sopranzi - Intrawelt</cp:lastModifiedBy>
  <cp:revision>17</cp:revision>
  <cp:lastPrinted>2018-03-14T00:03:00Z</cp:lastPrinted>
  <dcterms:created xsi:type="dcterms:W3CDTF">2019-09-25T09:47:00Z</dcterms:created>
  <dcterms:modified xsi:type="dcterms:W3CDTF">2026-03-20T11:10:00Z</dcterms:modified>
</cp:coreProperties>
</file>