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26594" w14:textId="557E74DB" w:rsidR="0030719D" w:rsidRPr="00EC14F1" w:rsidRDefault="0065305A" w:rsidP="00EC14F1">
      <w:pPr>
        <w:pStyle w:val="Ttulo"/>
        <w:spacing w:line="480" w:lineRule="auto"/>
        <w:jc w:val="center"/>
        <w:rPr>
          <w:rFonts w:ascii="Arial" w:hAnsi="Arial" w:cs="Arial"/>
          <w:b/>
          <w:bCs/>
          <w:sz w:val="22"/>
          <w:szCs w:val="22"/>
        </w:rPr>
      </w:pPr>
      <w:r w:rsidRPr="00EC14F1">
        <w:rPr>
          <w:rFonts w:ascii="Arial" w:hAnsi="Arial" w:cs="Arial"/>
          <w:b/>
          <w:bCs/>
          <w:sz w:val="22"/>
          <w:szCs w:val="22"/>
        </w:rPr>
        <w:t>Análisis y Diseño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C27896" w:rsidRPr="00EC14F1" w14:paraId="6C651198" w14:textId="77777777">
        <w:tc>
          <w:tcPr>
            <w:tcW w:w="2800" w:type="dxa"/>
            <w:shd w:val="clear" w:color="auto" w:fill="DCE6E9"/>
            <w:tcMar>
              <w:top w:w="80" w:type="dxa"/>
              <w:left w:w="100" w:type="dxa"/>
              <w:bottom w:w="80" w:type="dxa"/>
              <w:right w:w="100" w:type="dxa"/>
            </w:tcMar>
          </w:tcPr>
          <w:p w14:paraId="5F0FC7AA"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Proyecto</w:t>
            </w:r>
          </w:p>
        </w:tc>
        <w:tc>
          <w:tcPr>
            <w:tcW w:w="6600" w:type="dxa"/>
            <w:tcMar>
              <w:top w:w="80" w:type="dxa"/>
              <w:left w:w="100" w:type="dxa"/>
              <w:bottom w:w="80" w:type="dxa"/>
              <w:right w:w="100" w:type="dxa"/>
            </w:tcMar>
          </w:tcPr>
          <w:p w14:paraId="7B6BA9FC"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Sistema de Gestión de Biblioteca Municipal 'Loja Lee'</w:t>
            </w:r>
          </w:p>
        </w:tc>
      </w:tr>
      <w:tr w:rsidR="00C27896" w:rsidRPr="00EC14F1" w14:paraId="73AFEC6B" w14:textId="77777777">
        <w:tc>
          <w:tcPr>
            <w:tcW w:w="2800" w:type="dxa"/>
            <w:shd w:val="clear" w:color="auto" w:fill="DCE6E9"/>
            <w:tcMar>
              <w:top w:w="80" w:type="dxa"/>
              <w:left w:w="100" w:type="dxa"/>
              <w:bottom w:w="80" w:type="dxa"/>
              <w:right w:w="100" w:type="dxa"/>
            </w:tcMar>
          </w:tcPr>
          <w:p w14:paraId="7C60E788"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Sprint</w:t>
            </w:r>
          </w:p>
        </w:tc>
        <w:tc>
          <w:tcPr>
            <w:tcW w:w="6600" w:type="dxa"/>
            <w:tcMar>
              <w:top w:w="80" w:type="dxa"/>
              <w:left w:w="100" w:type="dxa"/>
              <w:bottom w:w="80" w:type="dxa"/>
              <w:right w:w="100" w:type="dxa"/>
            </w:tcMar>
          </w:tcPr>
          <w:p w14:paraId="2C9F3B3A"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Sprint 1 — Gestión de Usuarios (EP-01)</w:t>
            </w:r>
          </w:p>
        </w:tc>
      </w:tr>
      <w:tr w:rsidR="00C27896" w:rsidRPr="00EC14F1" w14:paraId="29438065" w14:textId="77777777">
        <w:tc>
          <w:tcPr>
            <w:tcW w:w="2800" w:type="dxa"/>
            <w:shd w:val="clear" w:color="auto" w:fill="DCE6E9"/>
            <w:tcMar>
              <w:top w:w="80" w:type="dxa"/>
              <w:left w:w="100" w:type="dxa"/>
              <w:bottom w:w="80" w:type="dxa"/>
              <w:right w:w="100" w:type="dxa"/>
            </w:tcMar>
          </w:tcPr>
          <w:p w14:paraId="3F0DC898"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Historias</w:t>
            </w:r>
          </w:p>
        </w:tc>
        <w:tc>
          <w:tcPr>
            <w:tcW w:w="6600" w:type="dxa"/>
            <w:tcMar>
              <w:top w:w="80" w:type="dxa"/>
              <w:left w:w="100" w:type="dxa"/>
              <w:bottom w:w="80" w:type="dxa"/>
              <w:right w:w="100" w:type="dxa"/>
            </w:tcMar>
          </w:tcPr>
          <w:p w14:paraId="0ED555A6"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HU-01 Registrar usuarios, HU-02 Actualizar usuarios</w:t>
            </w:r>
          </w:p>
        </w:tc>
      </w:tr>
      <w:tr w:rsidR="00C27896" w:rsidRPr="00EC14F1" w14:paraId="77C752EF" w14:textId="77777777">
        <w:tc>
          <w:tcPr>
            <w:tcW w:w="2800" w:type="dxa"/>
            <w:shd w:val="clear" w:color="auto" w:fill="DCE6E9"/>
            <w:tcMar>
              <w:top w:w="80" w:type="dxa"/>
              <w:left w:w="100" w:type="dxa"/>
              <w:bottom w:w="80" w:type="dxa"/>
              <w:right w:w="100" w:type="dxa"/>
            </w:tcMar>
          </w:tcPr>
          <w:p w14:paraId="1DA17A49"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Responsable de diseño</w:t>
            </w:r>
          </w:p>
        </w:tc>
        <w:tc>
          <w:tcPr>
            <w:tcW w:w="6600" w:type="dxa"/>
            <w:tcMar>
              <w:top w:w="80" w:type="dxa"/>
              <w:left w:w="100" w:type="dxa"/>
              <w:bottom w:w="80" w:type="dxa"/>
              <w:right w:w="100" w:type="dxa"/>
            </w:tcMar>
          </w:tcPr>
          <w:p w14:paraId="56DD02F5"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Jhon Esparza (Diseñador UI/UX)</w:t>
            </w:r>
          </w:p>
        </w:tc>
      </w:tr>
      <w:tr w:rsidR="00C27896" w:rsidRPr="00EC14F1" w14:paraId="13CA0776" w14:textId="77777777">
        <w:tc>
          <w:tcPr>
            <w:tcW w:w="2800" w:type="dxa"/>
            <w:shd w:val="clear" w:color="auto" w:fill="DCE6E9"/>
            <w:tcMar>
              <w:top w:w="80" w:type="dxa"/>
              <w:left w:w="100" w:type="dxa"/>
              <w:bottom w:w="80" w:type="dxa"/>
              <w:right w:w="100" w:type="dxa"/>
            </w:tcMar>
          </w:tcPr>
          <w:p w14:paraId="34C5842D"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Fecha</w:t>
            </w:r>
          </w:p>
        </w:tc>
        <w:tc>
          <w:tcPr>
            <w:tcW w:w="6600" w:type="dxa"/>
            <w:tcMar>
              <w:top w:w="80" w:type="dxa"/>
              <w:left w:w="100" w:type="dxa"/>
              <w:bottom w:w="80" w:type="dxa"/>
              <w:right w:w="100" w:type="dxa"/>
            </w:tcMar>
          </w:tcPr>
          <w:p w14:paraId="186C74D0"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03 de agosto de 2026</w:t>
            </w:r>
          </w:p>
        </w:tc>
      </w:tr>
    </w:tbl>
    <w:p w14:paraId="426E45F1" w14:textId="77777777" w:rsidR="00EC14F1" w:rsidRDefault="00EC14F1" w:rsidP="00EC14F1">
      <w:pPr>
        <w:pStyle w:val="Ttulo1"/>
        <w:spacing w:line="480" w:lineRule="auto"/>
        <w:rPr>
          <w:rFonts w:ascii="Arial" w:hAnsi="Arial" w:cs="Arial"/>
          <w:color w:val="auto"/>
          <w:sz w:val="22"/>
          <w:szCs w:val="22"/>
        </w:rPr>
      </w:pPr>
    </w:p>
    <w:p w14:paraId="488D00AD" w14:textId="455AAB66" w:rsidR="0030719D" w:rsidRPr="00EC14F1" w:rsidRDefault="000B6008" w:rsidP="00EC14F1">
      <w:pPr>
        <w:pStyle w:val="Ttulo1"/>
        <w:spacing w:line="480" w:lineRule="auto"/>
        <w:rPr>
          <w:rFonts w:ascii="Arial" w:hAnsi="Arial" w:cs="Arial"/>
          <w:color w:val="auto"/>
          <w:sz w:val="22"/>
          <w:szCs w:val="22"/>
        </w:rPr>
      </w:pPr>
      <w:r w:rsidRPr="00EC14F1">
        <w:rPr>
          <w:rFonts w:ascii="Arial" w:hAnsi="Arial" w:cs="Arial"/>
          <w:color w:val="auto"/>
          <w:sz w:val="22"/>
          <w:szCs w:val="22"/>
        </w:rPr>
        <w:t>1. Diagrama de Casos de Uso</w:t>
      </w:r>
    </w:p>
    <w:p w14:paraId="645FB946" w14:textId="36DB141E" w:rsidR="0030719D" w:rsidRPr="00EC14F1" w:rsidRDefault="00482A85" w:rsidP="00EC14F1">
      <w:pPr>
        <w:spacing w:line="480" w:lineRule="auto"/>
        <w:jc w:val="center"/>
        <w:rPr>
          <w:rFonts w:ascii="Arial" w:hAnsi="Arial" w:cs="Arial"/>
          <w:sz w:val="22"/>
          <w:szCs w:val="22"/>
        </w:rPr>
      </w:pPr>
      <w:r w:rsidRPr="00EC14F1">
        <w:rPr>
          <w:rFonts w:ascii="Arial" w:hAnsi="Arial" w:cs="Arial"/>
          <w:noProof/>
          <w:sz w:val="22"/>
          <w:szCs w:val="22"/>
        </w:rPr>
        <w:drawing>
          <wp:inline distT="0" distB="0" distL="0" distR="0" wp14:anchorId="0D9F8C7B" wp14:editId="655D052F">
            <wp:extent cx="5943600" cy="19786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5">
                      <a:extLst>
                        <a:ext uri="{28A0092B-C50C-407E-A947-70E740481C1C}">
                          <a14:useLocalDpi xmlns:a14="http://schemas.microsoft.com/office/drawing/2010/main" val="0"/>
                        </a:ext>
                      </a:extLst>
                    </a:blip>
                    <a:srcRect t="16818"/>
                    <a:stretch/>
                  </pic:blipFill>
                  <pic:spPr bwMode="auto">
                    <a:xfrm>
                      <a:off x="0" y="0"/>
                      <a:ext cx="5943600" cy="1978660"/>
                    </a:xfrm>
                    <a:prstGeom prst="rect">
                      <a:avLst/>
                    </a:prstGeom>
                    <a:ln>
                      <a:noFill/>
                    </a:ln>
                    <a:extLst>
                      <a:ext uri="{53640926-AAD7-44D8-BBD7-CCE9431645EC}">
                        <a14:shadowObscured xmlns:a14="http://schemas.microsoft.com/office/drawing/2010/main"/>
                      </a:ext>
                    </a:extLst>
                  </pic:spPr>
                </pic:pic>
              </a:graphicData>
            </a:graphic>
          </wp:inline>
        </w:drawing>
      </w:r>
    </w:p>
    <w:p w14:paraId="475396C2" w14:textId="60A5CFF3"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Este diagrama presenta las funciones principales relacionadas con la gestión de usuarios dentro del sistema. El Bibliotecario registra nuevos usuarios y el Administrador actualiza la información existente. Antes de completar cualquiera de estas acciones, el sistema valida los datos ingresados para garantizar que la información sea correcta.</w:t>
      </w:r>
    </w:p>
    <w:p w14:paraId="54277C5C" w14:textId="4C99ED61" w:rsidR="002E66D4" w:rsidRPr="00EC14F1" w:rsidRDefault="002E66D4" w:rsidP="00EC14F1">
      <w:pPr>
        <w:spacing w:line="480" w:lineRule="auto"/>
        <w:rPr>
          <w:rFonts w:ascii="Arial" w:hAnsi="Arial" w:cs="Arial"/>
          <w:sz w:val="22"/>
          <w:szCs w:val="22"/>
        </w:rPr>
      </w:pPr>
    </w:p>
    <w:p w14:paraId="48348405" w14:textId="21B98F3B" w:rsidR="002E66D4" w:rsidRPr="00EC14F1" w:rsidRDefault="002E66D4" w:rsidP="00EC14F1">
      <w:pPr>
        <w:spacing w:line="480" w:lineRule="auto"/>
        <w:rPr>
          <w:rFonts w:ascii="Arial" w:hAnsi="Arial" w:cs="Arial"/>
          <w:sz w:val="22"/>
          <w:szCs w:val="22"/>
        </w:rPr>
      </w:pPr>
    </w:p>
    <w:p w14:paraId="66B894FC" w14:textId="52387D7C" w:rsidR="002E66D4" w:rsidRPr="00EC14F1" w:rsidRDefault="002E66D4" w:rsidP="00EC14F1">
      <w:pPr>
        <w:spacing w:line="480" w:lineRule="auto"/>
        <w:rPr>
          <w:rFonts w:ascii="Arial" w:hAnsi="Arial" w:cs="Arial"/>
          <w:sz w:val="22"/>
          <w:szCs w:val="22"/>
        </w:rPr>
      </w:pPr>
    </w:p>
    <w:p w14:paraId="5C32D423" w14:textId="2501379B" w:rsidR="002E66D4" w:rsidRPr="00EC14F1" w:rsidRDefault="002E66D4" w:rsidP="00EC14F1">
      <w:pPr>
        <w:spacing w:line="480" w:lineRule="auto"/>
        <w:rPr>
          <w:rFonts w:ascii="Arial" w:hAnsi="Arial" w:cs="Arial"/>
          <w:sz w:val="22"/>
          <w:szCs w:val="22"/>
        </w:rPr>
      </w:pPr>
    </w:p>
    <w:p w14:paraId="3ABEF692" w14:textId="4B0620E5" w:rsidR="002E66D4" w:rsidRPr="00EC14F1" w:rsidRDefault="002E66D4" w:rsidP="00EC14F1">
      <w:pPr>
        <w:spacing w:line="480" w:lineRule="auto"/>
        <w:rPr>
          <w:rFonts w:ascii="Arial" w:hAnsi="Arial" w:cs="Arial"/>
          <w:sz w:val="22"/>
          <w:szCs w:val="22"/>
        </w:rPr>
      </w:pPr>
    </w:p>
    <w:p w14:paraId="4528D392" w14:textId="77777777" w:rsidR="002E66D4" w:rsidRPr="00EC14F1" w:rsidRDefault="002E66D4" w:rsidP="00EC14F1">
      <w:pPr>
        <w:spacing w:line="480" w:lineRule="auto"/>
        <w:rPr>
          <w:rFonts w:ascii="Arial" w:hAnsi="Arial" w:cs="Arial"/>
          <w:sz w:val="22"/>
          <w:szCs w:val="22"/>
        </w:rPr>
      </w:pPr>
    </w:p>
    <w:p w14:paraId="6CCB72A1" w14:textId="77777777" w:rsidR="0030719D" w:rsidRPr="00EC14F1" w:rsidRDefault="0065305A" w:rsidP="00EC14F1">
      <w:pPr>
        <w:pStyle w:val="Ttulo1"/>
        <w:spacing w:line="480" w:lineRule="auto"/>
        <w:rPr>
          <w:rFonts w:ascii="Arial" w:hAnsi="Arial" w:cs="Arial"/>
          <w:color w:val="auto"/>
          <w:sz w:val="22"/>
          <w:szCs w:val="22"/>
        </w:rPr>
      </w:pPr>
      <w:r w:rsidRPr="00EC14F1">
        <w:rPr>
          <w:rFonts w:ascii="Arial" w:hAnsi="Arial" w:cs="Arial"/>
          <w:color w:val="auto"/>
          <w:sz w:val="22"/>
          <w:szCs w:val="22"/>
        </w:rPr>
        <w:t>2. Diagrama de Clases</w:t>
      </w:r>
    </w:p>
    <w:p w14:paraId="759196D9" w14:textId="3BD49822" w:rsidR="000D5F55" w:rsidRPr="00EC14F1" w:rsidRDefault="00482A85" w:rsidP="00EC14F1">
      <w:pPr>
        <w:spacing w:line="480" w:lineRule="auto"/>
        <w:jc w:val="center"/>
        <w:rPr>
          <w:rFonts w:ascii="Arial" w:hAnsi="Arial" w:cs="Arial"/>
          <w:sz w:val="22"/>
          <w:szCs w:val="22"/>
        </w:rPr>
      </w:pPr>
      <w:r w:rsidRPr="00EC14F1">
        <w:rPr>
          <w:rFonts w:ascii="Arial" w:hAnsi="Arial" w:cs="Arial"/>
          <w:noProof/>
          <w:sz w:val="22"/>
          <w:szCs w:val="22"/>
        </w:rPr>
        <w:drawing>
          <wp:inline distT="0" distB="0" distL="0" distR="0" wp14:anchorId="65DD1343" wp14:editId="380547CE">
            <wp:extent cx="5715798" cy="3258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a:extLst>
                        <a:ext uri="{28A0092B-C50C-407E-A947-70E740481C1C}">
                          <a14:useLocalDpi xmlns:a14="http://schemas.microsoft.com/office/drawing/2010/main" val="0"/>
                        </a:ext>
                      </a:extLst>
                    </a:blip>
                    <a:stretch>
                      <a:fillRect/>
                    </a:stretch>
                  </pic:blipFill>
                  <pic:spPr>
                    <a:xfrm>
                      <a:off x="0" y="0"/>
                      <a:ext cx="5715798" cy="3258005"/>
                    </a:xfrm>
                    <a:prstGeom prst="rect">
                      <a:avLst/>
                    </a:prstGeom>
                  </pic:spPr>
                </pic:pic>
              </a:graphicData>
            </a:graphic>
          </wp:inline>
        </w:drawing>
      </w:r>
    </w:p>
    <w:p w14:paraId="53F988BE" w14:textId="02AA4AC8" w:rsidR="0030719D" w:rsidRPr="00EC14F1" w:rsidRDefault="0030719D" w:rsidP="00EC14F1">
      <w:pPr>
        <w:spacing w:line="480" w:lineRule="auto"/>
        <w:jc w:val="center"/>
        <w:rPr>
          <w:rFonts w:ascii="Arial" w:hAnsi="Arial" w:cs="Arial"/>
          <w:sz w:val="22"/>
          <w:szCs w:val="22"/>
        </w:rPr>
      </w:pPr>
    </w:p>
    <w:p w14:paraId="26FFBD69"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El diagrama muestra la estructura de las clases del módulo de usuarios. La clase Usuario almacena los datos y métodos necesarios para registrar y actualizar la información. La clase HistorialCambio conserva un registro de las modificaciones realizadas, permitiendo llevar un control de los cambios efectuados sobre cada usuario.</w:t>
      </w:r>
    </w:p>
    <w:p w14:paraId="3C123D8F"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br w:type="page"/>
      </w:r>
    </w:p>
    <w:p w14:paraId="22D07DAE" w14:textId="77777777" w:rsidR="0030719D" w:rsidRPr="00EC14F1" w:rsidRDefault="0065305A" w:rsidP="00EC14F1">
      <w:pPr>
        <w:pStyle w:val="Ttulo1"/>
        <w:spacing w:line="480" w:lineRule="auto"/>
        <w:rPr>
          <w:rFonts w:ascii="Arial" w:hAnsi="Arial" w:cs="Arial"/>
          <w:color w:val="auto"/>
          <w:sz w:val="22"/>
          <w:szCs w:val="22"/>
        </w:rPr>
      </w:pPr>
      <w:r w:rsidRPr="00EC14F1">
        <w:rPr>
          <w:rFonts w:ascii="Arial" w:hAnsi="Arial" w:cs="Arial"/>
          <w:color w:val="auto"/>
          <w:sz w:val="22"/>
          <w:szCs w:val="22"/>
        </w:rPr>
        <w:lastRenderedPageBreak/>
        <w:t>3. Diagrama de Secuencia — Registro de usuario</w:t>
      </w:r>
    </w:p>
    <w:p w14:paraId="485B9676" w14:textId="725E7FED" w:rsidR="000B6008" w:rsidRPr="00EC14F1" w:rsidRDefault="004138DC" w:rsidP="00EC14F1">
      <w:pPr>
        <w:spacing w:line="480" w:lineRule="auto"/>
        <w:jc w:val="center"/>
        <w:rPr>
          <w:rFonts w:ascii="Arial" w:hAnsi="Arial" w:cs="Arial"/>
          <w:noProof/>
          <w:sz w:val="22"/>
          <w:szCs w:val="22"/>
        </w:rPr>
      </w:pPr>
      <w:r w:rsidRPr="00EC14F1">
        <w:rPr>
          <w:rFonts w:ascii="Arial" w:hAnsi="Arial" w:cs="Arial"/>
          <w:noProof/>
          <w:sz w:val="22"/>
          <w:szCs w:val="22"/>
        </w:rPr>
        <w:drawing>
          <wp:inline distT="0" distB="0" distL="0" distR="0" wp14:anchorId="2E5EA042" wp14:editId="69729EEF">
            <wp:extent cx="5943600" cy="46951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7">
                      <a:extLst>
                        <a:ext uri="{28A0092B-C50C-407E-A947-70E740481C1C}">
                          <a14:useLocalDpi xmlns:a14="http://schemas.microsoft.com/office/drawing/2010/main" val="0"/>
                        </a:ext>
                      </a:extLst>
                    </a:blip>
                    <a:stretch>
                      <a:fillRect/>
                    </a:stretch>
                  </pic:blipFill>
                  <pic:spPr>
                    <a:xfrm>
                      <a:off x="0" y="0"/>
                      <a:ext cx="5943600" cy="4695190"/>
                    </a:xfrm>
                    <a:prstGeom prst="rect">
                      <a:avLst/>
                    </a:prstGeom>
                  </pic:spPr>
                </pic:pic>
              </a:graphicData>
            </a:graphic>
          </wp:inline>
        </w:drawing>
      </w:r>
    </w:p>
    <w:p w14:paraId="337230D0" w14:textId="1123DFCC" w:rsidR="0030719D" w:rsidRPr="00EC14F1" w:rsidRDefault="0030719D" w:rsidP="00EC14F1">
      <w:pPr>
        <w:spacing w:line="480" w:lineRule="auto"/>
        <w:jc w:val="center"/>
        <w:rPr>
          <w:rFonts w:ascii="Arial" w:hAnsi="Arial" w:cs="Arial"/>
          <w:sz w:val="22"/>
          <w:szCs w:val="22"/>
        </w:rPr>
      </w:pPr>
    </w:p>
    <w:p w14:paraId="3EC762AB" w14:textId="4A4974D6"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Este diagrama representa el orden en que interactúan los componentes del sistema durante el registro de un usuario. El bibliotecario ingresa la información, el sistema valida los datos y, si todo es correcto, almacena el registro en la base de datos y confirma la operación.</w:t>
      </w:r>
    </w:p>
    <w:p w14:paraId="7F1405B0" w14:textId="3E2B29DF" w:rsidR="002E66D4" w:rsidRPr="00EC14F1" w:rsidRDefault="002E66D4" w:rsidP="00EC14F1">
      <w:pPr>
        <w:spacing w:line="480" w:lineRule="auto"/>
        <w:rPr>
          <w:rFonts w:ascii="Arial" w:hAnsi="Arial" w:cs="Arial"/>
          <w:sz w:val="22"/>
          <w:szCs w:val="22"/>
        </w:rPr>
      </w:pPr>
    </w:p>
    <w:p w14:paraId="18F23072" w14:textId="1E39567D" w:rsidR="002E66D4" w:rsidRPr="00EC14F1" w:rsidRDefault="002E66D4" w:rsidP="00EC14F1">
      <w:pPr>
        <w:spacing w:line="480" w:lineRule="auto"/>
        <w:rPr>
          <w:rFonts w:ascii="Arial" w:hAnsi="Arial" w:cs="Arial"/>
          <w:sz w:val="22"/>
          <w:szCs w:val="22"/>
        </w:rPr>
      </w:pPr>
    </w:p>
    <w:p w14:paraId="18B7C16B" w14:textId="5C83EEB3" w:rsidR="002E66D4" w:rsidRPr="00EC14F1" w:rsidRDefault="002E66D4" w:rsidP="00EC14F1">
      <w:pPr>
        <w:spacing w:line="480" w:lineRule="auto"/>
        <w:rPr>
          <w:rFonts w:ascii="Arial" w:hAnsi="Arial" w:cs="Arial"/>
          <w:sz w:val="22"/>
          <w:szCs w:val="22"/>
        </w:rPr>
      </w:pPr>
    </w:p>
    <w:p w14:paraId="4C693825" w14:textId="7B9BCB97" w:rsidR="002E66D4" w:rsidRPr="00EC14F1" w:rsidRDefault="002E66D4" w:rsidP="00EC14F1">
      <w:pPr>
        <w:spacing w:line="480" w:lineRule="auto"/>
        <w:rPr>
          <w:rFonts w:ascii="Arial" w:hAnsi="Arial" w:cs="Arial"/>
          <w:sz w:val="22"/>
          <w:szCs w:val="22"/>
        </w:rPr>
      </w:pPr>
    </w:p>
    <w:p w14:paraId="22134BFF" w14:textId="7E6E7DD3" w:rsidR="002E66D4" w:rsidRPr="00EC14F1" w:rsidRDefault="002E66D4" w:rsidP="00EC14F1">
      <w:pPr>
        <w:spacing w:line="480" w:lineRule="auto"/>
        <w:rPr>
          <w:rFonts w:ascii="Arial" w:hAnsi="Arial" w:cs="Arial"/>
          <w:sz w:val="22"/>
          <w:szCs w:val="22"/>
        </w:rPr>
      </w:pPr>
    </w:p>
    <w:p w14:paraId="6FDE0874" w14:textId="77777777" w:rsidR="002E66D4" w:rsidRPr="00EC14F1" w:rsidRDefault="002E66D4" w:rsidP="00EC14F1">
      <w:pPr>
        <w:spacing w:line="480" w:lineRule="auto"/>
        <w:rPr>
          <w:rFonts w:ascii="Arial" w:hAnsi="Arial" w:cs="Arial"/>
          <w:sz w:val="22"/>
          <w:szCs w:val="22"/>
        </w:rPr>
      </w:pPr>
    </w:p>
    <w:p w14:paraId="0221226D" w14:textId="77777777" w:rsidR="0030719D" w:rsidRPr="00EC14F1" w:rsidRDefault="0065305A" w:rsidP="00EC14F1">
      <w:pPr>
        <w:pStyle w:val="Ttulo1"/>
        <w:spacing w:line="480" w:lineRule="auto"/>
        <w:rPr>
          <w:rFonts w:ascii="Arial" w:hAnsi="Arial" w:cs="Arial"/>
          <w:color w:val="auto"/>
          <w:sz w:val="22"/>
          <w:szCs w:val="22"/>
        </w:rPr>
      </w:pPr>
      <w:r w:rsidRPr="00EC14F1">
        <w:rPr>
          <w:rFonts w:ascii="Arial" w:hAnsi="Arial" w:cs="Arial"/>
          <w:color w:val="auto"/>
          <w:sz w:val="22"/>
          <w:szCs w:val="22"/>
        </w:rPr>
        <w:lastRenderedPageBreak/>
        <w:t>4. Diagrama de Actividades — Proceso de registro</w:t>
      </w:r>
    </w:p>
    <w:p w14:paraId="77E25EEB" w14:textId="07F9DDFA" w:rsidR="00C27896" w:rsidRPr="00EC14F1" w:rsidRDefault="000F3282" w:rsidP="00EC14F1">
      <w:pPr>
        <w:spacing w:line="480" w:lineRule="auto"/>
        <w:jc w:val="center"/>
        <w:rPr>
          <w:rFonts w:ascii="Arial" w:hAnsi="Arial" w:cs="Arial"/>
          <w:noProof/>
          <w:sz w:val="22"/>
          <w:szCs w:val="22"/>
        </w:rPr>
      </w:pPr>
      <w:r w:rsidRPr="00EC14F1">
        <w:rPr>
          <w:rFonts w:ascii="Arial" w:hAnsi="Arial" w:cs="Arial"/>
          <w:noProof/>
          <w:sz w:val="22"/>
          <w:szCs w:val="22"/>
        </w:rPr>
        <w:drawing>
          <wp:inline distT="0" distB="0" distL="0" distR="0" wp14:anchorId="17C567FC" wp14:editId="34BC8D78">
            <wp:extent cx="4505954" cy="6039693"/>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4505954" cy="6039693"/>
                    </a:xfrm>
                    <a:prstGeom prst="rect">
                      <a:avLst/>
                    </a:prstGeom>
                  </pic:spPr>
                </pic:pic>
              </a:graphicData>
            </a:graphic>
          </wp:inline>
        </w:drawing>
      </w:r>
    </w:p>
    <w:p w14:paraId="4C325D14" w14:textId="3D10A042" w:rsidR="0030719D" w:rsidRPr="00EC14F1" w:rsidRDefault="0030719D" w:rsidP="00EC14F1">
      <w:pPr>
        <w:spacing w:line="480" w:lineRule="auto"/>
        <w:jc w:val="center"/>
        <w:rPr>
          <w:rFonts w:ascii="Arial" w:hAnsi="Arial" w:cs="Arial"/>
          <w:sz w:val="22"/>
          <w:szCs w:val="22"/>
        </w:rPr>
      </w:pPr>
    </w:p>
    <w:p w14:paraId="4329ABEC" w14:textId="3257509A"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 xml:space="preserve">En este diagrama se describe el flujo de actividades para registrar un usuario. El sistema verifica que los campos obligatorios estén completos, comprueba el formato del correo y valida que la cédula no exista previamente. Si todas las verificaciones son correctas, se genera el </w:t>
      </w:r>
      <w:r w:rsidRPr="00EC14F1">
        <w:rPr>
          <w:rFonts w:ascii="Arial" w:hAnsi="Arial" w:cs="Arial"/>
          <w:sz w:val="22"/>
          <w:szCs w:val="22"/>
        </w:rPr>
        <w:lastRenderedPageBreak/>
        <w:t>código, se guarda la información y se muestra un mensaje de confirmación; de lo contrario, se informa el error.</w:t>
      </w:r>
    </w:p>
    <w:p w14:paraId="2512290A" w14:textId="77777777" w:rsidR="003317E4" w:rsidRPr="00EC14F1" w:rsidRDefault="003317E4" w:rsidP="00EC14F1">
      <w:pPr>
        <w:spacing w:line="480" w:lineRule="auto"/>
        <w:rPr>
          <w:rFonts w:ascii="Arial" w:hAnsi="Arial" w:cs="Arial"/>
          <w:sz w:val="22"/>
          <w:szCs w:val="22"/>
        </w:rPr>
      </w:pPr>
    </w:p>
    <w:p w14:paraId="38D26B0C" w14:textId="69AD77FA"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5. Modelo Entidad-Relación</w:t>
      </w:r>
    </w:p>
    <w:p w14:paraId="4E27886E" w14:textId="1AACD8D9" w:rsidR="000D5F55" w:rsidRPr="00EC14F1" w:rsidRDefault="0065305A" w:rsidP="00EC14F1">
      <w:pPr>
        <w:spacing w:line="480" w:lineRule="auto"/>
        <w:jc w:val="center"/>
        <w:rPr>
          <w:rFonts w:ascii="Arial" w:hAnsi="Arial" w:cs="Arial"/>
          <w:sz w:val="22"/>
          <w:szCs w:val="22"/>
        </w:rPr>
      </w:pPr>
      <w:r w:rsidRPr="00EC14F1">
        <w:rPr>
          <w:rFonts w:ascii="Arial" w:hAnsi="Arial" w:cs="Arial"/>
          <w:noProof/>
          <w:sz w:val="22"/>
          <w:szCs w:val="22"/>
        </w:rPr>
        <w:drawing>
          <wp:inline distT="0" distB="0" distL="0" distR="0" wp14:anchorId="7407B420" wp14:editId="49653F5B">
            <wp:extent cx="1495634" cy="2248214"/>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1495634" cy="2248214"/>
                    </a:xfrm>
                    <a:prstGeom prst="rect">
                      <a:avLst/>
                    </a:prstGeom>
                  </pic:spPr>
                </pic:pic>
              </a:graphicData>
            </a:graphic>
          </wp:inline>
        </w:drawing>
      </w:r>
    </w:p>
    <w:p w14:paraId="4726C06F" w14:textId="77777777" w:rsidR="003317E4" w:rsidRPr="00EC14F1" w:rsidRDefault="003317E4" w:rsidP="00EC14F1">
      <w:pPr>
        <w:spacing w:line="480" w:lineRule="auto"/>
        <w:jc w:val="center"/>
        <w:rPr>
          <w:rFonts w:ascii="Arial" w:hAnsi="Arial" w:cs="Arial"/>
          <w:sz w:val="22"/>
          <w:szCs w:val="22"/>
        </w:rPr>
      </w:pPr>
    </w:p>
    <w:p w14:paraId="05779DCF" w14:textId="1B7DF8E2" w:rsidR="003317E4" w:rsidRDefault="0065305A" w:rsidP="00EC14F1">
      <w:pPr>
        <w:spacing w:line="480" w:lineRule="auto"/>
        <w:rPr>
          <w:rFonts w:ascii="Arial" w:hAnsi="Arial" w:cs="Arial"/>
          <w:sz w:val="22"/>
          <w:szCs w:val="22"/>
        </w:rPr>
      </w:pPr>
      <w:r w:rsidRPr="00EC14F1">
        <w:rPr>
          <w:rFonts w:ascii="Arial" w:hAnsi="Arial" w:cs="Arial"/>
          <w:sz w:val="22"/>
          <w:szCs w:val="22"/>
        </w:rPr>
        <w:t>El modelo entidad-relación organiza la información de la base de datos. La tabla usuarios almacena los datos principales de cada usuario y la tabla historialCambios registra todas las modificaciones realizadas. Ambas tablas están relacionadas mediante una clave foránea para mantener la integridad de la información.</w:t>
      </w:r>
    </w:p>
    <w:p w14:paraId="03A75807" w14:textId="77777777" w:rsidR="00EC14F1" w:rsidRPr="00EC14F1" w:rsidRDefault="00EC14F1" w:rsidP="00EC14F1">
      <w:pPr>
        <w:spacing w:line="480" w:lineRule="auto"/>
        <w:rPr>
          <w:rFonts w:ascii="Arial" w:hAnsi="Arial" w:cs="Arial"/>
          <w:sz w:val="22"/>
          <w:szCs w:val="22"/>
        </w:rPr>
      </w:pPr>
    </w:p>
    <w:p w14:paraId="26835F1A" w14:textId="77777777" w:rsidR="0030719D" w:rsidRPr="00EC14F1" w:rsidRDefault="0065305A" w:rsidP="00EC14F1">
      <w:pPr>
        <w:pStyle w:val="Ttulo1"/>
        <w:spacing w:line="480" w:lineRule="auto"/>
        <w:rPr>
          <w:rFonts w:ascii="Arial" w:hAnsi="Arial" w:cs="Arial"/>
          <w:color w:val="auto"/>
          <w:sz w:val="22"/>
          <w:szCs w:val="22"/>
        </w:rPr>
      </w:pPr>
      <w:r w:rsidRPr="00EC14F1">
        <w:rPr>
          <w:rFonts w:ascii="Arial" w:hAnsi="Arial" w:cs="Arial"/>
          <w:color w:val="auto"/>
          <w:sz w:val="22"/>
          <w:szCs w:val="22"/>
        </w:rPr>
        <w:t xml:space="preserve">6. Prototipo / </w:t>
      </w:r>
      <w:proofErr w:type="spellStart"/>
      <w:r w:rsidRPr="00EC14F1">
        <w:rPr>
          <w:rFonts w:ascii="Arial" w:hAnsi="Arial" w:cs="Arial"/>
          <w:color w:val="auto"/>
          <w:sz w:val="22"/>
          <w:szCs w:val="22"/>
        </w:rPr>
        <w:t>Wireframe</w:t>
      </w:r>
      <w:proofErr w:type="spellEnd"/>
      <w:r w:rsidRPr="00EC14F1">
        <w:rPr>
          <w:rFonts w:ascii="Arial" w:hAnsi="Arial" w:cs="Arial"/>
          <w:color w:val="auto"/>
          <w:sz w:val="22"/>
          <w:szCs w:val="22"/>
        </w:rPr>
        <w:t xml:space="preserve"> — Pantalla de Registro</w:t>
      </w:r>
    </w:p>
    <w:p w14:paraId="0A57ED1A" w14:textId="77777777" w:rsidR="00C27896" w:rsidRPr="00EC14F1" w:rsidRDefault="00C27896" w:rsidP="00EC14F1">
      <w:pPr>
        <w:pStyle w:val="Ttulo1"/>
        <w:spacing w:line="480" w:lineRule="auto"/>
        <w:rPr>
          <w:rFonts w:ascii="Arial" w:hAnsi="Arial" w:cs="Arial"/>
          <w:color w:val="auto"/>
          <w:sz w:val="22"/>
          <w:szCs w:val="22"/>
        </w:rPr>
      </w:pPr>
    </w:p>
    <w:p w14:paraId="18E43D44" w14:textId="58EDB576" w:rsidR="0030719D" w:rsidRPr="00EC14F1" w:rsidRDefault="003317E4" w:rsidP="00EC14F1">
      <w:pPr>
        <w:pStyle w:val="Ttulo1"/>
        <w:spacing w:line="480" w:lineRule="auto"/>
        <w:rPr>
          <w:rFonts w:ascii="Arial" w:hAnsi="Arial" w:cs="Arial"/>
          <w:color w:val="auto"/>
          <w:sz w:val="22"/>
          <w:szCs w:val="22"/>
        </w:rPr>
      </w:pPr>
      <w:r w:rsidRPr="00EC14F1">
        <w:rPr>
          <w:rFonts w:ascii="Arial" w:hAnsi="Arial" w:cs="Arial"/>
          <w:noProof/>
          <w:color w:val="auto"/>
          <w:sz w:val="22"/>
          <w:szCs w:val="22"/>
        </w:rPr>
        <w:lastRenderedPageBreak/>
        <w:drawing>
          <wp:inline distT="0" distB="0" distL="0" distR="0" wp14:anchorId="51B0F6FE" wp14:editId="62644F7C">
            <wp:extent cx="5943600" cy="420243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070F24DC" w14:textId="77777777" w:rsidR="0030719D" w:rsidRDefault="0065305A" w:rsidP="00EC14F1">
      <w:pPr>
        <w:spacing w:line="480" w:lineRule="auto"/>
        <w:rPr>
          <w:rFonts w:ascii="Arial" w:hAnsi="Arial" w:cs="Arial"/>
          <w:sz w:val="22"/>
          <w:szCs w:val="22"/>
        </w:rPr>
      </w:pPr>
      <w:r w:rsidRPr="00EC14F1">
        <w:rPr>
          <w:rFonts w:ascii="Arial" w:hAnsi="Arial" w:cs="Arial"/>
          <w:sz w:val="22"/>
          <w:szCs w:val="22"/>
        </w:rPr>
        <w:t>El prototipo muestra la interfaz destinada al registro de usuarios. Incluye un formulario con los campos necesarios, un botón para guardar la información y una opción para regresar al listado principal. El diseño busca facilitar el uso del sistema y agilizar el proceso de registro.</w:t>
      </w:r>
    </w:p>
    <w:p w14:paraId="0A0B3EF6" w14:textId="77777777" w:rsidR="00EC14F1" w:rsidRPr="00EC14F1" w:rsidRDefault="00EC14F1" w:rsidP="00EC14F1">
      <w:pPr>
        <w:spacing w:line="480" w:lineRule="auto"/>
        <w:rPr>
          <w:rFonts w:ascii="Arial" w:hAnsi="Arial" w:cs="Arial"/>
          <w:sz w:val="22"/>
          <w:szCs w:val="22"/>
        </w:rPr>
      </w:pPr>
    </w:p>
    <w:p w14:paraId="6B05C683" w14:textId="77777777" w:rsidR="0030719D" w:rsidRPr="00EC14F1" w:rsidRDefault="0065305A" w:rsidP="00EC14F1">
      <w:pPr>
        <w:pStyle w:val="Ttulo1"/>
        <w:spacing w:line="480" w:lineRule="auto"/>
        <w:rPr>
          <w:rFonts w:ascii="Arial" w:hAnsi="Arial" w:cs="Arial"/>
          <w:color w:val="auto"/>
          <w:sz w:val="22"/>
          <w:szCs w:val="22"/>
        </w:rPr>
      </w:pPr>
      <w:r w:rsidRPr="00EC14F1">
        <w:rPr>
          <w:rFonts w:ascii="Arial" w:hAnsi="Arial" w:cs="Arial"/>
          <w:color w:val="auto"/>
          <w:sz w:val="22"/>
          <w:szCs w:val="22"/>
        </w:rPr>
        <w:t>7. Revisión y aprobación del diseño</w:t>
      </w:r>
    </w:p>
    <w:p w14:paraId="579D9171" w14:textId="77777777" w:rsidR="0030719D" w:rsidRPr="00EC14F1" w:rsidRDefault="0065305A" w:rsidP="00EC14F1">
      <w:pPr>
        <w:spacing w:line="480" w:lineRule="auto"/>
        <w:rPr>
          <w:rFonts w:ascii="Arial" w:hAnsi="Arial" w:cs="Arial"/>
          <w:sz w:val="22"/>
          <w:szCs w:val="22"/>
        </w:rPr>
      </w:pPr>
      <w:r w:rsidRPr="00EC14F1">
        <w:rPr>
          <w:rFonts w:ascii="Arial" w:hAnsi="Arial" w:cs="Arial"/>
          <w:sz w:val="22"/>
          <w:szCs w:val="22"/>
        </w:rPr>
        <w:t>El diseño fue revisado por el equipo para comprobar que los diagramas representan correctamente los requisitos del Sprint 1. Tras verificar la coherencia entre los diagramas, el modelo de datos y los criterios de aceptación, el proyecto quedó aprobado para iniciar la implementación.</w:t>
      </w:r>
    </w:p>
    <w:sectPr w:rsidR="0030719D" w:rsidRPr="00EC14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F79CD"/>
    <w:multiLevelType w:val="hybridMultilevel"/>
    <w:tmpl w:val="EF809E98"/>
    <w:lvl w:ilvl="0" w:tplc="9DD8D720">
      <w:start w:val="1"/>
      <w:numFmt w:val="bullet"/>
      <w:lvlText w:val="●"/>
      <w:lvlJc w:val="left"/>
      <w:pPr>
        <w:ind w:left="720" w:hanging="360"/>
      </w:pPr>
    </w:lvl>
    <w:lvl w:ilvl="1" w:tplc="9A52ABD0">
      <w:start w:val="1"/>
      <w:numFmt w:val="bullet"/>
      <w:lvlText w:val="○"/>
      <w:lvlJc w:val="left"/>
      <w:pPr>
        <w:ind w:left="1440" w:hanging="360"/>
      </w:pPr>
    </w:lvl>
    <w:lvl w:ilvl="2" w:tplc="B7163F04">
      <w:start w:val="1"/>
      <w:numFmt w:val="bullet"/>
      <w:lvlText w:val="■"/>
      <w:lvlJc w:val="left"/>
      <w:pPr>
        <w:ind w:left="2160" w:hanging="360"/>
      </w:pPr>
    </w:lvl>
    <w:lvl w:ilvl="3" w:tplc="D6B801C0">
      <w:start w:val="1"/>
      <w:numFmt w:val="bullet"/>
      <w:lvlText w:val="●"/>
      <w:lvlJc w:val="left"/>
      <w:pPr>
        <w:ind w:left="2880" w:hanging="360"/>
      </w:pPr>
    </w:lvl>
    <w:lvl w:ilvl="4" w:tplc="86562110">
      <w:start w:val="1"/>
      <w:numFmt w:val="bullet"/>
      <w:lvlText w:val="○"/>
      <w:lvlJc w:val="left"/>
      <w:pPr>
        <w:ind w:left="3600" w:hanging="360"/>
      </w:pPr>
    </w:lvl>
    <w:lvl w:ilvl="5" w:tplc="DA1ABF8A">
      <w:start w:val="1"/>
      <w:numFmt w:val="bullet"/>
      <w:lvlText w:val="■"/>
      <w:lvlJc w:val="left"/>
      <w:pPr>
        <w:ind w:left="4320" w:hanging="360"/>
      </w:pPr>
    </w:lvl>
    <w:lvl w:ilvl="6" w:tplc="918AC676">
      <w:start w:val="1"/>
      <w:numFmt w:val="bullet"/>
      <w:lvlText w:val="●"/>
      <w:lvlJc w:val="left"/>
      <w:pPr>
        <w:ind w:left="5040" w:hanging="360"/>
      </w:pPr>
    </w:lvl>
    <w:lvl w:ilvl="7" w:tplc="573899B0">
      <w:start w:val="1"/>
      <w:numFmt w:val="bullet"/>
      <w:lvlText w:val="●"/>
      <w:lvlJc w:val="left"/>
      <w:pPr>
        <w:ind w:left="5760" w:hanging="360"/>
      </w:pPr>
    </w:lvl>
    <w:lvl w:ilvl="8" w:tplc="617076B8">
      <w:start w:val="1"/>
      <w:numFmt w:val="bullet"/>
      <w:lvlText w:val="●"/>
      <w:lvlJc w:val="left"/>
      <w:pPr>
        <w:ind w:left="6480" w:hanging="360"/>
      </w:pPr>
    </w:lvl>
  </w:abstractNum>
  <w:num w:numId="1" w16cid:durableId="1568345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9D"/>
    <w:rsid w:val="000B6008"/>
    <w:rsid w:val="000D5F55"/>
    <w:rsid w:val="000F3282"/>
    <w:rsid w:val="002E66D4"/>
    <w:rsid w:val="0030719D"/>
    <w:rsid w:val="003317E4"/>
    <w:rsid w:val="004138DC"/>
    <w:rsid w:val="00482A85"/>
    <w:rsid w:val="0065305A"/>
    <w:rsid w:val="008428B9"/>
    <w:rsid w:val="00C27896"/>
    <w:rsid w:val="00E87F34"/>
    <w:rsid w:val="00EC14F1"/>
    <w:rsid w:val="00F04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C4DE"/>
  <w15:docId w15:val="{060A4AFF-FF95-48EE-B823-512130E2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55577">
      <w:bodyDiv w:val="1"/>
      <w:marLeft w:val="0"/>
      <w:marRight w:val="0"/>
      <w:marTop w:val="0"/>
      <w:marBottom w:val="0"/>
      <w:divBdr>
        <w:top w:val="none" w:sz="0" w:space="0" w:color="auto"/>
        <w:left w:val="none" w:sz="0" w:space="0" w:color="auto"/>
        <w:bottom w:val="none" w:sz="0" w:space="0" w:color="auto"/>
        <w:right w:val="none" w:sz="0" w:space="0" w:color="auto"/>
      </w:divBdr>
    </w:div>
    <w:div w:id="241841450">
      <w:bodyDiv w:val="1"/>
      <w:marLeft w:val="0"/>
      <w:marRight w:val="0"/>
      <w:marTop w:val="0"/>
      <w:marBottom w:val="0"/>
      <w:divBdr>
        <w:top w:val="none" w:sz="0" w:space="0" w:color="auto"/>
        <w:left w:val="none" w:sz="0" w:space="0" w:color="auto"/>
        <w:bottom w:val="none" w:sz="0" w:space="0" w:color="auto"/>
        <w:right w:val="none" w:sz="0" w:space="0" w:color="auto"/>
      </w:divBdr>
    </w:div>
    <w:div w:id="587811076">
      <w:bodyDiv w:val="1"/>
      <w:marLeft w:val="0"/>
      <w:marRight w:val="0"/>
      <w:marTop w:val="0"/>
      <w:marBottom w:val="0"/>
      <w:divBdr>
        <w:top w:val="none" w:sz="0" w:space="0" w:color="auto"/>
        <w:left w:val="none" w:sz="0" w:space="0" w:color="auto"/>
        <w:bottom w:val="none" w:sz="0" w:space="0" w:color="auto"/>
        <w:right w:val="none" w:sz="0" w:space="0" w:color="auto"/>
      </w:divBdr>
    </w:div>
    <w:div w:id="866024849">
      <w:bodyDiv w:val="1"/>
      <w:marLeft w:val="0"/>
      <w:marRight w:val="0"/>
      <w:marTop w:val="0"/>
      <w:marBottom w:val="0"/>
      <w:divBdr>
        <w:top w:val="none" w:sz="0" w:space="0" w:color="auto"/>
        <w:left w:val="none" w:sz="0" w:space="0" w:color="auto"/>
        <w:bottom w:val="none" w:sz="0" w:space="0" w:color="auto"/>
        <w:right w:val="none" w:sz="0" w:space="0" w:color="auto"/>
      </w:divBdr>
    </w:div>
    <w:div w:id="1022321665">
      <w:bodyDiv w:val="1"/>
      <w:marLeft w:val="0"/>
      <w:marRight w:val="0"/>
      <w:marTop w:val="0"/>
      <w:marBottom w:val="0"/>
      <w:divBdr>
        <w:top w:val="none" w:sz="0" w:space="0" w:color="auto"/>
        <w:left w:val="none" w:sz="0" w:space="0" w:color="auto"/>
        <w:bottom w:val="none" w:sz="0" w:space="0" w:color="auto"/>
        <w:right w:val="none" w:sz="0" w:space="0" w:color="auto"/>
      </w:divBdr>
    </w:div>
    <w:div w:id="1113863832">
      <w:bodyDiv w:val="1"/>
      <w:marLeft w:val="0"/>
      <w:marRight w:val="0"/>
      <w:marTop w:val="0"/>
      <w:marBottom w:val="0"/>
      <w:divBdr>
        <w:top w:val="none" w:sz="0" w:space="0" w:color="auto"/>
        <w:left w:val="none" w:sz="0" w:space="0" w:color="auto"/>
        <w:bottom w:val="none" w:sz="0" w:space="0" w:color="auto"/>
        <w:right w:val="none" w:sz="0" w:space="0" w:color="auto"/>
      </w:divBdr>
    </w:div>
    <w:div w:id="1821536781">
      <w:bodyDiv w:val="1"/>
      <w:marLeft w:val="0"/>
      <w:marRight w:val="0"/>
      <w:marTop w:val="0"/>
      <w:marBottom w:val="0"/>
      <w:divBdr>
        <w:top w:val="none" w:sz="0" w:space="0" w:color="auto"/>
        <w:left w:val="none" w:sz="0" w:space="0" w:color="auto"/>
        <w:bottom w:val="none" w:sz="0" w:space="0" w:color="auto"/>
        <w:right w:val="none" w:sz="0" w:space="0" w:color="auto"/>
      </w:divBdr>
    </w:div>
    <w:div w:id="1837333921">
      <w:bodyDiv w:val="1"/>
      <w:marLeft w:val="0"/>
      <w:marRight w:val="0"/>
      <w:marTop w:val="0"/>
      <w:marBottom w:val="0"/>
      <w:divBdr>
        <w:top w:val="none" w:sz="0" w:space="0" w:color="auto"/>
        <w:left w:val="none" w:sz="0" w:space="0" w:color="auto"/>
        <w:bottom w:val="none" w:sz="0" w:space="0" w:color="auto"/>
        <w:right w:val="none" w:sz="0" w:space="0" w:color="auto"/>
      </w:divBdr>
    </w:div>
    <w:div w:id="2050302936">
      <w:bodyDiv w:val="1"/>
      <w:marLeft w:val="0"/>
      <w:marRight w:val="0"/>
      <w:marTop w:val="0"/>
      <w:marBottom w:val="0"/>
      <w:divBdr>
        <w:top w:val="none" w:sz="0" w:space="0" w:color="auto"/>
        <w:left w:val="none" w:sz="0" w:space="0" w:color="auto"/>
        <w:bottom w:val="none" w:sz="0" w:space="0" w:color="auto"/>
        <w:right w:val="none" w:sz="0" w:space="0" w:color="auto"/>
      </w:divBdr>
    </w:div>
    <w:div w:id="2097240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fontTable" Target="fontTable.xml"/><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6</Pages>
  <Words>428</Words>
  <Characters>2360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̶J̶h̶o̶a̶n̶ ̶E̶A̶</cp:lastModifiedBy>
  <cp:revision>7</cp:revision>
  <dcterms:created xsi:type="dcterms:W3CDTF">2026-08-04T03:59:00Z</dcterms:created>
  <dcterms:modified xsi:type="dcterms:W3CDTF">2026-08-04T21:02:00Z</dcterms:modified>
</cp:coreProperties>
</file>