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DD56" w14:textId="06FA22D0" w:rsidR="002942E9" w:rsidRPr="005C2826" w:rsidRDefault="007D133A" w:rsidP="005C2826">
      <w:pPr>
        <w:pStyle w:val="Tito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Fondamenti di Marketing e Comunicazione</w:t>
      </w:r>
    </w:p>
    <w:p w14:paraId="026B913B" w14:textId="6DB12B5D" w:rsidR="007D133A" w:rsidRPr="005C2826" w:rsidRDefault="007D133A" w:rsidP="005C2826">
      <w:pPr>
        <w:pStyle w:val="Tito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Definizioni obiettivi e funzioni</w:t>
      </w:r>
    </w:p>
    <w:p w14:paraId="7366A7A4" w14:textId="0EA0AAA6" w:rsidR="007D133A" w:rsidRPr="005C2826" w:rsidRDefault="007D133A" w:rsidP="005C2826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Identificazione degli obiettivi</w:t>
      </w:r>
    </w:p>
    <w:p w14:paraId="602CFEB8" w14:textId="09540E82" w:rsidR="007D133A" w:rsidRPr="005C2826" w:rsidRDefault="007D133A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C2826">
        <w:rPr>
          <w:rFonts w:ascii="Times New Roman" w:hAnsi="Times New Roman" w:cs="Times New Roman"/>
          <w:color w:val="000000" w:themeColor="text1"/>
        </w:rPr>
        <w:t>Pachamoda</w:t>
      </w:r>
      <w:proofErr w:type="spellEnd"/>
      <w:r w:rsidRPr="005C2826">
        <w:rPr>
          <w:rFonts w:ascii="Times New Roman" w:hAnsi="Times New Roman" w:cs="Times New Roman"/>
          <w:color w:val="000000" w:themeColor="text1"/>
        </w:rPr>
        <w:t xml:space="preserve"> è un marchio di moda sostenibile che valorizza materiali pregiati e tradizionali, con particolare attenzione ai tessuti peruviani e alla loro artigianalità </w:t>
      </w:r>
    </w:p>
    <w:p w14:paraId="1087E105" w14:textId="70B12270" w:rsidR="007D133A" w:rsidRPr="005C2826" w:rsidRDefault="007D133A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 xml:space="preserve">Il marchio offre abbigliamento e accessori sostenibili realizzati con tessuti naturali e lavorati secondo tecniche tradizionali. I materiali utilizzati sono alpaca, cotone Pima e tinture naturali, inoltre vi è la possibilità di scegliere colori ì, finiture o taglie su misura. </w:t>
      </w:r>
    </w:p>
    <w:p w14:paraId="7FB8F82D" w14:textId="626C5FBB" w:rsidR="007D133A" w:rsidRPr="005C2826" w:rsidRDefault="007D133A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 xml:space="preserve">Ai clienti è offerto un servizio premium attraverso un e-commerce semplice con navigazione intuitiva, packaging sostenibile, riparazione e riciclo, </w:t>
      </w:r>
      <w:r w:rsidR="005C2826" w:rsidRPr="005C2826">
        <w:rPr>
          <w:rFonts w:ascii="Times New Roman" w:hAnsi="Times New Roman" w:cs="Times New Roman"/>
          <w:color w:val="000000" w:themeColor="text1"/>
        </w:rPr>
        <w:t xml:space="preserve">consulenza personalizzata, </w:t>
      </w:r>
      <w:r w:rsidRPr="005C2826">
        <w:rPr>
          <w:rFonts w:ascii="Times New Roman" w:hAnsi="Times New Roman" w:cs="Times New Roman"/>
          <w:color w:val="000000" w:themeColor="text1"/>
        </w:rPr>
        <w:t>membership e programma fedeltà.</w:t>
      </w:r>
    </w:p>
    <w:p w14:paraId="3414FA94" w14:textId="0DD884AE" w:rsidR="005C2826" w:rsidRPr="005C2826" w:rsidRDefault="005C2826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BFE1BA9" w14:textId="40518E23" w:rsidR="005C2826" w:rsidRPr="005C2826" w:rsidRDefault="005C2826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 xml:space="preserve">L’obiettivo di marketing dipende dalla fase e dal prodotto, in questo caso si tratta di un nuovo prodotto, quindi il nostro obiettivo e far conoscere il </w:t>
      </w:r>
      <w:proofErr w:type="gramStart"/>
      <w:r w:rsidRPr="005C2826">
        <w:rPr>
          <w:rFonts w:ascii="Times New Roman" w:hAnsi="Times New Roman" w:cs="Times New Roman"/>
          <w:color w:val="000000" w:themeColor="text1"/>
        </w:rPr>
        <w:t>brand</w:t>
      </w:r>
      <w:proofErr w:type="gramEnd"/>
      <w:r w:rsidRPr="005C2826">
        <w:rPr>
          <w:rFonts w:ascii="Times New Roman" w:hAnsi="Times New Roman" w:cs="Times New Roman"/>
          <w:color w:val="000000" w:themeColor="text1"/>
        </w:rPr>
        <w:t xml:space="preserve"> e attirare nuovi clienti. La strategia da attuare in questo caso sono:</w:t>
      </w:r>
    </w:p>
    <w:p w14:paraId="475CF82E" w14:textId="511083B0" w:rsidR="005C2826" w:rsidRPr="005C2826" w:rsidRDefault="005C2826" w:rsidP="005C282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 xml:space="preserve">Campagne di </w:t>
      </w:r>
      <w:proofErr w:type="spellStart"/>
      <w:r w:rsidRPr="005C2826">
        <w:rPr>
          <w:rFonts w:ascii="Times New Roman" w:hAnsi="Times New Roman" w:cs="Times New Roman"/>
          <w:color w:val="000000" w:themeColor="text1"/>
        </w:rPr>
        <w:t>awareness</w:t>
      </w:r>
      <w:proofErr w:type="spellEnd"/>
      <w:r w:rsidRPr="005C2826">
        <w:rPr>
          <w:rFonts w:ascii="Times New Roman" w:hAnsi="Times New Roman" w:cs="Times New Roman"/>
          <w:color w:val="000000" w:themeColor="text1"/>
        </w:rPr>
        <w:t xml:space="preserve"> sui social media e Google </w:t>
      </w:r>
      <w:proofErr w:type="spellStart"/>
      <w:r w:rsidRPr="005C2826">
        <w:rPr>
          <w:rFonts w:ascii="Times New Roman" w:hAnsi="Times New Roman" w:cs="Times New Roman"/>
          <w:color w:val="000000" w:themeColor="text1"/>
        </w:rPr>
        <w:t>Ads</w:t>
      </w:r>
      <w:proofErr w:type="spellEnd"/>
      <w:r w:rsidRPr="005C2826">
        <w:rPr>
          <w:rFonts w:ascii="Times New Roman" w:hAnsi="Times New Roman" w:cs="Times New Roman"/>
          <w:color w:val="000000" w:themeColor="text1"/>
        </w:rPr>
        <w:t>.</w:t>
      </w:r>
    </w:p>
    <w:p w14:paraId="5F51AB2B" w14:textId="6861168A" w:rsidR="005C2826" w:rsidRPr="005C2826" w:rsidRDefault="005C2826" w:rsidP="005C282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Collaborazioni con influencer e micro-influencer sostenibili.</w:t>
      </w:r>
    </w:p>
    <w:p w14:paraId="68518838" w14:textId="0E7CC71C" w:rsidR="005C2826" w:rsidRPr="005C2826" w:rsidRDefault="005C2826" w:rsidP="005C282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SEO per posizionarsi su keyword legate alla moda e all’etica.</w:t>
      </w:r>
    </w:p>
    <w:p w14:paraId="7C470E99" w14:textId="34E294D4" w:rsidR="005C2826" w:rsidRPr="005C2826" w:rsidRDefault="005C2826" w:rsidP="005C2826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>PR e media relations per ottenere visibilità su magazine di settore.</w:t>
      </w:r>
    </w:p>
    <w:p w14:paraId="6CFE88E8" w14:textId="309497B2" w:rsidR="005C2826" w:rsidRDefault="005C2826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C2826">
        <w:rPr>
          <w:rFonts w:ascii="Times New Roman" w:hAnsi="Times New Roman" w:cs="Times New Roman"/>
          <w:color w:val="000000" w:themeColor="text1"/>
        </w:rPr>
        <w:t xml:space="preserve">Nel medio e lungo termine gli obiettivi saranno aumentare le vendite con strategie di conversione e </w:t>
      </w:r>
      <w:proofErr w:type="spellStart"/>
      <w:r w:rsidRPr="005C2826">
        <w:rPr>
          <w:rFonts w:ascii="Times New Roman" w:hAnsi="Times New Roman" w:cs="Times New Roman"/>
          <w:color w:val="000000" w:themeColor="text1"/>
        </w:rPr>
        <w:t>retargeting</w:t>
      </w:r>
      <w:proofErr w:type="spellEnd"/>
      <w:r w:rsidRPr="005C282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successivamente sarà fidelizzare e convertire i clienti in </w:t>
      </w:r>
      <w:proofErr w:type="spellStart"/>
      <w:r>
        <w:rPr>
          <w:rFonts w:ascii="Times New Roman" w:hAnsi="Times New Roman" w:cs="Times New Roman"/>
          <w:color w:val="000000" w:themeColor="text1"/>
        </w:rPr>
        <w:t>ambassador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  <w:r w:rsidR="00F3650C">
        <w:rPr>
          <w:rFonts w:ascii="Times New Roman" w:hAnsi="Times New Roman" w:cs="Times New Roman"/>
          <w:color w:val="000000" w:themeColor="text1"/>
        </w:rPr>
        <w:tab/>
      </w:r>
    </w:p>
    <w:p w14:paraId="57F85E5C" w14:textId="77777777" w:rsidR="00F3650C" w:rsidRDefault="00F3650C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57733A" w14:textId="3CB9FA36" w:rsidR="00F3650C" w:rsidRDefault="00F3650C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COME MIGLIORARE IL PAR?</w:t>
      </w:r>
    </w:p>
    <w:p w14:paraId="0EB57593" w14:textId="208DC3D8" w:rsidR="00F3650C" w:rsidRDefault="00F3650C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Il PAR (</w:t>
      </w:r>
      <w:proofErr w:type="spellStart"/>
      <w:r>
        <w:rPr>
          <w:rFonts w:ascii="Times New Roman" w:hAnsi="Times New Roman" w:cs="Times New Roman"/>
          <w:color w:val="000000" w:themeColor="text1"/>
        </w:rPr>
        <w:t>Purchase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Action Ratio) ha l’obiettivo di aumentare gli utenti che completano l’acquisto rispetto a quelli che visitano il sito.</w:t>
      </w:r>
    </w:p>
    <w:p w14:paraId="41DC480E" w14:textId="77777777" w:rsidR="00F3650C" w:rsidRDefault="00F3650C" w:rsidP="005C28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Si possono attuare strategie di miglioramento tramite: </w:t>
      </w:r>
    </w:p>
    <w:p w14:paraId="6038DF23" w14:textId="2901B728" w:rsidR="00F3650C" w:rsidRDefault="00F3650C" w:rsidP="00F3650C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3650C">
        <w:rPr>
          <w:rFonts w:ascii="Times New Roman" w:hAnsi="Times New Roman" w:cs="Times New Roman"/>
          <w:color w:val="000000" w:themeColor="text1"/>
        </w:rPr>
        <w:t>Landing Page più efficaci con un design chiaro, immagini di alta qualità, USP ben evidenziata.</w:t>
      </w:r>
    </w:p>
    <w:p w14:paraId="65F0B706" w14:textId="18037A16" w:rsidR="00F3650C" w:rsidRDefault="00F3650C" w:rsidP="00F3650C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3650C">
        <w:rPr>
          <w:rFonts w:ascii="Times New Roman" w:hAnsi="Times New Roman" w:cs="Times New Roman"/>
          <w:color w:val="000000" w:themeColor="text1"/>
        </w:rPr>
        <w:t xml:space="preserve">Call-to-Action più visibili con bottoni </w:t>
      </w:r>
      <w:r>
        <w:rPr>
          <w:rFonts w:ascii="Times New Roman" w:hAnsi="Times New Roman" w:cs="Times New Roman"/>
          <w:color w:val="000000" w:themeColor="text1"/>
        </w:rPr>
        <w:t>evidenti.</w:t>
      </w:r>
    </w:p>
    <w:p w14:paraId="4297EEA0" w14:textId="6BDF0D8E" w:rsidR="00F3650C" w:rsidRDefault="00F3650C" w:rsidP="00F3650C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Check-out semplificato con opzioni di pagamento rapide.</w:t>
      </w:r>
    </w:p>
    <w:p w14:paraId="1ED1D7E8" w14:textId="4513D47F" w:rsidR="00F3650C" w:rsidRDefault="00F3650C" w:rsidP="00F3650C">
      <w:pPr>
        <w:pStyle w:val="Paragrafoelenco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Garanzie e Recensioni in evidenza</w:t>
      </w:r>
    </w:p>
    <w:p w14:paraId="75559F5C" w14:textId="62154D65" w:rsidR="00F3650C" w:rsidRDefault="00F3650C" w:rsidP="00F3650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COME RIDURRE IL CPL E IL CAC?</w:t>
      </w:r>
    </w:p>
    <w:p w14:paraId="4C65A725" w14:textId="47672B15" w:rsidR="00F3650C" w:rsidRDefault="00407B9B" w:rsidP="00F3650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Il CPL (costo per lead) e il CAC (costo di acquisizione cliente) è fondamentale per rendere sostenibile un </w:t>
      </w:r>
      <w:proofErr w:type="gramStart"/>
      <w:r>
        <w:rPr>
          <w:rFonts w:ascii="Times New Roman" w:hAnsi="Times New Roman" w:cs="Times New Roman"/>
          <w:color w:val="000000" w:themeColor="text1"/>
        </w:rPr>
        <w:t>brand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</w:p>
    <w:p w14:paraId="1D57AC7D" w14:textId="3D2CD68B" w:rsidR="00407B9B" w:rsidRDefault="00407B9B" w:rsidP="00F3650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questo caso l’obiettivo è mostrare le </w:t>
      </w:r>
      <w:proofErr w:type="spellStart"/>
      <w:r>
        <w:rPr>
          <w:rFonts w:ascii="Times New Roman" w:hAnsi="Times New Roman" w:cs="Times New Roman"/>
          <w:color w:val="000000" w:themeColor="text1"/>
        </w:rPr>
        <w:t>ads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solo agli utenti con maggiore con maggiore probabilità di conversione attraverso strategie di:</w:t>
      </w:r>
    </w:p>
    <w:p w14:paraId="42717FFB" w14:textId="72A593E8" w:rsidR="00407B9B" w:rsidRDefault="00407B9B" w:rsidP="00407B9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Buyer persona dettagliate con targeting basato su dati demografici, interessi e comportamento d’acquisto. </w:t>
      </w:r>
    </w:p>
    <w:p w14:paraId="7AF3BCC4" w14:textId="4C91498D" w:rsidR="00407B9B" w:rsidRDefault="00407B9B" w:rsidP="00407B9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Esclusione del pubblico non rilevante</w:t>
      </w:r>
    </w:p>
    <w:p w14:paraId="5C6C7748" w14:textId="4B8710DF" w:rsidR="00407B9B" w:rsidRDefault="00407B9B" w:rsidP="00407B9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Testare micro-segmenti con un budget limitato per individuare potenziali clienti.</w:t>
      </w:r>
    </w:p>
    <w:p w14:paraId="2B32E622" w14:textId="5B05C306" w:rsidR="00407B9B" w:rsidRDefault="00407B9B" w:rsidP="00407B9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Inoltre, bisogna ridurre il costo per lead e il CAC senza sacrificare la qualità dei clienti acquisiti con:</w:t>
      </w:r>
    </w:p>
    <w:p w14:paraId="2FE102CA" w14:textId="51378ED4" w:rsidR="00407B9B" w:rsidRDefault="00407B9B" w:rsidP="00407B9B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Campagne con obiettivi chiari </w:t>
      </w:r>
    </w:p>
    <w:p w14:paraId="56EC28F8" w14:textId="4003D028" w:rsidR="0084327A" w:rsidRDefault="0084327A" w:rsidP="00407B9B">
      <w:pPr>
        <w:pStyle w:val="Paragrafoelenco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Retargeting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avanzato con annunci specifici per chi ha interagito con il </w:t>
      </w:r>
      <w:proofErr w:type="gramStart"/>
      <w:r>
        <w:rPr>
          <w:rFonts w:ascii="Times New Roman" w:hAnsi="Times New Roman" w:cs="Times New Roman"/>
          <w:color w:val="000000" w:themeColor="text1"/>
        </w:rPr>
        <w:t>brand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ma non ha ancora acquistato. </w:t>
      </w:r>
    </w:p>
    <w:p w14:paraId="00ABB506" w14:textId="335D1D99" w:rsidR="0084327A" w:rsidRDefault="0084327A" w:rsidP="0084327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COME AUMENTARE IL LTV E IL BAR?</w:t>
      </w:r>
    </w:p>
    <w:p w14:paraId="7C75CD8A" w14:textId="4E575CFD" w:rsidR="0084327A" w:rsidRDefault="0084327A" w:rsidP="0084327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Aumentare il LTV (Customer </w:t>
      </w:r>
      <w:proofErr w:type="spellStart"/>
      <w:r>
        <w:rPr>
          <w:rFonts w:ascii="Times New Roman" w:hAnsi="Times New Roman" w:cs="Times New Roman"/>
          <w:color w:val="000000" w:themeColor="text1"/>
        </w:rPr>
        <w:t>Lifetime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Value) e il BAR (Brand Advocacy Ratio) è fondamentale per massimizzare il valore di ogni cliente acquisito e trasformarlo in un ambasciatore del </w:t>
      </w:r>
      <w:proofErr w:type="gramStart"/>
      <w:r>
        <w:rPr>
          <w:rFonts w:ascii="Times New Roman" w:hAnsi="Times New Roman" w:cs="Times New Roman"/>
          <w:color w:val="000000" w:themeColor="text1"/>
        </w:rPr>
        <w:t>brand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</w:p>
    <w:p w14:paraId="2B9F63F5" w14:textId="184A33FA" w:rsidR="0084327A" w:rsidRDefault="0084327A" w:rsidP="0084327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L’obiettivo è aumentare il valore totale che un cliente genera nel tempo, incentivando acquisti ripetuti attraverso: </w:t>
      </w:r>
    </w:p>
    <w:p w14:paraId="56599810" w14:textId="778F069E" w:rsidR="0084327A" w:rsidRDefault="0084327A" w:rsidP="0084327A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Programmi fedeltà e Membership con premi basati sugli acquisti. </w:t>
      </w:r>
    </w:p>
    <w:p w14:paraId="57E76B3F" w14:textId="5BED9CCB" w:rsidR="0084327A" w:rsidRDefault="0084327A" w:rsidP="0084327A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Customer experience personalizzata </w:t>
      </w:r>
    </w:p>
    <w:p w14:paraId="236B4BFA" w14:textId="375FEBA0" w:rsidR="0075653B" w:rsidRDefault="0075653B" w:rsidP="0084327A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E-mail post acquisto e </w:t>
      </w:r>
      <w:proofErr w:type="spellStart"/>
      <w:r>
        <w:rPr>
          <w:rFonts w:ascii="Times New Roman" w:hAnsi="Times New Roman" w:cs="Times New Roman"/>
          <w:color w:val="000000" w:themeColor="text1"/>
        </w:rPr>
        <w:t>retargeting</w:t>
      </w:r>
      <w:proofErr w:type="spellEnd"/>
    </w:p>
    <w:p w14:paraId="0B79C7F5" w14:textId="0D2597B6" w:rsidR="0075653B" w:rsidRDefault="0075653B" w:rsidP="0084327A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 care di alto livello.</w:t>
      </w:r>
    </w:p>
    <w:p w14:paraId="0BADC232" w14:textId="35CEEEBA" w:rsidR="0075653B" w:rsidRDefault="0075653B" w:rsidP="0075653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 aumentare il BAR bisogna trasformare i clienti soddisfatti in Ambassador del Brand incentivando il passaparola tramite:</w:t>
      </w:r>
    </w:p>
    <w:p w14:paraId="1811974C" w14:textId="0683F0E7" w:rsidR="0075653B" w:rsidRDefault="0075653B" w:rsidP="0075653B">
      <w:pPr>
        <w:pStyle w:val="Paragrafoelenco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5653B">
        <w:rPr>
          <w:rFonts w:ascii="Times New Roman" w:hAnsi="Times New Roman" w:cs="Times New Roman"/>
          <w:color w:val="000000" w:themeColor="text1"/>
        </w:rPr>
        <w:t xml:space="preserve">Community Building creare uno spazio per coinvolgimento attivo </w:t>
      </w:r>
    </w:p>
    <w:p w14:paraId="15B84146" w14:textId="36D10500" w:rsidR="0075653B" w:rsidRDefault="0075653B" w:rsidP="0075653B">
      <w:pPr>
        <w:pStyle w:val="Paragrafoelenco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Referral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Program premiare chi porta nuovi clienti</w:t>
      </w:r>
    </w:p>
    <w:p w14:paraId="6C4092C2" w14:textId="6BCE3F6C" w:rsidR="0075653B" w:rsidRDefault="0075653B" w:rsidP="0075653B">
      <w:pPr>
        <w:pStyle w:val="Paragrafoelenco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UGC incentivando i clienti a condividere le loro esperienze</w:t>
      </w:r>
    </w:p>
    <w:p w14:paraId="31B4606D" w14:textId="2022F161" w:rsidR="0075653B" w:rsidRDefault="0075653B" w:rsidP="0075653B">
      <w:pPr>
        <w:pStyle w:val="Paragrafoelenco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Coinvolgerli nelle decisioni aziendali tramite sondaggi</w:t>
      </w:r>
    </w:p>
    <w:p w14:paraId="58D7DA8B" w14:textId="6D9B0278" w:rsidR="0075653B" w:rsidRDefault="0075653B" w:rsidP="0075653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COME AUMENTARE IL ROAS E IL MER?</w:t>
      </w:r>
    </w:p>
    <w:p w14:paraId="0BF7039F" w14:textId="1109601E" w:rsidR="0075653B" w:rsidRDefault="0075653B" w:rsidP="0075653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75653B">
        <w:rPr>
          <w:rFonts w:ascii="Times New Roman" w:hAnsi="Times New Roman" w:cs="Times New Roman"/>
          <w:color w:val="000000" w:themeColor="text1"/>
        </w:rPr>
        <w:t xml:space="preserve">Aumentare il ROAS (Return on Ad </w:t>
      </w:r>
      <w:proofErr w:type="spellStart"/>
      <w:r w:rsidRPr="0075653B">
        <w:rPr>
          <w:rFonts w:ascii="Times New Roman" w:hAnsi="Times New Roman" w:cs="Times New Roman"/>
          <w:color w:val="000000" w:themeColor="text1"/>
        </w:rPr>
        <w:t>Spend</w:t>
      </w:r>
      <w:proofErr w:type="spellEnd"/>
      <w:r w:rsidRPr="0075653B">
        <w:rPr>
          <w:rFonts w:ascii="Times New Roman" w:hAnsi="Times New Roman" w:cs="Times New Roman"/>
          <w:color w:val="000000" w:themeColor="text1"/>
        </w:rPr>
        <w:t xml:space="preserve">) e il MER (Marketing </w:t>
      </w:r>
      <w:proofErr w:type="spellStart"/>
      <w:r w:rsidRPr="0075653B">
        <w:rPr>
          <w:rFonts w:ascii="Times New Roman" w:hAnsi="Times New Roman" w:cs="Times New Roman"/>
          <w:color w:val="000000" w:themeColor="text1"/>
        </w:rPr>
        <w:t>Efficiency</w:t>
      </w:r>
      <w:proofErr w:type="spellEnd"/>
      <w:r w:rsidRPr="0075653B">
        <w:rPr>
          <w:rFonts w:ascii="Times New Roman" w:hAnsi="Times New Roman" w:cs="Times New Roman"/>
          <w:color w:val="000000" w:themeColor="text1"/>
        </w:rPr>
        <w:t xml:space="preserve"> Ratio) significa ott</w:t>
      </w:r>
      <w:r>
        <w:rPr>
          <w:rFonts w:ascii="Times New Roman" w:hAnsi="Times New Roman" w:cs="Times New Roman"/>
          <w:color w:val="000000" w:themeColor="text1"/>
        </w:rPr>
        <w:t>i</w:t>
      </w:r>
      <w:r w:rsidRPr="0075653B">
        <w:rPr>
          <w:rFonts w:ascii="Times New Roman" w:hAnsi="Times New Roman" w:cs="Times New Roman"/>
          <w:color w:val="000000" w:themeColor="text1"/>
        </w:rPr>
        <w:t>mizzare il budget pubblicitario e migliorare l</w:t>
      </w:r>
      <w:r>
        <w:rPr>
          <w:rFonts w:ascii="Times New Roman" w:hAnsi="Times New Roman" w:cs="Times New Roman"/>
          <w:color w:val="000000" w:themeColor="text1"/>
        </w:rPr>
        <w:t xml:space="preserve">’efficienza del marketing per massimizzare il ritorno sugli investimenti. </w:t>
      </w:r>
    </w:p>
    <w:p w14:paraId="6908A9CC" w14:textId="4BC4CFB2" w:rsidR="0075653B" w:rsidRDefault="00E6310E" w:rsidP="0075653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L’obiettivo del</w:t>
      </w:r>
      <w:r w:rsidR="0075653B">
        <w:rPr>
          <w:rFonts w:ascii="Times New Roman" w:hAnsi="Times New Roman" w:cs="Times New Roman"/>
          <w:color w:val="000000" w:themeColor="text1"/>
        </w:rPr>
        <w:t xml:space="preserve"> ROAS</w:t>
      </w:r>
      <w:r>
        <w:rPr>
          <w:rFonts w:ascii="Times New Roman" w:hAnsi="Times New Roman" w:cs="Times New Roman"/>
          <w:color w:val="000000" w:themeColor="text1"/>
        </w:rPr>
        <w:t xml:space="preserve"> è massimizzare i ricavi generati per ogni euro speso in ADV attraverso:</w:t>
      </w:r>
    </w:p>
    <w:p w14:paraId="021B80D6" w14:textId="4D28D031" w:rsidR="00E6310E" w:rsidRDefault="00E6310E" w:rsidP="00E6310E">
      <w:pPr>
        <w:pStyle w:val="Paragrafoelenco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Segmentazione avanzata con un targeting preciso per evitare di mostrare annunci a chi non è in target</w:t>
      </w:r>
    </w:p>
    <w:p w14:paraId="575102C4" w14:textId="3D9222C2" w:rsidR="00E6310E" w:rsidRDefault="00E6310E" w:rsidP="00E6310E">
      <w:pPr>
        <w:pStyle w:val="Paragrafoelenco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Campagne Performance Max (Google e </w:t>
      </w:r>
      <w:proofErr w:type="spellStart"/>
      <w:r>
        <w:rPr>
          <w:rFonts w:ascii="Times New Roman" w:hAnsi="Times New Roman" w:cs="Times New Roman"/>
          <w:color w:val="000000" w:themeColor="text1"/>
        </w:rPr>
        <w:t>Ads</w:t>
      </w:r>
      <w:proofErr w:type="spellEnd"/>
      <w:r>
        <w:rPr>
          <w:rFonts w:ascii="Times New Roman" w:hAnsi="Times New Roman" w:cs="Times New Roman"/>
          <w:color w:val="000000" w:themeColor="text1"/>
        </w:rPr>
        <w:t>) automatizzazione con AI per massimizzare le conversioni</w:t>
      </w:r>
    </w:p>
    <w:p w14:paraId="485B23D1" w14:textId="7540EA35" w:rsidR="00E6310E" w:rsidRDefault="00E6310E" w:rsidP="00E6310E">
      <w:pPr>
        <w:pStyle w:val="Paragrafoelenco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Landing page ottimizzato </w:t>
      </w:r>
    </w:p>
    <w:p w14:paraId="21815282" w14:textId="53067EF8" w:rsidR="00E6310E" w:rsidRDefault="00E6310E" w:rsidP="00E6310E">
      <w:pPr>
        <w:pStyle w:val="Paragrafoelenco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Offerte esclusive per il primo acquisto </w:t>
      </w:r>
    </w:p>
    <w:p w14:paraId="656B4D50" w14:textId="73B3DD86" w:rsidR="00E6310E" w:rsidRDefault="00E6310E" w:rsidP="00E6310E">
      <w:pPr>
        <w:pStyle w:val="Paragrafoelenco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E-mail di recupero carrello</w:t>
      </w:r>
    </w:p>
    <w:p w14:paraId="55A21ADE" w14:textId="0E9D95AE" w:rsidR="00E6310E" w:rsidRDefault="00E6310E" w:rsidP="00E6310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L’obiettivo del MER è bilanciare investimenti tra ADV a pagamento e strategie organiche per massimizzare l’efficienza complessiva del marketing tramite:</w:t>
      </w:r>
    </w:p>
    <w:p w14:paraId="0FDA116B" w14:textId="142A643B" w:rsidR="00E6310E" w:rsidRDefault="00E6310E" w:rsidP="00E6310E">
      <w:pPr>
        <w:pStyle w:val="Paragrafoelenc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6310E">
        <w:rPr>
          <w:rFonts w:ascii="Times New Roman" w:hAnsi="Times New Roman" w:cs="Times New Roman"/>
          <w:color w:val="000000" w:themeColor="text1"/>
        </w:rPr>
        <w:t xml:space="preserve">SEO e Content Marketing per generare traffico </w:t>
      </w:r>
      <w:r>
        <w:rPr>
          <w:rFonts w:ascii="Times New Roman" w:hAnsi="Times New Roman" w:cs="Times New Roman"/>
          <w:color w:val="000000" w:themeColor="text1"/>
        </w:rPr>
        <w:t>organico e ridurre la dipendenza dagli annunci a pagamento</w:t>
      </w:r>
    </w:p>
    <w:p w14:paraId="649DBFA8" w14:textId="7E7150FB" w:rsidR="00E6310E" w:rsidRDefault="00E6310E" w:rsidP="00E6310E">
      <w:pPr>
        <w:pStyle w:val="Paragrafoelenc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Social media Engagement con contenuti virali, community building e UGC per aumentare la visibilità.</w:t>
      </w:r>
    </w:p>
    <w:p w14:paraId="257EBA6D" w14:textId="52D5C834" w:rsidR="00E6310E" w:rsidRDefault="00E6310E" w:rsidP="00E6310E">
      <w:pPr>
        <w:pStyle w:val="Paragrafoelenc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Influencer e PR con collaborazioni strategiche </w:t>
      </w:r>
    </w:p>
    <w:p w14:paraId="1D1414E4" w14:textId="3E00F315" w:rsidR="00E6310E" w:rsidRDefault="00E6310E" w:rsidP="00E6310E">
      <w:pPr>
        <w:pStyle w:val="Paragrafoelenc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E-mail marketing e Automazioni campagne di </w:t>
      </w:r>
      <w:proofErr w:type="spellStart"/>
      <w:r>
        <w:rPr>
          <w:rFonts w:ascii="Times New Roman" w:hAnsi="Times New Roman" w:cs="Times New Roman"/>
          <w:color w:val="000000" w:themeColor="text1"/>
        </w:rPr>
        <w:t>nurturing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per monetizzare i contatti già acquisiti. </w:t>
      </w:r>
    </w:p>
    <w:p w14:paraId="008668E8" w14:textId="5DCA1DF2" w:rsidR="00E6310E" w:rsidRPr="00E6310E" w:rsidRDefault="00E6310E" w:rsidP="00E6310E">
      <w:pPr>
        <w:pStyle w:val="Paragrafoelenc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Migliorare customer experience con assistenza veloce, packaging sostenibile, personalizzazione.</w:t>
      </w:r>
    </w:p>
    <w:p w14:paraId="0E51E0A3" w14:textId="77777777" w:rsidR="00E6310E" w:rsidRPr="00E6310E" w:rsidRDefault="00E6310E" w:rsidP="0075653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E48B159" w14:textId="77777777" w:rsidR="00407B9B" w:rsidRPr="00E6310E" w:rsidRDefault="00407B9B" w:rsidP="00407B9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E5F0CB0" w14:textId="3970D75E" w:rsidR="00F3650C" w:rsidRPr="00E6310E" w:rsidRDefault="00F3650C" w:rsidP="00407B9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F3650C" w:rsidRPr="00E63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874A8"/>
    <w:multiLevelType w:val="hybridMultilevel"/>
    <w:tmpl w:val="3A507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6E00"/>
    <w:multiLevelType w:val="hybridMultilevel"/>
    <w:tmpl w:val="8E888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E0931"/>
    <w:multiLevelType w:val="hybridMultilevel"/>
    <w:tmpl w:val="BDFAB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60E9"/>
    <w:multiLevelType w:val="hybridMultilevel"/>
    <w:tmpl w:val="29D64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082D"/>
    <w:multiLevelType w:val="hybridMultilevel"/>
    <w:tmpl w:val="B7CCB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9436F"/>
    <w:multiLevelType w:val="hybridMultilevel"/>
    <w:tmpl w:val="66762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C010C"/>
    <w:multiLevelType w:val="hybridMultilevel"/>
    <w:tmpl w:val="9EA6E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230D"/>
    <w:multiLevelType w:val="hybridMultilevel"/>
    <w:tmpl w:val="C4A6A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67077">
    <w:abstractNumId w:val="5"/>
  </w:num>
  <w:num w:numId="2" w16cid:durableId="2045060416">
    <w:abstractNumId w:val="2"/>
  </w:num>
  <w:num w:numId="3" w16cid:durableId="1685474753">
    <w:abstractNumId w:val="3"/>
  </w:num>
  <w:num w:numId="4" w16cid:durableId="172033449">
    <w:abstractNumId w:val="6"/>
  </w:num>
  <w:num w:numId="5" w16cid:durableId="525368051">
    <w:abstractNumId w:val="0"/>
  </w:num>
  <w:num w:numId="6" w16cid:durableId="531500807">
    <w:abstractNumId w:val="1"/>
  </w:num>
  <w:num w:numId="7" w16cid:durableId="996110755">
    <w:abstractNumId w:val="4"/>
  </w:num>
  <w:num w:numId="8" w16cid:durableId="169091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5A"/>
    <w:rsid w:val="0003095A"/>
    <w:rsid w:val="002942E9"/>
    <w:rsid w:val="00407B9B"/>
    <w:rsid w:val="004D5374"/>
    <w:rsid w:val="005C2826"/>
    <w:rsid w:val="0075653B"/>
    <w:rsid w:val="007D133A"/>
    <w:rsid w:val="0084327A"/>
    <w:rsid w:val="00CC552C"/>
    <w:rsid w:val="00CF592E"/>
    <w:rsid w:val="00E6310E"/>
    <w:rsid w:val="00EA6002"/>
    <w:rsid w:val="00F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60C9E"/>
  <w15:chartTrackingRefBased/>
  <w15:docId w15:val="{EA899A2F-890E-7B4F-BB39-7435317E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0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0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095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095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09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09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09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09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09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09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095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095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0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2025-03-13T15:58:00Z</dcterms:created>
  <dcterms:modified xsi:type="dcterms:W3CDTF">2025-03-13T15:58:00Z</dcterms:modified>
</cp:coreProperties>
</file>