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A691" w14:textId="25A64FE2" w:rsidR="00890EAB" w:rsidRDefault="0099062B">
      <w:pPr>
        <w:rPr>
          <w:lang w:val="es-MX"/>
        </w:rPr>
      </w:pPr>
      <w:r>
        <w:rPr>
          <w:lang w:val="es-MX"/>
        </w:rPr>
        <w:t>Alessandra Palomino Lima</w:t>
      </w:r>
    </w:p>
    <w:p w14:paraId="301B552D" w14:textId="7117BF76" w:rsidR="0099062B" w:rsidRPr="0099062B" w:rsidRDefault="0099062B">
      <w:pPr>
        <w:rPr>
          <w:lang w:val="es-MX"/>
        </w:rPr>
      </w:pPr>
      <w:r>
        <w:rPr>
          <w:lang w:val="es-MX"/>
        </w:rPr>
        <w:t>DNI: 62696057</w:t>
      </w:r>
    </w:p>
    <w:sectPr w:rsidR="0099062B" w:rsidRPr="009906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2B"/>
    <w:rsid w:val="003048C5"/>
    <w:rsid w:val="00890EAB"/>
    <w:rsid w:val="0099062B"/>
    <w:rsid w:val="00F1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DCE392"/>
  <w15:chartTrackingRefBased/>
  <w15:docId w15:val="{6AA0C506-88CB-4D80-A06B-B173253D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6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6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6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6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Palomino Lima, Alessandra Nicol</dc:creator>
  <cp:keywords/>
  <dc:description/>
  <cp:lastModifiedBy>ALESSANDRA PALOMINO LIMA</cp:lastModifiedBy>
  <cp:revision>1</cp:revision>
  <dcterms:created xsi:type="dcterms:W3CDTF">2026-03-24T23:19:00Z</dcterms:created>
  <dcterms:modified xsi:type="dcterms:W3CDTF">2026-03-24T23:20:00Z</dcterms:modified>
</cp:coreProperties>
</file>