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B9DB" w14:textId="77777777" w:rsidR="00B83201" w:rsidRDefault="00B83201" w:rsidP="00B83201">
      <w:pPr>
        <w:rPr>
          <w:rFonts w:ascii="Arial" w:eastAsia="Arial" w:hAnsi="Arial" w:cs="Arial"/>
          <w:b/>
          <w:spacing w:val="1"/>
          <w:szCs w:val="24"/>
          <w:lang w:val="es-PE"/>
        </w:rPr>
      </w:pPr>
      <w:r w:rsidRPr="00396420">
        <w:rPr>
          <w:rFonts w:ascii="Arial" w:eastAsia="Arial" w:hAnsi="Arial" w:cs="Arial"/>
          <w:b/>
          <w:noProof/>
          <w:spacing w:val="1"/>
          <w:szCs w:val="24"/>
          <w:lang w:val="es-PE"/>
        </w:rPr>
        <w:drawing>
          <wp:anchor distT="0" distB="0" distL="114300" distR="114300" simplePos="0" relativeHeight="251659264" behindDoc="1" locked="0" layoutInCell="1" allowOverlap="1" wp14:anchorId="67F0A72A" wp14:editId="1649E993">
            <wp:simplePos x="0" y="0"/>
            <wp:positionH relativeFrom="margin">
              <wp:posOffset>2397760</wp:posOffset>
            </wp:positionH>
            <wp:positionV relativeFrom="paragraph">
              <wp:posOffset>0</wp:posOffset>
            </wp:positionV>
            <wp:extent cx="952583" cy="960203"/>
            <wp:effectExtent l="0" t="0" r="0" b="0"/>
            <wp:wrapTight wrapText="bothSides">
              <wp:wrapPolygon edited="0">
                <wp:start x="0" y="0"/>
                <wp:lineTo x="0" y="21000"/>
                <wp:lineTo x="21168" y="21000"/>
                <wp:lineTo x="21168" y="0"/>
                <wp:lineTo x="0" y="0"/>
              </wp:wrapPolygon>
            </wp:wrapTight>
            <wp:docPr id="1029713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13255" name=""/>
                    <pic:cNvPicPr/>
                  </pic:nvPicPr>
                  <pic:blipFill>
                    <a:blip r:embed="rId5">
                      <a:extLst>
                        <a:ext uri="{28A0092B-C50C-407E-A947-70E740481C1C}">
                          <a14:useLocalDpi xmlns:a14="http://schemas.microsoft.com/office/drawing/2010/main" val="0"/>
                        </a:ext>
                      </a:extLst>
                    </a:blip>
                    <a:stretch>
                      <a:fillRect/>
                    </a:stretch>
                  </pic:blipFill>
                  <pic:spPr>
                    <a:xfrm>
                      <a:off x="0" y="0"/>
                      <a:ext cx="952583" cy="960203"/>
                    </a:xfrm>
                    <a:prstGeom prst="rect">
                      <a:avLst/>
                    </a:prstGeom>
                  </pic:spPr>
                </pic:pic>
              </a:graphicData>
            </a:graphic>
            <wp14:sizeRelH relativeFrom="page">
              <wp14:pctWidth>0</wp14:pctWidth>
            </wp14:sizeRelH>
            <wp14:sizeRelV relativeFrom="page">
              <wp14:pctHeight>0</wp14:pctHeight>
            </wp14:sizeRelV>
          </wp:anchor>
        </w:drawing>
      </w:r>
    </w:p>
    <w:p w14:paraId="5D5CD575" w14:textId="77777777" w:rsidR="00B83201" w:rsidRDefault="00B83201" w:rsidP="00B83201">
      <w:pPr>
        <w:ind w:left="102"/>
        <w:rPr>
          <w:rFonts w:ascii="Arial" w:eastAsia="Arial" w:hAnsi="Arial" w:cs="Arial"/>
          <w:b/>
          <w:spacing w:val="1"/>
          <w:szCs w:val="24"/>
          <w:lang w:val="es-PE"/>
        </w:rPr>
      </w:pPr>
    </w:p>
    <w:p w14:paraId="4D75CD9C" w14:textId="77777777" w:rsidR="00B83201" w:rsidRDefault="00B83201" w:rsidP="00B83201">
      <w:pPr>
        <w:ind w:left="-1560" w:right="-1580"/>
        <w:jc w:val="center"/>
        <w:rPr>
          <w:rFonts w:ascii="Arial" w:eastAsia="Arial" w:hAnsi="Arial" w:cs="Arial"/>
          <w:b/>
          <w:spacing w:val="1"/>
          <w:szCs w:val="24"/>
          <w:lang w:val="es-PE"/>
        </w:rPr>
      </w:pPr>
    </w:p>
    <w:p w14:paraId="3B5DA6EC" w14:textId="77777777" w:rsidR="00B83201" w:rsidRDefault="00B83201" w:rsidP="00B83201">
      <w:pPr>
        <w:ind w:left="-1560" w:right="-1580"/>
        <w:jc w:val="center"/>
        <w:rPr>
          <w:rFonts w:ascii="Arial" w:eastAsia="Arial" w:hAnsi="Arial" w:cs="Arial"/>
          <w:b/>
          <w:spacing w:val="1"/>
          <w:szCs w:val="24"/>
          <w:lang w:val="es-PE"/>
        </w:rPr>
      </w:pPr>
    </w:p>
    <w:p w14:paraId="12D98FFE" w14:textId="77777777" w:rsidR="00B83201" w:rsidRDefault="00B83201" w:rsidP="00B83201">
      <w:pPr>
        <w:ind w:right="-29"/>
        <w:jc w:val="center"/>
        <w:rPr>
          <w:rFonts w:ascii="Arial" w:eastAsia="Arial" w:hAnsi="Arial" w:cs="Arial"/>
          <w:b/>
          <w:spacing w:val="1"/>
          <w:szCs w:val="24"/>
          <w:lang w:val="es-PE"/>
        </w:rPr>
      </w:pPr>
    </w:p>
    <w:p w14:paraId="3F75B819" w14:textId="77777777" w:rsidR="00B83201" w:rsidRDefault="00B83201" w:rsidP="00B83201">
      <w:pPr>
        <w:ind w:right="-29"/>
        <w:jc w:val="center"/>
        <w:rPr>
          <w:rFonts w:ascii="Tahoma" w:eastAsia="Tahoma" w:hAnsi="Tahoma" w:cs="Tahoma"/>
          <w:b/>
          <w:bCs/>
          <w:color w:val="C00000"/>
          <w:sz w:val="36"/>
          <w:szCs w:val="36"/>
          <w:lang w:val="es"/>
        </w:rPr>
      </w:pPr>
    </w:p>
    <w:p w14:paraId="22247319" w14:textId="77777777" w:rsidR="00B83201" w:rsidRPr="00396420" w:rsidRDefault="00B83201" w:rsidP="00B83201">
      <w:pPr>
        <w:ind w:right="-29"/>
        <w:jc w:val="center"/>
        <w:rPr>
          <w:sz w:val="32"/>
          <w:szCs w:val="32"/>
          <w:lang w:val="es-PE"/>
        </w:rPr>
      </w:pPr>
      <w:r w:rsidRPr="00396420">
        <w:rPr>
          <w:rFonts w:ascii="Tahoma" w:eastAsia="Tahoma" w:hAnsi="Tahoma" w:cs="Tahoma"/>
          <w:b/>
          <w:bCs/>
          <w:color w:val="C00000"/>
          <w:sz w:val="32"/>
          <w:szCs w:val="32"/>
          <w:lang w:val="es"/>
        </w:rPr>
        <w:t>Facultad de Ingeniería</w:t>
      </w:r>
    </w:p>
    <w:p w14:paraId="6B603BA7" w14:textId="77777777" w:rsidR="00B83201" w:rsidRPr="00396420" w:rsidRDefault="00B83201" w:rsidP="00B83201">
      <w:pPr>
        <w:ind w:right="-29"/>
        <w:jc w:val="center"/>
        <w:rPr>
          <w:sz w:val="32"/>
          <w:szCs w:val="32"/>
          <w:lang w:val="es-PE"/>
        </w:rPr>
      </w:pPr>
    </w:p>
    <w:p w14:paraId="7B44E63C" w14:textId="0CC424E3" w:rsidR="00B83201" w:rsidRPr="00396420" w:rsidRDefault="00B83201" w:rsidP="00F43579">
      <w:pPr>
        <w:ind w:right="-29"/>
        <w:jc w:val="center"/>
        <w:rPr>
          <w:sz w:val="32"/>
          <w:szCs w:val="32"/>
          <w:lang w:val="es-PE"/>
        </w:rPr>
      </w:pPr>
      <w:r w:rsidRPr="00396420">
        <w:rPr>
          <w:rFonts w:ascii="Tahoma" w:eastAsia="Tahoma" w:hAnsi="Tahoma" w:cs="Tahoma"/>
          <w:b/>
          <w:bCs/>
          <w:color w:val="000000" w:themeColor="text1"/>
          <w:sz w:val="32"/>
          <w:szCs w:val="32"/>
          <w:lang w:val="es"/>
        </w:rPr>
        <w:t>Carrera de Ingeniería Electrónica</w:t>
      </w:r>
      <w:r w:rsidRPr="00396420">
        <w:rPr>
          <w:sz w:val="32"/>
          <w:szCs w:val="32"/>
          <w:lang w:val="es-PE"/>
        </w:rPr>
        <w:t>\</w:t>
      </w:r>
    </w:p>
    <w:p w14:paraId="1D4198D0" w14:textId="77777777" w:rsidR="00B83201" w:rsidRPr="00396420" w:rsidRDefault="00B83201" w:rsidP="00B83201">
      <w:pPr>
        <w:ind w:right="-29"/>
        <w:jc w:val="center"/>
        <w:rPr>
          <w:sz w:val="32"/>
          <w:szCs w:val="32"/>
          <w:lang w:val="es-PE"/>
        </w:rPr>
      </w:pPr>
    </w:p>
    <w:p w14:paraId="789037B4" w14:textId="77777777" w:rsidR="00B83201" w:rsidRDefault="00B83201" w:rsidP="00B83201">
      <w:pPr>
        <w:ind w:right="-29"/>
        <w:jc w:val="center"/>
        <w:rPr>
          <w:rFonts w:ascii="Arial" w:eastAsia="Arial" w:hAnsi="Arial" w:cs="Arial"/>
          <w:color w:val="C00000"/>
          <w:sz w:val="32"/>
          <w:szCs w:val="32"/>
          <w:lang w:val="es-ES"/>
        </w:rPr>
      </w:pPr>
      <w:r w:rsidRPr="00396420">
        <w:rPr>
          <w:rFonts w:ascii="Arial" w:eastAsia="Arial" w:hAnsi="Arial" w:cs="Arial"/>
          <w:b/>
          <w:bCs/>
          <w:color w:val="C00000"/>
          <w:sz w:val="32"/>
          <w:szCs w:val="32"/>
          <w:lang w:val="es"/>
        </w:rPr>
        <w:t>CURSO</w:t>
      </w:r>
    </w:p>
    <w:p w14:paraId="4FB5F3EB" w14:textId="77777777" w:rsidR="00B83201" w:rsidRPr="00396420" w:rsidRDefault="00B83201" w:rsidP="00B83201">
      <w:pPr>
        <w:ind w:right="-29"/>
        <w:jc w:val="center"/>
        <w:rPr>
          <w:sz w:val="32"/>
          <w:szCs w:val="32"/>
          <w:lang w:val="es-PE"/>
        </w:rPr>
      </w:pPr>
    </w:p>
    <w:p w14:paraId="5639D6F1" w14:textId="5BC7BDC7" w:rsidR="00B83201" w:rsidRPr="00F43579" w:rsidRDefault="00B83201" w:rsidP="00F43579">
      <w:pPr>
        <w:ind w:right="-29"/>
        <w:jc w:val="center"/>
        <w:rPr>
          <w:sz w:val="32"/>
          <w:szCs w:val="32"/>
          <w:lang w:val="es-PE"/>
        </w:rPr>
      </w:pPr>
      <w:r>
        <w:rPr>
          <w:rFonts w:ascii="Arial" w:eastAsia="Arial" w:hAnsi="Arial" w:cs="Arial"/>
          <w:sz w:val="32"/>
          <w:szCs w:val="32"/>
          <w:lang w:val="es"/>
        </w:rPr>
        <w:t>CODIFICACION DE FUENTE Y CANAL</w:t>
      </w:r>
    </w:p>
    <w:p w14:paraId="03F7C488" w14:textId="77777777" w:rsidR="00B83201" w:rsidRPr="00396420" w:rsidRDefault="00B83201" w:rsidP="00B83201">
      <w:pPr>
        <w:ind w:right="-29"/>
        <w:jc w:val="center"/>
        <w:rPr>
          <w:sz w:val="32"/>
          <w:szCs w:val="32"/>
          <w:lang w:val="es-PE"/>
        </w:rPr>
      </w:pPr>
    </w:p>
    <w:p w14:paraId="533B34E0" w14:textId="77777777" w:rsidR="00B83201" w:rsidRDefault="00B83201" w:rsidP="00B83201">
      <w:pPr>
        <w:ind w:right="-29"/>
        <w:jc w:val="center"/>
        <w:rPr>
          <w:rFonts w:ascii="Arial" w:eastAsia="Arial" w:hAnsi="Arial" w:cs="Arial"/>
          <w:color w:val="C00000"/>
          <w:sz w:val="32"/>
          <w:szCs w:val="32"/>
          <w:lang w:val="es-ES"/>
        </w:rPr>
      </w:pPr>
      <w:r w:rsidRPr="00396420">
        <w:rPr>
          <w:rFonts w:ascii="Arial" w:eastAsia="Arial" w:hAnsi="Arial" w:cs="Arial"/>
          <w:b/>
          <w:bCs/>
          <w:color w:val="C00000"/>
          <w:sz w:val="32"/>
          <w:szCs w:val="32"/>
          <w:lang w:val="es"/>
        </w:rPr>
        <w:t>PROYECTO</w:t>
      </w:r>
    </w:p>
    <w:p w14:paraId="21685A4E" w14:textId="77777777" w:rsidR="00B83201" w:rsidRPr="00396420" w:rsidRDefault="00B83201" w:rsidP="00B83201">
      <w:pPr>
        <w:ind w:right="-29"/>
        <w:jc w:val="center"/>
        <w:rPr>
          <w:sz w:val="32"/>
          <w:szCs w:val="32"/>
          <w:lang w:val="es-PE"/>
        </w:rPr>
      </w:pPr>
    </w:p>
    <w:p w14:paraId="3B5D2F83" w14:textId="4369E91F" w:rsidR="00B83201" w:rsidRPr="00396420" w:rsidRDefault="00B83201" w:rsidP="00B83201">
      <w:pPr>
        <w:ind w:right="-29"/>
        <w:jc w:val="center"/>
        <w:rPr>
          <w:rFonts w:ascii="Arial" w:eastAsia="Arial" w:hAnsi="Arial" w:cs="Arial"/>
          <w:b/>
          <w:bCs/>
          <w:color w:val="C00000"/>
          <w:sz w:val="32"/>
          <w:szCs w:val="32"/>
          <w:lang w:val="es"/>
        </w:rPr>
      </w:pPr>
      <w:r>
        <w:rPr>
          <w:rFonts w:ascii="Arial" w:eastAsia="Arial" w:hAnsi="Arial" w:cs="Arial"/>
          <w:b/>
          <w:spacing w:val="-5"/>
          <w:sz w:val="32"/>
          <w:szCs w:val="32"/>
          <w:lang w:val="es-PE"/>
        </w:rPr>
        <w:t>DISEÑO DE UN RADIOENLACE WI-FI CON CODIFICADOR DE BLOQUE BHC PARA TRASMITIR HERRAMIENTAS DE DIAGNOSTICO DE RAYOS X</w:t>
      </w:r>
    </w:p>
    <w:p w14:paraId="418D1DAF" w14:textId="77777777" w:rsidR="00B83201" w:rsidRDefault="00B83201" w:rsidP="00B83201">
      <w:pPr>
        <w:ind w:right="-29"/>
        <w:rPr>
          <w:rFonts w:ascii="Arial" w:eastAsia="Arial" w:hAnsi="Arial" w:cs="Arial"/>
          <w:b/>
          <w:bCs/>
          <w:color w:val="C00000"/>
          <w:sz w:val="32"/>
          <w:szCs w:val="32"/>
          <w:lang w:val="es-ES"/>
        </w:rPr>
      </w:pPr>
    </w:p>
    <w:p w14:paraId="5DB89E36" w14:textId="77777777" w:rsidR="00B83201" w:rsidRPr="00396420" w:rsidRDefault="00B83201" w:rsidP="00B83201">
      <w:pPr>
        <w:ind w:right="-29"/>
        <w:jc w:val="center"/>
        <w:rPr>
          <w:sz w:val="32"/>
          <w:szCs w:val="32"/>
          <w:lang w:val="es-PE"/>
        </w:rPr>
      </w:pPr>
    </w:p>
    <w:p w14:paraId="0E9A688B" w14:textId="77777777" w:rsidR="00B83201" w:rsidRDefault="00B83201" w:rsidP="00B83201">
      <w:pPr>
        <w:ind w:right="-29"/>
        <w:jc w:val="center"/>
        <w:rPr>
          <w:rFonts w:ascii="Arial" w:eastAsia="Arial" w:hAnsi="Arial" w:cs="Arial"/>
          <w:color w:val="C00000"/>
          <w:sz w:val="32"/>
          <w:szCs w:val="32"/>
          <w:lang w:val="es-ES"/>
        </w:rPr>
      </w:pPr>
      <w:r w:rsidRPr="00396420">
        <w:rPr>
          <w:rFonts w:ascii="Arial" w:eastAsia="Arial" w:hAnsi="Arial" w:cs="Arial"/>
          <w:b/>
          <w:bCs/>
          <w:color w:val="C00000"/>
          <w:sz w:val="32"/>
          <w:szCs w:val="32"/>
          <w:lang w:val="es"/>
        </w:rPr>
        <w:t>INTEGRANTES Y CÓDIGO</w:t>
      </w:r>
    </w:p>
    <w:p w14:paraId="54A957B0" w14:textId="77777777" w:rsidR="00B83201" w:rsidRPr="00396420" w:rsidRDefault="00B83201" w:rsidP="00B83201">
      <w:pPr>
        <w:ind w:right="-29"/>
        <w:jc w:val="center"/>
        <w:rPr>
          <w:sz w:val="32"/>
          <w:szCs w:val="32"/>
          <w:lang w:val="es-PE"/>
        </w:rPr>
      </w:pPr>
    </w:p>
    <w:p w14:paraId="2DE5985A" w14:textId="18C866AB" w:rsidR="00B83201" w:rsidRDefault="00B83201" w:rsidP="00F43579">
      <w:pPr>
        <w:ind w:right="-29"/>
        <w:jc w:val="center"/>
        <w:rPr>
          <w:rFonts w:ascii="Arial" w:eastAsia="Arial" w:hAnsi="Arial" w:cs="Arial"/>
          <w:sz w:val="32"/>
          <w:szCs w:val="32"/>
          <w:lang w:val="es"/>
        </w:rPr>
      </w:pPr>
      <w:r w:rsidRPr="00396420">
        <w:rPr>
          <w:rFonts w:ascii="Arial" w:eastAsia="Arial" w:hAnsi="Arial" w:cs="Arial"/>
          <w:sz w:val="32"/>
          <w:szCs w:val="32"/>
          <w:lang w:val="es"/>
        </w:rPr>
        <w:t>Pazos Gaspar, Alessandro Francisco      u201726358</w:t>
      </w:r>
    </w:p>
    <w:p w14:paraId="5C126EFD" w14:textId="77777777" w:rsidR="00B83201" w:rsidRPr="00396420" w:rsidRDefault="00B83201" w:rsidP="00B83201">
      <w:pPr>
        <w:ind w:right="-29"/>
        <w:jc w:val="center"/>
        <w:rPr>
          <w:rFonts w:ascii="Arial" w:eastAsia="Arial" w:hAnsi="Arial" w:cs="Arial"/>
          <w:sz w:val="32"/>
          <w:szCs w:val="32"/>
          <w:lang w:val="es"/>
        </w:rPr>
      </w:pPr>
    </w:p>
    <w:p w14:paraId="4A38C5E3" w14:textId="77777777" w:rsidR="00B83201" w:rsidRDefault="00B83201" w:rsidP="00B83201">
      <w:pPr>
        <w:ind w:right="-29"/>
        <w:jc w:val="center"/>
        <w:rPr>
          <w:rFonts w:ascii="Arial" w:eastAsia="Arial" w:hAnsi="Arial" w:cs="Arial"/>
          <w:color w:val="C00000"/>
          <w:sz w:val="32"/>
          <w:szCs w:val="32"/>
          <w:lang w:val="es-ES"/>
        </w:rPr>
      </w:pPr>
      <w:r w:rsidRPr="00396420">
        <w:rPr>
          <w:rFonts w:ascii="Arial" w:eastAsia="Arial" w:hAnsi="Arial" w:cs="Arial"/>
          <w:b/>
          <w:bCs/>
          <w:color w:val="C00000"/>
          <w:sz w:val="32"/>
          <w:szCs w:val="32"/>
          <w:lang w:val="es"/>
        </w:rPr>
        <w:t>PROFESOR</w:t>
      </w:r>
    </w:p>
    <w:p w14:paraId="7F0C7778" w14:textId="77777777" w:rsidR="00B83201" w:rsidRPr="00396420" w:rsidRDefault="00B83201" w:rsidP="00B83201">
      <w:pPr>
        <w:ind w:right="-29"/>
        <w:jc w:val="center"/>
        <w:rPr>
          <w:sz w:val="32"/>
          <w:szCs w:val="32"/>
          <w:lang w:val="es-PE"/>
        </w:rPr>
      </w:pPr>
    </w:p>
    <w:p w14:paraId="1C5026EA" w14:textId="468EA7AB" w:rsidR="00B83201" w:rsidRPr="00396420" w:rsidRDefault="00B83201" w:rsidP="00B83201">
      <w:pPr>
        <w:ind w:right="-29"/>
        <w:jc w:val="center"/>
        <w:rPr>
          <w:sz w:val="32"/>
          <w:szCs w:val="32"/>
          <w:lang w:val="es-PE"/>
        </w:rPr>
      </w:pPr>
      <w:r>
        <w:rPr>
          <w:rFonts w:ascii="Arial" w:eastAsia="Arial" w:hAnsi="Arial" w:cs="Arial"/>
          <w:sz w:val="32"/>
          <w:szCs w:val="32"/>
          <w:lang w:val="es-ES"/>
        </w:rPr>
        <w:t>Dr</w:t>
      </w:r>
      <w:r w:rsidRPr="00396420">
        <w:rPr>
          <w:rFonts w:ascii="Arial" w:eastAsia="Arial" w:hAnsi="Arial" w:cs="Arial"/>
          <w:sz w:val="32"/>
          <w:szCs w:val="32"/>
          <w:lang w:val="es-ES"/>
        </w:rPr>
        <w:t xml:space="preserve">. </w:t>
      </w:r>
      <w:proofErr w:type="spellStart"/>
      <w:r w:rsidRPr="00B83201">
        <w:rPr>
          <w:rFonts w:ascii="Arial" w:eastAsia="Arial" w:hAnsi="Arial" w:cs="Arial"/>
          <w:sz w:val="32"/>
          <w:szCs w:val="32"/>
          <w:lang w:val="es-ES"/>
        </w:rPr>
        <w:t>Valdéz</w:t>
      </w:r>
      <w:proofErr w:type="spellEnd"/>
      <w:r w:rsidRPr="00B83201">
        <w:rPr>
          <w:rFonts w:ascii="Arial" w:eastAsia="Arial" w:hAnsi="Arial" w:cs="Arial"/>
          <w:sz w:val="32"/>
          <w:szCs w:val="32"/>
          <w:lang w:val="es-ES"/>
        </w:rPr>
        <w:t xml:space="preserve"> Velásquez López, Carlos Rafael</w:t>
      </w:r>
    </w:p>
    <w:p w14:paraId="49F19D46" w14:textId="77777777" w:rsidR="00B83201" w:rsidRPr="00396420" w:rsidRDefault="00B83201" w:rsidP="00B83201">
      <w:pPr>
        <w:ind w:right="-29"/>
        <w:jc w:val="center"/>
        <w:rPr>
          <w:sz w:val="32"/>
          <w:szCs w:val="32"/>
          <w:lang w:val="es-PE"/>
        </w:rPr>
      </w:pPr>
    </w:p>
    <w:p w14:paraId="552B5E18" w14:textId="77777777" w:rsidR="00B83201" w:rsidRDefault="00B83201" w:rsidP="00B83201">
      <w:pPr>
        <w:ind w:right="-29"/>
        <w:jc w:val="center"/>
        <w:rPr>
          <w:rFonts w:ascii="Arial" w:eastAsia="Arial" w:hAnsi="Arial" w:cs="Arial"/>
          <w:color w:val="C00000"/>
          <w:sz w:val="32"/>
          <w:szCs w:val="32"/>
          <w:lang w:val="es-ES"/>
        </w:rPr>
      </w:pPr>
      <w:r w:rsidRPr="00396420">
        <w:rPr>
          <w:rFonts w:ascii="Arial" w:eastAsia="Arial" w:hAnsi="Arial" w:cs="Arial"/>
          <w:b/>
          <w:bCs/>
          <w:color w:val="C00000"/>
          <w:sz w:val="32"/>
          <w:szCs w:val="32"/>
          <w:lang w:val="es"/>
        </w:rPr>
        <w:t>SECCIÓN</w:t>
      </w:r>
    </w:p>
    <w:p w14:paraId="7BC5AC7C" w14:textId="77777777" w:rsidR="00B83201" w:rsidRPr="00396420" w:rsidRDefault="00B83201" w:rsidP="00B83201">
      <w:pPr>
        <w:ind w:right="-29"/>
        <w:jc w:val="center"/>
        <w:rPr>
          <w:sz w:val="32"/>
          <w:szCs w:val="32"/>
          <w:lang w:val="es-PE"/>
        </w:rPr>
      </w:pPr>
    </w:p>
    <w:p w14:paraId="69771538" w14:textId="77777777" w:rsidR="00B83201" w:rsidRPr="00396420" w:rsidRDefault="00B83201" w:rsidP="00B83201">
      <w:pPr>
        <w:ind w:right="-29"/>
        <w:jc w:val="center"/>
        <w:rPr>
          <w:rFonts w:ascii="Arial" w:eastAsia="Arial" w:hAnsi="Arial" w:cs="Arial"/>
          <w:sz w:val="32"/>
          <w:szCs w:val="32"/>
          <w:lang w:val="es-ES"/>
        </w:rPr>
      </w:pPr>
      <w:r w:rsidRPr="00396420">
        <w:rPr>
          <w:rFonts w:ascii="Arial" w:eastAsia="Arial" w:hAnsi="Arial" w:cs="Arial"/>
          <w:sz w:val="32"/>
          <w:szCs w:val="32"/>
          <w:lang w:val="es"/>
        </w:rPr>
        <w:t>EL71</w:t>
      </w:r>
    </w:p>
    <w:p w14:paraId="1875EF12" w14:textId="77777777" w:rsidR="00B83201" w:rsidRPr="00396420" w:rsidRDefault="00B83201" w:rsidP="00B83201">
      <w:pPr>
        <w:ind w:right="-29"/>
        <w:jc w:val="center"/>
        <w:rPr>
          <w:rFonts w:ascii="Arial" w:eastAsia="Arial" w:hAnsi="Arial" w:cs="Arial"/>
          <w:sz w:val="32"/>
          <w:szCs w:val="32"/>
          <w:lang w:val="es-ES"/>
        </w:rPr>
      </w:pPr>
    </w:p>
    <w:p w14:paraId="7F614453" w14:textId="77777777" w:rsidR="00B83201" w:rsidRDefault="00B83201" w:rsidP="00B83201">
      <w:pPr>
        <w:ind w:right="-29"/>
        <w:jc w:val="center"/>
        <w:rPr>
          <w:rFonts w:ascii="Arial" w:eastAsia="Arial" w:hAnsi="Arial" w:cs="Arial"/>
          <w:b/>
          <w:bCs/>
          <w:color w:val="C00000"/>
          <w:sz w:val="32"/>
          <w:szCs w:val="32"/>
          <w:lang w:val="es"/>
        </w:rPr>
      </w:pPr>
      <w:r w:rsidRPr="00396420">
        <w:rPr>
          <w:rFonts w:ascii="Arial" w:eastAsia="Arial" w:hAnsi="Arial" w:cs="Arial"/>
          <w:b/>
          <w:bCs/>
          <w:color w:val="C00000"/>
          <w:sz w:val="32"/>
          <w:szCs w:val="32"/>
          <w:lang w:val="es"/>
        </w:rPr>
        <w:t>FECHA</w:t>
      </w:r>
    </w:p>
    <w:p w14:paraId="51872C99" w14:textId="77777777" w:rsidR="00B83201" w:rsidRPr="00396420" w:rsidRDefault="00B83201" w:rsidP="00B83201">
      <w:pPr>
        <w:ind w:right="-29"/>
        <w:jc w:val="center"/>
        <w:rPr>
          <w:sz w:val="32"/>
          <w:szCs w:val="32"/>
          <w:lang w:val="es-PE"/>
        </w:rPr>
      </w:pPr>
    </w:p>
    <w:p w14:paraId="49C6BA94" w14:textId="61E126AC" w:rsidR="00B83201" w:rsidRPr="00B83201" w:rsidRDefault="00B83201" w:rsidP="00B83201">
      <w:pPr>
        <w:pStyle w:val="Prrafodelista"/>
        <w:numPr>
          <w:ilvl w:val="0"/>
          <w:numId w:val="2"/>
        </w:numPr>
        <w:ind w:right="-29"/>
        <w:jc w:val="center"/>
        <w:rPr>
          <w:sz w:val="32"/>
          <w:szCs w:val="32"/>
          <w:lang w:val="es-PE"/>
        </w:rPr>
      </w:pPr>
      <w:r w:rsidRPr="00B83201">
        <w:rPr>
          <w:rFonts w:ascii="Arial" w:eastAsia="Arial" w:hAnsi="Arial" w:cs="Arial"/>
          <w:sz w:val="32"/>
          <w:szCs w:val="32"/>
          <w:lang w:val="es"/>
        </w:rPr>
        <w:t>de octubre 2023</w:t>
      </w:r>
    </w:p>
    <w:p w14:paraId="1EEA0746" w14:textId="77777777" w:rsidR="003D2ACC" w:rsidRDefault="003D2ACC">
      <w:pPr>
        <w:rPr>
          <w:lang w:val="es-PE"/>
        </w:rPr>
      </w:pPr>
    </w:p>
    <w:p w14:paraId="2CB448FC" w14:textId="77777777" w:rsidR="00F43579" w:rsidRDefault="00F43579">
      <w:pPr>
        <w:rPr>
          <w:lang w:val="es-PE"/>
        </w:rPr>
      </w:pPr>
    </w:p>
    <w:p w14:paraId="6A6759CC" w14:textId="77777777" w:rsidR="00F43579" w:rsidRDefault="00F43579">
      <w:pPr>
        <w:rPr>
          <w:lang w:val="es-PE"/>
        </w:rPr>
      </w:pPr>
    </w:p>
    <w:p w14:paraId="30309CB6" w14:textId="77777777" w:rsidR="00F43579" w:rsidRDefault="00F43579">
      <w:pPr>
        <w:rPr>
          <w:lang w:val="es-PE"/>
        </w:rPr>
      </w:pPr>
    </w:p>
    <w:p w14:paraId="269EB1BD" w14:textId="009F6F98" w:rsidR="00B83201" w:rsidRPr="00B83201" w:rsidRDefault="00B83201" w:rsidP="00B83201">
      <w:pPr>
        <w:pStyle w:val="Prrafodelista"/>
        <w:numPr>
          <w:ilvl w:val="0"/>
          <w:numId w:val="3"/>
        </w:numPr>
        <w:rPr>
          <w:b/>
          <w:bCs/>
          <w:lang w:val="es-PE"/>
        </w:rPr>
      </w:pPr>
      <w:r w:rsidRPr="00B83201">
        <w:rPr>
          <w:b/>
          <w:bCs/>
          <w:lang w:val="es-PE"/>
        </w:rPr>
        <w:lastRenderedPageBreak/>
        <w:t>Explicación teórica</w:t>
      </w:r>
    </w:p>
    <w:p w14:paraId="125B02B4" w14:textId="1ABFB0C3" w:rsidR="00B83201" w:rsidRDefault="00BD726D" w:rsidP="00BD726D">
      <w:pPr>
        <w:pStyle w:val="Prrafodelista"/>
        <w:jc w:val="both"/>
        <w:rPr>
          <w:lang w:val="es-PE"/>
        </w:rPr>
      </w:pPr>
      <w:r>
        <w:rPr>
          <w:lang w:val="es-PE"/>
        </w:rPr>
        <w:t xml:space="preserve">En el departamento de Huánuco en la provincia de </w:t>
      </w:r>
      <w:proofErr w:type="spellStart"/>
      <w:r>
        <w:rPr>
          <w:lang w:val="es-PE"/>
        </w:rPr>
        <w:t>Yanas</w:t>
      </w:r>
      <w:proofErr w:type="spellEnd"/>
      <w:r>
        <w:rPr>
          <w:lang w:val="es-PE"/>
        </w:rPr>
        <w:t xml:space="preserve">, se presentan problemas para la conectividad Wifi para la transmisión de diagnóstico médico de rayos X. Estos datos contienen mucha información la cual se desea proteger ya que en la provincia no se cuenta con especialistas para analizar estos datos, con lo cual se envían por medio de un radioenlace </w:t>
      </w:r>
      <w:proofErr w:type="spellStart"/>
      <w:r>
        <w:rPr>
          <w:lang w:val="es-PE"/>
        </w:rPr>
        <w:t>Wi</w:t>
      </w:r>
      <w:proofErr w:type="spellEnd"/>
      <w:r>
        <w:rPr>
          <w:lang w:val="es-PE"/>
        </w:rPr>
        <w:t xml:space="preserve">-Fi hacia la ciudad de </w:t>
      </w:r>
      <w:r w:rsidR="00F43579">
        <w:rPr>
          <w:lang w:val="es-PE"/>
        </w:rPr>
        <w:t xml:space="preserve">Huánuco ya que es la ciudad más cercana con varios especialistas capacitados para estos diagnósticos, </w:t>
      </w:r>
      <w:r w:rsidR="005265D4">
        <w:rPr>
          <w:lang w:val="es-PE"/>
        </w:rPr>
        <w:t>así</w:t>
      </w:r>
      <w:r w:rsidR="00F43579">
        <w:rPr>
          <w:lang w:val="es-PE"/>
        </w:rPr>
        <w:t xml:space="preserve"> como también una mejor conectividad.</w:t>
      </w:r>
      <w:r>
        <w:rPr>
          <w:lang w:val="es-PE"/>
        </w:rPr>
        <w:t xml:space="preserve"> </w:t>
      </w:r>
    </w:p>
    <w:p w14:paraId="0B731712" w14:textId="77777777" w:rsidR="005265D4" w:rsidRPr="00BD726D" w:rsidRDefault="005265D4" w:rsidP="00BD726D">
      <w:pPr>
        <w:pStyle w:val="Prrafodelista"/>
        <w:jc w:val="both"/>
        <w:rPr>
          <w:lang w:val="es-PE"/>
        </w:rPr>
      </w:pPr>
    </w:p>
    <w:p w14:paraId="38BC1170" w14:textId="56AB4F2C" w:rsidR="00B83201" w:rsidRDefault="00B83201" w:rsidP="00B83201">
      <w:pPr>
        <w:pStyle w:val="Prrafodelista"/>
        <w:numPr>
          <w:ilvl w:val="0"/>
          <w:numId w:val="3"/>
        </w:numPr>
        <w:rPr>
          <w:b/>
          <w:bCs/>
          <w:lang w:val="es-PE"/>
        </w:rPr>
      </w:pPr>
      <w:r w:rsidRPr="00B83201">
        <w:rPr>
          <w:b/>
          <w:bCs/>
          <w:lang w:val="es-PE"/>
        </w:rPr>
        <w:t>Diseño de la solución</w:t>
      </w:r>
    </w:p>
    <w:p w14:paraId="1887C761" w14:textId="1B386CC6" w:rsidR="00B83201" w:rsidRPr="005265D4" w:rsidRDefault="00B83201" w:rsidP="00B83201">
      <w:pPr>
        <w:pStyle w:val="Prrafodelista"/>
        <w:numPr>
          <w:ilvl w:val="1"/>
          <w:numId w:val="3"/>
        </w:numPr>
        <w:rPr>
          <w:b/>
          <w:bCs/>
          <w:lang w:val="es-PE"/>
        </w:rPr>
      </w:pPr>
      <w:r>
        <w:rPr>
          <w:lang w:val="es-PE"/>
        </w:rPr>
        <w:t xml:space="preserve"> </w:t>
      </w:r>
      <w:r w:rsidRPr="005265D4">
        <w:rPr>
          <w:b/>
          <w:bCs/>
          <w:lang w:val="es-PE"/>
        </w:rPr>
        <w:t>Codificador BHC</w:t>
      </w:r>
      <w:r w:rsidR="005F27DB" w:rsidRPr="005265D4">
        <w:rPr>
          <w:b/>
          <w:bCs/>
          <w:lang w:val="es-PE"/>
        </w:rPr>
        <w:t xml:space="preserve"> </w:t>
      </w:r>
      <w:r w:rsidRPr="005265D4">
        <w:rPr>
          <w:b/>
          <w:bCs/>
          <w:lang w:val="es-PE"/>
        </w:rPr>
        <w:t>(31,11), t = 2</w:t>
      </w:r>
    </w:p>
    <w:p w14:paraId="4A33578C" w14:textId="04B7D379" w:rsidR="00B83201" w:rsidRDefault="00B83201" w:rsidP="00BD726D">
      <w:pPr>
        <w:pStyle w:val="Prrafodelista"/>
        <w:ind w:left="1069"/>
        <w:jc w:val="both"/>
        <w:rPr>
          <w:lang w:val="es-PE"/>
        </w:rPr>
      </w:pPr>
      <w:r>
        <w:rPr>
          <w:lang w:val="es-PE"/>
        </w:rPr>
        <w:t xml:space="preserve">Nuestro primer codificador </w:t>
      </w:r>
      <w:r w:rsidR="00041D3F">
        <w:rPr>
          <w:lang w:val="es-PE"/>
        </w:rPr>
        <w:t xml:space="preserve">tiene un mensaje que consta de 11 bits y se agregaron 20 bits de redundancia, este sistema detecta y corrige </w:t>
      </w:r>
      <w:r w:rsidR="005F27DB">
        <w:rPr>
          <w:lang w:val="es-PE"/>
        </w:rPr>
        <w:t>errores simples</w:t>
      </w:r>
      <w:r w:rsidR="00041D3F">
        <w:rPr>
          <w:lang w:val="es-PE"/>
        </w:rPr>
        <w:t xml:space="preserve"> y dobles</w:t>
      </w:r>
      <w:r w:rsidR="005F27DB">
        <w:rPr>
          <w:lang w:val="es-PE"/>
        </w:rPr>
        <w:t>, en base a estos valores calculamos la probabilidad de error de bits decodificados.</w:t>
      </w:r>
    </w:p>
    <w:p w14:paraId="5B5196E6" w14:textId="68B54C8D" w:rsidR="005F27DB" w:rsidRPr="00425EA0" w:rsidRDefault="005F27DB" w:rsidP="00B83201">
      <w:pPr>
        <w:pStyle w:val="Prrafodelista"/>
        <w:ind w:left="1069"/>
      </w:pPr>
      <m:oMathPara>
        <m:oMath>
          <m:r>
            <w:rPr>
              <w:rFonts w:ascii="Cambria Math" w:hAnsi="Cambria Math"/>
              <w:lang w:val="es-PE"/>
            </w:rPr>
            <m:t>n</m:t>
          </m:r>
          <m:r>
            <w:rPr>
              <w:rFonts w:ascii="Cambria Math" w:hAnsi="Cambria Math"/>
            </w:rPr>
            <m:t>=31 , k=11</m:t>
          </m:r>
        </m:oMath>
      </m:oMathPara>
    </w:p>
    <w:p w14:paraId="462CD2EC" w14:textId="5AD28449" w:rsidR="00425EA0" w:rsidRPr="00703ACD" w:rsidRDefault="00000000" w:rsidP="00425EA0">
      <w:pPr>
        <w:pStyle w:val="Prrafodelista"/>
        <w:ind w:left="1069"/>
        <w:rPr>
          <w:lang w:val="es-PE"/>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lang w:val="es-PE"/>
            </w:rPr>
            <m:t>=</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lang w:val="es-PE"/>
            </w:rPr>
            <m:t xml:space="preserve">≈31.43% </m:t>
          </m:r>
        </m:oMath>
      </m:oMathPara>
    </w:p>
    <w:p w14:paraId="7C9DA0C0" w14:textId="77777777" w:rsidR="00425EA0" w:rsidRPr="005F27DB" w:rsidRDefault="00425EA0" w:rsidP="00B83201">
      <w:pPr>
        <w:pStyle w:val="Prrafodelista"/>
        <w:ind w:left="1069"/>
      </w:pPr>
    </w:p>
    <w:p w14:paraId="2FA377B0" w14:textId="0BF24E99" w:rsidR="005F27DB" w:rsidRDefault="005F27DB" w:rsidP="00BD726D">
      <w:pPr>
        <w:pStyle w:val="Prrafodelista"/>
        <w:ind w:left="1069"/>
        <w:jc w:val="both"/>
        <w:rPr>
          <w:lang w:val="es-PE"/>
        </w:rPr>
      </w:pPr>
      <w:r w:rsidRPr="005F27DB">
        <w:rPr>
          <w:lang w:val="es-PE"/>
        </w:rPr>
        <w:t>Sabes que l</w:t>
      </w:r>
      <w:r>
        <w:rPr>
          <w:lang w:val="es-PE"/>
        </w:rPr>
        <w:t xml:space="preserve">a probabilidad de error </w:t>
      </w:r>
      <w:r w:rsidR="00703ACD">
        <w:rPr>
          <w:lang w:val="es-PE"/>
        </w:rPr>
        <w:t xml:space="preserve">de bit codificador tiene la siguiente expresión </w:t>
      </w:r>
    </w:p>
    <w:p w14:paraId="3A6DAD15" w14:textId="23945B68" w:rsidR="00703ACD" w:rsidRPr="00703ACD" w:rsidRDefault="00000000" w:rsidP="00BD726D">
      <w:pPr>
        <w:pStyle w:val="Prrafodelista"/>
        <w:ind w:left="1069"/>
        <w:jc w:val="both"/>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t</m:t>
                    </m:r>
                  </m:e>
                </m:mr>
              </m:m>
            </m:e>
          </m:d>
          <m:sSup>
            <m:sSupPr>
              <m:ctrlPr>
                <w:rPr>
                  <w:rFonts w:ascii="Cambria Math" w:hAnsi="Cambria Math"/>
                  <w:i/>
                </w:rPr>
              </m:ctrlPr>
            </m:sSupPr>
            <m:e>
              <m:r>
                <w:rPr>
                  <w:rFonts w:ascii="Cambria Math" w:hAnsi="Cambria Math"/>
                </w:rPr>
                <m:t>α</m:t>
              </m:r>
            </m:e>
            <m:sup>
              <m:r>
                <w:rPr>
                  <w:rFonts w:ascii="Cambria Math" w:hAnsi="Cambria Math"/>
                </w:rPr>
                <m:t>t</m:t>
              </m:r>
            </m:sup>
          </m:sSup>
        </m:oMath>
      </m:oMathPara>
    </w:p>
    <w:p w14:paraId="65E71487" w14:textId="2EA7B468" w:rsidR="00703ACD" w:rsidRPr="00703ACD" w:rsidRDefault="00703ACD" w:rsidP="00BD726D">
      <w:pPr>
        <w:pStyle w:val="Prrafodelista"/>
        <w:ind w:left="1069"/>
        <w:jc w:val="both"/>
        <w:rPr>
          <w:lang w:val="es-PE"/>
        </w:rPr>
      </w:pPr>
      <w:r w:rsidRPr="00703ACD">
        <w:rPr>
          <w:lang w:val="es-PE"/>
        </w:rPr>
        <w:t xml:space="preserve">En donde </w:t>
      </w:r>
      <w:r>
        <w:t>α</w:t>
      </w:r>
      <w:r w:rsidRPr="00703ACD">
        <w:rPr>
          <w:lang w:val="es-PE"/>
        </w:rPr>
        <w:t xml:space="preserve"> es l</w:t>
      </w:r>
      <w:r>
        <w:rPr>
          <w:lang w:val="es-PE"/>
        </w:rPr>
        <w:t>a probabilidad de error por bit a la salida del demodulador y lo calculamos con las siguientes ecuaciones</w:t>
      </w:r>
    </w:p>
    <w:p w14:paraId="5967B8CC" w14:textId="42A920E7" w:rsidR="00703ACD" w:rsidRDefault="00703ACD" w:rsidP="00703ACD">
      <w:pPr>
        <w:pStyle w:val="Prrafodelista"/>
        <w:ind w:left="1069"/>
        <w:jc w:val="center"/>
        <w:rPr>
          <w:lang w:val="es-PE"/>
        </w:rPr>
      </w:pPr>
      <w:r w:rsidRPr="00703ACD">
        <w:rPr>
          <w:noProof/>
          <w:lang w:val="es-PE"/>
        </w:rPr>
        <w:drawing>
          <wp:inline distT="0" distB="0" distL="0" distR="0" wp14:anchorId="6D60246B" wp14:editId="1C62094B">
            <wp:extent cx="2255715" cy="381033"/>
            <wp:effectExtent l="0" t="0" r="0" b="0"/>
            <wp:docPr id="2107127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27541" name=""/>
                    <pic:cNvPicPr/>
                  </pic:nvPicPr>
                  <pic:blipFill>
                    <a:blip r:embed="rId6"/>
                    <a:stretch>
                      <a:fillRect/>
                    </a:stretch>
                  </pic:blipFill>
                  <pic:spPr>
                    <a:xfrm>
                      <a:off x="0" y="0"/>
                      <a:ext cx="2255715" cy="381033"/>
                    </a:xfrm>
                    <a:prstGeom prst="rect">
                      <a:avLst/>
                    </a:prstGeom>
                  </pic:spPr>
                </pic:pic>
              </a:graphicData>
            </a:graphic>
          </wp:inline>
        </w:drawing>
      </w:r>
    </w:p>
    <w:p w14:paraId="2C123518" w14:textId="2E6A9B09" w:rsidR="00A66F47" w:rsidRDefault="00A66F47" w:rsidP="00A66F47">
      <w:pPr>
        <w:pStyle w:val="Prrafodelista"/>
        <w:ind w:left="1069"/>
        <w:jc w:val="both"/>
        <w:rPr>
          <w:vertAlign w:val="subscript"/>
          <w:lang w:val="es-PE"/>
        </w:rPr>
      </w:pPr>
      <w:r>
        <w:rPr>
          <w:lang w:val="es-PE"/>
        </w:rPr>
        <w:t>Para un Pb = 10</w:t>
      </w:r>
      <w:r>
        <w:rPr>
          <w:vertAlign w:val="superscript"/>
          <w:lang w:val="es-PE"/>
        </w:rPr>
        <w:t>-6</w:t>
      </w:r>
      <w:r>
        <w:rPr>
          <w:lang w:val="es-PE"/>
        </w:rPr>
        <w:t xml:space="preserve"> se calcula </w:t>
      </w:r>
      <w:proofErr w:type="spellStart"/>
      <w:r>
        <w:rPr>
          <w:lang w:val="es-PE"/>
        </w:rPr>
        <w:t>γ</w:t>
      </w:r>
      <w:r>
        <w:rPr>
          <w:vertAlign w:val="subscript"/>
          <w:lang w:val="es-PE"/>
        </w:rPr>
        <w:t>b</w:t>
      </w:r>
      <w:proofErr w:type="spellEnd"/>
    </w:p>
    <w:p w14:paraId="56ABF54F" w14:textId="020AF397" w:rsidR="00A66F47" w:rsidRPr="0032577B" w:rsidRDefault="00000000" w:rsidP="00A66F47">
      <w:pPr>
        <w:pStyle w:val="Prrafodelista"/>
        <w:ind w:left="1069"/>
        <w:jc w:val="both"/>
        <w:rPr>
          <w:lang w:val="es-PE"/>
        </w:rPr>
      </w:pPr>
      <m:oMathPara>
        <m:oMath>
          <m:rad>
            <m:radPr>
              <m:ctrlPr>
                <w:rPr>
                  <w:rFonts w:ascii="Cambria Math" w:hAnsi="Cambria Math"/>
                  <w:i/>
                  <w:lang w:val="es-PE"/>
                </w:rPr>
              </m:ctrlPr>
            </m:radPr>
            <m:deg>
              <m:r>
                <w:rPr>
                  <w:rFonts w:ascii="Cambria Math" w:hAnsi="Cambria Math"/>
                  <w:lang w:val="es-PE"/>
                </w:rPr>
                <m:t>t</m:t>
              </m:r>
            </m:deg>
            <m:e>
              <m:f>
                <m:fPr>
                  <m:ctrlPr>
                    <w:rPr>
                      <w:rFonts w:ascii="Cambria Math" w:hAnsi="Cambria Math"/>
                      <w:i/>
                      <w:lang w:val="es-PE"/>
                    </w:rPr>
                  </m:ctrlPr>
                </m:fPr>
                <m:num>
                  <m:sSup>
                    <m:sSupPr>
                      <m:ctrlPr>
                        <w:rPr>
                          <w:rFonts w:ascii="Cambria Math" w:hAnsi="Cambria Math"/>
                          <w:i/>
                          <w:lang w:val="es-PE"/>
                        </w:rPr>
                      </m:ctrlPr>
                    </m:sSupPr>
                    <m:e>
                      <m:r>
                        <w:rPr>
                          <w:rFonts w:ascii="Cambria Math" w:hAnsi="Cambria Math"/>
                          <w:lang w:val="es-PE"/>
                        </w:rPr>
                        <m:t>10</m:t>
                      </m:r>
                    </m:e>
                    <m:sup>
                      <m:r>
                        <w:rPr>
                          <w:rFonts w:ascii="Cambria Math" w:hAnsi="Cambria Math"/>
                          <w:lang w:val="es-PE"/>
                        </w:rPr>
                        <m:t>-6</m:t>
                      </m:r>
                    </m:sup>
                  </m:sSup>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t</m:t>
                            </m:r>
                          </m:e>
                        </m:mr>
                      </m:m>
                    </m:e>
                  </m:d>
                </m:den>
              </m:f>
            </m:e>
          </m:rad>
          <m:r>
            <w:rPr>
              <w:rFonts w:ascii="Cambria Math" w:hAnsi="Cambria Math"/>
              <w:lang w:val="es-PE"/>
            </w:rPr>
            <m:t>=α</m:t>
          </m:r>
        </m:oMath>
      </m:oMathPara>
    </w:p>
    <w:p w14:paraId="0772EDCF" w14:textId="75BDC54C" w:rsidR="0032577B" w:rsidRPr="005E7DE2" w:rsidRDefault="00B515A7" w:rsidP="0032577B">
      <w:pPr>
        <w:pStyle w:val="Prrafodelista"/>
        <w:ind w:left="1069"/>
        <w:jc w:val="both"/>
        <w:rPr>
          <w:lang w:val="es-PE"/>
        </w:rPr>
      </w:pPr>
      <m:oMathPara>
        <m:oMath>
          <m:r>
            <w:rPr>
              <w:rFonts w:ascii="Cambria Math" w:hAnsi="Cambria Math"/>
              <w:lang w:val="es-PE"/>
            </w:rPr>
            <m:t>α=</m:t>
          </m:r>
          <m:rad>
            <m:radPr>
              <m:ctrlPr>
                <w:rPr>
                  <w:rFonts w:ascii="Cambria Math" w:hAnsi="Cambria Math"/>
                  <w:i/>
                  <w:lang w:val="es-PE"/>
                </w:rPr>
              </m:ctrlPr>
            </m:radPr>
            <m:deg>
              <m:r>
                <w:rPr>
                  <w:rFonts w:ascii="Cambria Math" w:hAnsi="Cambria Math"/>
                  <w:lang w:val="es-PE"/>
                </w:rPr>
                <m:t>2</m:t>
              </m:r>
            </m:deg>
            <m:e>
              <m:f>
                <m:fPr>
                  <m:ctrlPr>
                    <w:rPr>
                      <w:rFonts w:ascii="Cambria Math" w:hAnsi="Cambria Math"/>
                      <w:i/>
                      <w:lang w:val="es-PE"/>
                    </w:rPr>
                  </m:ctrlPr>
                </m:fPr>
                <m:num>
                  <m:sSup>
                    <m:sSupPr>
                      <m:ctrlPr>
                        <w:rPr>
                          <w:rFonts w:ascii="Cambria Math" w:hAnsi="Cambria Math"/>
                          <w:i/>
                          <w:lang w:val="es-PE"/>
                        </w:rPr>
                      </m:ctrlPr>
                    </m:sSupPr>
                    <m:e>
                      <m:r>
                        <w:rPr>
                          <w:rFonts w:ascii="Cambria Math" w:hAnsi="Cambria Math"/>
                          <w:lang w:val="es-PE"/>
                        </w:rPr>
                        <m:t>10</m:t>
                      </m:r>
                    </m:e>
                    <m:sup>
                      <m:r>
                        <w:rPr>
                          <w:rFonts w:ascii="Cambria Math" w:hAnsi="Cambria Math"/>
                          <w:lang w:val="es-PE"/>
                        </w:rPr>
                        <m:t>-6</m:t>
                      </m:r>
                    </m:sup>
                  </m:sSup>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31-1</m:t>
                            </m:r>
                          </m:e>
                        </m:mr>
                        <m:mr>
                          <m:e>
                            <m:r>
                              <w:rPr>
                                <w:rFonts w:ascii="Cambria Math" w:hAnsi="Cambria Math"/>
                              </w:rPr>
                              <m:t>2</m:t>
                            </m:r>
                          </m:e>
                        </m:mr>
                      </m:m>
                    </m:e>
                  </m:d>
                </m:den>
              </m:f>
            </m:e>
          </m:rad>
          <m:r>
            <w:rPr>
              <w:rFonts w:ascii="Cambria Math" w:hAnsi="Cambria Math"/>
              <w:lang w:val="es-PE"/>
            </w:rPr>
            <m:t>≈4.7946×</m:t>
          </m:r>
          <m:sSup>
            <m:sSupPr>
              <m:ctrlPr>
                <w:rPr>
                  <w:rFonts w:ascii="Cambria Math" w:hAnsi="Cambria Math"/>
                  <w:i/>
                  <w:lang w:val="es-PE"/>
                </w:rPr>
              </m:ctrlPr>
            </m:sSupPr>
            <m:e>
              <m:r>
                <w:rPr>
                  <w:rFonts w:ascii="Cambria Math" w:hAnsi="Cambria Math"/>
                  <w:lang w:val="es-PE"/>
                </w:rPr>
                <m:t>10</m:t>
              </m:r>
            </m:e>
            <m:sup>
              <m:r>
                <w:rPr>
                  <w:rFonts w:ascii="Cambria Math" w:hAnsi="Cambria Math"/>
                  <w:lang w:val="es-PE"/>
                </w:rPr>
                <m:t>-5</m:t>
              </m:r>
            </m:sup>
          </m:sSup>
        </m:oMath>
      </m:oMathPara>
    </w:p>
    <w:p w14:paraId="1AF971E3" w14:textId="1BFD805B" w:rsidR="005E7DE2" w:rsidRPr="00245D1E" w:rsidRDefault="005E7DE2" w:rsidP="0032577B">
      <w:pPr>
        <w:pStyle w:val="Prrafodelista"/>
        <w:ind w:left="1069"/>
        <w:jc w:val="both"/>
        <w:rPr>
          <w:lang w:val="es-PE"/>
        </w:rPr>
      </w:pPr>
      <m:oMathPara>
        <m:oMath>
          <m:r>
            <w:rPr>
              <w:rFonts w:ascii="Cambria Math" w:hAnsi="Cambria Math"/>
              <w:lang w:val="es-PE"/>
            </w:rPr>
            <m:t>α=Q</m:t>
          </m:r>
          <m:d>
            <m:dPr>
              <m:ctrlPr>
                <w:rPr>
                  <w:rFonts w:ascii="Cambria Math" w:hAnsi="Cambria Math"/>
                  <w:i/>
                  <w:lang w:val="es-PE"/>
                </w:rPr>
              </m:ctrlPr>
            </m:dPr>
            <m:e>
              <m:rad>
                <m:radPr>
                  <m:degHide m:val="1"/>
                  <m:ctrlPr>
                    <w:rPr>
                      <w:rFonts w:ascii="Cambria Math" w:hAnsi="Cambria Math"/>
                      <w:i/>
                      <w:lang w:val="es-PE"/>
                    </w:rPr>
                  </m:ctrlPr>
                </m:radPr>
                <m:deg/>
                <m:e>
                  <m:r>
                    <w:rPr>
                      <w:rFonts w:ascii="Cambria Math" w:hAnsi="Cambria Math"/>
                      <w:lang w:val="es-PE"/>
                    </w:rPr>
                    <m:t>2</m:t>
                  </m:r>
                  <m:sSub>
                    <m:sSubPr>
                      <m:ctrlPr>
                        <w:rPr>
                          <w:rFonts w:ascii="Cambria Math" w:hAnsi="Cambria Math"/>
                          <w:i/>
                        </w:rPr>
                      </m:ctrlPr>
                    </m:sSubPr>
                    <m:e>
                      <m:r>
                        <w:rPr>
                          <w:rFonts w:ascii="Cambria Math" w:hAnsi="Cambria Math"/>
                          <w:lang w:val="es-PE"/>
                        </w:rPr>
                        <m:t>R</m:t>
                      </m:r>
                      <m:ctrlPr>
                        <w:rPr>
                          <w:rFonts w:ascii="Cambria Math" w:hAnsi="Cambria Math"/>
                          <w:i/>
                          <w:lang w:val="es-PE"/>
                        </w:rPr>
                      </m:ctrlPr>
                    </m:e>
                    <m:sub>
                      <m:r>
                        <w:rPr>
                          <w:rFonts w:ascii="Cambria Math" w:hAnsi="Cambria Math"/>
                        </w:rPr>
                        <m:t>c</m:t>
                      </m:r>
                    </m:sub>
                  </m:sSub>
                  <m:sSub>
                    <m:sSubPr>
                      <m:ctrlPr>
                        <w:rPr>
                          <w:rFonts w:ascii="Cambria Math" w:hAnsi="Cambria Math"/>
                          <w:i/>
                        </w:rPr>
                      </m:ctrlPr>
                    </m:sSubPr>
                    <m:e>
                      <m:r>
                        <w:rPr>
                          <w:rFonts w:ascii="Cambria Math" w:hAnsi="Cambria Math"/>
                        </w:rPr>
                        <m:t>γ</m:t>
                      </m:r>
                    </m:e>
                    <m:sub>
                      <m:r>
                        <w:rPr>
                          <w:rFonts w:ascii="Cambria Math" w:hAnsi="Cambria Math"/>
                        </w:rPr>
                        <m:t>b</m:t>
                      </m:r>
                    </m:sub>
                  </m:sSub>
                </m:e>
              </m:rad>
            </m:e>
          </m:d>
          <m:r>
            <w:rPr>
              <w:rFonts w:ascii="Cambria Math" w:hAnsi="Cambria Math"/>
              <w:lang w:val="es-PE"/>
            </w:rPr>
            <m:t>=erfc</m:t>
          </m:r>
          <m:d>
            <m:dPr>
              <m:ctrlPr>
                <w:rPr>
                  <w:rFonts w:ascii="Cambria Math" w:hAnsi="Cambria Math"/>
                  <w:i/>
                  <w:lang w:val="es-PE"/>
                </w:rPr>
              </m:ctrlPr>
            </m:dPr>
            <m:e>
              <m:f>
                <m:fPr>
                  <m:ctrlPr>
                    <w:rPr>
                      <w:rFonts w:ascii="Cambria Math" w:hAnsi="Cambria Math"/>
                      <w:i/>
                      <w:lang w:val="es-PE"/>
                    </w:rPr>
                  </m:ctrlPr>
                </m:fPr>
                <m:num>
                  <m:rad>
                    <m:radPr>
                      <m:degHide m:val="1"/>
                      <m:ctrlPr>
                        <w:rPr>
                          <w:rFonts w:ascii="Cambria Math" w:hAnsi="Cambria Math"/>
                          <w:i/>
                          <w:lang w:val="es-PE"/>
                        </w:rPr>
                      </m:ctrlPr>
                    </m:radPr>
                    <m:deg/>
                    <m:e>
                      <m:r>
                        <w:rPr>
                          <w:rFonts w:ascii="Cambria Math" w:hAnsi="Cambria Math"/>
                          <w:lang w:val="es-PE"/>
                        </w:rPr>
                        <m:t>2</m:t>
                      </m:r>
                      <m:sSub>
                        <m:sSubPr>
                          <m:ctrlPr>
                            <w:rPr>
                              <w:rFonts w:ascii="Cambria Math" w:hAnsi="Cambria Math"/>
                              <w:i/>
                            </w:rPr>
                          </m:ctrlPr>
                        </m:sSubPr>
                        <m:e>
                          <m:r>
                            <w:rPr>
                              <w:rFonts w:ascii="Cambria Math" w:hAnsi="Cambria Math"/>
                              <w:lang w:val="es-PE"/>
                            </w:rPr>
                            <m:t>R</m:t>
                          </m:r>
                          <m:ctrlPr>
                            <w:rPr>
                              <w:rFonts w:ascii="Cambria Math" w:hAnsi="Cambria Math"/>
                              <w:i/>
                              <w:lang w:val="es-PE"/>
                            </w:rPr>
                          </m:ctrlPr>
                        </m:e>
                        <m:sub>
                          <m:r>
                            <w:rPr>
                              <w:rFonts w:ascii="Cambria Math" w:hAnsi="Cambria Math"/>
                            </w:rPr>
                            <m:t>c</m:t>
                          </m:r>
                        </m:sub>
                      </m:sSub>
                      <m:sSub>
                        <m:sSubPr>
                          <m:ctrlPr>
                            <w:rPr>
                              <w:rFonts w:ascii="Cambria Math" w:hAnsi="Cambria Math"/>
                              <w:i/>
                            </w:rPr>
                          </m:ctrlPr>
                        </m:sSubPr>
                        <m:e>
                          <m:r>
                            <w:rPr>
                              <w:rFonts w:ascii="Cambria Math" w:hAnsi="Cambria Math"/>
                            </w:rPr>
                            <m:t>γ</m:t>
                          </m:r>
                        </m:e>
                        <m:sub>
                          <m:r>
                            <w:rPr>
                              <w:rFonts w:ascii="Cambria Math" w:hAnsi="Cambria Math"/>
                            </w:rPr>
                            <m:t>b</m:t>
                          </m:r>
                        </m:sub>
                      </m:sSub>
                    </m:e>
                  </m:rad>
                </m:num>
                <m:den>
                  <m:rad>
                    <m:radPr>
                      <m:degHide m:val="1"/>
                      <m:ctrlPr>
                        <w:rPr>
                          <w:rFonts w:ascii="Cambria Math" w:hAnsi="Cambria Math"/>
                          <w:i/>
                          <w:lang w:val="es-PE"/>
                        </w:rPr>
                      </m:ctrlPr>
                    </m:radPr>
                    <m:deg/>
                    <m:e>
                      <m:r>
                        <w:rPr>
                          <w:rFonts w:ascii="Cambria Math" w:hAnsi="Cambria Math"/>
                          <w:lang w:val="es-PE"/>
                        </w:rPr>
                        <m:t>2</m:t>
                      </m:r>
                    </m:e>
                  </m:rad>
                </m:den>
              </m:f>
            </m:e>
          </m:d>
          <m:r>
            <w:rPr>
              <w:rFonts w:ascii="Cambria Math" w:hAnsi="Cambria Math"/>
              <w:lang w:val="es-PE"/>
            </w:rPr>
            <m:t>×</m:t>
          </m:r>
          <m:f>
            <m:fPr>
              <m:ctrlPr>
                <w:rPr>
                  <w:rFonts w:ascii="Cambria Math" w:hAnsi="Cambria Math"/>
                  <w:i/>
                  <w:lang w:val="es-PE"/>
                </w:rPr>
              </m:ctrlPr>
            </m:fPr>
            <m:num>
              <m:r>
                <w:rPr>
                  <w:rFonts w:ascii="Cambria Math" w:hAnsi="Cambria Math"/>
                  <w:lang w:val="es-PE"/>
                </w:rPr>
                <m:t>1</m:t>
              </m:r>
            </m:num>
            <m:den>
              <m:r>
                <w:rPr>
                  <w:rFonts w:ascii="Cambria Math" w:hAnsi="Cambria Math"/>
                  <w:lang w:val="es-PE"/>
                </w:rPr>
                <m:t>2</m:t>
              </m:r>
            </m:den>
          </m:f>
        </m:oMath>
      </m:oMathPara>
    </w:p>
    <w:p w14:paraId="579BA7DD" w14:textId="01CE971B" w:rsidR="00245D1E" w:rsidRPr="00BB6924" w:rsidRDefault="00245D1E" w:rsidP="0032577B">
      <w:pPr>
        <w:pStyle w:val="Prrafodelista"/>
        <w:ind w:left="1069"/>
        <w:jc w:val="both"/>
        <w:rPr>
          <w:lang w:val="es-PE"/>
        </w:rPr>
      </w:pPr>
      <m:oMathPara>
        <m:oMath>
          <m:r>
            <w:rPr>
              <w:rFonts w:ascii="Cambria Math" w:hAnsi="Cambria Math"/>
              <w:lang w:val="es-PE"/>
            </w:rPr>
            <m:t>α= erfc</m:t>
          </m:r>
          <m:d>
            <m:dPr>
              <m:ctrlPr>
                <w:rPr>
                  <w:rFonts w:ascii="Cambria Math" w:hAnsi="Cambria Math"/>
                  <w:i/>
                  <w:lang w:val="es-PE"/>
                </w:rPr>
              </m:ctrlPr>
            </m:dPr>
            <m:e>
              <m:rad>
                <m:radPr>
                  <m:degHide m:val="1"/>
                  <m:ctrlPr>
                    <w:rPr>
                      <w:rFonts w:ascii="Cambria Math" w:hAnsi="Cambria Math"/>
                      <w:i/>
                      <w:lang w:val="es-PE"/>
                    </w:rPr>
                  </m:ctrlPr>
                </m:radPr>
                <m:deg/>
                <m:e>
                  <m:sSub>
                    <m:sSubPr>
                      <m:ctrlPr>
                        <w:rPr>
                          <w:rFonts w:ascii="Cambria Math" w:hAnsi="Cambria Math"/>
                          <w:i/>
                        </w:rPr>
                      </m:ctrlPr>
                    </m:sSubPr>
                    <m:e>
                      <m:r>
                        <w:rPr>
                          <w:rFonts w:ascii="Cambria Math" w:hAnsi="Cambria Math"/>
                          <w:lang w:val="es-PE"/>
                        </w:rPr>
                        <m:t>R</m:t>
                      </m:r>
                      <m:ctrlPr>
                        <w:rPr>
                          <w:rFonts w:ascii="Cambria Math" w:hAnsi="Cambria Math"/>
                          <w:i/>
                          <w:lang w:val="es-PE"/>
                        </w:rPr>
                      </m:ctrlPr>
                    </m:e>
                    <m:sub>
                      <m:r>
                        <w:rPr>
                          <w:rFonts w:ascii="Cambria Math" w:hAnsi="Cambria Math"/>
                        </w:rPr>
                        <m:t>c</m:t>
                      </m:r>
                    </m:sub>
                  </m:sSub>
                  <m:sSub>
                    <m:sSubPr>
                      <m:ctrlPr>
                        <w:rPr>
                          <w:rFonts w:ascii="Cambria Math" w:hAnsi="Cambria Math"/>
                          <w:i/>
                        </w:rPr>
                      </m:ctrlPr>
                    </m:sSubPr>
                    <m:e>
                      <m:r>
                        <w:rPr>
                          <w:rFonts w:ascii="Cambria Math" w:hAnsi="Cambria Math"/>
                        </w:rPr>
                        <m:t>γ</m:t>
                      </m:r>
                    </m:e>
                    <m:sub>
                      <m:r>
                        <w:rPr>
                          <w:rFonts w:ascii="Cambria Math" w:hAnsi="Cambria Math"/>
                        </w:rPr>
                        <m:t>b</m:t>
                      </m:r>
                    </m:sub>
                  </m:sSub>
                </m:e>
              </m:rad>
            </m:e>
          </m:d>
          <m:r>
            <w:rPr>
              <w:rFonts w:ascii="Cambria Math" w:hAnsi="Cambria Math"/>
              <w:lang w:val="es-PE"/>
            </w:rPr>
            <m:t>×</m:t>
          </m:r>
          <m:f>
            <m:fPr>
              <m:ctrlPr>
                <w:rPr>
                  <w:rFonts w:ascii="Cambria Math" w:hAnsi="Cambria Math"/>
                  <w:i/>
                  <w:lang w:val="es-PE"/>
                </w:rPr>
              </m:ctrlPr>
            </m:fPr>
            <m:num>
              <m:r>
                <w:rPr>
                  <w:rFonts w:ascii="Cambria Math" w:hAnsi="Cambria Math"/>
                  <w:lang w:val="es-PE"/>
                </w:rPr>
                <m:t>1</m:t>
              </m:r>
            </m:num>
            <m:den>
              <m:r>
                <w:rPr>
                  <w:rFonts w:ascii="Cambria Math" w:hAnsi="Cambria Math"/>
                  <w:lang w:val="es-PE"/>
                </w:rPr>
                <m:t>2</m:t>
              </m:r>
            </m:den>
          </m:f>
        </m:oMath>
      </m:oMathPara>
    </w:p>
    <w:p w14:paraId="6B2FE453" w14:textId="3B78E206" w:rsidR="00BB6924" w:rsidRPr="00BB6924" w:rsidRDefault="00BB6924" w:rsidP="0032577B">
      <w:pPr>
        <w:pStyle w:val="Prrafodelista"/>
        <w:ind w:left="1069"/>
        <w:jc w:val="both"/>
        <w:rPr>
          <w:lang w:val="es-PE"/>
        </w:rPr>
      </w:pPr>
      <w:r>
        <w:rPr>
          <w:lang w:val="es-PE"/>
        </w:rPr>
        <w:t xml:space="preserve">Con esta expresión se procede a calcular la inversa de la función para poder </w:t>
      </w:r>
      <w:proofErr w:type="spellStart"/>
      <w:r>
        <w:rPr>
          <w:lang w:val="es-PE"/>
        </w:rPr>
        <w:t>asi</w:t>
      </w:r>
      <w:proofErr w:type="spellEnd"/>
      <w:r>
        <w:rPr>
          <w:lang w:val="es-PE"/>
        </w:rPr>
        <w:t xml:space="preserve"> hallar el valor de </w:t>
      </w:r>
      <m:oMath>
        <m:sSub>
          <m:sSubPr>
            <m:ctrlPr>
              <w:rPr>
                <w:rFonts w:ascii="Cambria Math" w:hAnsi="Cambria Math"/>
                <w:i/>
              </w:rPr>
            </m:ctrlPr>
          </m:sSubPr>
          <m:e>
            <m:r>
              <w:rPr>
                <w:rFonts w:ascii="Cambria Math" w:hAnsi="Cambria Math"/>
              </w:rPr>
              <m:t>γ</m:t>
            </m:r>
          </m:e>
          <m:sub>
            <m:r>
              <w:rPr>
                <w:rFonts w:ascii="Cambria Math" w:hAnsi="Cambria Math"/>
              </w:rPr>
              <m:t>b</m:t>
            </m:r>
          </m:sub>
        </m:sSub>
      </m:oMath>
    </w:p>
    <w:p w14:paraId="5352EC70" w14:textId="07D4E595" w:rsidR="00BB6924" w:rsidRPr="00BB6924" w:rsidRDefault="00BB6924" w:rsidP="0032577B">
      <w:pPr>
        <w:pStyle w:val="Prrafodelista"/>
        <w:ind w:left="1069"/>
        <w:jc w:val="both"/>
        <w:rPr>
          <w:lang w:val="es-PE"/>
        </w:rPr>
      </w:pPr>
      <m:oMathPara>
        <m:oMath>
          <m:r>
            <w:rPr>
              <w:rFonts w:ascii="Cambria Math" w:hAnsi="Cambria Math"/>
              <w:lang w:val="es-PE"/>
            </w:rPr>
            <m:t>erf</m:t>
          </m:r>
          <m:sSup>
            <m:sSupPr>
              <m:ctrlPr>
                <w:rPr>
                  <w:rFonts w:ascii="Cambria Math" w:hAnsi="Cambria Math"/>
                  <w:i/>
                  <w:lang w:val="es-PE"/>
                </w:rPr>
              </m:ctrlPr>
            </m:sSupPr>
            <m:e>
              <m:r>
                <w:rPr>
                  <w:rFonts w:ascii="Cambria Math" w:hAnsi="Cambria Math"/>
                  <w:lang w:val="es-PE"/>
                </w:rPr>
                <m:t>c</m:t>
              </m:r>
            </m:e>
            <m:sup>
              <m:r>
                <w:rPr>
                  <w:rFonts w:ascii="Cambria Math" w:hAnsi="Cambria Math"/>
                  <w:lang w:val="es-PE"/>
                </w:rPr>
                <m:t>-1</m:t>
              </m:r>
            </m:sup>
          </m:sSup>
          <m:d>
            <m:dPr>
              <m:ctrlPr>
                <w:rPr>
                  <w:rFonts w:ascii="Cambria Math" w:hAnsi="Cambria Math"/>
                  <w:i/>
                  <w:lang w:val="es-PE"/>
                </w:rPr>
              </m:ctrlPr>
            </m:dPr>
            <m:e>
              <m:r>
                <w:rPr>
                  <w:rFonts w:ascii="Cambria Math" w:hAnsi="Cambria Math"/>
                  <w:lang w:val="es-PE"/>
                </w:rPr>
                <m:t>2α</m:t>
              </m:r>
            </m:e>
          </m:d>
          <m:r>
            <w:rPr>
              <w:rFonts w:ascii="Cambria Math" w:hAnsi="Cambria Math"/>
              <w:lang w:val="es-PE"/>
            </w:rPr>
            <m:t xml:space="preserve">= </m:t>
          </m:r>
          <m:rad>
            <m:radPr>
              <m:degHide m:val="1"/>
              <m:ctrlPr>
                <w:rPr>
                  <w:rFonts w:ascii="Cambria Math" w:hAnsi="Cambria Math"/>
                  <w:i/>
                  <w:lang w:val="es-PE"/>
                </w:rPr>
              </m:ctrlPr>
            </m:radPr>
            <m:deg/>
            <m:e>
              <m:sSub>
                <m:sSubPr>
                  <m:ctrlPr>
                    <w:rPr>
                      <w:rFonts w:ascii="Cambria Math" w:hAnsi="Cambria Math"/>
                      <w:i/>
                    </w:rPr>
                  </m:ctrlPr>
                </m:sSubPr>
                <m:e>
                  <m:r>
                    <w:rPr>
                      <w:rFonts w:ascii="Cambria Math" w:hAnsi="Cambria Math"/>
                      <w:lang w:val="es-PE"/>
                    </w:rPr>
                    <m:t>R</m:t>
                  </m:r>
                  <m:ctrlPr>
                    <w:rPr>
                      <w:rFonts w:ascii="Cambria Math" w:hAnsi="Cambria Math"/>
                      <w:i/>
                      <w:lang w:val="es-PE"/>
                    </w:rPr>
                  </m:ctrlPr>
                </m:e>
                <m:sub>
                  <m:r>
                    <w:rPr>
                      <w:rFonts w:ascii="Cambria Math" w:hAnsi="Cambria Math"/>
                    </w:rPr>
                    <m:t>c</m:t>
                  </m:r>
                </m:sub>
              </m:sSub>
              <m:sSub>
                <m:sSubPr>
                  <m:ctrlPr>
                    <w:rPr>
                      <w:rFonts w:ascii="Cambria Math" w:hAnsi="Cambria Math"/>
                      <w:i/>
                    </w:rPr>
                  </m:ctrlPr>
                </m:sSubPr>
                <m:e>
                  <m:r>
                    <w:rPr>
                      <w:rFonts w:ascii="Cambria Math" w:hAnsi="Cambria Math"/>
                    </w:rPr>
                    <m:t>γ</m:t>
                  </m:r>
                </m:e>
                <m:sub>
                  <m:r>
                    <w:rPr>
                      <w:rFonts w:ascii="Cambria Math" w:hAnsi="Cambria Math"/>
                    </w:rPr>
                    <m:t>b</m:t>
                  </m:r>
                </m:sub>
              </m:sSub>
            </m:e>
          </m:rad>
        </m:oMath>
      </m:oMathPara>
    </w:p>
    <w:p w14:paraId="531DD6FA" w14:textId="0411F6CE" w:rsidR="00BB6924" w:rsidRPr="00BB6924" w:rsidRDefault="00000000" w:rsidP="0032577B">
      <w:pPr>
        <w:pStyle w:val="Prrafodelista"/>
        <w:ind w:left="1069"/>
        <w:jc w:val="both"/>
        <w:rPr>
          <w:lang w:val="es-PE"/>
        </w:rPr>
      </w:pPr>
      <m:oMathPara>
        <m:oMath>
          <m:sSub>
            <m:sSubPr>
              <m:ctrlPr>
                <w:rPr>
                  <w:rFonts w:ascii="Cambria Math" w:hAnsi="Cambria Math"/>
                  <w:i/>
                </w:rPr>
              </m:ctrlPr>
            </m:sSubPr>
            <m:e>
              <m:r>
                <w:rPr>
                  <w:rFonts w:ascii="Cambria Math" w:hAnsi="Cambria Math"/>
                </w:rPr>
                <m:t>γ</m:t>
              </m:r>
            </m:e>
            <m:sub>
              <m:r>
                <w:rPr>
                  <w:rFonts w:ascii="Cambria Math" w:hAnsi="Cambria Math"/>
                </w:rPr>
                <m:t>b</m:t>
              </m:r>
            </m:sub>
          </m:sSub>
          <m:r>
            <w:rPr>
              <w:rFonts w:ascii="Cambria Math" w:hAnsi="Cambria Math"/>
            </w:rPr>
            <m:t>=</m:t>
          </m:r>
          <m:f>
            <m:fPr>
              <m:ctrlPr>
                <w:rPr>
                  <w:rFonts w:ascii="Cambria Math" w:hAnsi="Cambria Math"/>
                  <w:i/>
                  <w:lang w:val="es-PE"/>
                </w:rPr>
              </m:ctrlPr>
            </m:fPr>
            <m:num>
              <m:r>
                <w:rPr>
                  <w:rFonts w:ascii="Cambria Math" w:hAnsi="Cambria Math"/>
                  <w:lang w:val="es-PE"/>
                </w:rPr>
                <m:t>erf</m:t>
              </m:r>
              <m:sSup>
                <m:sSupPr>
                  <m:ctrlPr>
                    <w:rPr>
                      <w:rFonts w:ascii="Cambria Math" w:hAnsi="Cambria Math"/>
                      <w:i/>
                      <w:lang w:val="es-PE"/>
                    </w:rPr>
                  </m:ctrlPr>
                </m:sSupPr>
                <m:e>
                  <m:r>
                    <w:rPr>
                      <w:rFonts w:ascii="Cambria Math" w:hAnsi="Cambria Math"/>
                      <w:lang w:val="es-PE"/>
                    </w:rPr>
                    <m:t>c</m:t>
                  </m:r>
                </m:e>
                <m:sup>
                  <m:r>
                    <w:rPr>
                      <w:rFonts w:ascii="Cambria Math" w:hAnsi="Cambria Math"/>
                      <w:lang w:val="es-PE"/>
                    </w:rPr>
                    <m:t>-1</m:t>
                  </m:r>
                </m:sup>
              </m:sSup>
              <m:sSup>
                <m:sSupPr>
                  <m:ctrlPr>
                    <w:rPr>
                      <w:rFonts w:ascii="Cambria Math" w:hAnsi="Cambria Math"/>
                      <w:i/>
                      <w:lang w:val="es-PE"/>
                    </w:rPr>
                  </m:ctrlPr>
                </m:sSupPr>
                <m:e>
                  <m:d>
                    <m:dPr>
                      <m:ctrlPr>
                        <w:rPr>
                          <w:rFonts w:ascii="Cambria Math" w:hAnsi="Cambria Math"/>
                          <w:i/>
                          <w:lang w:val="es-PE"/>
                        </w:rPr>
                      </m:ctrlPr>
                    </m:dPr>
                    <m:e>
                      <m:r>
                        <w:rPr>
                          <w:rFonts w:ascii="Cambria Math" w:hAnsi="Cambria Math"/>
                          <w:lang w:val="es-PE"/>
                        </w:rPr>
                        <m:t>2α</m:t>
                      </m:r>
                    </m:e>
                  </m:d>
                </m:e>
                <m:sup>
                  <m:r>
                    <w:rPr>
                      <w:rFonts w:ascii="Cambria Math" w:hAnsi="Cambria Math"/>
                      <w:lang w:val="es-PE"/>
                    </w:rPr>
                    <m:t>2</m:t>
                  </m:r>
                </m:sup>
              </m:sSup>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c</m:t>
                  </m:r>
                </m:sub>
              </m:sSub>
            </m:den>
          </m:f>
          <m:r>
            <w:rPr>
              <w:rFonts w:ascii="Cambria Math" w:hAnsi="Cambria Math"/>
              <w:lang w:val="es-PE"/>
            </w:rPr>
            <m:t>≈13.31 db</m:t>
          </m:r>
        </m:oMath>
      </m:oMathPara>
    </w:p>
    <w:p w14:paraId="78D11080" w14:textId="77777777" w:rsidR="0032577B" w:rsidRPr="00A66F47" w:rsidRDefault="0032577B" w:rsidP="00A66F47">
      <w:pPr>
        <w:pStyle w:val="Prrafodelista"/>
        <w:ind w:left="1069"/>
        <w:jc w:val="both"/>
        <w:rPr>
          <w:lang w:val="es-PE"/>
        </w:rPr>
      </w:pPr>
    </w:p>
    <w:p w14:paraId="0CBB28F0" w14:textId="5983EA24" w:rsidR="00703ACD" w:rsidRDefault="00703ACD" w:rsidP="00BD726D">
      <w:pPr>
        <w:pStyle w:val="Prrafodelista"/>
        <w:ind w:left="1069"/>
        <w:jc w:val="both"/>
        <w:rPr>
          <w:lang w:val="es-PE"/>
        </w:rPr>
      </w:pPr>
      <w:r>
        <w:rPr>
          <w:lang w:val="es-PE"/>
        </w:rPr>
        <w:t>Con estos valores procedemos a graficar la curva teórica P</w:t>
      </w:r>
      <w:r>
        <w:rPr>
          <w:vertAlign w:val="subscript"/>
          <w:lang w:val="es-PE"/>
        </w:rPr>
        <w:t>b</w:t>
      </w:r>
      <w:r>
        <w:rPr>
          <w:lang w:val="es-PE"/>
        </w:rPr>
        <w:t xml:space="preserve"> vs </w:t>
      </w:r>
      <w:proofErr w:type="spellStart"/>
      <w:r>
        <w:rPr>
          <w:lang w:val="es-PE"/>
        </w:rPr>
        <w:t>y</w:t>
      </w:r>
      <w:r>
        <w:rPr>
          <w:vertAlign w:val="subscript"/>
          <w:lang w:val="es-PE"/>
        </w:rPr>
        <w:t>b</w:t>
      </w:r>
      <w:proofErr w:type="spellEnd"/>
      <w:r>
        <w:rPr>
          <w:lang w:val="es-PE"/>
        </w:rPr>
        <w:t xml:space="preserve"> </w:t>
      </w:r>
      <w:r w:rsidR="00920CD7">
        <w:rPr>
          <w:lang w:val="es-PE"/>
        </w:rPr>
        <w:t xml:space="preserve">de forma aproximada </w:t>
      </w:r>
      <w:r>
        <w:rPr>
          <w:lang w:val="es-PE"/>
        </w:rPr>
        <w:t>para este primer codificador</w:t>
      </w:r>
    </w:p>
    <w:p w14:paraId="155DAD3F" w14:textId="66E6D0E9" w:rsidR="00703ACD" w:rsidRDefault="00703ACD" w:rsidP="00703ACD">
      <w:pPr>
        <w:pStyle w:val="Prrafodelista"/>
        <w:ind w:left="1069"/>
        <w:jc w:val="center"/>
        <w:rPr>
          <w:lang w:val="es-PE"/>
        </w:rPr>
      </w:pPr>
      <w:r w:rsidRPr="00703ACD">
        <w:rPr>
          <w:noProof/>
          <w:lang w:val="es-PE"/>
        </w:rPr>
        <w:lastRenderedPageBreak/>
        <w:drawing>
          <wp:inline distT="0" distB="0" distL="0" distR="0" wp14:anchorId="3FE95F20" wp14:editId="73C91DFE">
            <wp:extent cx="3647440" cy="2780187"/>
            <wp:effectExtent l="0" t="0" r="0" b="1270"/>
            <wp:docPr id="579071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71681" name=""/>
                    <pic:cNvPicPr/>
                  </pic:nvPicPr>
                  <pic:blipFill>
                    <a:blip r:embed="rId7"/>
                    <a:stretch>
                      <a:fillRect/>
                    </a:stretch>
                  </pic:blipFill>
                  <pic:spPr>
                    <a:xfrm>
                      <a:off x="0" y="0"/>
                      <a:ext cx="3652655" cy="2784162"/>
                    </a:xfrm>
                    <a:prstGeom prst="rect">
                      <a:avLst/>
                    </a:prstGeom>
                  </pic:spPr>
                </pic:pic>
              </a:graphicData>
            </a:graphic>
          </wp:inline>
        </w:drawing>
      </w:r>
    </w:p>
    <w:p w14:paraId="133DBE75" w14:textId="67F78D70" w:rsidR="00703ACD" w:rsidRDefault="00703ACD" w:rsidP="00703ACD">
      <w:pPr>
        <w:pStyle w:val="Prrafodelista"/>
        <w:ind w:left="1069"/>
        <w:jc w:val="both"/>
        <w:rPr>
          <w:lang w:val="es-PE"/>
        </w:rPr>
      </w:pPr>
      <w:r>
        <w:rPr>
          <w:lang w:val="es-PE"/>
        </w:rPr>
        <w:t>En la siguiente gráfica observamos que nuestro modulador posee un P</w:t>
      </w:r>
      <w:r>
        <w:rPr>
          <w:vertAlign w:val="subscript"/>
          <w:lang w:val="es-PE"/>
        </w:rPr>
        <w:t>b</w:t>
      </w:r>
      <w:r>
        <w:rPr>
          <w:lang w:val="es-PE"/>
        </w:rPr>
        <w:t xml:space="preserve"> = 10</w:t>
      </w:r>
      <w:r>
        <w:rPr>
          <w:vertAlign w:val="superscript"/>
          <w:lang w:val="es-PE"/>
        </w:rPr>
        <w:t>-6</w:t>
      </w:r>
      <w:r>
        <w:rPr>
          <w:lang w:val="es-PE"/>
        </w:rPr>
        <w:t xml:space="preserve"> cuando el sistema tiene un SNR igual </w:t>
      </w:r>
      <w:r w:rsidR="00920CD7">
        <w:rPr>
          <w:lang w:val="es-PE"/>
        </w:rPr>
        <w:t xml:space="preserve">a </w:t>
      </w:r>
      <w:r>
        <w:rPr>
          <w:lang w:val="es-PE"/>
        </w:rPr>
        <w:t xml:space="preserve">12 </w:t>
      </w:r>
      <w:proofErr w:type="spellStart"/>
      <w:r>
        <w:rPr>
          <w:lang w:val="es-PE"/>
        </w:rPr>
        <w:t>db</w:t>
      </w:r>
      <w:proofErr w:type="spellEnd"/>
    </w:p>
    <w:p w14:paraId="53E31CFB" w14:textId="77777777" w:rsidR="00703ACD" w:rsidRPr="00703ACD" w:rsidRDefault="00703ACD" w:rsidP="00703ACD">
      <w:pPr>
        <w:pStyle w:val="Prrafodelista"/>
        <w:ind w:left="1069"/>
        <w:jc w:val="both"/>
        <w:rPr>
          <w:lang w:val="es-PE"/>
        </w:rPr>
      </w:pPr>
    </w:p>
    <w:p w14:paraId="19F19337" w14:textId="5EB1BB06" w:rsidR="00B83201" w:rsidRPr="000700CF" w:rsidRDefault="00B83201" w:rsidP="00B83201">
      <w:pPr>
        <w:pStyle w:val="Prrafodelista"/>
        <w:numPr>
          <w:ilvl w:val="1"/>
          <w:numId w:val="3"/>
        </w:numPr>
        <w:rPr>
          <w:b/>
          <w:bCs/>
          <w:lang w:val="es-PE"/>
        </w:rPr>
      </w:pPr>
      <w:r>
        <w:rPr>
          <w:lang w:val="es-PE"/>
        </w:rPr>
        <w:t xml:space="preserve"> </w:t>
      </w:r>
      <w:r w:rsidRPr="000700CF">
        <w:rPr>
          <w:b/>
          <w:bCs/>
          <w:lang w:val="es-PE"/>
        </w:rPr>
        <w:t>Codificador BHC</w:t>
      </w:r>
      <w:r w:rsidR="005F27DB" w:rsidRPr="000700CF">
        <w:rPr>
          <w:b/>
          <w:bCs/>
          <w:lang w:val="es-PE"/>
        </w:rPr>
        <w:t xml:space="preserve"> </w:t>
      </w:r>
      <w:r w:rsidRPr="000700CF">
        <w:rPr>
          <w:b/>
          <w:bCs/>
          <w:lang w:val="es-PE"/>
        </w:rPr>
        <w:t>(63,39), t = 4</w:t>
      </w:r>
    </w:p>
    <w:p w14:paraId="6723CDAF" w14:textId="1DC9D6A6" w:rsidR="00703ACD" w:rsidRDefault="00703ACD" w:rsidP="00BD726D">
      <w:pPr>
        <w:pStyle w:val="Prrafodelista"/>
        <w:ind w:left="1069"/>
        <w:jc w:val="both"/>
        <w:rPr>
          <w:lang w:val="es-PE"/>
        </w:rPr>
      </w:pPr>
      <w:r>
        <w:rPr>
          <w:lang w:val="es-PE"/>
        </w:rPr>
        <w:t xml:space="preserve">De la misma forma calculamos para este codificador, el cual presenta una mayor distancia </w:t>
      </w:r>
      <w:proofErr w:type="spellStart"/>
      <w:r>
        <w:rPr>
          <w:lang w:val="es-PE"/>
        </w:rPr>
        <w:t>Hamming</w:t>
      </w:r>
      <w:proofErr w:type="spellEnd"/>
      <w:r>
        <w:rPr>
          <w:lang w:val="es-PE"/>
        </w:rPr>
        <w:t xml:space="preserve"> lo cual nuestro sistema puede detectar y corregir desde errores simples a errores cuádruples</w:t>
      </w:r>
      <w:r w:rsidR="002368F1">
        <w:rPr>
          <w:lang w:val="es-PE"/>
        </w:rPr>
        <w:t>.</w:t>
      </w:r>
    </w:p>
    <w:p w14:paraId="500CFD4A" w14:textId="0A152293" w:rsidR="002368F1" w:rsidRPr="00425EA0" w:rsidRDefault="002368F1" w:rsidP="002368F1">
      <w:pPr>
        <w:pStyle w:val="Prrafodelista"/>
        <w:ind w:left="1069"/>
      </w:pPr>
      <m:oMathPara>
        <m:oMath>
          <m:r>
            <w:rPr>
              <w:rFonts w:ascii="Cambria Math" w:hAnsi="Cambria Math"/>
              <w:lang w:val="es-PE"/>
            </w:rPr>
            <m:t>n</m:t>
          </m:r>
          <m:r>
            <w:rPr>
              <w:rFonts w:ascii="Cambria Math" w:hAnsi="Cambria Math"/>
            </w:rPr>
            <m:t>=63 , k=39</m:t>
          </m:r>
        </m:oMath>
      </m:oMathPara>
    </w:p>
    <w:p w14:paraId="4CE3C273" w14:textId="647F119B" w:rsidR="00425EA0" w:rsidRPr="00425EA0" w:rsidRDefault="00425EA0" w:rsidP="002368F1">
      <w:pPr>
        <w:pStyle w:val="Prrafodelista"/>
        <w:ind w:left="1069"/>
        <w:rPr>
          <w:lang w:val="es-PE"/>
        </w:rPr>
      </w:pPr>
      <w:r w:rsidRPr="00425EA0">
        <w:rPr>
          <w:lang w:val="es-PE"/>
        </w:rPr>
        <w:t>Calculamos la eficiencia del c</w:t>
      </w:r>
      <w:r>
        <w:rPr>
          <w:lang w:val="es-PE"/>
        </w:rPr>
        <w:t>odificador</w:t>
      </w:r>
    </w:p>
    <w:p w14:paraId="2942261B" w14:textId="6CF8D85A" w:rsidR="005265D4" w:rsidRPr="00920CD7" w:rsidRDefault="00000000" w:rsidP="002368F1">
      <w:pPr>
        <w:pStyle w:val="Prrafodelista"/>
        <w:ind w:left="1069"/>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≈62% </m:t>
          </m:r>
        </m:oMath>
      </m:oMathPara>
    </w:p>
    <w:p w14:paraId="5054E3CD" w14:textId="77777777" w:rsidR="00920CD7" w:rsidRDefault="00920CD7" w:rsidP="00920CD7">
      <w:pPr>
        <w:pStyle w:val="Prrafodelista"/>
        <w:ind w:left="1069"/>
        <w:jc w:val="both"/>
        <w:rPr>
          <w:vertAlign w:val="subscript"/>
          <w:lang w:val="es-PE"/>
        </w:rPr>
      </w:pPr>
      <w:r>
        <w:rPr>
          <w:lang w:val="es-PE"/>
        </w:rPr>
        <w:t>Para un Pb = 10</w:t>
      </w:r>
      <w:r>
        <w:rPr>
          <w:vertAlign w:val="superscript"/>
          <w:lang w:val="es-PE"/>
        </w:rPr>
        <w:t>-6</w:t>
      </w:r>
      <w:r>
        <w:rPr>
          <w:lang w:val="es-PE"/>
        </w:rPr>
        <w:t xml:space="preserve"> se calcula </w:t>
      </w:r>
      <w:proofErr w:type="spellStart"/>
      <w:r>
        <w:rPr>
          <w:lang w:val="es-PE"/>
        </w:rPr>
        <w:t>γ</w:t>
      </w:r>
      <w:r>
        <w:rPr>
          <w:vertAlign w:val="subscript"/>
          <w:lang w:val="es-PE"/>
        </w:rPr>
        <w:t>b</w:t>
      </w:r>
      <w:proofErr w:type="spellEnd"/>
    </w:p>
    <w:p w14:paraId="63B41F30" w14:textId="77777777" w:rsidR="00920CD7" w:rsidRPr="0032577B" w:rsidRDefault="00000000" w:rsidP="00920CD7">
      <w:pPr>
        <w:pStyle w:val="Prrafodelista"/>
        <w:ind w:left="1069"/>
        <w:jc w:val="both"/>
        <w:rPr>
          <w:lang w:val="es-PE"/>
        </w:rPr>
      </w:pPr>
      <m:oMathPara>
        <m:oMath>
          <m:rad>
            <m:radPr>
              <m:ctrlPr>
                <w:rPr>
                  <w:rFonts w:ascii="Cambria Math" w:hAnsi="Cambria Math"/>
                  <w:i/>
                  <w:lang w:val="es-PE"/>
                </w:rPr>
              </m:ctrlPr>
            </m:radPr>
            <m:deg>
              <m:r>
                <w:rPr>
                  <w:rFonts w:ascii="Cambria Math" w:hAnsi="Cambria Math"/>
                  <w:lang w:val="es-PE"/>
                </w:rPr>
                <m:t>t</m:t>
              </m:r>
            </m:deg>
            <m:e>
              <m:f>
                <m:fPr>
                  <m:ctrlPr>
                    <w:rPr>
                      <w:rFonts w:ascii="Cambria Math" w:hAnsi="Cambria Math"/>
                      <w:i/>
                      <w:lang w:val="es-PE"/>
                    </w:rPr>
                  </m:ctrlPr>
                </m:fPr>
                <m:num>
                  <m:sSup>
                    <m:sSupPr>
                      <m:ctrlPr>
                        <w:rPr>
                          <w:rFonts w:ascii="Cambria Math" w:hAnsi="Cambria Math"/>
                          <w:i/>
                          <w:lang w:val="es-PE"/>
                        </w:rPr>
                      </m:ctrlPr>
                    </m:sSupPr>
                    <m:e>
                      <m:r>
                        <w:rPr>
                          <w:rFonts w:ascii="Cambria Math" w:hAnsi="Cambria Math"/>
                          <w:lang w:val="es-PE"/>
                        </w:rPr>
                        <m:t>10</m:t>
                      </m:r>
                    </m:e>
                    <m:sup>
                      <m:r>
                        <w:rPr>
                          <w:rFonts w:ascii="Cambria Math" w:hAnsi="Cambria Math"/>
                          <w:lang w:val="es-PE"/>
                        </w:rPr>
                        <m:t>-6</m:t>
                      </m:r>
                    </m:sup>
                  </m:sSup>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t</m:t>
                            </m:r>
                          </m:e>
                        </m:mr>
                      </m:m>
                    </m:e>
                  </m:d>
                </m:den>
              </m:f>
            </m:e>
          </m:rad>
          <m:r>
            <w:rPr>
              <w:rFonts w:ascii="Cambria Math" w:hAnsi="Cambria Math"/>
              <w:lang w:val="es-PE"/>
            </w:rPr>
            <m:t>=α</m:t>
          </m:r>
        </m:oMath>
      </m:oMathPara>
    </w:p>
    <w:p w14:paraId="101D6DF9" w14:textId="38915995" w:rsidR="00920CD7" w:rsidRPr="005E7DE2" w:rsidRDefault="00920CD7" w:rsidP="00920CD7">
      <w:pPr>
        <w:pStyle w:val="Prrafodelista"/>
        <w:ind w:left="1069"/>
        <w:jc w:val="both"/>
        <w:rPr>
          <w:lang w:val="es-PE"/>
        </w:rPr>
      </w:pPr>
      <m:oMathPara>
        <m:oMath>
          <m:r>
            <w:rPr>
              <w:rFonts w:ascii="Cambria Math" w:hAnsi="Cambria Math"/>
              <w:lang w:val="es-PE"/>
            </w:rPr>
            <m:t>α=</m:t>
          </m:r>
          <m:rad>
            <m:radPr>
              <m:ctrlPr>
                <w:rPr>
                  <w:rFonts w:ascii="Cambria Math" w:hAnsi="Cambria Math"/>
                  <w:i/>
                  <w:lang w:val="es-PE"/>
                </w:rPr>
              </m:ctrlPr>
            </m:radPr>
            <m:deg>
              <m:r>
                <w:rPr>
                  <w:rFonts w:ascii="Cambria Math" w:hAnsi="Cambria Math"/>
                  <w:lang w:val="es-PE"/>
                </w:rPr>
                <m:t>4</m:t>
              </m:r>
            </m:deg>
            <m:e>
              <m:f>
                <m:fPr>
                  <m:ctrlPr>
                    <w:rPr>
                      <w:rFonts w:ascii="Cambria Math" w:hAnsi="Cambria Math"/>
                      <w:i/>
                      <w:lang w:val="es-PE"/>
                    </w:rPr>
                  </m:ctrlPr>
                </m:fPr>
                <m:num>
                  <m:sSup>
                    <m:sSupPr>
                      <m:ctrlPr>
                        <w:rPr>
                          <w:rFonts w:ascii="Cambria Math" w:hAnsi="Cambria Math"/>
                          <w:i/>
                          <w:lang w:val="es-PE"/>
                        </w:rPr>
                      </m:ctrlPr>
                    </m:sSupPr>
                    <m:e>
                      <m:r>
                        <w:rPr>
                          <w:rFonts w:ascii="Cambria Math" w:hAnsi="Cambria Math"/>
                          <w:lang w:val="es-PE"/>
                        </w:rPr>
                        <m:t>10</m:t>
                      </m:r>
                    </m:e>
                    <m:sup>
                      <m:r>
                        <w:rPr>
                          <w:rFonts w:ascii="Cambria Math" w:hAnsi="Cambria Math"/>
                          <w:lang w:val="es-PE"/>
                        </w:rPr>
                        <m:t>-6</m:t>
                      </m:r>
                    </m:sup>
                  </m:sSup>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63-1</m:t>
                            </m:r>
                          </m:e>
                        </m:mr>
                        <m:mr>
                          <m:e>
                            <m:r>
                              <w:rPr>
                                <w:rFonts w:ascii="Cambria Math" w:hAnsi="Cambria Math"/>
                              </w:rPr>
                              <m:t>4</m:t>
                            </m:r>
                          </m:e>
                        </m:mr>
                      </m:m>
                    </m:e>
                  </m:d>
                </m:den>
              </m:f>
            </m:e>
          </m:rad>
          <m:r>
            <w:rPr>
              <w:rFonts w:ascii="Cambria Math" w:hAnsi="Cambria Math"/>
              <w:lang w:val="es-PE"/>
            </w:rPr>
            <m:t>≈1.1571×</m:t>
          </m:r>
          <m:sSup>
            <m:sSupPr>
              <m:ctrlPr>
                <w:rPr>
                  <w:rFonts w:ascii="Cambria Math" w:hAnsi="Cambria Math"/>
                  <w:i/>
                  <w:lang w:val="es-PE"/>
                </w:rPr>
              </m:ctrlPr>
            </m:sSupPr>
            <m:e>
              <m:r>
                <w:rPr>
                  <w:rFonts w:ascii="Cambria Math" w:hAnsi="Cambria Math"/>
                  <w:lang w:val="es-PE"/>
                </w:rPr>
                <m:t>10</m:t>
              </m:r>
            </m:e>
            <m:sup>
              <m:r>
                <w:rPr>
                  <w:rFonts w:ascii="Cambria Math" w:hAnsi="Cambria Math"/>
                  <w:lang w:val="es-PE"/>
                </w:rPr>
                <m:t>-3</m:t>
              </m:r>
            </m:sup>
          </m:sSup>
        </m:oMath>
      </m:oMathPara>
    </w:p>
    <w:p w14:paraId="5410B4C2" w14:textId="77777777" w:rsidR="00920CD7" w:rsidRPr="00245D1E" w:rsidRDefault="00920CD7" w:rsidP="00920CD7">
      <w:pPr>
        <w:pStyle w:val="Prrafodelista"/>
        <w:ind w:left="1069"/>
        <w:jc w:val="both"/>
        <w:rPr>
          <w:lang w:val="es-PE"/>
        </w:rPr>
      </w:pPr>
      <m:oMathPara>
        <m:oMath>
          <m:r>
            <w:rPr>
              <w:rFonts w:ascii="Cambria Math" w:hAnsi="Cambria Math"/>
              <w:lang w:val="es-PE"/>
            </w:rPr>
            <m:t>α=Q</m:t>
          </m:r>
          <m:d>
            <m:dPr>
              <m:ctrlPr>
                <w:rPr>
                  <w:rFonts w:ascii="Cambria Math" w:hAnsi="Cambria Math"/>
                  <w:i/>
                  <w:lang w:val="es-PE"/>
                </w:rPr>
              </m:ctrlPr>
            </m:dPr>
            <m:e>
              <m:rad>
                <m:radPr>
                  <m:degHide m:val="1"/>
                  <m:ctrlPr>
                    <w:rPr>
                      <w:rFonts w:ascii="Cambria Math" w:hAnsi="Cambria Math"/>
                      <w:i/>
                      <w:lang w:val="es-PE"/>
                    </w:rPr>
                  </m:ctrlPr>
                </m:radPr>
                <m:deg/>
                <m:e>
                  <m:r>
                    <w:rPr>
                      <w:rFonts w:ascii="Cambria Math" w:hAnsi="Cambria Math"/>
                      <w:lang w:val="es-PE"/>
                    </w:rPr>
                    <m:t>2</m:t>
                  </m:r>
                  <m:sSub>
                    <m:sSubPr>
                      <m:ctrlPr>
                        <w:rPr>
                          <w:rFonts w:ascii="Cambria Math" w:hAnsi="Cambria Math"/>
                          <w:i/>
                        </w:rPr>
                      </m:ctrlPr>
                    </m:sSubPr>
                    <m:e>
                      <m:r>
                        <w:rPr>
                          <w:rFonts w:ascii="Cambria Math" w:hAnsi="Cambria Math"/>
                          <w:lang w:val="es-PE"/>
                        </w:rPr>
                        <m:t>R</m:t>
                      </m:r>
                      <m:ctrlPr>
                        <w:rPr>
                          <w:rFonts w:ascii="Cambria Math" w:hAnsi="Cambria Math"/>
                          <w:i/>
                          <w:lang w:val="es-PE"/>
                        </w:rPr>
                      </m:ctrlPr>
                    </m:e>
                    <m:sub>
                      <m:r>
                        <w:rPr>
                          <w:rFonts w:ascii="Cambria Math" w:hAnsi="Cambria Math"/>
                        </w:rPr>
                        <m:t>c</m:t>
                      </m:r>
                    </m:sub>
                  </m:sSub>
                  <m:sSub>
                    <m:sSubPr>
                      <m:ctrlPr>
                        <w:rPr>
                          <w:rFonts w:ascii="Cambria Math" w:hAnsi="Cambria Math"/>
                          <w:i/>
                        </w:rPr>
                      </m:ctrlPr>
                    </m:sSubPr>
                    <m:e>
                      <m:r>
                        <w:rPr>
                          <w:rFonts w:ascii="Cambria Math" w:hAnsi="Cambria Math"/>
                        </w:rPr>
                        <m:t>γ</m:t>
                      </m:r>
                    </m:e>
                    <m:sub>
                      <m:r>
                        <w:rPr>
                          <w:rFonts w:ascii="Cambria Math" w:hAnsi="Cambria Math"/>
                        </w:rPr>
                        <m:t>b</m:t>
                      </m:r>
                    </m:sub>
                  </m:sSub>
                </m:e>
              </m:rad>
            </m:e>
          </m:d>
          <m:r>
            <w:rPr>
              <w:rFonts w:ascii="Cambria Math" w:hAnsi="Cambria Math"/>
              <w:lang w:val="es-PE"/>
            </w:rPr>
            <m:t>=erfc</m:t>
          </m:r>
          <m:d>
            <m:dPr>
              <m:ctrlPr>
                <w:rPr>
                  <w:rFonts w:ascii="Cambria Math" w:hAnsi="Cambria Math"/>
                  <w:i/>
                  <w:lang w:val="es-PE"/>
                </w:rPr>
              </m:ctrlPr>
            </m:dPr>
            <m:e>
              <m:f>
                <m:fPr>
                  <m:ctrlPr>
                    <w:rPr>
                      <w:rFonts w:ascii="Cambria Math" w:hAnsi="Cambria Math"/>
                      <w:i/>
                      <w:lang w:val="es-PE"/>
                    </w:rPr>
                  </m:ctrlPr>
                </m:fPr>
                <m:num>
                  <m:rad>
                    <m:radPr>
                      <m:degHide m:val="1"/>
                      <m:ctrlPr>
                        <w:rPr>
                          <w:rFonts w:ascii="Cambria Math" w:hAnsi="Cambria Math"/>
                          <w:i/>
                          <w:lang w:val="es-PE"/>
                        </w:rPr>
                      </m:ctrlPr>
                    </m:radPr>
                    <m:deg/>
                    <m:e>
                      <m:r>
                        <w:rPr>
                          <w:rFonts w:ascii="Cambria Math" w:hAnsi="Cambria Math"/>
                          <w:lang w:val="es-PE"/>
                        </w:rPr>
                        <m:t>2</m:t>
                      </m:r>
                      <m:sSub>
                        <m:sSubPr>
                          <m:ctrlPr>
                            <w:rPr>
                              <w:rFonts w:ascii="Cambria Math" w:hAnsi="Cambria Math"/>
                              <w:i/>
                            </w:rPr>
                          </m:ctrlPr>
                        </m:sSubPr>
                        <m:e>
                          <m:r>
                            <w:rPr>
                              <w:rFonts w:ascii="Cambria Math" w:hAnsi="Cambria Math"/>
                              <w:lang w:val="es-PE"/>
                            </w:rPr>
                            <m:t>R</m:t>
                          </m:r>
                          <m:ctrlPr>
                            <w:rPr>
                              <w:rFonts w:ascii="Cambria Math" w:hAnsi="Cambria Math"/>
                              <w:i/>
                              <w:lang w:val="es-PE"/>
                            </w:rPr>
                          </m:ctrlPr>
                        </m:e>
                        <m:sub>
                          <m:r>
                            <w:rPr>
                              <w:rFonts w:ascii="Cambria Math" w:hAnsi="Cambria Math"/>
                            </w:rPr>
                            <m:t>c</m:t>
                          </m:r>
                        </m:sub>
                      </m:sSub>
                      <m:sSub>
                        <m:sSubPr>
                          <m:ctrlPr>
                            <w:rPr>
                              <w:rFonts w:ascii="Cambria Math" w:hAnsi="Cambria Math"/>
                              <w:i/>
                            </w:rPr>
                          </m:ctrlPr>
                        </m:sSubPr>
                        <m:e>
                          <m:r>
                            <w:rPr>
                              <w:rFonts w:ascii="Cambria Math" w:hAnsi="Cambria Math"/>
                            </w:rPr>
                            <m:t>γ</m:t>
                          </m:r>
                        </m:e>
                        <m:sub>
                          <m:r>
                            <w:rPr>
                              <w:rFonts w:ascii="Cambria Math" w:hAnsi="Cambria Math"/>
                            </w:rPr>
                            <m:t>b</m:t>
                          </m:r>
                        </m:sub>
                      </m:sSub>
                    </m:e>
                  </m:rad>
                </m:num>
                <m:den>
                  <m:rad>
                    <m:radPr>
                      <m:degHide m:val="1"/>
                      <m:ctrlPr>
                        <w:rPr>
                          <w:rFonts w:ascii="Cambria Math" w:hAnsi="Cambria Math"/>
                          <w:i/>
                          <w:lang w:val="es-PE"/>
                        </w:rPr>
                      </m:ctrlPr>
                    </m:radPr>
                    <m:deg/>
                    <m:e>
                      <m:r>
                        <w:rPr>
                          <w:rFonts w:ascii="Cambria Math" w:hAnsi="Cambria Math"/>
                          <w:lang w:val="es-PE"/>
                        </w:rPr>
                        <m:t>2</m:t>
                      </m:r>
                    </m:e>
                  </m:rad>
                </m:den>
              </m:f>
            </m:e>
          </m:d>
          <m:r>
            <w:rPr>
              <w:rFonts w:ascii="Cambria Math" w:hAnsi="Cambria Math"/>
              <w:lang w:val="es-PE"/>
            </w:rPr>
            <m:t>×</m:t>
          </m:r>
          <m:f>
            <m:fPr>
              <m:ctrlPr>
                <w:rPr>
                  <w:rFonts w:ascii="Cambria Math" w:hAnsi="Cambria Math"/>
                  <w:i/>
                  <w:lang w:val="es-PE"/>
                </w:rPr>
              </m:ctrlPr>
            </m:fPr>
            <m:num>
              <m:r>
                <w:rPr>
                  <w:rFonts w:ascii="Cambria Math" w:hAnsi="Cambria Math"/>
                  <w:lang w:val="es-PE"/>
                </w:rPr>
                <m:t>1</m:t>
              </m:r>
            </m:num>
            <m:den>
              <m:r>
                <w:rPr>
                  <w:rFonts w:ascii="Cambria Math" w:hAnsi="Cambria Math"/>
                  <w:lang w:val="es-PE"/>
                </w:rPr>
                <m:t>2</m:t>
              </m:r>
            </m:den>
          </m:f>
        </m:oMath>
      </m:oMathPara>
    </w:p>
    <w:p w14:paraId="1FF3655F" w14:textId="77777777" w:rsidR="00920CD7" w:rsidRPr="00BB6924" w:rsidRDefault="00920CD7" w:rsidP="00920CD7">
      <w:pPr>
        <w:pStyle w:val="Prrafodelista"/>
        <w:ind w:left="1069"/>
        <w:jc w:val="both"/>
        <w:rPr>
          <w:lang w:val="es-PE"/>
        </w:rPr>
      </w:pPr>
      <m:oMathPara>
        <m:oMath>
          <m:r>
            <w:rPr>
              <w:rFonts w:ascii="Cambria Math" w:hAnsi="Cambria Math"/>
              <w:lang w:val="es-PE"/>
            </w:rPr>
            <m:t>α= erfc</m:t>
          </m:r>
          <m:d>
            <m:dPr>
              <m:ctrlPr>
                <w:rPr>
                  <w:rFonts w:ascii="Cambria Math" w:hAnsi="Cambria Math"/>
                  <w:i/>
                  <w:lang w:val="es-PE"/>
                </w:rPr>
              </m:ctrlPr>
            </m:dPr>
            <m:e>
              <m:rad>
                <m:radPr>
                  <m:degHide m:val="1"/>
                  <m:ctrlPr>
                    <w:rPr>
                      <w:rFonts w:ascii="Cambria Math" w:hAnsi="Cambria Math"/>
                      <w:i/>
                      <w:lang w:val="es-PE"/>
                    </w:rPr>
                  </m:ctrlPr>
                </m:radPr>
                <m:deg/>
                <m:e>
                  <m:sSub>
                    <m:sSubPr>
                      <m:ctrlPr>
                        <w:rPr>
                          <w:rFonts w:ascii="Cambria Math" w:hAnsi="Cambria Math"/>
                          <w:i/>
                        </w:rPr>
                      </m:ctrlPr>
                    </m:sSubPr>
                    <m:e>
                      <m:r>
                        <w:rPr>
                          <w:rFonts w:ascii="Cambria Math" w:hAnsi="Cambria Math"/>
                          <w:lang w:val="es-PE"/>
                        </w:rPr>
                        <m:t>R</m:t>
                      </m:r>
                      <m:ctrlPr>
                        <w:rPr>
                          <w:rFonts w:ascii="Cambria Math" w:hAnsi="Cambria Math"/>
                          <w:i/>
                          <w:lang w:val="es-PE"/>
                        </w:rPr>
                      </m:ctrlPr>
                    </m:e>
                    <m:sub>
                      <m:r>
                        <w:rPr>
                          <w:rFonts w:ascii="Cambria Math" w:hAnsi="Cambria Math"/>
                        </w:rPr>
                        <m:t>c</m:t>
                      </m:r>
                    </m:sub>
                  </m:sSub>
                  <m:sSub>
                    <m:sSubPr>
                      <m:ctrlPr>
                        <w:rPr>
                          <w:rFonts w:ascii="Cambria Math" w:hAnsi="Cambria Math"/>
                          <w:i/>
                        </w:rPr>
                      </m:ctrlPr>
                    </m:sSubPr>
                    <m:e>
                      <m:r>
                        <w:rPr>
                          <w:rFonts w:ascii="Cambria Math" w:hAnsi="Cambria Math"/>
                        </w:rPr>
                        <m:t>γ</m:t>
                      </m:r>
                    </m:e>
                    <m:sub>
                      <m:r>
                        <w:rPr>
                          <w:rFonts w:ascii="Cambria Math" w:hAnsi="Cambria Math"/>
                        </w:rPr>
                        <m:t>b</m:t>
                      </m:r>
                    </m:sub>
                  </m:sSub>
                </m:e>
              </m:rad>
            </m:e>
          </m:d>
          <m:r>
            <w:rPr>
              <w:rFonts w:ascii="Cambria Math" w:hAnsi="Cambria Math"/>
              <w:lang w:val="es-PE"/>
            </w:rPr>
            <m:t>×</m:t>
          </m:r>
          <m:f>
            <m:fPr>
              <m:ctrlPr>
                <w:rPr>
                  <w:rFonts w:ascii="Cambria Math" w:hAnsi="Cambria Math"/>
                  <w:i/>
                  <w:lang w:val="es-PE"/>
                </w:rPr>
              </m:ctrlPr>
            </m:fPr>
            <m:num>
              <m:r>
                <w:rPr>
                  <w:rFonts w:ascii="Cambria Math" w:hAnsi="Cambria Math"/>
                  <w:lang w:val="es-PE"/>
                </w:rPr>
                <m:t>1</m:t>
              </m:r>
            </m:num>
            <m:den>
              <m:r>
                <w:rPr>
                  <w:rFonts w:ascii="Cambria Math" w:hAnsi="Cambria Math"/>
                  <w:lang w:val="es-PE"/>
                </w:rPr>
                <m:t>2</m:t>
              </m:r>
            </m:den>
          </m:f>
        </m:oMath>
      </m:oMathPara>
    </w:p>
    <w:p w14:paraId="5784C0C2" w14:textId="77777777" w:rsidR="00920CD7" w:rsidRPr="00BB6924" w:rsidRDefault="00920CD7" w:rsidP="00920CD7">
      <w:pPr>
        <w:pStyle w:val="Prrafodelista"/>
        <w:ind w:left="1069"/>
        <w:jc w:val="both"/>
        <w:rPr>
          <w:lang w:val="es-PE"/>
        </w:rPr>
      </w:pPr>
      <w:r>
        <w:rPr>
          <w:lang w:val="es-PE"/>
        </w:rPr>
        <w:t xml:space="preserve">Con esta expresión se procede a calcular la inversa de la función para poder </w:t>
      </w:r>
      <w:proofErr w:type="spellStart"/>
      <w:r>
        <w:rPr>
          <w:lang w:val="es-PE"/>
        </w:rPr>
        <w:t>asi</w:t>
      </w:r>
      <w:proofErr w:type="spellEnd"/>
      <w:r>
        <w:rPr>
          <w:lang w:val="es-PE"/>
        </w:rPr>
        <w:t xml:space="preserve"> hallar el valor de </w:t>
      </w:r>
      <m:oMath>
        <m:sSub>
          <m:sSubPr>
            <m:ctrlPr>
              <w:rPr>
                <w:rFonts w:ascii="Cambria Math" w:hAnsi="Cambria Math"/>
                <w:i/>
              </w:rPr>
            </m:ctrlPr>
          </m:sSubPr>
          <m:e>
            <m:r>
              <w:rPr>
                <w:rFonts w:ascii="Cambria Math" w:hAnsi="Cambria Math"/>
              </w:rPr>
              <m:t>γ</m:t>
            </m:r>
          </m:e>
          <m:sub>
            <m:r>
              <w:rPr>
                <w:rFonts w:ascii="Cambria Math" w:hAnsi="Cambria Math"/>
              </w:rPr>
              <m:t>b</m:t>
            </m:r>
          </m:sub>
        </m:sSub>
      </m:oMath>
    </w:p>
    <w:p w14:paraId="1AE3A4C0" w14:textId="77777777" w:rsidR="00920CD7" w:rsidRPr="00BB6924" w:rsidRDefault="00920CD7" w:rsidP="00920CD7">
      <w:pPr>
        <w:pStyle w:val="Prrafodelista"/>
        <w:ind w:left="1069"/>
        <w:jc w:val="both"/>
        <w:rPr>
          <w:lang w:val="es-PE"/>
        </w:rPr>
      </w:pPr>
      <m:oMathPara>
        <m:oMath>
          <m:r>
            <w:rPr>
              <w:rFonts w:ascii="Cambria Math" w:hAnsi="Cambria Math"/>
              <w:lang w:val="es-PE"/>
            </w:rPr>
            <m:t>erf</m:t>
          </m:r>
          <m:sSup>
            <m:sSupPr>
              <m:ctrlPr>
                <w:rPr>
                  <w:rFonts w:ascii="Cambria Math" w:hAnsi="Cambria Math"/>
                  <w:i/>
                  <w:lang w:val="es-PE"/>
                </w:rPr>
              </m:ctrlPr>
            </m:sSupPr>
            <m:e>
              <m:r>
                <w:rPr>
                  <w:rFonts w:ascii="Cambria Math" w:hAnsi="Cambria Math"/>
                  <w:lang w:val="es-PE"/>
                </w:rPr>
                <m:t>c</m:t>
              </m:r>
            </m:e>
            <m:sup>
              <m:r>
                <w:rPr>
                  <w:rFonts w:ascii="Cambria Math" w:hAnsi="Cambria Math"/>
                  <w:lang w:val="es-PE"/>
                </w:rPr>
                <m:t>-1</m:t>
              </m:r>
            </m:sup>
          </m:sSup>
          <m:d>
            <m:dPr>
              <m:ctrlPr>
                <w:rPr>
                  <w:rFonts w:ascii="Cambria Math" w:hAnsi="Cambria Math"/>
                  <w:i/>
                  <w:lang w:val="es-PE"/>
                </w:rPr>
              </m:ctrlPr>
            </m:dPr>
            <m:e>
              <m:r>
                <w:rPr>
                  <w:rFonts w:ascii="Cambria Math" w:hAnsi="Cambria Math"/>
                  <w:lang w:val="es-PE"/>
                </w:rPr>
                <m:t>2α</m:t>
              </m:r>
            </m:e>
          </m:d>
          <m:r>
            <w:rPr>
              <w:rFonts w:ascii="Cambria Math" w:hAnsi="Cambria Math"/>
              <w:lang w:val="es-PE"/>
            </w:rPr>
            <m:t xml:space="preserve">= </m:t>
          </m:r>
          <m:rad>
            <m:radPr>
              <m:degHide m:val="1"/>
              <m:ctrlPr>
                <w:rPr>
                  <w:rFonts w:ascii="Cambria Math" w:hAnsi="Cambria Math"/>
                  <w:i/>
                  <w:lang w:val="es-PE"/>
                </w:rPr>
              </m:ctrlPr>
            </m:radPr>
            <m:deg/>
            <m:e>
              <m:sSub>
                <m:sSubPr>
                  <m:ctrlPr>
                    <w:rPr>
                      <w:rFonts w:ascii="Cambria Math" w:hAnsi="Cambria Math"/>
                      <w:i/>
                    </w:rPr>
                  </m:ctrlPr>
                </m:sSubPr>
                <m:e>
                  <m:r>
                    <w:rPr>
                      <w:rFonts w:ascii="Cambria Math" w:hAnsi="Cambria Math"/>
                      <w:lang w:val="es-PE"/>
                    </w:rPr>
                    <m:t>R</m:t>
                  </m:r>
                  <m:ctrlPr>
                    <w:rPr>
                      <w:rFonts w:ascii="Cambria Math" w:hAnsi="Cambria Math"/>
                      <w:i/>
                      <w:lang w:val="es-PE"/>
                    </w:rPr>
                  </m:ctrlPr>
                </m:e>
                <m:sub>
                  <m:r>
                    <w:rPr>
                      <w:rFonts w:ascii="Cambria Math" w:hAnsi="Cambria Math"/>
                    </w:rPr>
                    <m:t>c</m:t>
                  </m:r>
                </m:sub>
              </m:sSub>
              <m:sSub>
                <m:sSubPr>
                  <m:ctrlPr>
                    <w:rPr>
                      <w:rFonts w:ascii="Cambria Math" w:hAnsi="Cambria Math"/>
                      <w:i/>
                    </w:rPr>
                  </m:ctrlPr>
                </m:sSubPr>
                <m:e>
                  <m:r>
                    <w:rPr>
                      <w:rFonts w:ascii="Cambria Math" w:hAnsi="Cambria Math"/>
                    </w:rPr>
                    <m:t>γ</m:t>
                  </m:r>
                </m:e>
                <m:sub>
                  <m:r>
                    <w:rPr>
                      <w:rFonts w:ascii="Cambria Math" w:hAnsi="Cambria Math"/>
                    </w:rPr>
                    <m:t>b</m:t>
                  </m:r>
                </m:sub>
              </m:sSub>
            </m:e>
          </m:rad>
        </m:oMath>
      </m:oMathPara>
    </w:p>
    <w:p w14:paraId="2A341E29" w14:textId="23F25464" w:rsidR="00920CD7" w:rsidRPr="00BB6924" w:rsidRDefault="00000000" w:rsidP="00920CD7">
      <w:pPr>
        <w:pStyle w:val="Prrafodelista"/>
        <w:ind w:left="1069"/>
        <w:jc w:val="both"/>
        <w:rPr>
          <w:lang w:val="es-PE"/>
        </w:rPr>
      </w:pPr>
      <m:oMathPara>
        <m:oMath>
          <m:sSub>
            <m:sSubPr>
              <m:ctrlPr>
                <w:rPr>
                  <w:rFonts w:ascii="Cambria Math" w:hAnsi="Cambria Math"/>
                  <w:i/>
                </w:rPr>
              </m:ctrlPr>
            </m:sSubPr>
            <m:e>
              <m:r>
                <w:rPr>
                  <w:rFonts w:ascii="Cambria Math" w:hAnsi="Cambria Math"/>
                </w:rPr>
                <m:t>γ</m:t>
              </m:r>
            </m:e>
            <m:sub>
              <m:r>
                <w:rPr>
                  <w:rFonts w:ascii="Cambria Math" w:hAnsi="Cambria Math"/>
                </w:rPr>
                <m:t>b</m:t>
              </m:r>
            </m:sub>
          </m:sSub>
          <m:r>
            <w:rPr>
              <w:rFonts w:ascii="Cambria Math" w:hAnsi="Cambria Math"/>
            </w:rPr>
            <m:t>=</m:t>
          </m:r>
          <m:f>
            <m:fPr>
              <m:ctrlPr>
                <w:rPr>
                  <w:rFonts w:ascii="Cambria Math" w:hAnsi="Cambria Math"/>
                  <w:i/>
                  <w:lang w:val="es-PE"/>
                </w:rPr>
              </m:ctrlPr>
            </m:fPr>
            <m:num>
              <m:r>
                <w:rPr>
                  <w:rFonts w:ascii="Cambria Math" w:hAnsi="Cambria Math"/>
                  <w:lang w:val="es-PE"/>
                </w:rPr>
                <m:t>erf</m:t>
              </m:r>
              <m:sSup>
                <m:sSupPr>
                  <m:ctrlPr>
                    <w:rPr>
                      <w:rFonts w:ascii="Cambria Math" w:hAnsi="Cambria Math"/>
                      <w:i/>
                      <w:lang w:val="es-PE"/>
                    </w:rPr>
                  </m:ctrlPr>
                </m:sSupPr>
                <m:e>
                  <m:r>
                    <w:rPr>
                      <w:rFonts w:ascii="Cambria Math" w:hAnsi="Cambria Math"/>
                      <w:lang w:val="es-PE"/>
                    </w:rPr>
                    <m:t>c</m:t>
                  </m:r>
                </m:e>
                <m:sup>
                  <m:r>
                    <w:rPr>
                      <w:rFonts w:ascii="Cambria Math" w:hAnsi="Cambria Math"/>
                      <w:lang w:val="es-PE"/>
                    </w:rPr>
                    <m:t>-1</m:t>
                  </m:r>
                </m:sup>
              </m:sSup>
              <m:sSup>
                <m:sSupPr>
                  <m:ctrlPr>
                    <w:rPr>
                      <w:rFonts w:ascii="Cambria Math" w:hAnsi="Cambria Math"/>
                      <w:i/>
                      <w:lang w:val="es-PE"/>
                    </w:rPr>
                  </m:ctrlPr>
                </m:sSupPr>
                <m:e>
                  <m:d>
                    <m:dPr>
                      <m:ctrlPr>
                        <w:rPr>
                          <w:rFonts w:ascii="Cambria Math" w:hAnsi="Cambria Math"/>
                          <w:i/>
                          <w:lang w:val="es-PE"/>
                        </w:rPr>
                      </m:ctrlPr>
                    </m:dPr>
                    <m:e>
                      <m:r>
                        <w:rPr>
                          <w:rFonts w:ascii="Cambria Math" w:hAnsi="Cambria Math"/>
                          <w:lang w:val="es-PE"/>
                        </w:rPr>
                        <m:t>2α</m:t>
                      </m:r>
                    </m:e>
                  </m:d>
                </m:e>
                <m:sup>
                  <m:r>
                    <w:rPr>
                      <w:rFonts w:ascii="Cambria Math" w:hAnsi="Cambria Math"/>
                      <w:lang w:val="es-PE"/>
                    </w:rPr>
                    <m:t>2</m:t>
                  </m:r>
                </m:sup>
              </m:sSup>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c</m:t>
                  </m:r>
                </m:sub>
              </m:sSub>
            </m:den>
          </m:f>
          <m:r>
            <w:rPr>
              <w:rFonts w:ascii="Cambria Math" w:hAnsi="Cambria Math"/>
              <w:lang w:val="es-PE"/>
            </w:rPr>
            <m:t>≈8.75 db</m:t>
          </m:r>
        </m:oMath>
      </m:oMathPara>
    </w:p>
    <w:p w14:paraId="46734CC4" w14:textId="77777777" w:rsidR="00920CD7" w:rsidRPr="00425EA0" w:rsidRDefault="00920CD7" w:rsidP="002368F1">
      <w:pPr>
        <w:pStyle w:val="Prrafodelista"/>
        <w:ind w:left="1069"/>
      </w:pPr>
    </w:p>
    <w:p w14:paraId="714DC860" w14:textId="6FDAEEF3" w:rsidR="002368F1" w:rsidRDefault="00F01974" w:rsidP="00703ACD">
      <w:pPr>
        <w:pStyle w:val="Prrafodelista"/>
        <w:ind w:left="1069"/>
        <w:rPr>
          <w:lang w:val="es-PE"/>
        </w:rPr>
      </w:pPr>
      <w:r>
        <w:rPr>
          <w:lang w:val="es-PE"/>
        </w:rPr>
        <w:t xml:space="preserve">Procedemos a realizar la </w:t>
      </w:r>
      <w:r w:rsidR="006B703B">
        <w:rPr>
          <w:lang w:val="es-PE"/>
        </w:rPr>
        <w:t>gráfica</w:t>
      </w:r>
      <w:r>
        <w:rPr>
          <w:lang w:val="es-PE"/>
        </w:rPr>
        <w:t xml:space="preserve"> </w:t>
      </w:r>
      <w:r w:rsidR="006B703B">
        <w:rPr>
          <w:lang w:val="es-PE"/>
        </w:rPr>
        <w:t xml:space="preserve">aproximada </w:t>
      </w:r>
      <w:r>
        <w:rPr>
          <w:lang w:val="es-PE"/>
        </w:rPr>
        <w:t xml:space="preserve">del codificador en donde </w:t>
      </w:r>
      <w:proofErr w:type="spellStart"/>
      <w:r>
        <w:rPr>
          <w:lang w:val="es-PE"/>
        </w:rPr>
        <w:t>yb</w:t>
      </w:r>
      <w:proofErr w:type="spellEnd"/>
      <w:r>
        <w:rPr>
          <w:lang w:val="es-PE"/>
        </w:rPr>
        <w:t xml:space="preserve"> varia de 8 a 20 </w:t>
      </w:r>
      <w:proofErr w:type="spellStart"/>
      <w:r>
        <w:rPr>
          <w:lang w:val="es-PE"/>
        </w:rPr>
        <w:t>db</w:t>
      </w:r>
      <w:proofErr w:type="spellEnd"/>
      <w:r>
        <w:rPr>
          <w:lang w:val="es-PE"/>
        </w:rPr>
        <w:t xml:space="preserve">. </w:t>
      </w:r>
    </w:p>
    <w:p w14:paraId="03F67294" w14:textId="5208FF13" w:rsidR="00F01974" w:rsidRDefault="00F01974" w:rsidP="00F01974">
      <w:pPr>
        <w:pStyle w:val="Prrafodelista"/>
        <w:ind w:left="1069"/>
        <w:jc w:val="center"/>
        <w:rPr>
          <w:lang w:val="es-PE"/>
        </w:rPr>
      </w:pPr>
      <w:r w:rsidRPr="00F01974">
        <w:rPr>
          <w:noProof/>
          <w:lang w:val="es-PE"/>
        </w:rPr>
        <w:lastRenderedPageBreak/>
        <w:drawing>
          <wp:inline distT="0" distB="0" distL="0" distR="0" wp14:anchorId="3E2E59A3" wp14:editId="3B7F487D">
            <wp:extent cx="4119407" cy="3090524"/>
            <wp:effectExtent l="0" t="0" r="0" b="0"/>
            <wp:docPr id="1125242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42918" name=""/>
                    <pic:cNvPicPr/>
                  </pic:nvPicPr>
                  <pic:blipFill>
                    <a:blip r:embed="rId8"/>
                    <a:stretch>
                      <a:fillRect/>
                    </a:stretch>
                  </pic:blipFill>
                  <pic:spPr>
                    <a:xfrm>
                      <a:off x="0" y="0"/>
                      <a:ext cx="4130767" cy="3099047"/>
                    </a:xfrm>
                    <a:prstGeom prst="rect">
                      <a:avLst/>
                    </a:prstGeom>
                  </pic:spPr>
                </pic:pic>
              </a:graphicData>
            </a:graphic>
          </wp:inline>
        </w:drawing>
      </w:r>
    </w:p>
    <w:p w14:paraId="0C4C575B" w14:textId="656B68A3" w:rsidR="00F01974" w:rsidRDefault="00F01974" w:rsidP="00F01974">
      <w:pPr>
        <w:pStyle w:val="Prrafodelista"/>
        <w:numPr>
          <w:ilvl w:val="1"/>
          <w:numId w:val="3"/>
        </w:numPr>
        <w:jc w:val="both"/>
        <w:rPr>
          <w:b/>
          <w:bCs/>
          <w:lang w:val="es-PE"/>
        </w:rPr>
      </w:pPr>
      <w:r w:rsidRPr="00F01974">
        <w:rPr>
          <w:b/>
          <w:bCs/>
          <w:lang w:val="es-PE"/>
        </w:rPr>
        <w:t xml:space="preserve"> Comparación de los 2 sistemas y un sistema sin codificar</w:t>
      </w:r>
    </w:p>
    <w:p w14:paraId="4487D410" w14:textId="740D34FA" w:rsidR="00980315" w:rsidRDefault="006B703B" w:rsidP="00980315">
      <w:pPr>
        <w:pStyle w:val="Prrafodelista"/>
        <w:ind w:left="1069"/>
        <w:jc w:val="both"/>
        <w:rPr>
          <w:vertAlign w:val="subscript"/>
          <w:lang w:val="es-PE"/>
        </w:rPr>
      </w:pPr>
      <w:r>
        <w:rPr>
          <w:lang w:val="es-PE"/>
        </w:rPr>
        <w:t xml:space="preserve">De la misma forma se </w:t>
      </w:r>
      <w:r w:rsidR="00E1580B">
        <w:rPr>
          <w:lang w:val="es-PE"/>
        </w:rPr>
        <w:t xml:space="preserve">calcula </w:t>
      </w:r>
      <w:proofErr w:type="spellStart"/>
      <w:r w:rsidR="00980315">
        <w:rPr>
          <w:lang w:val="es-PE"/>
        </w:rPr>
        <w:t>γ</w:t>
      </w:r>
      <w:r w:rsidR="00980315">
        <w:rPr>
          <w:vertAlign w:val="subscript"/>
          <w:lang w:val="es-PE"/>
        </w:rPr>
        <w:t>b</w:t>
      </w:r>
      <w:proofErr w:type="spellEnd"/>
      <w:r w:rsidR="00980315">
        <w:rPr>
          <w:lang w:val="es-PE"/>
        </w:rPr>
        <w:t xml:space="preserve"> para un Pb = 10</w:t>
      </w:r>
      <w:r w:rsidR="00980315">
        <w:rPr>
          <w:vertAlign w:val="superscript"/>
          <w:lang w:val="es-PE"/>
        </w:rPr>
        <w:t>-6</w:t>
      </w:r>
      <w:r w:rsidR="00980315">
        <w:rPr>
          <w:lang w:val="es-PE"/>
        </w:rPr>
        <w:t xml:space="preserve"> del sistema sin codificar</w:t>
      </w:r>
    </w:p>
    <w:p w14:paraId="73394619" w14:textId="6455B533" w:rsidR="00980315" w:rsidRPr="005E7DE2" w:rsidRDefault="00000000" w:rsidP="00980315">
      <w:pPr>
        <w:pStyle w:val="Prrafodelista"/>
        <w:ind w:left="1069"/>
        <w:jc w:val="both"/>
        <w:rPr>
          <w:lang w:val="es-PE"/>
        </w:rPr>
      </w:pPr>
      <m:oMathPara>
        <m:oMath>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b</m:t>
              </m:r>
            </m:sub>
          </m:sSub>
          <m:r>
            <w:rPr>
              <w:rFonts w:ascii="Cambria Math" w:hAnsi="Cambria Math"/>
              <w:lang w:val="es-PE"/>
            </w:rPr>
            <m:t>=α=</m:t>
          </m:r>
          <m:sSup>
            <m:sSupPr>
              <m:ctrlPr>
                <w:rPr>
                  <w:rFonts w:ascii="Cambria Math" w:hAnsi="Cambria Math"/>
                  <w:i/>
                  <w:lang w:val="es-PE"/>
                </w:rPr>
              </m:ctrlPr>
            </m:sSupPr>
            <m:e>
              <m:r>
                <w:rPr>
                  <w:rFonts w:ascii="Cambria Math" w:hAnsi="Cambria Math"/>
                  <w:lang w:val="es-PE"/>
                </w:rPr>
                <m:t>10</m:t>
              </m:r>
            </m:e>
            <m:sup>
              <m:r>
                <w:rPr>
                  <w:rFonts w:ascii="Cambria Math" w:hAnsi="Cambria Math"/>
                  <w:lang w:val="es-PE"/>
                </w:rPr>
                <m:t>-6</m:t>
              </m:r>
            </m:sup>
          </m:sSup>
        </m:oMath>
      </m:oMathPara>
    </w:p>
    <w:p w14:paraId="7743293C" w14:textId="792647AF" w:rsidR="00980315" w:rsidRPr="00245D1E" w:rsidRDefault="00980315" w:rsidP="00980315">
      <w:pPr>
        <w:pStyle w:val="Prrafodelista"/>
        <w:ind w:left="1069"/>
        <w:jc w:val="both"/>
        <w:rPr>
          <w:lang w:val="es-PE"/>
        </w:rPr>
      </w:pPr>
      <m:oMathPara>
        <m:oMath>
          <m:r>
            <w:rPr>
              <w:rFonts w:ascii="Cambria Math" w:hAnsi="Cambria Math"/>
              <w:lang w:val="es-PE"/>
            </w:rPr>
            <m:t>α=Q</m:t>
          </m:r>
          <m:d>
            <m:dPr>
              <m:ctrlPr>
                <w:rPr>
                  <w:rFonts w:ascii="Cambria Math" w:hAnsi="Cambria Math"/>
                  <w:i/>
                  <w:lang w:val="es-PE"/>
                </w:rPr>
              </m:ctrlPr>
            </m:dPr>
            <m:e>
              <m:rad>
                <m:radPr>
                  <m:degHide m:val="1"/>
                  <m:ctrlPr>
                    <w:rPr>
                      <w:rFonts w:ascii="Cambria Math" w:hAnsi="Cambria Math"/>
                      <w:i/>
                      <w:lang w:val="es-PE"/>
                    </w:rPr>
                  </m:ctrlPr>
                </m:radPr>
                <m:deg/>
                <m:e>
                  <m:r>
                    <w:rPr>
                      <w:rFonts w:ascii="Cambria Math" w:hAnsi="Cambria Math"/>
                      <w:lang w:val="es-PE"/>
                    </w:rPr>
                    <m:t>2</m:t>
                  </m:r>
                  <m:sSub>
                    <m:sSubPr>
                      <m:ctrlPr>
                        <w:rPr>
                          <w:rFonts w:ascii="Cambria Math" w:hAnsi="Cambria Math"/>
                          <w:i/>
                        </w:rPr>
                      </m:ctrlPr>
                    </m:sSubPr>
                    <m:e>
                      <m:r>
                        <w:rPr>
                          <w:rFonts w:ascii="Cambria Math" w:hAnsi="Cambria Math"/>
                        </w:rPr>
                        <m:t>γ</m:t>
                      </m:r>
                    </m:e>
                    <m:sub>
                      <m:r>
                        <w:rPr>
                          <w:rFonts w:ascii="Cambria Math" w:hAnsi="Cambria Math"/>
                        </w:rPr>
                        <m:t>ub</m:t>
                      </m:r>
                    </m:sub>
                  </m:sSub>
                </m:e>
              </m:rad>
            </m:e>
          </m:d>
          <m:r>
            <w:rPr>
              <w:rFonts w:ascii="Cambria Math" w:hAnsi="Cambria Math"/>
              <w:lang w:val="es-PE"/>
            </w:rPr>
            <m:t>=erfc</m:t>
          </m:r>
          <m:d>
            <m:dPr>
              <m:ctrlPr>
                <w:rPr>
                  <w:rFonts w:ascii="Cambria Math" w:hAnsi="Cambria Math"/>
                  <w:i/>
                  <w:lang w:val="es-PE"/>
                </w:rPr>
              </m:ctrlPr>
            </m:dPr>
            <m:e>
              <m:f>
                <m:fPr>
                  <m:ctrlPr>
                    <w:rPr>
                      <w:rFonts w:ascii="Cambria Math" w:hAnsi="Cambria Math"/>
                      <w:i/>
                      <w:lang w:val="es-PE"/>
                    </w:rPr>
                  </m:ctrlPr>
                </m:fPr>
                <m:num>
                  <m:rad>
                    <m:radPr>
                      <m:degHide m:val="1"/>
                      <m:ctrlPr>
                        <w:rPr>
                          <w:rFonts w:ascii="Cambria Math" w:hAnsi="Cambria Math"/>
                          <w:i/>
                          <w:lang w:val="es-PE"/>
                        </w:rPr>
                      </m:ctrlPr>
                    </m:radPr>
                    <m:deg/>
                    <m:e>
                      <m:r>
                        <w:rPr>
                          <w:rFonts w:ascii="Cambria Math" w:hAnsi="Cambria Math"/>
                          <w:lang w:val="es-PE"/>
                        </w:rPr>
                        <m:t>2</m:t>
                      </m:r>
                      <m:sSub>
                        <m:sSubPr>
                          <m:ctrlPr>
                            <w:rPr>
                              <w:rFonts w:ascii="Cambria Math" w:hAnsi="Cambria Math"/>
                              <w:i/>
                            </w:rPr>
                          </m:ctrlPr>
                        </m:sSubPr>
                        <m:e>
                          <m:r>
                            <w:rPr>
                              <w:rFonts w:ascii="Cambria Math" w:hAnsi="Cambria Math"/>
                            </w:rPr>
                            <m:t>γ</m:t>
                          </m:r>
                        </m:e>
                        <m:sub>
                          <m:r>
                            <w:rPr>
                              <w:rFonts w:ascii="Cambria Math" w:hAnsi="Cambria Math"/>
                            </w:rPr>
                            <m:t>ub</m:t>
                          </m:r>
                        </m:sub>
                      </m:sSub>
                    </m:e>
                  </m:rad>
                </m:num>
                <m:den>
                  <m:rad>
                    <m:radPr>
                      <m:degHide m:val="1"/>
                      <m:ctrlPr>
                        <w:rPr>
                          <w:rFonts w:ascii="Cambria Math" w:hAnsi="Cambria Math"/>
                          <w:i/>
                          <w:lang w:val="es-PE"/>
                        </w:rPr>
                      </m:ctrlPr>
                    </m:radPr>
                    <m:deg/>
                    <m:e>
                      <m:r>
                        <w:rPr>
                          <w:rFonts w:ascii="Cambria Math" w:hAnsi="Cambria Math"/>
                          <w:lang w:val="es-PE"/>
                        </w:rPr>
                        <m:t>2</m:t>
                      </m:r>
                    </m:e>
                  </m:rad>
                </m:den>
              </m:f>
            </m:e>
          </m:d>
          <m:r>
            <w:rPr>
              <w:rFonts w:ascii="Cambria Math" w:hAnsi="Cambria Math"/>
              <w:lang w:val="es-PE"/>
            </w:rPr>
            <m:t>×</m:t>
          </m:r>
          <m:f>
            <m:fPr>
              <m:ctrlPr>
                <w:rPr>
                  <w:rFonts w:ascii="Cambria Math" w:hAnsi="Cambria Math"/>
                  <w:i/>
                  <w:lang w:val="es-PE"/>
                </w:rPr>
              </m:ctrlPr>
            </m:fPr>
            <m:num>
              <m:r>
                <w:rPr>
                  <w:rFonts w:ascii="Cambria Math" w:hAnsi="Cambria Math"/>
                  <w:lang w:val="es-PE"/>
                </w:rPr>
                <m:t>1</m:t>
              </m:r>
            </m:num>
            <m:den>
              <m:r>
                <w:rPr>
                  <w:rFonts w:ascii="Cambria Math" w:hAnsi="Cambria Math"/>
                  <w:lang w:val="es-PE"/>
                </w:rPr>
                <m:t>2</m:t>
              </m:r>
            </m:den>
          </m:f>
        </m:oMath>
      </m:oMathPara>
    </w:p>
    <w:p w14:paraId="6691E23F" w14:textId="2392EC7A" w:rsidR="00980315" w:rsidRPr="00BB6924" w:rsidRDefault="00980315" w:rsidP="00980315">
      <w:pPr>
        <w:pStyle w:val="Prrafodelista"/>
        <w:ind w:left="1069"/>
        <w:jc w:val="both"/>
        <w:rPr>
          <w:lang w:val="es-PE"/>
        </w:rPr>
      </w:pPr>
      <m:oMathPara>
        <m:oMath>
          <m:r>
            <w:rPr>
              <w:rFonts w:ascii="Cambria Math" w:hAnsi="Cambria Math"/>
              <w:lang w:val="es-PE"/>
            </w:rPr>
            <m:t>α= erfc</m:t>
          </m:r>
          <m:d>
            <m:dPr>
              <m:ctrlPr>
                <w:rPr>
                  <w:rFonts w:ascii="Cambria Math" w:hAnsi="Cambria Math"/>
                  <w:i/>
                  <w:lang w:val="es-PE"/>
                </w:rPr>
              </m:ctrlPr>
            </m:dPr>
            <m:e>
              <m:rad>
                <m:radPr>
                  <m:degHide m:val="1"/>
                  <m:ctrlPr>
                    <w:rPr>
                      <w:rFonts w:ascii="Cambria Math" w:hAnsi="Cambria Math"/>
                      <w:i/>
                      <w:lang w:val="es-PE"/>
                    </w:rPr>
                  </m:ctrlPr>
                </m:radPr>
                <m:deg/>
                <m:e>
                  <m:sSub>
                    <m:sSubPr>
                      <m:ctrlPr>
                        <w:rPr>
                          <w:rFonts w:ascii="Cambria Math" w:hAnsi="Cambria Math"/>
                          <w:i/>
                        </w:rPr>
                      </m:ctrlPr>
                    </m:sSubPr>
                    <m:e>
                      <m:r>
                        <w:rPr>
                          <w:rFonts w:ascii="Cambria Math" w:hAnsi="Cambria Math"/>
                        </w:rPr>
                        <m:t>γ</m:t>
                      </m:r>
                    </m:e>
                    <m:sub>
                      <m:r>
                        <w:rPr>
                          <w:rFonts w:ascii="Cambria Math" w:hAnsi="Cambria Math"/>
                        </w:rPr>
                        <m:t>ub</m:t>
                      </m:r>
                    </m:sub>
                  </m:sSub>
                </m:e>
              </m:rad>
            </m:e>
          </m:d>
          <m:r>
            <w:rPr>
              <w:rFonts w:ascii="Cambria Math" w:hAnsi="Cambria Math"/>
              <w:lang w:val="es-PE"/>
            </w:rPr>
            <m:t>×</m:t>
          </m:r>
          <m:f>
            <m:fPr>
              <m:ctrlPr>
                <w:rPr>
                  <w:rFonts w:ascii="Cambria Math" w:hAnsi="Cambria Math"/>
                  <w:i/>
                  <w:lang w:val="es-PE"/>
                </w:rPr>
              </m:ctrlPr>
            </m:fPr>
            <m:num>
              <m:r>
                <w:rPr>
                  <w:rFonts w:ascii="Cambria Math" w:hAnsi="Cambria Math"/>
                  <w:lang w:val="es-PE"/>
                </w:rPr>
                <m:t>1</m:t>
              </m:r>
            </m:num>
            <m:den>
              <m:r>
                <w:rPr>
                  <w:rFonts w:ascii="Cambria Math" w:hAnsi="Cambria Math"/>
                  <w:lang w:val="es-PE"/>
                </w:rPr>
                <m:t>2</m:t>
              </m:r>
            </m:den>
          </m:f>
        </m:oMath>
      </m:oMathPara>
    </w:p>
    <w:p w14:paraId="05A18A0B" w14:textId="77777777" w:rsidR="00980315" w:rsidRPr="00BB6924" w:rsidRDefault="00980315" w:rsidP="00980315">
      <w:pPr>
        <w:pStyle w:val="Prrafodelista"/>
        <w:ind w:left="1069"/>
        <w:jc w:val="both"/>
        <w:rPr>
          <w:lang w:val="es-PE"/>
        </w:rPr>
      </w:pPr>
      <w:r>
        <w:rPr>
          <w:lang w:val="es-PE"/>
        </w:rPr>
        <w:t xml:space="preserve">Con esta expresión se procede a calcular la inversa de la función para poder </w:t>
      </w:r>
      <w:proofErr w:type="spellStart"/>
      <w:r>
        <w:rPr>
          <w:lang w:val="es-PE"/>
        </w:rPr>
        <w:t>asi</w:t>
      </w:r>
      <w:proofErr w:type="spellEnd"/>
      <w:r>
        <w:rPr>
          <w:lang w:val="es-PE"/>
        </w:rPr>
        <w:t xml:space="preserve"> hallar el valor de </w:t>
      </w:r>
      <m:oMath>
        <m:sSub>
          <m:sSubPr>
            <m:ctrlPr>
              <w:rPr>
                <w:rFonts w:ascii="Cambria Math" w:hAnsi="Cambria Math"/>
                <w:i/>
              </w:rPr>
            </m:ctrlPr>
          </m:sSubPr>
          <m:e>
            <m:r>
              <w:rPr>
                <w:rFonts w:ascii="Cambria Math" w:hAnsi="Cambria Math"/>
              </w:rPr>
              <m:t>γ</m:t>
            </m:r>
          </m:e>
          <m:sub>
            <m:r>
              <w:rPr>
                <w:rFonts w:ascii="Cambria Math" w:hAnsi="Cambria Math"/>
              </w:rPr>
              <m:t>b</m:t>
            </m:r>
          </m:sub>
        </m:sSub>
      </m:oMath>
    </w:p>
    <w:p w14:paraId="213984D7" w14:textId="205CA7FE" w:rsidR="00980315" w:rsidRPr="00BB6924" w:rsidRDefault="00980315" w:rsidP="00980315">
      <w:pPr>
        <w:pStyle w:val="Prrafodelista"/>
        <w:ind w:left="1069"/>
        <w:jc w:val="both"/>
        <w:rPr>
          <w:lang w:val="es-PE"/>
        </w:rPr>
      </w:pPr>
      <m:oMathPara>
        <m:oMath>
          <m:r>
            <w:rPr>
              <w:rFonts w:ascii="Cambria Math" w:hAnsi="Cambria Math"/>
              <w:lang w:val="es-PE"/>
            </w:rPr>
            <m:t>erf</m:t>
          </m:r>
          <m:sSup>
            <m:sSupPr>
              <m:ctrlPr>
                <w:rPr>
                  <w:rFonts w:ascii="Cambria Math" w:hAnsi="Cambria Math"/>
                  <w:i/>
                  <w:lang w:val="es-PE"/>
                </w:rPr>
              </m:ctrlPr>
            </m:sSupPr>
            <m:e>
              <m:r>
                <w:rPr>
                  <w:rFonts w:ascii="Cambria Math" w:hAnsi="Cambria Math"/>
                  <w:lang w:val="es-PE"/>
                </w:rPr>
                <m:t>c</m:t>
              </m:r>
            </m:e>
            <m:sup>
              <m:r>
                <w:rPr>
                  <w:rFonts w:ascii="Cambria Math" w:hAnsi="Cambria Math"/>
                  <w:lang w:val="es-PE"/>
                </w:rPr>
                <m:t>-1</m:t>
              </m:r>
            </m:sup>
          </m:sSup>
          <m:d>
            <m:dPr>
              <m:ctrlPr>
                <w:rPr>
                  <w:rFonts w:ascii="Cambria Math" w:hAnsi="Cambria Math"/>
                  <w:i/>
                  <w:lang w:val="es-PE"/>
                </w:rPr>
              </m:ctrlPr>
            </m:dPr>
            <m:e>
              <m:r>
                <w:rPr>
                  <w:rFonts w:ascii="Cambria Math" w:hAnsi="Cambria Math"/>
                  <w:lang w:val="es-PE"/>
                </w:rPr>
                <m:t>2α</m:t>
              </m:r>
            </m:e>
          </m:d>
          <m:r>
            <w:rPr>
              <w:rFonts w:ascii="Cambria Math" w:hAnsi="Cambria Math"/>
              <w:lang w:val="es-PE"/>
            </w:rPr>
            <m:t xml:space="preserve">= </m:t>
          </m:r>
          <m:rad>
            <m:radPr>
              <m:degHide m:val="1"/>
              <m:ctrlPr>
                <w:rPr>
                  <w:rFonts w:ascii="Cambria Math" w:hAnsi="Cambria Math"/>
                  <w:i/>
                  <w:lang w:val="es-PE"/>
                </w:rPr>
              </m:ctrlPr>
            </m:radPr>
            <m:deg/>
            <m:e>
              <m:sSub>
                <m:sSubPr>
                  <m:ctrlPr>
                    <w:rPr>
                      <w:rFonts w:ascii="Cambria Math" w:hAnsi="Cambria Math"/>
                      <w:i/>
                    </w:rPr>
                  </m:ctrlPr>
                </m:sSubPr>
                <m:e>
                  <m:r>
                    <w:rPr>
                      <w:rFonts w:ascii="Cambria Math" w:hAnsi="Cambria Math"/>
                    </w:rPr>
                    <m:t>γ</m:t>
                  </m:r>
                </m:e>
                <m:sub>
                  <m:r>
                    <w:rPr>
                      <w:rFonts w:ascii="Cambria Math" w:hAnsi="Cambria Math"/>
                    </w:rPr>
                    <m:t>ub</m:t>
                  </m:r>
                </m:sub>
              </m:sSub>
            </m:e>
          </m:rad>
        </m:oMath>
      </m:oMathPara>
    </w:p>
    <w:p w14:paraId="36A9F277" w14:textId="24E5602E" w:rsidR="00980315" w:rsidRPr="00BB6924" w:rsidRDefault="00000000" w:rsidP="00980315">
      <w:pPr>
        <w:pStyle w:val="Prrafodelista"/>
        <w:ind w:left="1069"/>
        <w:jc w:val="both"/>
        <w:rPr>
          <w:lang w:val="es-PE"/>
        </w:rPr>
      </w:pPr>
      <m:oMathPara>
        <m:oMath>
          <m:sSub>
            <m:sSubPr>
              <m:ctrlPr>
                <w:rPr>
                  <w:rFonts w:ascii="Cambria Math" w:hAnsi="Cambria Math"/>
                  <w:i/>
                </w:rPr>
              </m:ctrlPr>
            </m:sSubPr>
            <m:e>
              <m:r>
                <w:rPr>
                  <w:rFonts w:ascii="Cambria Math" w:hAnsi="Cambria Math"/>
                </w:rPr>
                <m:t>γ</m:t>
              </m:r>
            </m:e>
            <m:sub>
              <m:r>
                <w:rPr>
                  <w:rFonts w:ascii="Cambria Math" w:hAnsi="Cambria Math"/>
                </w:rPr>
                <m:t>ub</m:t>
              </m:r>
            </m:sub>
          </m:sSub>
          <m:r>
            <w:rPr>
              <w:rFonts w:ascii="Cambria Math" w:hAnsi="Cambria Math"/>
            </w:rPr>
            <m:t>=</m:t>
          </m:r>
          <m:r>
            <w:rPr>
              <w:rFonts w:ascii="Cambria Math" w:hAnsi="Cambria Math"/>
              <w:lang w:val="es-PE"/>
            </w:rPr>
            <m:t>erf</m:t>
          </m:r>
          <m:sSup>
            <m:sSupPr>
              <m:ctrlPr>
                <w:rPr>
                  <w:rFonts w:ascii="Cambria Math" w:hAnsi="Cambria Math"/>
                  <w:i/>
                  <w:lang w:val="es-PE"/>
                </w:rPr>
              </m:ctrlPr>
            </m:sSupPr>
            <m:e>
              <m:r>
                <w:rPr>
                  <w:rFonts w:ascii="Cambria Math" w:hAnsi="Cambria Math"/>
                  <w:lang w:val="es-PE"/>
                </w:rPr>
                <m:t>c</m:t>
              </m:r>
            </m:e>
            <m:sup>
              <m:r>
                <w:rPr>
                  <w:rFonts w:ascii="Cambria Math" w:hAnsi="Cambria Math"/>
                  <w:lang w:val="es-PE"/>
                </w:rPr>
                <m:t>-1</m:t>
              </m:r>
            </m:sup>
          </m:sSup>
          <m:sSup>
            <m:sSupPr>
              <m:ctrlPr>
                <w:rPr>
                  <w:rFonts w:ascii="Cambria Math" w:hAnsi="Cambria Math"/>
                  <w:i/>
                  <w:lang w:val="es-PE"/>
                </w:rPr>
              </m:ctrlPr>
            </m:sSupPr>
            <m:e>
              <m:d>
                <m:dPr>
                  <m:ctrlPr>
                    <w:rPr>
                      <w:rFonts w:ascii="Cambria Math" w:hAnsi="Cambria Math"/>
                      <w:i/>
                      <w:lang w:val="es-PE"/>
                    </w:rPr>
                  </m:ctrlPr>
                </m:dPr>
                <m:e>
                  <m:r>
                    <w:rPr>
                      <w:rFonts w:ascii="Cambria Math" w:hAnsi="Cambria Math"/>
                      <w:lang w:val="es-PE"/>
                    </w:rPr>
                    <m:t>2α</m:t>
                  </m:r>
                </m:e>
              </m:d>
            </m:e>
            <m:sup>
              <m:r>
                <w:rPr>
                  <w:rFonts w:ascii="Cambria Math" w:hAnsi="Cambria Math"/>
                  <w:lang w:val="es-PE"/>
                </w:rPr>
                <m:t>2</m:t>
              </m:r>
            </m:sup>
          </m:sSup>
          <m:r>
            <w:rPr>
              <w:rFonts w:ascii="Cambria Math" w:hAnsi="Cambria Math"/>
              <w:lang w:val="es-PE"/>
            </w:rPr>
            <m:t>≈10.53 db</m:t>
          </m:r>
        </m:oMath>
      </m:oMathPara>
    </w:p>
    <w:p w14:paraId="6CA9AE12" w14:textId="77777777" w:rsidR="00980315" w:rsidRPr="006B703B" w:rsidRDefault="00980315" w:rsidP="006B703B">
      <w:pPr>
        <w:pStyle w:val="Prrafodelista"/>
        <w:ind w:left="1069"/>
        <w:jc w:val="both"/>
        <w:rPr>
          <w:lang w:val="es-PE"/>
        </w:rPr>
      </w:pPr>
    </w:p>
    <w:p w14:paraId="2DF34B1D" w14:textId="2B43412A" w:rsidR="00F01974" w:rsidRDefault="00F01974" w:rsidP="00F01974">
      <w:pPr>
        <w:pStyle w:val="Prrafodelista"/>
        <w:ind w:left="1069"/>
        <w:jc w:val="center"/>
        <w:rPr>
          <w:lang w:val="es-PE"/>
        </w:rPr>
      </w:pPr>
      <w:r w:rsidRPr="00F01974">
        <w:rPr>
          <w:noProof/>
          <w:lang w:val="es-PE"/>
        </w:rPr>
        <w:drawing>
          <wp:inline distT="0" distB="0" distL="0" distR="0" wp14:anchorId="4E27BB0E" wp14:editId="51B6833F">
            <wp:extent cx="4431453" cy="3262100"/>
            <wp:effectExtent l="0" t="0" r="7620" b="0"/>
            <wp:docPr id="1283123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23532" name=""/>
                    <pic:cNvPicPr/>
                  </pic:nvPicPr>
                  <pic:blipFill>
                    <a:blip r:embed="rId9"/>
                    <a:stretch>
                      <a:fillRect/>
                    </a:stretch>
                  </pic:blipFill>
                  <pic:spPr>
                    <a:xfrm>
                      <a:off x="0" y="0"/>
                      <a:ext cx="4446537" cy="3273204"/>
                    </a:xfrm>
                    <a:prstGeom prst="rect">
                      <a:avLst/>
                    </a:prstGeom>
                  </pic:spPr>
                </pic:pic>
              </a:graphicData>
            </a:graphic>
          </wp:inline>
        </w:drawing>
      </w:r>
    </w:p>
    <w:p w14:paraId="6857EAAD" w14:textId="29B25266" w:rsidR="00F01974" w:rsidRDefault="00F01974" w:rsidP="00F01974">
      <w:pPr>
        <w:pStyle w:val="Prrafodelista"/>
        <w:ind w:left="1069"/>
        <w:jc w:val="both"/>
        <w:rPr>
          <w:lang w:val="es-PE"/>
        </w:rPr>
      </w:pPr>
      <w:r>
        <w:rPr>
          <w:lang w:val="es-PE"/>
        </w:rPr>
        <w:lastRenderedPageBreak/>
        <w:t xml:space="preserve">Al observar la grafica </w:t>
      </w:r>
      <w:r w:rsidR="0029258E" w:rsidRPr="0029258E">
        <w:rPr>
          <w:lang w:val="es-PE"/>
        </w:rPr>
        <w:t>o</w:t>
      </w:r>
      <w:r w:rsidR="0029258E">
        <w:rPr>
          <w:lang w:val="es-PE"/>
        </w:rPr>
        <w:t>bservamos que el sistema BHC (31,11) no es tan eficiente, ya que tiene la misma gráfica que el sistema sin codificar, también podemos obtener la ganancia de cada codificador.</w:t>
      </w:r>
    </w:p>
    <w:p w14:paraId="2373749B" w14:textId="02B09980" w:rsidR="000700CF" w:rsidRDefault="000700CF" w:rsidP="000700CF">
      <w:pPr>
        <w:pStyle w:val="Prrafodelista"/>
        <w:numPr>
          <w:ilvl w:val="0"/>
          <w:numId w:val="4"/>
        </w:numPr>
        <w:jc w:val="both"/>
        <w:rPr>
          <w:lang w:val="es-PE"/>
        </w:rPr>
      </w:pPr>
      <w:r>
        <w:rPr>
          <w:lang w:val="es-PE"/>
        </w:rPr>
        <w:t>Ganancia del primer codificador BHC (31,11)</w:t>
      </w:r>
      <w:r w:rsidR="00BD726D">
        <w:rPr>
          <w:lang w:val="es-PE"/>
        </w:rPr>
        <w:t xml:space="preserve"> por simulación</w:t>
      </w:r>
    </w:p>
    <w:p w14:paraId="59B7DF7D" w14:textId="77777777" w:rsidR="00BD726D" w:rsidRPr="00BD726D" w:rsidRDefault="00000000" w:rsidP="00BD726D">
      <w:pPr>
        <w:ind w:left="1069"/>
        <w:jc w:val="both"/>
        <w:rPr>
          <w:lang w:val="es-PE"/>
        </w:rPr>
      </w:pPr>
      <m:oMathPara>
        <m:oMath>
          <m:sSub>
            <m:sSubPr>
              <m:ctrlPr>
                <w:rPr>
                  <w:rFonts w:ascii="Cambria Math" w:hAnsi="Cambria Math"/>
                  <w:i/>
                  <w:lang w:val="es-PE"/>
                </w:rPr>
              </m:ctrlPr>
            </m:sSubPr>
            <m:e>
              <m:r>
                <w:rPr>
                  <w:rFonts w:ascii="Cambria Math" w:hAnsi="Cambria Math"/>
                  <w:lang w:val="es-PE"/>
                </w:rPr>
                <m:t>A</m:t>
              </m:r>
            </m:e>
            <m:sub>
              <m:r>
                <w:rPr>
                  <w:rFonts w:ascii="Cambria Math" w:hAnsi="Cambria Math"/>
                </w:rPr>
                <m:t>BHC</m:t>
              </m:r>
              <m:d>
                <m:dPr>
                  <m:ctrlPr>
                    <w:rPr>
                      <w:rFonts w:ascii="Cambria Math" w:hAnsi="Cambria Math"/>
                      <w:i/>
                    </w:rPr>
                  </m:ctrlPr>
                </m:dPr>
                <m:e>
                  <m:r>
                    <w:rPr>
                      <w:rFonts w:ascii="Cambria Math" w:hAnsi="Cambria Math"/>
                    </w:rPr>
                    <m:t>31,11</m:t>
                  </m:r>
                </m:e>
              </m:d>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γ</m:t>
              </m:r>
            </m:e>
            <m:sub>
              <m:func>
                <m:funcPr>
                  <m:ctrlPr>
                    <w:rPr>
                      <w:rFonts w:ascii="Cambria Math" w:hAnsi="Cambria Math"/>
                      <w:i/>
                      <w:lang w:val="es-PE"/>
                    </w:rPr>
                  </m:ctrlPr>
                </m:funcPr>
                <m:fName>
                  <m:r>
                    <m:rPr>
                      <m:sty m:val="p"/>
                    </m:rPr>
                    <w:rPr>
                      <w:rFonts w:ascii="Cambria Math" w:hAnsi="Cambria Math"/>
                      <w:lang w:val="es-PE"/>
                    </w:rPr>
                    <m:t>sin</m:t>
                  </m:r>
                </m:fName>
                <m:e>
                  <m:r>
                    <w:rPr>
                      <w:rFonts w:ascii="Cambria Math" w:hAnsi="Cambria Math"/>
                      <w:lang w:val="es-PE"/>
                    </w:rPr>
                    <m:t>codificar</m:t>
                  </m:r>
                </m:e>
              </m:func>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γ</m:t>
              </m:r>
            </m:e>
            <m:sub>
              <m:r>
                <w:rPr>
                  <w:rFonts w:ascii="Cambria Math" w:hAnsi="Cambria Math"/>
                  <w:lang w:val="es-PE"/>
                </w:rPr>
                <m:t>BHC</m:t>
              </m:r>
              <m:d>
                <m:dPr>
                  <m:ctrlPr>
                    <w:rPr>
                      <w:rFonts w:ascii="Cambria Math" w:hAnsi="Cambria Math"/>
                      <w:i/>
                      <w:lang w:val="es-PE"/>
                    </w:rPr>
                  </m:ctrlPr>
                </m:dPr>
                <m:e>
                  <m:r>
                    <w:rPr>
                      <w:rFonts w:ascii="Cambria Math" w:hAnsi="Cambria Math"/>
                      <w:lang w:val="es-PE"/>
                    </w:rPr>
                    <m:t>31,11</m:t>
                  </m:r>
                </m:e>
              </m:d>
            </m:sub>
          </m:sSub>
        </m:oMath>
      </m:oMathPara>
    </w:p>
    <w:p w14:paraId="36A69DFE" w14:textId="3107E0C2" w:rsidR="00BD726D" w:rsidRPr="00BD726D" w:rsidRDefault="00000000" w:rsidP="00BD726D">
      <w:pPr>
        <w:ind w:left="1069"/>
        <w:jc w:val="both"/>
        <w:rPr>
          <w:i/>
        </w:rPr>
      </w:pPr>
      <m:oMathPara>
        <m:oMath>
          <m:sSub>
            <m:sSubPr>
              <m:ctrlPr>
                <w:rPr>
                  <w:rFonts w:ascii="Cambria Math" w:hAnsi="Cambria Math"/>
                  <w:i/>
                  <w:lang w:val="es-PE"/>
                </w:rPr>
              </m:ctrlPr>
            </m:sSubPr>
            <m:e>
              <m:r>
                <w:rPr>
                  <w:rFonts w:ascii="Cambria Math" w:hAnsi="Cambria Math"/>
                  <w:lang w:val="es-PE"/>
                </w:rPr>
                <m:t>A</m:t>
              </m:r>
            </m:e>
            <m:sub>
              <m:r>
                <w:rPr>
                  <w:rFonts w:ascii="Cambria Math" w:hAnsi="Cambria Math"/>
                </w:rPr>
                <m:t>BHC</m:t>
              </m:r>
              <m:d>
                <m:dPr>
                  <m:ctrlPr>
                    <w:rPr>
                      <w:rFonts w:ascii="Cambria Math" w:hAnsi="Cambria Math"/>
                      <w:i/>
                    </w:rPr>
                  </m:ctrlPr>
                </m:dPr>
                <m:e>
                  <m:r>
                    <w:rPr>
                      <w:rFonts w:ascii="Cambria Math" w:hAnsi="Cambria Math"/>
                    </w:rPr>
                    <m:t>31,11</m:t>
                  </m:r>
                </m:e>
              </m:d>
            </m:sub>
          </m:sSub>
          <m:r>
            <w:rPr>
              <w:rFonts w:ascii="Cambria Math" w:hAnsi="Cambria Math"/>
              <w:lang w:val="es-PE"/>
            </w:rPr>
            <m:t>=11 db-12 db= -1 db</m:t>
          </m:r>
        </m:oMath>
      </m:oMathPara>
    </w:p>
    <w:p w14:paraId="02682B89" w14:textId="77777777" w:rsidR="000700CF" w:rsidRPr="000700CF" w:rsidRDefault="000700CF" w:rsidP="000700CF">
      <w:pPr>
        <w:jc w:val="both"/>
        <w:rPr>
          <w:i/>
          <w:lang w:val="es-PE"/>
        </w:rPr>
      </w:pPr>
    </w:p>
    <w:p w14:paraId="500C1AEE" w14:textId="7EA751E5" w:rsidR="000700CF" w:rsidRPr="000700CF" w:rsidRDefault="000700CF" w:rsidP="000700CF">
      <w:pPr>
        <w:pStyle w:val="Prrafodelista"/>
        <w:numPr>
          <w:ilvl w:val="0"/>
          <w:numId w:val="4"/>
        </w:numPr>
        <w:jc w:val="both"/>
        <w:rPr>
          <w:iCs/>
          <w:lang w:val="es-PE"/>
        </w:rPr>
      </w:pPr>
      <w:r>
        <w:rPr>
          <w:iCs/>
          <w:lang w:val="es-PE"/>
        </w:rPr>
        <w:t>Ganancia del segundo codificador BHC (63,39)</w:t>
      </w:r>
    </w:p>
    <w:p w14:paraId="7756CF51" w14:textId="4BEB0160" w:rsidR="000700CF" w:rsidRPr="0029258E" w:rsidRDefault="00000000" w:rsidP="000700CF">
      <w:pPr>
        <w:pStyle w:val="Prrafodelista"/>
        <w:ind w:left="1069"/>
        <w:jc w:val="both"/>
        <w:rPr>
          <w:lang w:val="es-PE"/>
        </w:rPr>
      </w:pPr>
      <m:oMathPara>
        <m:oMath>
          <m:sSub>
            <m:sSubPr>
              <m:ctrlPr>
                <w:rPr>
                  <w:rFonts w:ascii="Cambria Math" w:hAnsi="Cambria Math"/>
                  <w:i/>
                  <w:lang w:val="es-PE"/>
                </w:rPr>
              </m:ctrlPr>
            </m:sSubPr>
            <m:e>
              <m:r>
                <w:rPr>
                  <w:rFonts w:ascii="Cambria Math" w:hAnsi="Cambria Math"/>
                  <w:lang w:val="es-PE"/>
                </w:rPr>
                <m:t>A</m:t>
              </m:r>
            </m:e>
            <m:sub>
              <m:r>
                <w:rPr>
                  <w:rFonts w:ascii="Cambria Math" w:hAnsi="Cambria Math"/>
                </w:rPr>
                <m:t>BHC</m:t>
              </m:r>
              <m:d>
                <m:dPr>
                  <m:ctrlPr>
                    <w:rPr>
                      <w:rFonts w:ascii="Cambria Math" w:hAnsi="Cambria Math"/>
                      <w:i/>
                    </w:rPr>
                  </m:ctrlPr>
                </m:dPr>
                <m:e>
                  <m:r>
                    <w:rPr>
                      <w:rFonts w:ascii="Cambria Math" w:hAnsi="Cambria Math"/>
                    </w:rPr>
                    <m:t>63,39</m:t>
                  </m:r>
                </m:e>
              </m:d>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γ</m:t>
              </m:r>
            </m:e>
            <m:sub>
              <m:func>
                <m:funcPr>
                  <m:ctrlPr>
                    <w:rPr>
                      <w:rFonts w:ascii="Cambria Math" w:hAnsi="Cambria Math"/>
                      <w:i/>
                      <w:lang w:val="es-PE"/>
                    </w:rPr>
                  </m:ctrlPr>
                </m:funcPr>
                <m:fName>
                  <m:r>
                    <m:rPr>
                      <m:sty m:val="p"/>
                    </m:rPr>
                    <w:rPr>
                      <w:rFonts w:ascii="Cambria Math" w:hAnsi="Cambria Math"/>
                      <w:lang w:val="es-PE"/>
                    </w:rPr>
                    <m:t>sin</m:t>
                  </m:r>
                </m:fName>
                <m:e>
                  <m:r>
                    <w:rPr>
                      <w:rFonts w:ascii="Cambria Math" w:hAnsi="Cambria Math"/>
                      <w:lang w:val="es-PE"/>
                    </w:rPr>
                    <m:t>codificar</m:t>
                  </m:r>
                </m:e>
              </m:func>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γ</m:t>
              </m:r>
            </m:e>
            <m:sub>
              <m:r>
                <w:rPr>
                  <w:rFonts w:ascii="Cambria Math" w:hAnsi="Cambria Math"/>
                  <w:lang w:val="es-PE"/>
                </w:rPr>
                <m:t>BHC</m:t>
              </m:r>
              <m:d>
                <m:dPr>
                  <m:ctrlPr>
                    <w:rPr>
                      <w:rFonts w:ascii="Cambria Math" w:hAnsi="Cambria Math"/>
                      <w:i/>
                      <w:lang w:val="es-PE"/>
                    </w:rPr>
                  </m:ctrlPr>
                </m:dPr>
                <m:e>
                  <m:r>
                    <w:rPr>
                      <w:rFonts w:ascii="Cambria Math" w:hAnsi="Cambria Math"/>
                      <w:lang w:val="es-PE"/>
                    </w:rPr>
                    <m:t>63,39</m:t>
                  </m:r>
                </m:e>
              </m:d>
            </m:sub>
          </m:sSub>
        </m:oMath>
      </m:oMathPara>
    </w:p>
    <w:p w14:paraId="585C5F18" w14:textId="7D77AF15" w:rsidR="000700CF" w:rsidRPr="0029258E" w:rsidRDefault="00000000" w:rsidP="000700CF">
      <w:pPr>
        <w:pStyle w:val="Prrafodelista"/>
        <w:ind w:left="1069"/>
        <w:jc w:val="both"/>
        <w:rPr>
          <w:i/>
        </w:rPr>
      </w:pPr>
      <m:oMathPara>
        <m:oMath>
          <m:sSub>
            <m:sSubPr>
              <m:ctrlPr>
                <w:rPr>
                  <w:rFonts w:ascii="Cambria Math" w:hAnsi="Cambria Math"/>
                  <w:i/>
                  <w:lang w:val="es-PE"/>
                </w:rPr>
              </m:ctrlPr>
            </m:sSubPr>
            <m:e>
              <m:r>
                <w:rPr>
                  <w:rFonts w:ascii="Cambria Math" w:hAnsi="Cambria Math"/>
                  <w:lang w:val="es-PE"/>
                </w:rPr>
                <m:t>A</m:t>
              </m:r>
            </m:e>
            <m:sub>
              <m:r>
                <w:rPr>
                  <w:rFonts w:ascii="Cambria Math" w:hAnsi="Cambria Math"/>
                </w:rPr>
                <m:t>BHC</m:t>
              </m:r>
              <m:d>
                <m:dPr>
                  <m:ctrlPr>
                    <w:rPr>
                      <w:rFonts w:ascii="Cambria Math" w:hAnsi="Cambria Math"/>
                      <w:i/>
                    </w:rPr>
                  </m:ctrlPr>
                </m:dPr>
                <m:e>
                  <m:r>
                    <w:rPr>
                      <w:rFonts w:ascii="Cambria Math" w:hAnsi="Cambria Math"/>
                    </w:rPr>
                    <m:t>63,39</m:t>
                  </m:r>
                </m:e>
              </m:d>
            </m:sub>
          </m:sSub>
          <m:r>
            <w:rPr>
              <w:rFonts w:ascii="Cambria Math" w:hAnsi="Cambria Math"/>
              <w:lang w:val="es-PE"/>
            </w:rPr>
            <m:t xml:space="preserve">=11 db-8 db= 3 db </m:t>
          </m:r>
        </m:oMath>
      </m:oMathPara>
    </w:p>
    <w:p w14:paraId="4C2D0CF4" w14:textId="77777777" w:rsidR="000700CF" w:rsidRPr="0029258E" w:rsidRDefault="000700CF" w:rsidP="00F01974">
      <w:pPr>
        <w:pStyle w:val="Prrafodelista"/>
        <w:ind w:left="1069"/>
        <w:jc w:val="both"/>
        <w:rPr>
          <w:i/>
        </w:rPr>
      </w:pPr>
    </w:p>
    <w:p w14:paraId="1BAEBA3F" w14:textId="33AD1736" w:rsidR="00B83201" w:rsidRDefault="00B83201" w:rsidP="00B83201">
      <w:pPr>
        <w:pStyle w:val="Prrafodelista"/>
        <w:numPr>
          <w:ilvl w:val="0"/>
          <w:numId w:val="3"/>
        </w:numPr>
        <w:rPr>
          <w:b/>
          <w:bCs/>
          <w:lang w:val="es-PE"/>
        </w:rPr>
      </w:pPr>
      <w:r w:rsidRPr="00B83201">
        <w:rPr>
          <w:b/>
          <w:bCs/>
          <w:lang w:val="es-PE"/>
        </w:rPr>
        <w:t>Conclusiones</w:t>
      </w:r>
    </w:p>
    <w:p w14:paraId="26B1FFED" w14:textId="78A61F0E" w:rsidR="005265D4" w:rsidRPr="00425EA0" w:rsidRDefault="000700CF" w:rsidP="005265D4">
      <w:pPr>
        <w:pStyle w:val="Prrafodelista"/>
        <w:numPr>
          <w:ilvl w:val="0"/>
          <w:numId w:val="4"/>
        </w:numPr>
        <w:ind w:left="993" w:hanging="284"/>
        <w:rPr>
          <w:b/>
          <w:bCs/>
          <w:lang w:val="es-PE"/>
        </w:rPr>
      </w:pPr>
      <w:r>
        <w:rPr>
          <w:lang w:val="es-PE"/>
        </w:rPr>
        <w:t xml:space="preserve">En base a la gráfica anterior y a los cálculos previos se logra demostrar que el sistema de codificación con una mayor distancia de </w:t>
      </w:r>
      <w:proofErr w:type="spellStart"/>
      <w:r>
        <w:rPr>
          <w:lang w:val="es-PE"/>
        </w:rPr>
        <w:t>Hamming</w:t>
      </w:r>
      <w:proofErr w:type="spellEnd"/>
      <w:r>
        <w:rPr>
          <w:lang w:val="es-PE"/>
        </w:rPr>
        <w:t xml:space="preserve"> presenta una</w:t>
      </w:r>
      <w:r w:rsidR="003D5EFE">
        <w:rPr>
          <w:lang w:val="es-PE"/>
        </w:rPr>
        <w:t xml:space="preserve"> menor probabilidad de error de bit a la salida del decodificador.</w:t>
      </w:r>
    </w:p>
    <w:p w14:paraId="3ACFE573" w14:textId="4983ED26" w:rsidR="00425EA0" w:rsidRPr="0074407E" w:rsidRDefault="00425EA0" w:rsidP="005265D4">
      <w:pPr>
        <w:pStyle w:val="Prrafodelista"/>
        <w:numPr>
          <w:ilvl w:val="0"/>
          <w:numId w:val="4"/>
        </w:numPr>
        <w:ind w:left="993" w:hanging="284"/>
        <w:rPr>
          <w:b/>
          <w:bCs/>
          <w:lang w:val="es-PE"/>
        </w:rPr>
      </w:pPr>
      <w:r>
        <w:rPr>
          <w:lang w:val="es-PE"/>
        </w:rPr>
        <w:t xml:space="preserve">Se demostró que un codificador </w:t>
      </w:r>
      <w:r w:rsidR="0074407E">
        <w:rPr>
          <w:lang w:val="es-PE"/>
        </w:rPr>
        <w:t xml:space="preserve">BHC con una menor distancia de </w:t>
      </w:r>
      <w:proofErr w:type="spellStart"/>
      <w:r w:rsidR="0074407E">
        <w:rPr>
          <w:lang w:val="es-PE"/>
        </w:rPr>
        <w:t>Hamming</w:t>
      </w:r>
      <w:proofErr w:type="spellEnd"/>
      <w:r w:rsidR="0074407E">
        <w:rPr>
          <w:lang w:val="es-PE"/>
        </w:rPr>
        <w:t xml:space="preserve"> llega ser ineficiente, al punto que su gráfica Pb vs</w:t>
      </w:r>
      <w:r w:rsidR="00443AE9">
        <w:rPr>
          <w:lang w:val="es-PE"/>
        </w:rPr>
        <w:t xml:space="preserve"> </w:t>
      </w:r>
      <m:oMath>
        <m:sSub>
          <m:sSubPr>
            <m:ctrlPr>
              <w:rPr>
                <w:rFonts w:ascii="Cambria Math" w:hAnsi="Cambria Math"/>
                <w:i/>
              </w:rPr>
            </m:ctrlPr>
          </m:sSubPr>
          <m:e>
            <m:r>
              <w:rPr>
                <w:rFonts w:ascii="Cambria Math" w:hAnsi="Cambria Math"/>
              </w:rPr>
              <m:t>γ</m:t>
            </m:r>
          </m:e>
          <m:sub>
            <m:r>
              <w:rPr>
                <w:rFonts w:ascii="Cambria Math" w:hAnsi="Cambria Math"/>
              </w:rPr>
              <m:t>b</m:t>
            </m:r>
          </m:sub>
        </m:sSub>
      </m:oMath>
      <w:r w:rsidR="0074407E" w:rsidRPr="0074407E">
        <w:rPr>
          <w:lang w:val="es-PE"/>
        </w:rPr>
        <w:t xml:space="preserve"> </w:t>
      </w:r>
      <w:r w:rsidR="0074407E">
        <w:rPr>
          <w:lang w:val="es-PE"/>
        </w:rPr>
        <w:t>está por encima de un sistema sin codificar.</w:t>
      </w:r>
    </w:p>
    <w:p w14:paraId="248D8E8B" w14:textId="77777777" w:rsidR="0074407E" w:rsidRPr="005265D4" w:rsidRDefault="0074407E" w:rsidP="0074407E">
      <w:pPr>
        <w:pStyle w:val="Prrafodelista"/>
        <w:ind w:left="993"/>
        <w:rPr>
          <w:b/>
          <w:bCs/>
          <w:lang w:val="es-PE"/>
        </w:rPr>
      </w:pPr>
    </w:p>
    <w:p w14:paraId="567DEDD5" w14:textId="21AA4ADD" w:rsidR="005265D4" w:rsidRDefault="005265D4" w:rsidP="005265D4">
      <w:pPr>
        <w:pStyle w:val="Prrafodelista"/>
        <w:numPr>
          <w:ilvl w:val="0"/>
          <w:numId w:val="3"/>
        </w:numPr>
        <w:rPr>
          <w:b/>
          <w:bCs/>
          <w:lang w:val="es-PE"/>
        </w:rPr>
      </w:pPr>
      <w:r>
        <w:rPr>
          <w:b/>
          <w:bCs/>
          <w:lang w:val="es-PE"/>
        </w:rPr>
        <w:t>Anexo código en Python</w:t>
      </w:r>
    </w:p>
    <w:p w14:paraId="11BFE304" w14:textId="49C9F6F2" w:rsidR="005265D4" w:rsidRDefault="005265D4" w:rsidP="005265D4">
      <w:pPr>
        <w:pStyle w:val="Prrafodelista"/>
        <w:jc w:val="center"/>
        <w:rPr>
          <w:b/>
          <w:bCs/>
          <w:lang w:val="es-PE"/>
        </w:rPr>
      </w:pPr>
      <w:r w:rsidRPr="005265D4">
        <w:rPr>
          <w:b/>
          <w:bCs/>
          <w:noProof/>
          <w:lang w:val="es-PE"/>
        </w:rPr>
        <w:drawing>
          <wp:inline distT="0" distB="0" distL="0" distR="0" wp14:anchorId="64136E90" wp14:editId="32A1ECDA">
            <wp:extent cx="2947002" cy="3870960"/>
            <wp:effectExtent l="0" t="0" r="6350" b="0"/>
            <wp:docPr id="827956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56724" name=""/>
                    <pic:cNvPicPr/>
                  </pic:nvPicPr>
                  <pic:blipFill>
                    <a:blip r:embed="rId10"/>
                    <a:stretch>
                      <a:fillRect/>
                    </a:stretch>
                  </pic:blipFill>
                  <pic:spPr>
                    <a:xfrm>
                      <a:off x="0" y="0"/>
                      <a:ext cx="2949395" cy="3874104"/>
                    </a:xfrm>
                    <a:prstGeom prst="rect">
                      <a:avLst/>
                    </a:prstGeom>
                  </pic:spPr>
                </pic:pic>
              </a:graphicData>
            </a:graphic>
          </wp:inline>
        </w:drawing>
      </w:r>
    </w:p>
    <w:p w14:paraId="4AD94AAF" w14:textId="633E6DB4" w:rsidR="005265D4" w:rsidRPr="005265D4" w:rsidRDefault="005265D4" w:rsidP="005265D4">
      <w:pPr>
        <w:pStyle w:val="Prrafodelista"/>
        <w:jc w:val="center"/>
        <w:rPr>
          <w:b/>
          <w:bCs/>
          <w:lang w:val="es-PE"/>
        </w:rPr>
      </w:pPr>
      <w:r w:rsidRPr="005265D4">
        <w:rPr>
          <w:b/>
          <w:bCs/>
          <w:noProof/>
          <w:lang w:val="es-PE"/>
        </w:rPr>
        <w:lastRenderedPageBreak/>
        <w:drawing>
          <wp:inline distT="0" distB="0" distL="0" distR="0" wp14:anchorId="6D03767E" wp14:editId="44EA1BBA">
            <wp:extent cx="4157934" cy="3176634"/>
            <wp:effectExtent l="0" t="0" r="0" b="5080"/>
            <wp:docPr id="356215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15172" name=""/>
                    <pic:cNvPicPr/>
                  </pic:nvPicPr>
                  <pic:blipFill>
                    <a:blip r:embed="rId11"/>
                    <a:stretch>
                      <a:fillRect/>
                    </a:stretch>
                  </pic:blipFill>
                  <pic:spPr>
                    <a:xfrm>
                      <a:off x="0" y="0"/>
                      <a:ext cx="4160895" cy="3178897"/>
                    </a:xfrm>
                    <a:prstGeom prst="rect">
                      <a:avLst/>
                    </a:prstGeom>
                  </pic:spPr>
                </pic:pic>
              </a:graphicData>
            </a:graphic>
          </wp:inline>
        </w:drawing>
      </w:r>
    </w:p>
    <w:sectPr w:rsidR="005265D4" w:rsidRPr="005265D4" w:rsidSect="00F43579">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D3AD0"/>
    <w:multiLevelType w:val="hybridMultilevel"/>
    <w:tmpl w:val="A15CC068"/>
    <w:lvl w:ilvl="0" w:tplc="E06E5872">
      <w:start w:val="7"/>
      <w:numFmt w:val="decimal"/>
      <w:lvlText w:val="%1"/>
      <w:lvlJc w:val="left"/>
      <w:pPr>
        <w:ind w:left="720" w:hanging="360"/>
      </w:pPr>
      <w:rPr>
        <w:rFonts w:ascii="Arial" w:eastAsia="Arial"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AF302F6"/>
    <w:multiLevelType w:val="hybridMultilevel"/>
    <w:tmpl w:val="27B0E6E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38123C7"/>
    <w:multiLevelType w:val="multilevel"/>
    <w:tmpl w:val="597A0CB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 w15:restartNumberingAfterBreak="0">
    <w:nsid w:val="678359E6"/>
    <w:multiLevelType w:val="hybridMultilevel"/>
    <w:tmpl w:val="0A5A7638"/>
    <w:lvl w:ilvl="0" w:tplc="280A0001">
      <w:start w:val="1"/>
      <w:numFmt w:val="bullet"/>
      <w:lvlText w:val=""/>
      <w:lvlJc w:val="left"/>
      <w:pPr>
        <w:ind w:left="1789" w:hanging="360"/>
      </w:pPr>
      <w:rPr>
        <w:rFonts w:ascii="Symbol" w:hAnsi="Symbol"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num w:numId="1" w16cid:durableId="504370410">
    <w:abstractNumId w:val="1"/>
  </w:num>
  <w:num w:numId="2" w16cid:durableId="1311446483">
    <w:abstractNumId w:val="0"/>
  </w:num>
  <w:num w:numId="3" w16cid:durableId="238371071">
    <w:abstractNumId w:val="2"/>
  </w:num>
  <w:num w:numId="4" w16cid:durableId="306324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01"/>
    <w:rsid w:val="00041D3F"/>
    <w:rsid w:val="000700CF"/>
    <w:rsid w:val="000C6C1B"/>
    <w:rsid w:val="000D3693"/>
    <w:rsid w:val="0014497C"/>
    <w:rsid w:val="001519D5"/>
    <w:rsid w:val="002368F1"/>
    <w:rsid w:val="00245D1E"/>
    <w:rsid w:val="00252EC9"/>
    <w:rsid w:val="0029258E"/>
    <w:rsid w:val="0032577B"/>
    <w:rsid w:val="003D2ACC"/>
    <w:rsid w:val="003D5EFE"/>
    <w:rsid w:val="00425EA0"/>
    <w:rsid w:val="00443AE9"/>
    <w:rsid w:val="005265D4"/>
    <w:rsid w:val="005E7DE2"/>
    <w:rsid w:val="005F27DB"/>
    <w:rsid w:val="006177AD"/>
    <w:rsid w:val="006B703B"/>
    <w:rsid w:val="00703ACD"/>
    <w:rsid w:val="0074407E"/>
    <w:rsid w:val="00776945"/>
    <w:rsid w:val="00920CD7"/>
    <w:rsid w:val="00980315"/>
    <w:rsid w:val="009D34FE"/>
    <w:rsid w:val="00A479EC"/>
    <w:rsid w:val="00A66F47"/>
    <w:rsid w:val="00A85015"/>
    <w:rsid w:val="00B515A7"/>
    <w:rsid w:val="00B62842"/>
    <w:rsid w:val="00B83201"/>
    <w:rsid w:val="00BB6924"/>
    <w:rsid w:val="00BD726D"/>
    <w:rsid w:val="00E1580B"/>
    <w:rsid w:val="00E322DE"/>
    <w:rsid w:val="00E96C77"/>
    <w:rsid w:val="00F00452"/>
    <w:rsid w:val="00F01974"/>
    <w:rsid w:val="00F423DD"/>
    <w:rsid w:val="00F43579"/>
    <w:rsid w:val="00F635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E23D"/>
  <w15:chartTrackingRefBased/>
  <w15:docId w15:val="{1771F19A-E551-4649-B9C5-53C14193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01"/>
    <w:pPr>
      <w:spacing w:after="0" w:line="240" w:lineRule="auto"/>
    </w:pPr>
    <w:rPr>
      <w:rFonts w:ascii="Times New Roman" w:eastAsia="Times New Roman" w:hAnsi="Times New Roman" w:cs="Times New Roman"/>
      <w:kern w:val="0"/>
      <w:sz w:val="24"/>
      <w:szCs w:val="2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201"/>
    <w:pPr>
      <w:ind w:left="720"/>
      <w:contextualSpacing/>
    </w:pPr>
  </w:style>
  <w:style w:type="character" w:styleId="Textodelmarcadordeposicin">
    <w:name w:val="Placeholder Text"/>
    <w:basedOn w:val="Fuentedeprrafopredeter"/>
    <w:uiPriority w:val="99"/>
    <w:semiHidden/>
    <w:rsid w:val="005F27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00346">
      <w:bodyDiv w:val="1"/>
      <w:marLeft w:val="0"/>
      <w:marRight w:val="0"/>
      <w:marTop w:val="0"/>
      <w:marBottom w:val="0"/>
      <w:divBdr>
        <w:top w:val="none" w:sz="0" w:space="0" w:color="auto"/>
        <w:left w:val="none" w:sz="0" w:space="0" w:color="auto"/>
        <w:bottom w:val="none" w:sz="0" w:space="0" w:color="auto"/>
        <w:right w:val="none" w:sz="0" w:space="0" w:color="auto"/>
      </w:divBdr>
      <w:divsChild>
        <w:div w:id="1720588914">
          <w:marLeft w:val="0"/>
          <w:marRight w:val="0"/>
          <w:marTop w:val="0"/>
          <w:marBottom w:val="0"/>
          <w:divBdr>
            <w:top w:val="none" w:sz="0" w:space="0" w:color="auto"/>
            <w:left w:val="none" w:sz="0" w:space="0" w:color="auto"/>
            <w:bottom w:val="none" w:sz="0" w:space="0" w:color="auto"/>
            <w:right w:val="none" w:sz="0" w:space="0" w:color="auto"/>
          </w:divBdr>
          <w:divsChild>
            <w:div w:id="1997029683">
              <w:marLeft w:val="720"/>
              <w:marRight w:val="0"/>
              <w:marTop w:val="0"/>
              <w:marBottom w:val="0"/>
              <w:divBdr>
                <w:top w:val="none" w:sz="0" w:space="0" w:color="auto"/>
                <w:left w:val="none" w:sz="0" w:space="0" w:color="auto"/>
                <w:bottom w:val="none" w:sz="0" w:space="0" w:color="auto"/>
                <w:right w:val="none" w:sz="0" w:space="0" w:color="auto"/>
              </w:divBdr>
              <w:divsChild>
                <w:div w:id="935096949">
                  <w:marLeft w:val="0"/>
                  <w:marRight w:val="0"/>
                  <w:marTop w:val="0"/>
                  <w:marBottom w:val="0"/>
                  <w:divBdr>
                    <w:top w:val="none" w:sz="0" w:space="0" w:color="auto"/>
                    <w:left w:val="none" w:sz="0" w:space="0" w:color="auto"/>
                    <w:bottom w:val="none" w:sz="0" w:space="0" w:color="auto"/>
                    <w:right w:val="none" w:sz="0" w:space="0" w:color="auto"/>
                  </w:divBdr>
                  <w:divsChild>
                    <w:div w:id="757872809">
                      <w:marLeft w:val="0"/>
                      <w:marRight w:val="0"/>
                      <w:marTop w:val="0"/>
                      <w:marBottom w:val="0"/>
                      <w:divBdr>
                        <w:top w:val="none" w:sz="0" w:space="0" w:color="auto"/>
                        <w:left w:val="none" w:sz="0" w:space="0" w:color="auto"/>
                        <w:bottom w:val="none" w:sz="0" w:space="0" w:color="auto"/>
                        <w:right w:val="none" w:sz="0" w:space="0" w:color="auto"/>
                      </w:divBdr>
                      <w:divsChild>
                        <w:div w:id="1476099946">
                          <w:marLeft w:val="0"/>
                          <w:marRight w:val="0"/>
                          <w:marTop w:val="0"/>
                          <w:marBottom w:val="0"/>
                          <w:divBdr>
                            <w:top w:val="none" w:sz="0" w:space="0" w:color="auto"/>
                            <w:left w:val="none" w:sz="0" w:space="0" w:color="auto"/>
                            <w:bottom w:val="none" w:sz="0" w:space="0" w:color="auto"/>
                            <w:right w:val="none" w:sz="0" w:space="0" w:color="auto"/>
                          </w:divBdr>
                          <w:divsChild>
                            <w:div w:id="39793793">
                              <w:marLeft w:val="0"/>
                              <w:marRight w:val="0"/>
                              <w:marTop w:val="60"/>
                              <w:marBottom w:val="0"/>
                              <w:divBdr>
                                <w:top w:val="none" w:sz="0" w:space="0" w:color="auto"/>
                                <w:left w:val="none" w:sz="0" w:space="0" w:color="auto"/>
                                <w:bottom w:val="none" w:sz="0" w:space="0" w:color="auto"/>
                                <w:right w:val="none" w:sz="0" w:space="0" w:color="auto"/>
                              </w:divBdr>
                              <w:divsChild>
                                <w:div w:id="11660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283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108164731">
          <w:marLeft w:val="780"/>
          <w:marRight w:val="240"/>
          <w:marTop w:val="180"/>
          <w:marBottom w:val="0"/>
          <w:divBdr>
            <w:top w:val="none" w:sz="0" w:space="0" w:color="auto"/>
            <w:left w:val="none" w:sz="0" w:space="0" w:color="auto"/>
            <w:bottom w:val="none" w:sz="0" w:space="0" w:color="auto"/>
            <w:right w:val="none" w:sz="0" w:space="0" w:color="auto"/>
          </w:divBdr>
          <w:divsChild>
            <w:div w:id="1643735433">
              <w:marLeft w:val="0"/>
              <w:marRight w:val="0"/>
              <w:marTop w:val="0"/>
              <w:marBottom w:val="0"/>
              <w:divBdr>
                <w:top w:val="none" w:sz="0" w:space="0" w:color="auto"/>
                <w:left w:val="none" w:sz="0" w:space="0" w:color="auto"/>
                <w:bottom w:val="none" w:sz="0" w:space="0" w:color="auto"/>
                <w:right w:val="none" w:sz="0" w:space="0" w:color="auto"/>
              </w:divBdr>
              <w:divsChild>
                <w:div w:id="1217932100">
                  <w:marLeft w:val="0"/>
                  <w:marRight w:val="0"/>
                  <w:marTop w:val="0"/>
                  <w:marBottom w:val="0"/>
                  <w:divBdr>
                    <w:top w:val="none" w:sz="0" w:space="0" w:color="auto"/>
                    <w:left w:val="none" w:sz="0" w:space="0" w:color="auto"/>
                    <w:bottom w:val="none" w:sz="0" w:space="0" w:color="auto"/>
                    <w:right w:val="none" w:sz="0" w:space="0" w:color="auto"/>
                  </w:divBdr>
                  <w:divsChild>
                    <w:div w:id="1605501223">
                      <w:marLeft w:val="0"/>
                      <w:marRight w:val="0"/>
                      <w:marTop w:val="0"/>
                      <w:marBottom w:val="0"/>
                      <w:divBdr>
                        <w:top w:val="none" w:sz="0" w:space="0" w:color="auto"/>
                        <w:left w:val="none" w:sz="0" w:space="0" w:color="auto"/>
                        <w:bottom w:val="none" w:sz="0" w:space="0" w:color="auto"/>
                        <w:right w:val="none" w:sz="0" w:space="0" w:color="auto"/>
                      </w:divBdr>
                      <w:divsChild>
                        <w:div w:id="4429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672</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Pazos Gaspar</dc:creator>
  <cp:keywords/>
  <dc:description/>
  <cp:lastModifiedBy>Alessandro Pazos Gaspar</cp:lastModifiedBy>
  <cp:revision>3</cp:revision>
  <cp:lastPrinted>2023-10-07T16:05:00Z</cp:lastPrinted>
  <dcterms:created xsi:type="dcterms:W3CDTF">2023-10-07T16:05:00Z</dcterms:created>
  <dcterms:modified xsi:type="dcterms:W3CDTF">2023-10-07T18:30:00Z</dcterms:modified>
</cp:coreProperties>
</file>