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AB8B4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</w:p>
    <w:p w14:paraId="280CB26D" w14:textId="77777777" w:rsidR="00E5456E" w:rsidRPr="008B69E0" w:rsidRDefault="0062269A" w:rsidP="00157BDA">
      <w:pPr>
        <w:spacing w:before="0" w:after="0" w:line="360" w:lineRule="auto"/>
        <w:jc w:val="center"/>
        <w:rPr>
          <w:b/>
          <w:bCs/>
          <w:color w:val="1F497D" w:themeColor="text2"/>
          <w:sz w:val="32"/>
          <w:szCs w:val="32"/>
        </w:rPr>
      </w:pPr>
      <w:r>
        <w:rPr>
          <w:b/>
          <w:bCs/>
          <w:color w:val="1F497D" w:themeColor="text2"/>
          <w:sz w:val="32"/>
          <w:szCs w:val="32"/>
        </w:rPr>
        <w:t>ENGENHARIA DE REQUISITOS</w:t>
      </w:r>
    </w:p>
    <w:p w14:paraId="0A25BBB2" w14:textId="77777777" w:rsidR="00E5456E" w:rsidRPr="008B69E0" w:rsidRDefault="000362D5" w:rsidP="00157BDA">
      <w:pPr>
        <w:spacing w:before="0" w:after="0" w:line="360" w:lineRule="auto"/>
        <w:jc w:val="center"/>
        <w:rPr>
          <w:b/>
          <w:bCs/>
          <w:color w:val="1F497D" w:themeColor="text2"/>
          <w:sz w:val="32"/>
          <w:szCs w:val="32"/>
        </w:rPr>
      </w:pPr>
      <w:r>
        <w:rPr>
          <w:b/>
          <w:bCs/>
          <w:color w:val="1F497D" w:themeColor="text2"/>
          <w:sz w:val="32"/>
          <w:szCs w:val="32"/>
        </w:rPr>
        <w:t>Trabalho</w:t>
      </w:r>
      <w:r w:rsidR="00D9353F">
        <w:rPr>
          <w:b/>
          <w:bCs/>
          <w:color w:val="1F497D" w:themeColor="text2"/>
          <w:sz w:val="32"/>
          <w:szCs w:val="32"/>
        </w:rPr>
        <w:t xml:space="preserve"> – </w:t>
      </w:r>
      <w:r w:rsidR="005E4451">
        <w:rPr>
          <w:b/>
          <w:bCs/>
          <w:color w:val="1F497D" w:themeColor="text2"/>
          <w:sz w:val="32"/>
          <w:szCs w:val="32"/>
        </w:rPr>
        <w:t>Relatório</w:t>
      </w:r>
    </w:p>
    <w:p w14:paraId="649E42B3" w14:textId="77777777" w:rsidR="00E5456E" w:rsidRDefault="00E5456E" w:rsidP="00157BDA">
      <w:pPr>
        <w:spacing w:before="0" w:after="0" w:line="360" w:lineRule="auto"/>
        <w:rPr>
          <w:sz w:val="24"/>
          <w:szCs w:val="24"/>
        </w:rPr>
      </w:pPr>
    </w:p>
    <w:p w14:paraId="2671BF38" w14:textId="77777777" w:rsidR="0023085E" w:rsidRDefault="0023085E" w:rsidP="0023085E">
      <w:pPr>
        <w:spacing w:before="0" w:after="0" w:line="360" w:lineRule="auto"/>
        <w:rPr>
          <w:sz w:val="24"/>
          <w:szCs w:val="24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7928"/>
      </w:tblGrid>
      <w:tr w:rsidR="0023085E" w14:paraId="019EBFFD" w14:textId="77777777" w:rsidTr="009A400E">
        <w:trPr>
          <w:jc w:val="center"/>
        </w:trPr>
        <w:tc>
          <w:tcPr>
            <w:tcW w:w="1700" w:type="dxa"/>
          </w:tcPr>
          <w:p w14:paraId="74C19A49" w14:textId="77777777" w:rsidR="0023085E" w:rsidRPr="00F23DFA" w:rsidRDefault="0023085E" w:rsidP="00C07778">
            <w:pPr>
              <w:spacing w:before="60" w:after="60"/>
              <w:jc w:val="left"/>
              <w:rPr>
                <w:b/>
                <w:bCs/>
                <w:color w:val="1F497D" w:themeColor="text2"/>
                <w:sz w:val="24"/>
                <w:szCs w:val="24"/>
              </w:rPr>
            </w:pPr>
            <w:r w:rsidRPr="00F23DFA">
              <w:rPr>
                <w:b/>
                <w:bCs/>
                <w:color w:val="1F497D" w:themeColor="text2"/>
                <w:sz w:val="24"/>
                <w:szCs w:val="24"/>
              </w:rPr>
              <w:t>Curso:</w:t>
            </w:r>
          </w:p>
        </w:tc>
        <w:tc>
          <w:tcPr>
            <w:tcW w:w="7928" w:type="dxa"/>
          </w:tcPr>
          <w:p w14:paraId="4248E5A5" w14:textId="77777777" w:rsidR="0023085E" w:rsidRDefault="00FD04E1" w:rsidP="00C07778">
            <w:pPr>
              <w:spacing w:before="60" w:after="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Análise e Desenvolvimento de Sistema</w:t>
            </w:r>
          </w:p>
        </w:tc>
      </w:tr>
      <w:tr w:rsidR="0023085E" w14:paraId="25C751FF" w14:textId="77777777" w:rsidTr="009A400E">
        <w:trPr>
          <w:jc w:val="center"/>
        </w:trPr>
        <w:tc>
          <w:tcPr>
            <w:tcW w:w="1700" w:type="dxa"/>
          </w:tcPr>
          <w:p w14:paraId="4238069B" w14:textId="77777777" w:rsidR="0023085E" w:rsidRPr="00F23DFA" w:rsidRDefault="0023085E" w:rsidP="00C07778">
            <w:pPr>
              <w:spacing w:before="60" w:after="60"/>
              <w:jc w:val="left"/>
              <w:rPr>
                <w:b/>
                <w:bCs/>
                <w:color w:val="1F497D" w:themeColor="text2"/>
                <w:sz w:val="24"/>
                <w:szCs w:val="24"/>
              </w:rPr>
            </w:pPr>
            <w:r w:rsidRPr="00F23DFA">
              <w:rPr>
                <w:b/>
                <w:bCs/>
                <w:color w:val="1F497D" w:themeColor="text2"/>
                <w:sz w:val="24"/>
                <w:szCs w:val="24"/>
              </w:rPr>
              <w:t>Aluno(a):</w:t>
            </w:r>
          </w:p>
        </w:tc>
        <w:tc>
          <w:tcPr>
            <w:tcW w:w="7928" w:type="dxa"/>
          </w:tcPr>
          <w:p w14:paraId="7A623CE7" w14:textId="77777777" w:rsidR="0023085E" w:rsidRDefault="00FD04E1" w:rsidP="00C07778">
            <w:pPr>
              <w:spacing w:before="60" w:after="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Alessandro Almeida de Souza</w:t>
            </w:r>
          </w:p>
        </w:tc>
      </w:tr>
    </w:tbl>
    <w:p w14:paraId="1C31D665" w14:textId="77777777" w:rsidR="0023085E" w:rsidRDefault="0023085E" w:rsidP="0023085E">
      <w:pPr>
        <w:spacing w:before="0" w:after="0" w:line="360" w:lineRule="auto"/>
        <w:rPr>
          <w:sz w:val="24"/>
          <w:szCs w:val="24"/>
        </w:rPr>
      </w:pPr>
    </w:p>
    <w:p w14:paraId="3EFAA733" w14:textId="77777777" w:rsidR="006063E9" w:rsidRDefault="006063E9" w:rsidP="0023085E">
      <w:pPr>
        <w:spacing w:before="0" w:after="0" w:line="360" w:lineRule="auto"/>
        <w:rPr>
          <w:sz w:val="24"/>
          <w:szCs w:val="24"/>
        </w:rPr>
      </w:pPr>
    </w:p>
    <w:p w14:paraId="30ED2672" w14:textId="2BA909B8" w:rsidR="00796C8C" w:rsidRPr="006063E9" w:rsidRDefault="006063E9" w:rsidP="006063E9">
      <w:pPr>
        <w:pStyle w:val="PargrafodaLista"/>
        <w:numPr>
          <w:ilvl w:val="0"/>
          <w:numId w:val="15"/>
        </w:numPr>
        <w:spacing w:before="0" w:after="0" w:line="360" w:lineRule="auto"/>
        <w:ind w:left="425" w:hanging="425"/>
        <w:rPr>
          <w:b/>
          <w:bCs/>
          <w:color w:val="1F497D" w:themeColor="text2"/>
          <w:sz w:val="28"/>
          <w:szCs w:val="28"/>
        </w:rPr>
      </w:pPr>
      <w:r>
        <w:rPr>
          <w:b/>
          <w:bCs/>
          <w:color w:val="1F497D" w:themeColor="text2"/>
          <w:sz w:val="28"/>
          <w:szCs w:val="28"/>
        </w:rPr>
        <w:t xml:space="preserve">Apresentação </w:t>
      </w:r>
    </w:p>
    <w:p w14:paraId="14E8B1DE" w14:textId="77777777" w:rsidR="00796C8C" w:rsidRPr="003A7896" w:rsidRDefault="00796C8C" w:rsidP="00796C8C">
      <w:pPr>
        <w:spacing w:before="0" w:after="0" w:line="360" w:lineRule="auto"/>
        <w:rPr>
          <w:sz w:val="24"/>
          <w:szCs w:val="24"/>
        </w:rPr>
      </w:pPr>
    </w:p>
    <w:p w14:paraId="3DFC4BF1" w14:textId="77777777" w:rsidR="006063E9" w:rsidRPr="00E26F3B" w:rsidRDefault="001F71F8" w:rsidP="006063E9">
      <w:pPr>
        <w:spacing w:before="0" w:after="0" w:line="360" w:lineRule="auto"/>
        <w:ind w:firstLine="425"/>
        <w:rPr>
          <w:sz w:val="24"/>
          <w:szCs w:val="24"/>
        </w:rPr>
      </w:pPr>
      <w:r>
        <w:rPr>
          <w:sz w:val="20"/>
        </w:rPr>
        <w:t>Este documento apresenta a Especificação de Requisitos do ErgoIntelligence, uma Plataforma de Inteligência Ergonômica voltada à centralização e análise de informações relacionadas a colaboradores, setores, cargos, funções, ambientes, postos de trabalho, atividades e avaliações ergonômicas. O objetivo principal deste documento é registrar, de forma clara, organizada e sem ambiguidades, os requisitos funcionais e não funcionais do sistema, o escopo do projeto e os principais riscos envolvidos, estabelecendo um entendimento comum entre os stakeholders — como profissionais de Segurança e Saúde no Trabalho (SST), ergonomistas, gestores, colaboradores, diretoria e equipe de tecnologia. A solução busca reduzir a dispersão de dados, aumentar a rastreabilidade das avaliações, apoiar a identificação de riscos ergonômicos e facilitar a definição e o acompanhamento de recomendações e planos de ação.</w:t>
      </w:r>
    </w:p>
    <w:p w14:paraId="12FA4288" w14:textId="77777777" w:rsidR="006063E9" w:rsidRDefault="006063E9" w:rsidP="00796C8C">
      <w:pPr>
        <w:spacing w:before="0" w:after="0" w:line="360" w:lineRule="auto"/>
        <w:rPr>
          <w:sz w:val="24"/>
          <w:szCs w:val="24"/>
        </w:rPr>
      </w:pPr>
    </w:p>
    <w:p w14:paraId="25D7170D" w14:textId="77777777" w:rsidR="006063E9" w:rsidRDefault="006063E9" w:rsidP="00796C8C">
      <w:pPr>
        <w:spacing w:before="0" w:after="0" w:line="360" w:lineRule="auto"/>
        <w:rPr>
          <w:sz w:val="24"/>
          <w:szCs w:val="24"/>
        </w:rPr>
      </w:pPr>
    </w:p>
    <w:p w14:paraId="479C17AD" w14:textId="19082D5B" w:rsidR="006063E9" w:rsidRPr="006063E9" w:rsidRDefault="0014498B" w:rsidP="006063E9">
      <w:pPr>
        <w:pStyle w:val="PargrafodaLista"/>
        <w:numPr>
          <w:ilvl w:val="0"/>
          <w:numId w:val="15"/>
        </w:numPr>
        <w:spacing w:before="0" w:after="0" w:line="360" w:lineRule="auto"/>
        <w:ind w:left="425" w:hanging="425"/>
        <w:rPr>
          <w:b/>
          <w:bCs/>
          <w:color w:val="1F497D" w:themeColor="text2"/>
          <w:sz w:val="28"/>
          <w:szCs w:val="28"/>
        </w:rPr>
      </w:pPr>
      <w:r>
        <w:rPr>
          <w:b/>
          <w:bCs/>
          <w:color w:val="1F497D" w:themeColor="text2"/>
          <w:sz w:val="28"/>
          <w:szCs w:val="28"/>
        </w:rPr>
        <w:t xml:space="preserve">Perguntas para os </w:t>
      </w:r>
      <w:r w:rsidRPr="007010C7">
        <w:rPr>
          <w:b/>
          <w:bCs/>
          <w:i/>
          <w:iCs/>
          <w:color w:val="1F497D" w:themeColor="text2"/>
          <w:sz w:val="28"/>
          <w:szCs w:val="28"/>
        </w:rPr>
        <w:t>stakeholders</w:t>
      </w:r>
    </w:p>
    <w:p w14:paraId="4A452C67" w14:textId="77777777" w:rsidR="006063E9" w:rsidRPr="00316D1D" w:rsidRDefault="006063E9" w:rsidP="00796C8C">
      <w:pPr>
        <w:spacing w:before="0" w:after="0" w:line="360" w:lineRule="auto"/>
        <w:rPr>
          <w:sz w:val="24"/>
          <w:szCs w:val="24"/>
        </w:rPr>
      </w:pPr>
    </w:p>
    <w:p w14:paraId="5AC53C1D" w14:textId="77777777" w:rsidR="00796C8C" w:rsidRPr="007010C7" w:rsidRDefault="001F71F8" w:rsidP="001F71F8">
      <w:pPr>
        <w:pStyle w:val="PargrafodaLista"/>
        <w:numPr>
          <w:ilvl w:val="0"/>
          <w:numId w:val="21"/>
        </w:numPr>
        <w:spacing w:before="0" w:after="0" w:line="360" w:lineRule="auto"/>
        <w:ind w:left="879" w:hanging="454"/>
        <w:rPr>
          <w:sz w:val="24"/>
          <w:szCs w:val="24"/>
        </w:rPr>
      </w:pPr>
      <w:r>
        <w:rPr>
          <w:sz w:val="20"/>
        </w:rPr>
        <w:t>Como as avaliações ergonômicas são realizadas atualmente e quais dificuldades existem no registro, consolidação e consulta das informações?</w:t>
      </w:r>
    </w:p>
    <w:p w14:paraId="5BA0166D" w14:textId="77777777" w:rsidR="00796C8C" w:rsidRPr="00316D1D" w:rsidRDefault="00796C8C" w:rsidP="001F71F8">
      <w:pPr>
        <w:pStyle w:val="PargrafodaLista"/>
        <w:numPr>
          <w:ilvl w:val="0"/>
          <w:numId w:val="21"/>
        </w:numPr>
        <w:spacing w:before="0" w:after="0" w:line="360" w:lineRule="auto"/>
        <w:ind w:left="879" w:hanging="454"/>
        <w:rPr>
          <w:sz w:val="24"/>
          <w:szCs w:val="24"/>
        </w:rPr>
      </w:pPr>
      <w:r>
        <w:rPr>
          <w:sz w:val="20"/>
        </w:rPr>
        <w:t>Quais dados do colaborador, cargo, função, ambiente, posto de trabalho e atividade são indispensáveis para contextualizar uma avaliação ergonômica?</w:t>
      </w:r>
    </w:p>
    <w:p w14:paraId="27893109" w14:textId="77777777" w:rsidR="00796C8C" w:rsidRPr="00316D1D" w:rsidRDefault="00796C8C" w:rsidP="001F71F8">
      <w:pPr>
        <w:pStyle w:val="PargrafodaLista"/>
        <w:numPr>
          <w:ilvl w:val="0"/>
          <w:numId w:val="21"/>
        </w:numPr>
        <w:spacing w:before="0" w:after="0" w:line="360" w:lineRule="auto"/>
        <w:ind w:left="879" w:hanging="454"/>
        <w:rPr>
          <w:sz w:val="24"/>
          <w:szCs w:val="24"/>
        </w:rPr>
      </w:pPr>
      <w:r>
        <w:rPr>
          <w:sz w:val="20"/>
        </w:rPr>
        <w:t>Quais métodos, questionários ou escalas são utilizados para avaliar postura, esforço, repetitividade, desconforto, fadiga e organização do trabalho?</w:t>
      </w:r>
    </w:p>
    <w:p w14:paraId="552AED27" w14:textId="77777777" w:rsidR="00796C8C" w:rsidRPr="00316D1D" w:rsidRDefault="00796C8C" w:rsidP="001F71F8">
      <w:pPr>
        <w:pStyle w:val="PargrafodaLista"/>
        <w:numPr>
          <w:ilvl w:val="0"/>
          <w:numId w:val="21"/>
        </w:numPr>
        <w:spacing w:before="0" w:after="0" w:line="360" w:lineRule="auto"/>
        <w:ind w:left="879" w:hanging="454"/>
        <w:rPr>
          <w:sz w:val="24"/>
          <w:szCs w:val="24"/>
        </w:rPr>
      </w:pPr>
      <w:r>
        <w:rPr>
          <w:sz w:val="20"/>
        </w:rPr>
        <w:t>Quais critérios técnicos devem ser utilizados para classificar os níveis de risco ergonômico e quais profissionais são responsáveis por validá-los?</w:t>
      </w:r>
    </w:p>
    <w:p w14:paraId="6AD8C490" w14:textId="77777777" w:rsidR="00796C8C" w:rsidRPr="00316D1D" w:rsidRDefault="00796C8C" w:rsidP="001F71F8">
      <w:pPr>
        <w:pStyle w:val="PargrafodaLista"/>
        <w:numPr>
          <w:ilvl w:val="0"/>
          <w:numId w:val="21"/>
        </w:numPr>
        <w:spacing w:before="0" w:after="0" w:line="360" w:lineRule="auto"/>
        <w:ind w:left="879" w:hanging="454"/>
        <w:rPr>
          <w:sz w:val="24"/>
          <w:szCs w:val="24"/>
        </w:rPr>
      </w:pPr>
      <w:r>
        <w:rPr>
          <w:sz w:val="20"/>
        </w:rPr>
        <w:t>Quais perfis de acesso devem existir no sistema, como administrador, profissional de SST, gestor e colaborador, e quais informações cada perfil poderá consultar ou alterar?</w:t>
      </w:r>
    </w:p>
    <w:p w14:paraId="18F9A886" w14:textId="77777777" w:rsidR="00796C8C" w:rsidRPr="00316D1D" w:rsidRDefault="00796C8C" w:rsidP="001F71F8">
      <w:pPr>
        <w:pStyle w:val="PargrafodaLista"/>
        <w:numPr>
          <w:ilvl w:val="0"/>
          <w:numId w:val="21"/>
        </w:numPr>
        <w:spacing w:before="0" w:after="0" w:line="360" w:lineRule="auto"/>
        <w:ind w:left="879" w:hanging="454"/>
        <w:rPr>
          <w:sz w:val="24"/>
          <w:szCs w:val="24"/>
        </w:rPr>
      </w:pPr>
      <w:r>
        <w:rPr>
          <w:sz w:val="20"/>
        </w:rPr>
        <w:t>Como deve funcionar o acompanhamento de pausas, fadiga, desconfortos e intervenções ergonômicas ao longo do tempo?</w:t>
      </w:r>
    </w:p>
    <w:p w14:paraId="3CC2D8D9" w14:textId="77777777" w:rsidR="00796C8C" w:rsidRPr="00316D1D" w:rsidRDefault="00796C8C" w:rsidP="001F71F8">
      <w:pPr>
        <w:pStyle w:val="PargrafodaLista"/>
        <w:numPr>
          <w:ilvl w:val="0"/>
          <w:numId w:val="21"/>
        </w:numPr>
        <w:spacing w:before="0" w:after="0" w:line="360" w:lineRule="auto"/>
        <w:ind w:left="879" w:hanging="454"/>
        <w:rPr>
          <w:sz w:val="24"/>
          <w:szCs w:val="24"/>
        </w:rPr>
      </w:pPr>
      <w:r>
        <w:rPr>
          <w:sz w:val="20"/>
        </w:rPr>
        <w:lastRenderedPageBreak/>
        <w:t>Quais dados pessoais ou ocupacionais exigem maior proteção e quais cuidados relacionados à LGPD devem ser adotados no tratamento dessas informações?</w:t>
      </w:r>
    </w:p>
    <w:p w14:paraId="1A05D134" w14:textId="77777777" w:rsidR="00796C8C" w:rsidRPr="00316D1D" w:rsidRDefault="00796C8C" w:rsidP="001F71F8">
      <w:pPr>
        <w:pStyle w:val="PargrafodaLista"/>
        <w:numPr>
          <w:ilvl w:val="0"/>
          <w:numId w:val="21"/>
        </w:numPr>
        <w:spacing w:before="0" w:after="0" w:line="360" w:lineRule="auto"/>
        <w:ind w:left="879" w:hanging="454"/>
        <w:rPr>
          <w:sz w:val="24"/>
          <w:szCs w:val="24"/>
        </w:rPr>
      </w:pPr>
      <w:r>
        <w:rPr>
          <w:sz w:val="20"/>
        </w:rPr>
        <w:t>Como as recomendações ergonômicas devem ser geradas, validadas e transformadas em ações com responsáveis, prazos e acompanhamento de status?</w:t>
      </w:r>
    </w:p>
    <w:p w14:paraId="6C377F98" w14:textId="77777777" w:rsidR="00796C8C" w:rsidRPr="00316D1D" w:rsidRDefault="00796C8C" w:rsidP="001F71F8">
      <w:pPr>
        <w:pStyle w:val="PargrafodaLista"/>
        <w:numPr>
          <w:ilvl w:val="0"/>
          <w:numId w:val="21"/>
        </w:numPr>
        <w:spacing w:before="0" w:after="0" w:line="360" w:lineRule="auto"/>
        <w:ind w:left="879" w:hanging="454"/>
        <w:rPr>
          <w:sz w:val="24"/>
          <w:szCs w:val="24"/>
        </w:rPr>
      </w:pPr>
      <w:r>
        <w:rPr>
          <w:sz w:val="20"/>
        </w:rPr>
        <w:t>Quais indicadores são prioritários no dashboard, como riscos por setor ou posto, classificações de risco, avaliações realizadas e situação dos planos de ação?</w:t>
      </w:r>
    </w:p>
    <w:p w14:paraId="2826E3E7" w14:textId="77777777" w:rsidR="00796C8C" w:rsidRPr="00316D1D" w:rsidRDefault="00796C8C" w:rsidP="001F71F8">
      <w:pPr>
        <w:pStyle w:val="PargrafodaLista"/>
        <w:numPr>
          <w:ilvl w:val="0"/>
          <w:numId w:val="21"/>
        </w:numPr>
        <w:spacing w:before="0" w:after="0" w:line="360" w:lineRule="auto"/>
        <w:ind w:left="879" w:hanging="454"/>
        <w:rPr>
          <w:sz w:val="24"/>
          <w:szCs w:val="24"/>
        </w:rPr>
      </w:pPr>
      <w:r>
        <w:rPr>
          <w:sz w:val="20"/>
        </w:rPr>
        <w:t>O sistema precisa se integrar futuramente a ERP, eSocial, sistemas de RH, sensores, wearables ou outras fontes de dados? Se sim, quais integrações são prioritárias?</w:t>
      </w:r>
    </w:p>
    <w:p w14:paraId="7701EE28" w14:textId="77777777" w:rsidR="00796C8C" w:rsidRPr="00316D1D" w:rsidRDefault="00796C8C" w:rsidP="001F71F8">
      <w:pPr>
        <w:pStyle w:val="PargrafodaLista"/>
        <w:numPr>
          <w:ilvl w:val="0"/>
          <w:numId w:val="21"/>
        </w:numPr>
        <w:spacing w:before="0" w:after="0" w:line="360" w:lineRule="auto"/>
        <w:ind w:left="879" w:hanging="454"/>
        <w:rPr>
          <w:sz w:val="24"/>
          <w:szCs w:val="24"/>
        </w:rPr>
      </w:pPr>
      <w:r>
        <w:rPr>
          <w:sz w:val="20"/>
        </w:rPr>
        <w:t>Qual deve ser o fluxo de uma avaliação desde o cadastro do contexto e preenchimento do questionário até a classificação do risco, recomendação e plano de ação?</w:t>
      </w:r>
    </w:p>
    <w:p w14:paraId="201A5B2F" w14:textId="77777777" w:rsidR="00796C8C" w:rsidRPr="00316D1D" w:rsidRDefault="00796C8C" w:rsidP="001F71F8">
      <w:pPr>
        <w:pStyle w:val="PargrafodaLista"/>
        <w:numPr>
          <w:ilvl w:val="0"/>
          <w:numId w:val="21"/>
        </w:numPr>
        <w:spacing w:before="0" w:after="0" w:line="360" w:lineRule="auto"/>
        <w:ind w:left="879" w:hanging="454"/>
        <w:rPr>
          <w:sz w:val="24"/>
          <w:szCs w:val="24"/>
        </w:rPr>
      </w:pPr>
      <w:r>
        <w:rPr>
          <w:sz w:val="20"/>
        </w:rPr>
        <w:t>Qual o volume esperado de colaboradores, avaliações e usuários simultâneos e quais dispositivos serão utilizados para acessar a plataforma?</w:t>
      </w:r>
    </w:p>
    <w:p w14:paraId="2E28EE38" w14:textId="77777777" w:rsidR="0014498B" w:rsidRDefault="0014498B" w:rsidP="0014498B">
      <w:pPr>
        <w:spacing w:before="0" w:after="0" w:line="360" w:lineRule="auto"/>
        <w:rPr>
          <w:sz w:val="24"/>
          <w:szCs w:val="24"/>
        </w:rPr>
      </w:pPr>
    </w:p>
    <w:p w14:paraId="7347B381" w14:textId="77777777" w:rsidR="0014498B" w:rsidRDefault="0014498B" w:rsidP="0014498B">
      <w:pPr>
        <w:spacing w:before="0" w:after="0" w:line="360" w:lineRule="auto"/>
        <w:rPr>
          <w:sz w:val="24"/>
          <w:szCs w:val="24"/>
        </w:rPr>
      </w:pPr>
    </w:p>
    <w:p w14:paraId="20BE61EA" w14:textId="42481C53" w:rsidR="0014498B" w:rsidRPr="0014498B" w:rsidRDefault="0014498B" w:rsidP="0014498B">
      <w:pPr>
        <w:pStyle w:val="PargrafodaLista"/>
        <w:numPr>
          <w:ilvl w:val="0"/>
          <w:numId w:val="15"/>
        </w:numPr>
        <w:spacing w:before="0" w:after="0" w:line="360" w:lineRule="auto"/>
        <w:ind w:left="425" w:hanging="425"/>
        <w:rPr>
          <w:b/>
          <w:bCs/>
          <w:color w:val="1F497D" w:themeColor="text2"/>
          <w:sz w:val="28"/>
          <w:szCs w:val="28"/>
        </w:rPr>
      </w:pPr>
      <w:r>
        <w:rPr>
          <w:b/>
          <w:bCs/>
          <w:color w:val="1F497D" w:themeColor="text2"/>
          <w:sz w:val="28"/>
          <w:szCs w:val="28"/>
        </w:rPr>
        <w:t>Definição do escopo</w:t>
      </w:r>
    </w:p>
    <w:p w14:paraId="42BEFFD6" w14:textId="77777777" w:rsidR="0014498B" w:rsidRDefault="0014498B" w:rsidP="0014498B">
      <w:pPr>
        <w:spacing w:before="0" w:after="0" w:line="360" w:lineRule="auto"/>
        <w:rPr>
          <w:sz w:val="24"/>
          <w:szCs w:val="24"/>
        </w:rPr>
      </w:pPr>
    </w:p>
    <w:p w14:paraId="34698691" w14:textId="77777777" w:rsidR="0014498B" w:rsidRPr="0014498B" w:rsidRDefault="0014498B" w:rsidP="0014498B">
      <w:pPr>
        <w:pStyle w:val="PargrafodaLista"/>
        <w:numPr>
          <w:ilvl w:val="1"/>
          <w:numId w:val="15"/>
        </w:numPr>
        <w:spacing w:before="0" w:after="0" w:line="360" w:lineRule="auto"/>
        <w:ind w:left="879" w:hanging="454"/>
        <w:rPr>
          <w:b/>
          <w:bCs/>
          <w:color w:val="1F497D" w:themeColor="text2"/>
          <w:sz w:val="24"/>
          <w:szCs w:val="24"/>
        </w:rPr>
      </w:pPr>
      <w:r w:rsidRPr="0014498B">
        <w:rPr>
          <w:b/>
          <w:bCs/>
          <w:color w:val="1F497D" w:themeColor="text2"/>
          <w:sz w:val="24"/>
          <w:szCs w:val="24"/>
        </w:rPr>
        <w:t>Objetivos d</w:t>
      </w:r>
      <w:r w:rsidR="00DC150D">
        <w:rPr>
          <w:b/>
          <w:bCs/>
          <w:color w:val="1F497D" w:themeColor="text2"/>
          <w:sz w:val="24"/>
          <w:szCs w:val="24"/>
        </w:rPr>
        <w:t>e</w:t>
      </w:r>
      <w:r w:rsidRPr="0014498B">
        <w:rPr>
          <w:b/>
          <w:bCs/>
          <w:color w:val="1F497D" w:themeColor="text2"/>
          <w:sz w:val="24"/>
          <w:szCs w:val="24"/>
        </w:rPr>
        <w:t xml:space="preserve"> negócio</w:t>
      </w:r>
    </w:p>
    <w:p w14:paraId="4F5C29A3" w14:textId="77777777" w:rsidR="0014498B" w:rsidRPr="00DC150D" w:rsidRDefault="0014498B" w:rsidP="002020E6">
      <w:pPr>
        <w:spacing w:before="0" w:after="0" w:line="360" w:lineRule="auto"/>
        <w:ind w:left="879"/>
        <w:rPr>
          <w:b/>
          <w:bCs/>
          <w:color w:val="1F497D" w:themeColor="text2"/>
          <w:sz w:val="24"/>
          <w:szCs w:val="24"/>
        </w:rPr>
      </w:pPr>
      <w:r w:rsidRPr="00DC150D">
        <w:rPr>
          <w:b/>
          <w:bCs/>
          <w:color w:val="1F497D" w:themeColor="text2"/>
          <w:sz w:val="24"/>
          <w:szCs w:val="24"/>
        </w:rPr>
        <w:t>Objetivo geral:</w:t>
      </w:r>
    </w:p>
    <w:p w14:paraId="1DB63E90" w14:textId="77777777" w:rsidR="0014498B" w:rsidRPr="00E26F3B" w:rsidRDefault="001F71F8" w:rsidP="002020E6">
      <w:pPr>
        <w:spacing w:before="0" w:after="0" w:line="360" w:lineRule="auto"/>
        <w:ind w:left="879"/>
        <w:rPr>
          <w:sz w:val="24"/>
          <w:szCs w:val="24"/>
        </w:rPr>
      </w:pPr>
      <w:r>
        <w:rPr>
          <w:sz w:val="20"/>
        </w:rPr>
        <w:t>Implantar uma Plataforma de Inteligência Ergonômica que centralize dados de colaboradores, contextos de trabalho e avaliações, identifique e classifique riscos de forma rastreável e apoie a gestão de recomendações e planos de ação, fornecendo informações confiáveis para profissionais de SST e gestores tomarem decisões baseadas em dados.</w:t>
      </w:r>
    </w:p>
    <w:p w14:paraId="738AE6D0" w14:textId="77777777" w:rsidR="0014498B" w:rsidRPr="00DC150D" w:rsidRDefault="00DC150D" w:rsidP="002020E6">
      <w:pPr>
        <w:spacing w:before="0" w:after="0" w:line="360" w:lineRule="auto"/>
        <w:ind w:left="879"/>
        <w:rPr>
          <w:b/>
          <w:bCs/>
          <w:color w:val="1F497D" w:themeColor="text2"/>
          <w:sz w:val="24"/>
          <w:szCs w:val="24"/>
        </w:rPr>
      </w:pPr>
      <w:r w:rsidRPr="00DC150D">
        <w:rPr>
          <w:b/>
          <w:bCs/>
          <w:color w:val="1F497D" w:themeColor="text2"/>
          <w:sz w:val="24"/>
          <w:szCs w:val="24"/>
        </w:rPr>
        <w:t>Objetivos específicos:</w:t>
      </w:r>
    </w:p>
    <w:p w14:paraId="32C5A4DC" w14:textId="77777777" w:rsidR="00DC150D" w:rsidRPr="00316D1D" w:rsidRDefault="001F71F8" w:rsidP="002020E6">
      <w:pPr>
        <w:numPr>
          <w:ilvl w:val="1"/>
          <w:numId w:val="22"/>
        </w:numPr>
        <w:spacing w:before="0" w:after="0" w:line="360" w:lineRule="auto"/>
        <w:ind w:left="1333" w:hanging="454"/>
        <w:rPr>
          <w:sz w:val="24"/>
          <w:szCs w:val="24"/>
        </w:rPr>
      </w:pPr>
      <w:r>
        <w:rPr>
          <w:sz w:val="20"/>
        </w:rPr>
        <w:t>Centralizar em uma única plataforma os dados necessários às avaliações ergonômicas, reduzindo controles dispersos, duplicidades e retrabalho.</w:t>
      </w:r>
    </w:p>
    <w:p w14:paraId="635269F4" w14:textId="77777777" w:rsidR="00DC150D" w:rsidRPr="00316D1D" w:rsidRDefault="00DC150D" w:rsidP="002020E6">
      <w:pPr>
        <w:numPr>
          <w:ilvl w:val="1"/>
          <w:numId w:val="22"/>
        </w:numPr>
        <w:spacing w:before="0" w:after="0" w:line="360" w:lineRule="auto"/>
        <w:ind w:left="1333" w:hanging="454"/>
        <w:rPr>
          <w:sz w:val="24"/>
          <w:szCs w:val="24"/>
        </w:rPr>
      </w:pPr>
      <w:r>
        <w:rPr>
          <w:sz w:val="20"/>
        </w:rPr>
        <w:t>Aumentar a rastreabilidade das avaliações, preservando o contexto do colaborador, setor, cargo, função, ambiente, posto e atividade no momento avaliado.</w:t>
      </w:r>
    </w:p>
    <w:p w14:paraId="6BB7B444" w14:textId="77777777" w:rsidR="00DC150D" w:rsidRPr="00316D1D" w:rsidRDefault="00DC150D" w:rsidP="002020E6">
      <w:pPr>
        <w:numPr>
          <w:ilvl w:val="1"/>
          <w:numId w:val="22"/>
        </w:numPr>
        <w:spacing w:before="0" w:after="0" w:line="360" w:lineRule="auto"/>
        <w:ind w:left="1333" w:hanging="454"/>
        <w:rPr>
          <w:sz w:val="24"/>
          <w:szCs w:val="24"/>
        </w:rPr>
      </w:pPr>
      <w:r>
        <w:rPr>
          <w:sz w:val="20"/>
        </w:rPr>
        <w:t>Padronizar a identificação e a classificação de riscos ergonômicos por meio de regras determinísticas, versionadas e tecnicamente validadas.</w:t>
      </w:r>
    </w:p>
    <w:p w14:paraId="018B93DC" w14:textId="77777777" w:rsidR="00DC150D" w:rsidRPr="00316D1D" w:rsidRDefault="00DC150D" w:rsidP="002020E6">
      <w:pPr>
        <w:numPr>
          <w:ilvl w:val="1"/>
          <w:numId w:val="22"/>
        </w:numPr>
        <w:spacing w:before="0" w:after="0" w:line="360" w:lineRule="auto"/>
        <w:ind w:left="1333" w:hanging="454"/>
        <w:rPr>
          <w:sz w:val="24"/>
          <w:szCs w:val="24"/>
        </w:rPr>
      </w:pPr>
      <w:r>
        <w:rPr>
          <w:sz w:val="20"/>
        </w:rPr>
        <w:t>Relacionar os riscos identificados a recomendações e planos de ação, permitindo acompanhar responsáveis, prazos, status e intervenções realizadas.</w:t>
      </w:r>
    </w:p>
    <w:p w14:paraId="62B41BD6" w14:textId="77777777" w:rsidR="00DC150D" w:rsidRPr="00316D1D" w:rsidRDefault="00DC150D" w:rsidP="002020E6">
      <w:pPr>
        <w:numPr>
          <w:ilvl w:val="1"/>
          <w:numId w:val="22"/>
        </w:numPr>
        <w:spacing w:before="0" w:after="0" w:line="360" w:lineRule="auto"/>
        <w:ind w:left="1333" w:hanging="454"/>
        <w:rPr>
          <w:sz w:val="24"/>
          <w:szCs w:val="24"/>
        </w:rPr>
      </w:pPr>
      <w:r>
        <w:rPr>
          <w:sz w:val="20"/>
        </w:rPr>
        <w:t>Disponibilizar dashboards e histórico de avaliações com indicadores por setor, posto de trabalho, classificação de risco e situação das ações.</w:t>
      </w:r>
    </w:p>
    <w:p w14:paraId="329CD46F" w14:textId="77777777" w:rsidR="00DC150D" w:rsidRPr="00316D1D" w:rsidRDefault="00DC150D" w:rsidP="002020E6">
      <w:pPr>
        <w:numPr>
          <w:ilvl w:val="1"/>
          <w:numId w:val="22"/>
        </w:numPr>
        <w:spacing w:before="0" w:after="0" w:line="360" w:lineRule="auto"/>
        <w:ind w:left="1333" w:hanging="454"/>
        <w:rPr>
          <w:sz w:val="24"/>
          <w:szCs w:val="24"/>
        </w:rPr>
      </w:pPr>
      <w:r>
        <w:rPr>
          <w:sz w:val="20"/>
        </w:rPr>
        <w:t>Apoiar análises comparativas antes e depois de intervenções ergonômicas, fornecendo evidências para a tomada de decisão e a melhoria contínua.</w:t>
      </w:r>
    </w:p>
    <w:p w14:paraId="458E76A6" w14:textId="77777777" w:rsidR="0014498B" w:rsidRDefault="0014498B" w:rsidP="0014498B">
      <w:pPr>
        <w:spacing w:before="0" w:after="0" w:line="360" w:lineRule="auto"/>
        <w:rPr>
          <w:sz w:val="24"/>
          <w:szCs w:val="24"/>
        </w:rPr>
      </w:pPr>
    </w:p>
    <w:p w14:paraId="5F8DE26D" w14:textId="77777777" w:rsidR="0069236B" w:rsidRDefault="0069236B" w:rsidP="0014498B">
      <w:pPr>
        <w:spacing w:before="0" w:after="0" w:line="360" w:lineRule="auto"/>
        <w:rPr>
          <w:sz w:val="24"/>
          <w:szCs w:val="24"/>
        </w:rPr>
      </w:pPr>
    </w:p>
    <w:p w14:paraId="056A8D5C" w14:textId="77777777" w:rsidR="0014498B" w:rsidRPr="00DC150D" w:rsidRDefault="00DC150D" w:rsidP="00DC150D">
      <w:pPr>
        <w:pStyle w:val="PargrafodaLista"/>
        <w:numPr>
          <w:ilvl w:val="1"/>
          <w:numId w:val="15"/>
        </w:numPr>
        <w:spacing w:before="0" w:after="0" w:line="360" w:lineRule="auto"/>
        <w:ind w:left="879" w:hanging="454"/>
        <w:rPr>
          <w:b/>
          <w:bCs/>
          <w:color w:val="1F497D" w:themeColor="text2"/>
          <w:sz w:val="24"/>
          <w:szCs w:val="24"/>
        </w:rPr>
      </w:pPr>
      <w:r>
        <w:rPr>
          <w:b/>
          <w:bCs/>
          <w:color w:val="1F497D" w:themeColor="text2"/>
          <w:sz w:val="24"/>
          <w:szCs w:val="24"/>
        </w:rPr>
        <w:lastRenderedPageBreak/>
        <w:t>Declaração do escopo positivo</w:t>
      </w:r>
    </w:p>
    <w:p w14:paraId="63BDA7BC" w14:textId="77777777" w:rsidR="00796C8C" w:rsidRPr="00316D1D" w:rsidRDefault="00E26F3B" w:rsidP="003B0358">
      <w:pPr>
        <w:numPr>
          <w:ilvl w:val="0"/>
          <w:numId w:val="19"/>
        </w:numPr>
        <w:tabs>
          <w:tab w:val="clear" w:pos="720"/>
        </w:tabs>
        <w:spacing w:before="0" w:after="0" w:line="360" w:lineRule="auto"/>
        <w:ind w:left="1333" w:hanging="454"/>
        <w:rPr>
          <w:sz w:val="24"/>
          <w:szCs w:val="24"/>
        </w:rPr>
      </w:pPr>
      <w:r>
        <w:rPr>
          <w:sz w:val="20"/>
        </w:rPr>
        <w:t>Cadastro e gestão da estrutura organizacional e ergonômica, incluindo empresa, setores, cargos, funções, ambientes, postos de trabalho e atividades.</w:t>
      </w:r>
    </w:p>
    <w:p w14:paraId="7DD8C2AA" w14:textId="77777777" w:rsidR="00796C8C" w:rsidRPr="00316D1D" w:rsidRDefault="00796C8C" w:rsidP="003B0358">
      <w:pPr>
        <w:numPr>
          <w:ilvl w:val="0"/>
          <w:numId w:val="19"/>
        </w:numPr>
        <w:tabs>
          <w:tab w:val="clear" w:pos="720"/>
        </w:tabs>
        <w:spacing w:before="0" w:after="0" w:line="360" w:lineRule="auto"/>
        <w:ind w:left="1333" w:hanging="454"/>
        <w:rPr>
          <w:sz w:val="24"/>
          <w:szCs w:val="24"/>
        </w:rPr>
      </w:pPr>
      <w:r>
        <w:rPr>
          <w:sz w:val="20"/>
        </w:rPr>
        <w:t>Cadastro e gestão de colaboradores, incluindo vínculo histórico com setor e cargo, funções exercidas e perfil antropométrico quando necessário à avaliação.</w:t>
      </w:r>
    </w:p>
    <w:p w14:paraId="7FB0FF1F" w14:textId="77777777" w:rsidR="00796C8C" w:rsidRPr="00316D1D" w:rsidRDefault="00796C8C" w:rsidP="003B0358">
      <w:pPr>
        <w:numPr>
          <w:ilvl w:val="0"/>
          <w:numId w:val="19"/>
        </w:numPr>
        <w:tabs>
          <w:tab w:val="clear" w:pos="720"/>
        </w:tabs>
        <w:spacing w:before="0" w:after="0" w:line="360" w:lineRule="auto"/>
        <w:ind w:left="1333" w:hanging="454"/>
        <w:rPr>
          <w:sz w:val="24"/>
          <w:szCs w:val="24"/>
        </w:rPr>
      </w:pPr>
      <w:r>
        <w:rPr>
          <w:sz w:val="20"/>
        </w:rPr>
        <w:t>Criação e acompanhamento de avaliações ergonômicas, com registro das atividades avaliadas, questionário, respostas e histórico do processo.</w:t>
      </w:r>
    </w:p>
    <w:p w14:paraId="443842C5" w14:textId="77777777" w:rsidR="00796C8C" w:rsidRPr="00316D1D" w:rsidRDefault="00796C8C" w:rsidP="003B0358">
      <w:pPr>
        <w:numPr>
          <w:ilvl w:val="0"/>
          <w:numId w:val="19"/>
        </w:numPr>
        <w:tabs>
          <w:tab w:val="clear" w:pos="720"/>
        </w:tabs>
        <w:spacing w:before="0" w:after="0" w:line="360" w:lineRule="auto"/>
        <w:ind w:left="1333" w:hanging="454"/>
        <w:rPr>
          <w:sz w:val="24"/>
          <w:szCs w:val="24"/>
        </w:rPr>
      </w:pPr>
      <w:r>
        <w:rPr>
          <w:sz w:val="20"/>
        </w:rPr>
        <w:t>Identificação, pontuação e classificação de riscos ergonômicos por regras determinísticas e versionadas, mantendo rastreabilidade dos fatores que contribuíram para o resultado.</w:t>
      </w:r>
    </w:p>
    <w:p w14:paraId="3D6658CE" w14:textId="77777777" w:rsidR="00796C8C" w:rsidRPr="00316D1D" w:rsidRDefault="00796C8C" w:rsidP="003B0358">
      <w:pPr>
        <w:numPr>
          <w:ilvl w:val="0"/>
          <w:numId w:val="19"/>
        </w:numPr>
        <w:tabs>
          <w:tab w:val="clear" w:pos="720"/>
        </w:tabs>
        <w:spacing w:before="0" w:after="0" w:line="360" w:lineRule="auto"/>
        <w:ind w:left="1333" w:hanging="454"/>
        <w:rPr>
          <w:sz w:val="24"/>
          <w:szCs w:val="24"/>
        </w:rPr>
      </w:pPr>
      <w:r>
        <w:rPr>
          <w:sz w:val="20"/>
        </w:rPr>
        <w:t>Geração e validação de recomendações associadas aos riscos identificados, com possibilidade de criação e acompanhamento de planos e ações corretivas.</w:t>
      </w:r>
    </w:p>
    <w:p w14:paraId="1A69BD7E" w14:textId="77777777" w:rsidR="00796C8C" w:rsidRPr="00316D1D" w:rsidRDefault="00796C8C" w:rsidP="003B0358">
      <w:pPr>
        <w:numPr>
          <w:ilvl w:val="0"/>
          <w:numId w:val="19"/>
        </w:numPr>
        <w:tabs>
          <w:tab w:val="clear" w:pos="720"/>
        </w:tabs>
        <w:spacing w:before="0" w:after="0" w:line="360" w:lineRule="auto"/>
        <w:ind w:left="1333" w:hanging="454"/>
        <w:rPr>
          <w:sz w:val="24"/>
          <w:szCs w:val="24"/>
        </w:rPr>
      </w:pPr>
      <w:r>
        <w:rPr>
          <w:sz w:val="20"/>
        </w:rPr>
        <w:t>Visualização de dashboards, histórico e relatórios do MVP, com indicadores de avaliações, riscos e situação dos planos de ação.</w:t>
      </w:r>
    </w:p>
    <w:p w14:paraId="65973867" w14:textId="77777777" w:rsidR="00DC150D" w:rsidRPr="00316D1D" w:rsidRDefault="00DC150D" w:rsidP="00DC150D">
      <w:pPr>
        <w:spacing w:before="0" w:after="0" w:line="360" w:lineRule="auto"/>
        <w:rPr>
          <w:sz w:val="24"/>
          <w:szCs w:val="24"/>
        </w:rPr>
      </w:pPr>
    </w:p>
    <w:p w14:paraId="755BB902" w14:textId="77777777" w:rsidR="00796C8C" w:rsidRPr="00DC150D" w:rsidRDefault="00DC150D" w:rsidP="00DC150D">
      <w:pPr>
        <w:pStyle w:val="PargrafodaLista"/>
        <w:numPr>
          <w:ilvl w:val="1"/>
          <w:numId w:val="15"/>
        </w:numPr>
        <w:spacing w:before="0" w:after="0" w:line="360" w:lineRule="auto"/>
        <w:ind w:left="879" w:hanging="454"/>
        <w:rPr>
          <w:b/>
          <w:bCs/>
          <w:color w:val="1F497D" w:themeColor="text2"/>
          <w:sz w:val="24"/>
          <w:szCs w:val="24"/>
        </w:rPr>
      </w:pPr>
      <w:r>
        <w:rPr>
          <w:b/>
          <w:bCs/>
          <w:color w:val="1F497D" w:themeColor="text2"/>
          <w:sz w:val="24"/>
          <w:szCs w:val="24"/>
        </w:rPr>
        <w:t>Declaração do e</w:t>
      </w:r>
      <w:r w:rsidR="00796C8C" w:rsidRPr="00DC150D">
        <w:rPr>
          <w:b/>
          <w:bCs/>
          <w:color w:val="1F497D" w:themeColor="text2"/>
          <w:sz w:val="24"/>
          <w:szCs w:val="24"/>
        </w:rPr>
        <w:t xml:space="preserve">scopo </w:t>
      </w:r>
      <w:r>
        <w:rPr>
          <w:b/>
          <w:bCs/>
          <w:color w:val="1F497D" w:themeColor="text2"/>
          <w:sz w:val="24"/>
          <w:szCs w:val="24"/>
        </w:rPr>
        <w:t>n</w:t>
      </w:r>
      <w:r w:rsidR="00796C8C" w:rsidRPr="00DC150D">
        <w:rPr>
          <w:b/>
          <w:bCs/>
          <w:color w:val="1F497D" w:themeColor="text2"/>
          <w:sz w:val="24"/>
          <w:szCs w:val="24"/>
        </w:rPr>
        <w:t>egativo</w:t>
      </w:r>
    </w:p>
    <w:p w14:paraId="5AD569A7" w14:textId="77777777" w:rsidR="00796C8C" w:rsidRPr="00DC150D" w:rsidRDefault="00E26F3B" w:rsidP="003B0358">
      <w:pPr>
        <w:pStyle w:val="PargrafodaLista"/>
        <w:numPr>
          <w:ilvl w:val="0"/>
          <w:numId w:val="23"/>
        </w:numPr>
        <w:spacing w:before="0" w:after="0" w:line="360" w:lineRule="auto"/>
        <w:ind w:left="1333" w:hanging="454"/>
        <w:rPr>
          <w:sz w:val="24"/>
          <w:szCs w:val="24"/>
        </w:rPr>
      </w:pPr>
      <w:r>
        <w:rPr>
          <w:sz w:val="20"/>
        </w:rPr>
        <w:t>Integração, nesta versão do MVP, com ERP, folha de pagamento, eSocial, sistemas de RH ou outras plataformas corporativas externas.</w:t>
      </w:r>
    </w:p>
    <w:p w14:paraId="4843031C" w14:textId="77777777" w:rsidR="00796C8C" w:rsidRPr="00DC150D" w:rsidRDefault="00796C8C" w:rsidP="003B0358">
      <w:pPr>
        <w:pStyle w:val="PargrafodaLista"/>
        <w:numPr>
          <w:ilvl w:val="0"/>
          <w:numId w:val="23"/>
        </w:numPr>
        <w:spacing w:before="0" w:after="0" w:line="360" w:lineRule="auto"/>
        <w:ind w:left="1333" w:hanging="454"/>
        <w:rPr>
          <w:sz w:val="24"/>
          <w:szCs w:val="24"/>
        </w:rPr>
      </w:pPr>
      <w:r>
        <w:rPr>
          <w:sz w:val="20"/>
        </w:rPr>
        <w:t>Uso de visão computacional, câmeras, sensores ou wearables para detecção automática de postura, fadiga ou condições ambientais.</w:t>
      </w:r>
    </w:p>
    <w:p w14:paraId="4DDB2209" w14:textId="77777777" w:rsidR="00796C8C" w:rsidRPr="00DC150D" w:rsidRDefault="00796C8C" w:rsidP="003B0358">
      <w:pPr>
        <w:pStyle w:val="PargrafodaLista"/>
        <w:numPr>
          <w:ilvl w:val="0"/>
          <w:numId w:val="23"/>
        </w:numPr>
        <w:spacing w:before="0" w:after="0" w:line="360" w:lineRule="auto"/>
        <w:ind w:left="1333" w:hanging="454"/>
        <w:rPr>
          <w:sz w:val="24"/>
          <w:szCs w:val="24"/>
        </w:rPr>
      </w:pPr>
      <w:r>
        <w:rPr>
          <w:sz w:val="20"/>
        </w:rPr>
        <w:t>Implementação completa de métodos especializados como RULA, REBA, NIOSH e OCRA como módulos independentes de cálculo.</w:t>
      </w:r>
    </w:p>
    <w:p w14:paraId="6AB59D71" w14:textId="77777777" w:rsidR="00796C8C" w:rsidRPr="00DC150D" w:rsidRDefault="00796C8C" w:rsidP="003B0358">
      <w:pPr>
        <w:pStyle w:val="PargrafodaLista"/>
        <w:numPr>
          <w:ilvl w:val="0"/>
          <w:numId w:val="23"/>
        </w:numPr>
        <w:spacing w:before="0" w:after="0" w:line="360" w:lineRule="auto"/>
        <w:ind w:left="1333" w:hanging="454"/>
        <w:rPr>
          <w:sz w:val="24"/>
          <w:szCs w:val="24"/>
        </w:rPr>
      </w:pPr>
      <w:r>
        <w:rPr>
          <w:sz w:val="20"/>
        </w:rPr>
        <w:t>Aplicativo mobile nativo; o acesso será realizado por interface web responsiva em navegador.</w:t>
      </w:r>
    </w:p>
    <w:p w14:paraId="5465E0A6" w14:textId="77777777" w:rsidR="00796C8C" w:rsidRPr="00DC150D" w:rsidRDefault="00796C8C" w:rsidP="003B0358">
      <w:pPr>
        <w:pStyle w:val="PargrafodaLista"/>
        <w:numPr>
          <w:ilvl w:val="0"/>
          <w:numId w:val="23"/>
        </w:numPr>
        <w:spacing w:before="0" w:after="0" w:line="360" w:lineRule="auto"/>
        <w:ind w:left="1333" w:hanging="454"/>
        <w:rPr>
          <w:sz w:val="24"/>
          <w:szCs w:val="24"/>
        </w:rPr>
      </w:pPr>
      <w:r>
        <w:rPr>
          <w:sz w:val="20"/>
        </w:rPr>
        <w:t>Utilização de modelo de linguagem ou inteligência artificial generativa como responsável pelo cálculo ou pela classificação técnica do risco ergonômico.</w:t>
      </w:r>
    </w:p>
    <w:p w14:paraId="63683005" w14:textId="77777777" w:rsidR="00796C8C" w:rsidRPr="00DC150D" w:rsidRDefault="00796C8C" w:rsidP="003B0358">
      <w:pPr>
        <w:pStyle w:val="PargrafodaLista"/>
        <w:numPr>
          <w:ilvl w:val="0"/>
          <w:numId w:val="23"/>
        </w:numPr>
        <w:spacing w:before="0" w:after="0" w:line="360" w:lineRule="auto"/>
        <w:ind w:left="1333" w:hanging="454"/>
        <w:rPr>
          <w:sz w:val="24"/>
          <w:szCs w:val="24"/>
        </w:rPr>
      </w:pPr>
      <w:r>
        <w:rPr>
          <w:sz w:val="20"/>
        </w:rPr>
        <w:t>Automação completa de integrações regulatórias, produtividade avançada, cálculo de ROI ergonômico e demais funcionalidades previstas para versões posteriores.</w:t>
      </w:r>
    </w:p>
    <w:p w14:paraId="2F07295A" w14:textId="77777777" w:rsidR="00DC150D" w:rsidRDefault="00DC150D" w:rsidP="00DC150D">
      <w:pPr>
        <w:spacing w:before="0" w:after="0" w:line="360" w:lineRule="auto"/>
        <w:rPr>
          <w:sz w:val="24"/>
          <w:szCs w:val="24"/>
        </w:rPr>
      </w:pPr>
    </w:p>
    <w:p w14:paraId="40CA2D00" w14:textId="77777777" w:rsidR="00DC150D" w:rsidRDefault="00DC150D" w:rsidP="00DC150D">
      <w:pPr>
        <w:spacing w:before="0" w:after="0" w:line="360" w:lineRule="auto"/>
        <w:rPr>
          <w:sz w:val="24"/>
          <w:szCs w:val="24"/>
        </w:rPr>
      </w:pPr>
    </w:p>
    <w:p w14:paraId="0FD96E55" w14:textId="77777777" w:rsidR="006B389B" w:rsidRDefault="006B389B" w:rsidP="00DC150D">
      <w:pPr>
        <w:spacing w:before="0" w:after="0" w:line="360" w:lineRule="auto"/>
        <w:rPr>
          <w:sz w:val="24"/>
          <w:szCs w:val="24"/>
        </w:rPr>
      </w:pPr>
    </w:p>
    <w:p w14:paraId="31283A60" w14:textId="77777777" w:rsidR="0069236B" w:rsidRDefault="0069236B" w:rsidP="00DC150D">
      <w:pPr>
        <w:spacing w:before="0" w:after="0" w:line="360" w:lineRule="auto"/>
        <w:rPr>
          <w:sz w:val="24"/>
          <w:szCs w:val="24"/>
        </w:rPr>
      </w:pPr>
    </w:p>
    <w:p w14:paraId="0C23C4C8" w14:textId="77777777" w:rsidR="0069236B" w:rsidRDefault="0069236B" w:rsidP="00DC150D">
      <w:pPr>
        <w:spacing w:before="0" w:after="0" w:line="360" w:lineRule="auto"/>
        <w:rPr>
          <w:sz w:val="24"/>
          <w:szCs w:val="24"/>
        </w:rPr>
      </w:pPr>
    </w:p>
    <w:p w14:paraId="7D16B0AC" w14:textId="77777777" w:rsidR="0069236B" w:rsidRDefault="0069236B" w:rsidP="00DC150D">
      <w:pPr>
        <w:spacing w:before="0" w:after="0" w:line="360" w:lineRule="auto"/>
        <w:rPr>
          <w:sz w:val="24"/>
          <w:szCs w:val="24"/>
        </w:rPr>
      </w:pPr>
    </w:p>
    <w:p w14:paraId="7FFF9414" w14:textId="77777777" w:rsidR="0069236B" w:rsidRDefault="0069236B" w:rsidP="00DC150D">
      <w:pPr>
        <w:spacing w:before="0" w:after="0" w:line="360" w:lineRule="auto"/>
        <w:rPr>
          <w:sz w:val="24"/>
          <w:szCs w:val="24"/>
        </w:rPr>
      </w:pPr>
    </w:p>
    <w:p w14:paraId="6AB21008" w14:textId="77777777" w:rsidR="0069236B" w:rsidRDefault="0069236B" w:rsidP="00DC150D">
      <w:pPr>
        <w:spacing w:before="0" w:after="0" w:line="360" w:lineRule="auto"/>
        <w:rPr>
          <w:sz w:val="24"/>
          <w:szCs w:val="24"/>
        </w:rPr>
      </w:pPr>
    </w:p>
    <w:p w14:paraId="350E4A7E" w14:textId="77777777" w:rsidR="0069236B" w:rsidRDefault="0069236B" w:rsidP="00DC150D">
      <w:pPr>
        <w:spacing w:before="0" w:after="0" w:line="360" w:lineRule="auto"/>
        <w:rPr>
          <w:sz w:val="24"/>
          <w:szCs w:val="24"/>
        </w:rPr>
      </w:pPr>
    </w:p>
    <w:p w14:paraId="46A5C30C" w14:textId="77777777" w:rsidR="006B389B" w:rsidRDefault="006B389B" w:rsidP="00DC150D">
      <w:pPr>
        <w:spacing w:before="0" w:after="0" w:line="360" w:lineRule="auto"/>
        <w:rPr>
          <w:sz w:val="24"/>
          <w:szCs w:val="24"/>
        </w:rPr>
      </w:pPr>
    </w:p>
    <w:p w14:paraId="272D2188" w14:textId="7DDA83C8" w:rsidR="00DC150D" w:rsidRPr="0014498B" w:rsidRDefault="00DC150D" w:rsidP="00DC150D">
      <w:pPr>
        <w:pStyle w:val="PargrafodaLista"/>
        <w:numPr>
          <w:ilvl w:val="0"/>
          <w:numId w:val="15"/>
        </w:numPr>
        <w:spacing w:before="0" w:after="0" w:line="360" w:lineRule="auto"/>
        <w:ind w:left="425" w:hanging="425"/>
        <w:rPr>
          <w:b/>
          <w:bCs/>
          <w:color w:val="1F497D" w:themeColor="text2"/>
          <w:sz w:val="28"/>
          <w:szCs w:val="28"/>
        </w:rPr>
      </w:pPr>
      <w:r>
        <w:rPr>
          <w:b/>
          <w:bCs/>
          <w:color w:val="1F497D" w:themeColor="text2"/>
          <w:sz w:val="28"/>
          <w:szCs w:val="28"/>
        </w:rPr>
        <w:lastRenderedPageBreak/>
        <w:t>Definição dos requisitos</w:t>
      </w:r>
    </w:p>
    <w:p w14:paraId="096C31A8" w14:textId="77777777" w:rsidR="00DC150D" w:rsidRDefault="00DC150D" w:rsidP="00DC150D">
      <w:pPr>
        <w:spacing w:before="0" w:after="0" w:line="360" w:lineRule="auto"/>
        <w:rPr>
          <w:sz w:val="24"/>
          <w:szCs w:val="24"/>
        </w:rPr>
      </w:pPr>
    </w:p>
    <w:p w14:paraId="16B9A5F1" w14:textId="77777777" w:rsidR="00DC150D" w:rsidRPr="00DC150D" w:rsidRDefault="00DC150D" w:rsidP="00DC150D">
      <w:pPr>
        <w:pStyle w:val="PargrafodaLista"/>
        <w:numPr>
          <w:ilvl w:val="1"/>
          <w:numId w:val="15"/>
        </w:numPr>
        <w:spacing w:before="0" w:after="0" w:line="360" w:lineRule="auto"/>
        <w:ind w:left="879" w:hanging="454"/>
        <w:rPr>
          <w:b/>
          <w:bCs/>
          <w:color w:val="1F497D" w:themeColor="text2"/>
          <w:sz w:val="24"/>
          <w:szCs w:val="24"/>
        </w:rPr>
      </w:pPr>
      <w:r w:rsidRPr="00DC150D">
        <w:rPr>
          <w:b/>
          <w:bCs/>
          <w:color w:val="1F497D" w:themeColor="text2"/>
          <w:sz w:val="24"/>
          <w:szCs w:val="24"/>
        </w:rPr>
        <w:t>Requisitos funcionais</w:t>
      </w:r>
    </w:p>
    <w:p w14:paraId="6B1FD2F5" w14:textId="77777777" w:rsidR="00DC150D" w:rsidRDefault="00DC150D" w:rsidP="00DC150D">
      <w:pPr>
        <w:spacing w:before="0" w:after="0" w:line="360" w:lineRule="auto"/>
        <w:rPr>
          <w:sz w:val="24"/>
          <w:szCs w:val="24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5670"/>
        <w:gridCol w:w="1985"/>
      </w:tblGrid>
      <w:tr w:rsidR="006717F6" w14:paraId="22B0A8CF" w14:textId="77777777" w:rsidTr="003B0358">
        <w:trPr>
          <w:jc w:val="center"/>
        </w:trPr>
        <w:tc>
          <w:tcPr>
            <w:tcW w:w="1134" w:type="dxa"/>
            <w:vAlign w:val="center"/>
          </w:tcPr>
          <w:p w14:paraId="3EECFAFD" w14:textId="77777777" w:rsidR="006717F6" w:rsidRPr="006717F6" w:rsidRDefault="006717F6" w:rsidP="006717F6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6717F6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5670" w:type="dxa"/>
            <w:vAlign w:val="center"/>
          </w:tcPr>
          <w:p w14:paraId="24658AA9" w14:textId="77777777" w:rsidR="006717F6" w:rsidRPr="006717F6" w:rsidRDefault="006717F6" w:rsidP="006717F6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6717F6">
              <w:rPr>
                <w:b/>
                <w:bCs/>
                <w:sz w:val="24"/>
                <w:szCs w:val="24"/>
              </w:rPr>
              <w:t>Descrição do Requisito</w:t>
            </w:r>
          </w:p>
        </w:tc>
        <w:tc>
          <w:tcPr>
            <w:tcW w:w="1985" w:type="dxa"/>
            <w:vAlign w:val="center"/>
          </w:tcPr>
          <w:p w14:paraId="66854B8F" w14:textId="77777777" w:rsidR="006717F6" w:rsidRPr="006717F6" w:rsidRDefault="006717F6" w:rsidP="006717F6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6717F6">
              <w:rPr>
                <w:b/>
                <w:bCs/>
                <w:sz w:val="24"/>
                <w:szCs w:val="24"/>
              </w:rPr>
              <w:t>Importância</w:t>
            </w:r>
          </w:p>
        </w:tc>
      </w:tr>
      <w:tr w:rsidR="006717F6" w14:paraId="682E7114" w14:textId="77777777" w:rsidTr="003B0358">
        <w:trPr>
          <w:jc w:val="center"/>
        </w:trPr>
        <w:tc>
          <w:tcPr>
            <w:tcW w:w="1134" w:type="dxa"/>
            <w:vAlign w:val="center"/>
          </w:tcPr>
          <w:p w14:paraId="6E48CA57" w14:textId="77777777" w:rsidR="00C47FDE" w:rsidRDefault="00000000">
            <w:r>
              <w:rPr>
                <w:sz w:val="18"/>
              </w:rPr>
              <w:t>RF01</w:t>
            </w:r>
          </w:p>
        </w:tc>
        <w:tc>
          <w:tcPr>
            <w:tcW w:w="5670" w:type="dxa"/>
            <w:vAlign w:val="center"/>
          </w:tcPr>
          <w:p w14:paraId="79874DD5" w14:textId="77777777" w:rsidR="00C47FDE" w:rsidRDefault="00000000">
            <w:r>
              <w:rPr>
                <w:sz w:val="18"/>
              </w:rPr>
              <w:t>O sistema deve permitir cadastrar, consultar, editar e desativar empresas, setores, cargos, funções, ambientes, postos de trabalho e atividades, preservando as relações entre esses cadastros.</w:t>
            </w:r>
          </w:p>
        </w:tc>
        <w:tc>
          <w:tcPr>
            <w:tcW w:w="1985" w:type="dxa"/>
            <w:vAlign w:val="center"/>
          </w:tcPr>
          <w:p w14:paraId="56C1E9AD" w14:textId="77777777" w:rsidR="00C47FDE" w:rsidRDefault="00000000">
            <w:r>
              <w:rPr>
                <w:sz w:val="18"/>
              </w:rPr>
              <w:t>Essencial</w:t>
            </w:r>
          </w:p>
        </w:tc>
      </w:tr>
      <w:tr w:rsidR="006717F6" w14:paraId="06CA9BF5" w14:textId="77777777" w:rsidTr="003B0358">
        <w:trPr>
          <w:jc w:val="center"/>
        </w:trPr>
        <w:tc>
          <w:tcPr>
            <w:tcW w:w="1134" w:type="dxa"/>
            <w:vAlign w:val="center"/>
          </w:tcPr>
          <w:p w14:paraId="58B5074C" w14:textId="77777777" w:rsidR="00C47FDE" w:rsidRDefault="00000000">
            <w:r>
              <w:rPr>
                <w:sz w:val="18"/>
              </w:rPr>
              <w:t>RF02</w:t>
            </w:r>
          </w:p>
        </w:tc>
        <w:tc>
          <w:tcPr>
            <w:tcW w:w="5670" w:type="dxa"/>
            <w:vAlign w:val="center"/>
          </w:tcPr>
          <w:p w14:paraId="33E5D231" w14:textId="77777777" w:rsidR="00C47FDE" w:rsidRDefault="00000000">
            <w:r>
              <w:rPr>
                <w:sz w:val="18"/>
              </w:rPr>
              <w:t>O sistema deve permitir cadastrar e gerenciar colaboradores, seus vínculos históricos com setor e cargo, funções exercidas e perfis antropométricos associados.</w:t>
            </w:r>
          </w:p>
        </w:tc>
        <w:tc>
          <w:tcPr>
            <w:tcW w:w="1985" w:type="dxa"/>
            <w:vAlign w:val="center"/>
          </w:tcPr>
          <w:p w14:paraId="12BD64A4" w14:textId="77777777" w:rsidR="00C47FDE" w:rsidRDefault="00000000">
            <w:r>
              <w:rPr>
                <w:sz w:val="18"/>
              </w:rPr>
              <w:t>Essencial</w:t>
            </w:r>
          </w:p>
        </w:tc>
      </w:tr>
      <w:tr w:rsidR="00C8546D" w14:paraId="38699F8E" w14:textId="77777777" w:rsidTr="003B0358">
        <w:trPr>
          <w:jc w:val="center"/>
        </w:trPr>
        <w:tc>
          <w:tcPr>
            <w:tcW w:w="1134" w:type="dxa"/>
            <w:vAlign w:val="center"/>
          </w:tcPr>
          <w:p w14:paraId="25CDB835" w14:textId="77777777" w:rsidR="00C47FDE" w:rsidRDefault="00000000">
            <w:r>
              <w:rPr>
                <w:sz w:val="18"/>
              </w:rPr>
              <w:t>RF03</w:t>
            </w:r>
          </w:p>
        </w:tc>
        <w:tc>
          <w:tcPr>
            <w:tcW w:w="5670" w:type="dxa"/>
            <w:vAlign w:val="center"/>
          </w:tcPr>
          <w:p w14:paraId="6020978D" w14:textId="77777777" w:rsidR="00C47FDE" w:rsidRDefault="00000000">
            <w:r>
              <w:rPr>
                <w:sz w:val="18"/>
              </w:rPr>
              <w:t>O sistema deve permitir criar, consultar e editar avaliações ergonômicas enquanto estiverem abertas, registrando atividades, perguntas e respostas, e impedir alterações indevidas após a finalização.</w:t>
            </w:r>
          </w:p>
        </w:tc>
        <w:tc>
          <w:tcPr>
            <w:tcW w:w="1985" w:type="dxa"/>
            <w:vAlign w:val="center"/>
          </w:tcPr>
          <w:p w14:paraId="5D62F54E" w14:textId="77777777" w:rsidR="00C47FDE" w:rsidRDefault="00000000">
            <w:r>
              <w:rPr>
                <w:sz w:val="18"/>
              </w:rPr>
              <w:t>Essencial</w:t>
            </w:r>
          </w:p>
        </w:tc>
      </w:tr>
      <w:tr w:rsidR="00C8546D" w14:paraId="6482DDCD" w14:textId="77777777" w:rsidTr="003B0358">
        <w:trPr>
          <w:jc w:val="center"/>
        </w:trPr>
        <w:tc>
          <w:tcPr>
            <w:tcW w:w="1134" w:type="dxa"/>
            <w:vAlign w:val="center"/>
          </w:tcPr>
          <w:p w14:paraId="471AEBD8" w14:textId="77777777" w:rsidR="00C47FDE" w:rsidRDefault="00000000">
            <w:r>
              <w:rPr>
                <w:sz w:val="18"/>
              </w:rPr>
              <w:t>RF04</w:t>
            </w:r>
          </w:p>
        </w:tc>
        <w:tc>
          <w:tcPr>
            <w:tcW w:w="5670" w:type="dxa"/>
            <w:vAlign w:val="center"/>
          </w:tcPr>
          <w:p w14:paraId="6ED68E77" w14:textId="77777777" w:rsidR="00C47FDE" w:rsidRDefault="00000000">
            <w:r>
              <w:rPr>
                <w:sz w:val="18"/>
              </w:rPr>
              <w:t>O sistema deve calcular e registrar os riscos ergonômicos a partir de regras determinísticas e versionadas, classificando os resultados e mantendo rastreabilidade das regras aplicadas.</w:t>
            </w:r>
          </w:p>
        </w:tc>
        <w:tc>
          <w:tcPr>
            <w:tcW w:w="1985" w:type="dxa"/>
            <w:vAlign w:val="center"/>
          </w:tcPr>
          <w:p w14:paraId="382452A2" w14:textId="77777777" w:rsidR="00C47FDE" w:rsidRDefault="00000000">
            <w:r>
              <w:rPr>
                <w:sz w:val="18"/>
              </w:rPr>
              <w:t>Essencial</w:t>
            </w:r>
          </w:p>
        </w:tc>
      </w:tr>
      <w:tr w:rsidR="00C8546D" w14:paraId="2E326CBC" w14:textId="77777777" w:rsidTr="003B0358">
        <w:trPr>
          <w:jc w:val="center"/>
        </w:trPr>
        <w:tc>
          <w:tcPr>
            <w:tcW w:w="1134" w:type="dxa"/>
            <w:vAlign w:val="center"/>
          </w:tcPr>
          <w:p w14:paraId="0B83F038" w14:textId="77777777" w:rsidR="00C47FDE" w:rsidRDefault="00000000">
            <w:r>
              <w:rPr>
                <w:sz w:val="18"/>
              </w:rPr>
              <w:t>RF05</w:t>
            </w:r>
          </w:p>
        </w:tc>
        <w:tc>
          <w:tcPr>
            <w:tcW w:w="5670" w:type="dxa"/>
            <w:vAlign w:val="center"/>
          </w:tcPr>
          <w:p w14:paraId="5FA359A7" w14:textId="77777777" w:rsidR="00C47FDE" w:rsidRDefault="00000000">
            <w:r>
              <w:rPr>
                <w:sz w:val="18"/>
              </w:rPr>
              <w:t>O sistema deve associar riscos a recomendações, permitir validação profissional e possibilitar a criação de planos de ação com responsáveis, prazos, prioridades e status.</w:t>
            </w:r>
          </w:p>
        </w:tc>
        <w:tc>
          <w:tcPr>
            <w:tcW w:w="1985" w:type="dxa"/>
            <w:vAlign w:val="center"/>
          </w:tcPr>
          <w:p w14:paraId="18B3362F" w14:textId="77777777" w:rsidR="00C47FDE" w:rsidRDefault="00000000">
            <w:r>
              <w:rPr>
                <w:sz w:val="18"/>
              </w:rPr>
              <w:t>Muita</w:t>
            </w:r>
          </w:p>
        </w:tc>
      </w:tr>
      <w:tr w:rsidR="00F91B37" w14:paraId="42845084" w14:textId="77777777">
        <w:trPr>
          <w:jc w:val="center"/>
        </w:trPr>
        <w:tc>
          <w:tcPr>
            <w:tcW w:w="1134" w:type="dxa"/>
          </w:tcPr>
          <w:p w14:paraId="5F8242F5" w14:textId="77777777" w:rsidR="00C47FDE" w:rsidRDefault="00000000">
            <w:r>
              <w:rPr>
                <w:sz w:val="18"/>
              </w:rPr>
              <w:t>RF06</w:t>
            </w:r>
          </w:p>
        </w:tc>
        <w:tc>
          <w:tcPr>
            <w:tcW w:w="5670" w:type="dxa"/>
          </w:tcPr>
          <w:p w14:paraId="234FA8F7" w14:textId="77777777" w:rsidR="00C47FDE" w:rsidRDefault="00000000">
            <w:r>
              <w:rPr>
                <w:sz w:val="18"/>
              </w:rPr>
              <w:t>O sistema deve disponibilizar histórico, dashboards e relatórios com indicadores de avaliações, riscos por setor ou posto, classificações e andamento dos planos de ação.</w:t>
            </w:r>
          </w:p>
        </w:tc>
        <w:tc>
          <w:tcPr>
            <w:tcW w:w="1985" w:type="dxa"/>
          </w:tcPr>
          <w:p w14:paraId="4211DE27" w14:textId="77777777" w:rsidR="00C47FDE" w:rsidRDefault="00000000">
            <w:r>
              <w:rPr>
                <w:sz w:val="18"/>
              </w:rPr>
              <w:t>Muita</w:t>
            </w:r>
          </w:p>
        </w:tc>
      </w:tr>
    </w:tbl>
    <w:p w14:paraId="6911A354" w14:textId="77777777" w:rsidR="006717F6" w:rsidRDefault="006717F6" w:rsidP="00DC150D">
      <w:pPr>
        <w:spacing w:before="0" w:after="0" w:line="360" w:lineRule="auto"/>
        <w:rPr>
          <w:sz w:val="24"/>
          <w:szCs w:val="24"/>
        </w:rPr>
      </w:pPr>
    </w:p>
    <w:p w14:paraId="64B3C360" w14:textId="77777777" w:rsidR="00C8546D" w:rsidRPr="00DC150D" w:rsidRDefault="00C8546D" w:rsidP="00C8546D">
      <w:pPr>
        <w:pStyle w:val="PargrafodaLista"/>
        <w:numPr>
          <w:ilvl w:val="1"/>
          <w:numId w:val="15"/>
        </w:numPr>
        <w:spacing w:before="0" w:after="0" w:line="360" w:lineRule="auto"/>
        <w:ind w:left="879" w:hanging="454"/>
        <w:rPr>
          <w:b/>
          <w:bCs/>
          <w:color w:val="1F497D" w:themeColor="text2"/>
          <w:sz w:val="24"/>
          <w:szCs w:val="24"/>
        </w:rPr>
      </w:pPr>
      <w:r w:rsidRPr="00DC150D">
        <w:rPr>
          <w:b/>
          <w:bCs/>
          <w:color w:val="1F497D" w:themeColor="text2"/>
          <w:sz w:val="24"/>
          <w:szCs w:val="24"/>
        </w:rPr>
        <w:t xml:space="preserve">Requisitos </w:t>
      </w:r>
      <w:r>
        <w:rPr>
          <w:b/>
          <w:bCs/>
          <w:color w:val="1F497D" w:themeColor="text2"/>
          <w:sz w:val="24"/>
          <w:szCs w:val="24"/>
        </w:rPr>
        <w:t xml:space="preserve">não </w:t>
      </w:r>
      <w:r w:rsidRPr="00DC150D">
        <w:rPr>
          <w:b/>
          <w:bCs/>
          <w:color w:val="1F497D" w:themeColor="text2"/>
          <w:sz w:val="24"/>
          <w:szCs w:val="24"/>
        </w:rPr>
        <w:t>funcionais</w:t>
      </w:r>
    </w:p>
    <w:p w14:paraId="5F5B2F5C" w14:textId="77777777" w:rsidR="00C8546D" w:rsidRPr="00C8546D" w:rsidRDefault="00C8546D" w:rsidP="00C8546D">
      <w:pPr>
        <w:spacing w:before="0" w:after="0" w:line="360" w:lineRule="auto"/>
        <w:rPr>
          <w:sz w:val="24"/>
          <w:szCs w:val="24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5670"/>
        <w:gridCol w:w="1985"/>
      </w:tblGrid>
      <w:tr w:rsidR="00C8546D" w14:paraId="26D47743" w14:textId="77777777" w:rsidTr="003B0358">
        <w:trPr>
          <w:jc w:val="center"/>
        </w:trPr>
        <w:tc>
          <w:tcPr>
            <w:tcW w:w="1134" w:type="dxa"/>
            <w:vAlign w:val="center"/>
          </w:tcPr>
          <w:p w14:paraId="4834D56E" w14:textId="77777777" w:rsidR="00C8546D" w:rsidRPr="006717F6" w:rsidRDefault="00C8546D" w:rsidP="008470C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6717F6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5670" w:type="dxa"/>
            <w:vAlign w:val="center"/>
          </w:tcPr>
          <w:p w14:paraId="2DECC437" w14:textId="77777777" w:rsidR="00C8546D" w:rsidRPr="006717F6" w:rsidRDefault="00C8546D" w:rsidP="008470C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6717F6">
              <w:rPr>
                <w:b/>
                <w:bCs/>
                <w:sz w:val="24"/>
                <w:szCs w:val="24"/>
              </w:rPr>
              <w:t>Descrição do Requisito</w:t>
            </w:r>
          </w:p>
        </w:tc>
        <w:tc>
          <w:tcPr>
            <w:tcW w:w="1985" w:type="dxa"/>
            <w:vAlign w:val="center"/>
          </w:tcPr>
          <w:p w14:paraId="6F3030FE" w14:textId="77777777" w:rsidR="00C8546D" w:rsidRPr="006717F6" w:rsidRDefault="00C8546D" w:rsidP="008470C0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6717F6">
              <w:rPr>
                <w:b/>
                <w:bCs/>
                <w:sz w:val="24"/>
                <w:szCs w:val="24"/>
              </w:rPr>
              <w:t>Importância</w:t>
            </w:r>
          </w:p>
        </w:tc>
      </w:tr>
      <w:tr w:rsidR="00C8546D" w14:paraId="607ACDFC" w14:textId="77777777" w:rsidTr="003B0358">
        <w:trPr>
          <w:jc w:val="center"/>
        </w:trPr>
        <w:tc>
          <w:tcPr>
            <w:tcW w:w="1134" w:type="dxa"/>
            <w:vAlign w:val="center"/>
          </w:tcPr>
          <w:p w14:paraId="3FF009E6" w14:textId="77777777" w:rsidR="00C47FDE" w:rsidRDefault="00000000">
            <w:r>
              <w:rPr>
                <w:sz w:val="18"/>
              </w:rPr>
              <w:t>RNF01</w:t>
            </w:r>
          </w:p>
        </w:tc>
        <w:tc>
          <w:tcPr>
            <w:tcW w:w="5670" w:type="dxa"/>
            <w:vAlign w:val="center"/>
          </w:tcPr>
          <w:p w14:paraId="76B89E1C" w14:textId="77777777" w:rsidR="00C47FDE" w:rsidRDefault="00000000">
            <w:r>
              <w:rPr>
                <w:sz w:val="18"/>
              </w:rPr>
              <w:t>O sistema deve autenticar os usuários e aplicar perfis de acesso compatíveis com suas responsabilidades, restringindo operações e informações conforme o papel definido.</w:t>
            </w:r>
          </w:p>
        </w:tc>
        <w:tc>
          <w:tcPr>
            <w:tcW w:w="1985" w:type="dxa"/>
            <w:vAlign w:val="center"/>
          </w:tcPr>
          <w:p w14:paraId="2396850B" w14:textId="77777777" w:rsidR="00C47FDE" w:rsidRDefault="00000000">
            <w:r>
              <w:rPr>
                <w:sz w:val="18"/>
              </w:rPr>
              <w:t>Essencial</w:t>
            </w:r>
          </w:p>
        </w:tc>
      </w:tr>
      <w:tr w:rsidR="00C8546D" w14:paraId="687EEF63" w14:textId="77777777" w:rsidTr="003B0358">
        <w:trPr>
          <w:jc w:val="center"/>
        </w:trPr>
        <w:tc>
          <w:tcPr>
            <w:tcW w:w="1134" w:type="dxa"/>
            <w:vAlign w:val="center"/>
          </w:tcPr>
          <w:p w14:paraId="623D3854" w14:textId="77777777" w:rsidR="00C47FDE" w:rsidRDefault="00000000">
            <w:r>
              <w:rPr>
                <w:sz w:val="18"/>
              </w:rPr>
              <w:t>RNF02</w:t>
            </w:r>
          </w:p>
        </w:tc>
        <w:tc>
          <w:tcPr>
            <w:tcW w:w="5670" w:type="dxa"/>
            <w:vAlign w:val="center"/>
          </w:tcPr>
          <w:p w14:paraId="61A6CB0D" w14:textId="77777777" w:rsidR="00C47FDE" w:rsidRDefault="00000000">
            <w:r>
              <w:rPr>
                <w:sz w:val="18"/>
              </w:rPr>
              <w:t>O sistema deve preservar a integridade e a rastreabilidade dos dados por meio de chaves, relacionamentos, validações, histórico e regras que impeçam inconsistências nas avaliações.</w:t>
            </w:r>
          </w:p>
        </w:tc>
        <w:tc>
          <w:tcPr>
            <w:tcW w:w="1985" w:type="dxa"/>
            <w:vAlign w:val="center"/>
          </w:tcPr>
          <w:p w14:paraId="56C89813" w14:textId="77777777" w:rsidR="00C47FDE" w:rsidRDefault="00000000">
            <w:r>
              <w:rPr>
                <w:sz w:val="18"/>
              </w:rPr>
              <w:t>Essencial</w:t>
            </w:r>
          </w:p>
        </w:tc>
      </w:tr>
      <w:tr w:rsidR="00C8546D" w14:paraId="22188EB2" w14:textId="77777777" w:rsidTr="003B0358">
        <w:trPr>
          <w:jc w:val="center"/>
        </w:trPr>
        <w:tc>
          <w:tcPr>
            <w:tcW w:w="1134" w:type="dxa"/>
            <w:vAlign w:val="center"/>
          </w:tcPr>
          <w:p w14:paraId="68B284AD" w14:textId="77777777" w:rsidR="00C47FDE" w:rsidRDefault="00000000">
            <w:r>
              <w:rPr>
                <w:sz w:val="18"/>
              </w:rPr>
              <w:t>RNF03</w:t>
            </w:r>
          </w:p>
        </w:tc>
        <w:tc>
          <w:tcPr>
            <w:tcW w:w="5670" w:type="dxa"/>
            <w:vAlign w:val="center"/>
          </w:tcPr>
          <w:p w14:paraId="2398C747" w14:textId="77777777" w:rsidR="00C47FDE" w:rsidRDefault="00000000">
            <w:r>
              <w:rPr>
                <w:sz w:val="18"/>
              </w:rPr>
              <w:t>O sistema deve proteger credenciais e dados pessoais, adotar o princípio de minimização de dados e evitar a exposição de chaves privadas ou segredos no navegador e no repositório de código.</w:t>
            </w:r>
          </w:p>
        </w:tc>
        <w:tc>
          <w:tcPr>
            <w:tcW w:w="1985" w:type="dxa"/>
            <w:vAlign w:val="center"/>
          </w:tcPr>
          <w:p w14:paraId="3721ADE2" w14:textId="77777777" w:rsidR="00C47FDE" w:rsidRDefault="00000000">
            <w:r>
              <w:rPr>
                <w:sz w:val="18"/>
              </w:rPr>
              <w:t>Essencial</w:t>
            </w:r>
          </w:p>
        </w:tc>
      </w:tr>
      <w:tr w:rsidR="00C8546D" w14:paraId="407A5D62" w14:textId="77777777" w:rsidTr="003B0358">
        <w:trPr>
          <w:jc w:val="center"/>
        </w:trPr>
        <w:tc>
          <w:tcPr>
            <w:tcW w:w="1134" w:type="dxa"/>
            <w:vAlign w:val="center"/>
          </w:tcPr>
          <w:p w14:paraId="2327031B" w14:textId="77777777" w:rsidR="00C47FDE" w:rsidRDefault="00000000">
            <w:r>
              <w:rPr>
                <w:sz w:val="18"/>
              </w:rPr>
              <w:t>RNF04</w:t>
            </w:r>
          </w:p>
        </w:tc>
        <w:tc>
          <w:tcPr>
            <w:tcW w:w="5670" w:type="dxa"/>
            <w:vAlign w:val="center"/>
          </w:tcPr>
          <w:p w14:paraId="2AAEDE61" w14:textId="77777777" w:rsidR="00C47FDE" w:rsidRDefault="00000000">
            <w:r>
              <w:rPr>
                <w:sz w:val="18"/>
              </w:rPr>
              <w:t>A interface deve ser responsiva, clara e utilizável em navegadores de desktops, tablets e smartphones, priorizando fluxo simples para cadastro e avaliação.</w:t>
            </w:r>
          </w:p>
        </w:tc>
        <w:tc>
          <w:tcPr>
            <w:tcW w:w="1985" w:type="dxa"/>
            <w:vAlign w:val="center"/>
          </w:tcPr>
          <w:p w14:paraId="1195F23A" w14:textId="77777777" w:rsidR="00C47FDE" w:rsidRDefault="00000000">
            <w:r>
              <w:rPr>
                <w:sz w:val="18"/>
              </w:rPr>
              <w:t>Muita</w:t>
            </w:r>
          </w:p>
        </w:tc>
      </w:tr>
      <w:tr w:rsidR="00C8546D" w14:paraId="51AF560E" w14:textId="77777777" w:rsidTr="003B0358">
        <w:trPr>
          <w:jc w:val="center"/>
        </w:trPr>
        <w:tc>
          <w:tcPr>
            <w:tcW w:w="1134" w:type="dxa"/>
            <w:vAlign w:val="center"/>
          </w:tcPr>
          <w:p w14:paraId="315D48ED" w14:textId="77777777" w:rsidR="00C47FDE" w:rsidRDefault="00000000">
            <w:r>
              <w:rPr>
                <w:sz w:val="18"/>
              </w:rPr>
              <w:t>RNF05</w:t>
            </w:r>
          </w:p>
        </w:tc>
        <w:tc>
          <w:tcPr>
            <w:tcW w:w="5670" w:type="dxa"/>
            <w:vAlign w:val="center"/>
          </w:tcPr>
          <w:p w14:paraId="62C37B25" w14:textId="77777777" w:rsidR="00C47FDE" w:rsidRDefault="00000000">
            <w:r>
              <w:rPr>
                <w:sz w:val="18"/>
              </w:rPr>
              <w:t>As principais consultas e operações do MVP devem apresentar resposta adequada ao uso interativo, evitando esperas perceptíveis em cadastros, avaliações, históricos e dashboards.</w:t>
            </w:r>
          </w:p>
        </w:tc>
        <w:tc>
          <w:tcPr>
            <w:tcW w:w="1985" w:type="dxa"/>
            <w:vAlign w:val="center"/>
          </w:tcPr>
          <w:p w14:paraId="00582C7D" w14:textId="77777777" w:rsidR="00C47FDE" w:rsidRDefault="00000000">
            <w:r>
              <w:rPr>
                <w:sz w:val="18"/>
              </w:rPr>
              <w:t>Muita</w:t>
            </w:r>
          </w:p>
        </w:tc>
      </w:tr>
      <w:tr w:rsidR="00F91B37" w14:paraId="7C917172" w14:textId="77777777">
        <w:trPr>
          <w:jc w:val="center"/>
        </w:trPr>
        <w:tc>
          <w:tcPr>
            <w:tcW w:w="1134" w:type="dxa"/>
          </w:tcPr>
          <w:p w14:paraId="4E853C17" w14:textId="77777777" w:rsidR="00C47FDE" w:rsidRDefault="00000000">
            <w:r>
              <w:rPr>
                <w:sz w:val="18"/>
              </w:rPr>
              <w:t>RNF06</w:t>
            </w:r>
          </w:p>
        </w:tc>
        <w:tc>
          <w:tcPr>
            <w:tcW w:w="5670" w:type="dxa"/>
          </w:tcPr>
          <w:p w14:paraId="685F20E2" w14:textId="77777777" w:rsidR="00C47FDE" w:rsidRDefault="00000000">
            <w:r>
              <w:rPr>
                <w:sz w:val="18"/>
              </w:rPr>
              <w:t>A solução deve utilizar estrutura modular e banco PostgreSQL compatível com o Supabase, reduzindo dependências específicas e permitindo futura evolução para backend Django e PostgreSQL próprio.</w:t>
            </w:r>
          </w:p>
        </w:tc>
        <w:tc>
          <w:tcPr>
            <w:tcW w:w="1985" w:type="dxa"/>
          </w:tcPr>
          <w:p w14:paraId="247D78D6" w14:textId="77777777" w:rsidR="00C47FDE" w:rsidRDefault="00000000">
            <w:r>
              <w:rPr>
                <w:sz w:val="18"/>
              </w:rPr>
              <w:t>Muita</w:t>
            </w:r>
          </w:p>
        </w:tc>
      </w:tr>
    </w:tbl>
    <w:p w14:paraId="72BA1C18" w14:textId="77777777" w:rsidR="00C8546D" w:rsidRPr="00A32C0E" w:rsidRDefault="00C8546D" w:rsidP="00A32C0E">
      <w:pPr>
        <w:spacing w:before="0" w:after="0" w:line="360" w:lineRule="auto"/>
        <w:rPr>
          <w:sz w:val="24"/>
          <w:szCs w:val="24"/>
        </w:rPr>
      </w:pPr>
    </w:p>
    <w:p w14:paraId="68D4C452" w14:textId="77777777" w:rsidR="00DC150D" w:rsidRDefault="00DC150D" w:rsidP="00DC150D">
      <w:pPr>
        <w:spacing w:before="0" w:after="0" w:line="360" w:lineRule="auto"/>
        <w:rPr>
          <w:sz w:val="24"/>
          <w:szCs w:val="24"/>
        </w:rPr>
      </w:pPr>
    </w:p>
    <w:p w14:paraId="394BA71F" w14:textId="77777777" w:rsidR="006B389B" w:rsidRDefault="006B389B" w:rsidP="00DC150D">
      <w:pPr>
        <w:spacing w:before="0" w:after="0" w:line="360" w:lineRule="auto"/>
        <w:rPr>
          <w:sz w:val="24"/>
          <w:szCs w:val="24"/>
        </w:rPr>
      </w:pPr>
    </w:p>
    <w:p w14:paraId="3B99B464" w14:textId="77777777" w:rsidR="0069236B" w:rsidRDefault="0069236B" w:rsidP="00DC150D">
      <w:pPr>
        <w:spacing w:before="0" w:after="0" w:line="360" w:lineRule="auto"/>
        <w:rPr>
          <w:sz w:val="24"/>
          <w:szCs w:val="24"/>
        </w:rPr>
      </w:pPr>
    </w:p>
    <w:p w14:paraId="457C6484" w14:textId="3B5F34F7" w:rsidR="00A32C0E" w:rsidRPr="00A32C0E" w:rsidRDefault="00A32C0E" w:rsidP="00A32C0E">
      <w:pPr>
        <w:pStyle w:val="PargrafodaLista"/>
        <w:numPr>
          <w:ilvl w:val="0"/>
          <w:numId w:val="15"/>
        </w:numPr>
        <w:spacing w:before="0" w:after="0" w:line="360" w:lineRule="auto"/>
        <w:ind w:left="425" w:hanging="425"/>
        <w:rPr>
          <w:b/>
          <w:bCs/>
          <w:color w:val="1F497D" w:themeColor="text2"/>
          <w:sz w:val="28"/>
          <w:szCs w:val="28"/>
        </w:rPr>
      </w:pPr>
      <w:r>
        <w:rPr>
          <w:b/>
          <w:bCs/>
          <w:color w:val="1F497D" w:themeColor="text2"/>
          <w:sz w:val="28"/>
          <w:szCs w:val="28"/>
        </w:rPr>
        <w:lastRenderedPageBreak/>
        <w:t>Análise de riscos</w:t>
      </w:r>
    </w:p>
    <w:p w14:paraId="5028F6EA" w14:textId="77777777" w:rsidR="00A32C0E" w:rsidRDefault="00A32C0E" w:rsidP="00DC150D">
      <w:pPr>
        <w:spacing w:before="0" w:after="0" w:line="360" w:lineRule="auto"/>
        <w:rPr>
          <w:sz w:val="24"/>
          <w:szCs w:val="24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851"/>
        <w:gridCol w:w="1701"/>
        <w:gridCol w:w="1701"/>
        <w:gridCol w:w="1701"/>
        <w:gridCol w:w="2835"/>
      </w:tblGrid>
      <w:tr w:rsidR="00897BA4" w14:paraId="74363B62" w14:textId="77777777" w:rsidTr="003B0358">
        <w:trPr>
          <w:jc w:val="center"/>
        </w:trPr>
        <w:tc>
          <w:tcPr>
            <w:tcW w:w="851" w:type="dxa"/>
            <w:vAlign w:val="center"/>
          </w:tcPr>
          <w:p w14:paraId="4E955C7A" w14:textId="77777777" w:rsidR="00897BA4" w:rsidRPr="00897BA4" w:rsidRDefault="00897BA4" w:rsidP="00897BA4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897BA4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701" w:type="dxa"/>
            <w:vAlign w:val="center"/>
          </w:tcPr>
          <w:p w14:paraId="53099C9F" w14:textId="77777777" w:rsidR="00897BA4" w:rsidRPr="00897BA4" w:rsidRDefault="00897BA4" w:rsidP="00897BA4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897BA4">
              <w:rPr>
                <w:b/>
                <w:bCs/>
                <w:sz w:val="24"/>
                <w:szCs w:val="24"/>
              </w:rPr>
              <w:t>Risco</w:t>
            </w:r>
          </w:p>
        </w:tc>
        <w:tc>
          <w:tcPr>
            <w:tcW w:w="1701" w:type="dxa"/>
            <w:vAlign w:val="center"/>
          </w:tcPr>
          <w:p w14:paraId="32CA539C" w14:textId="77777777" w:rsidR="00897BA4" w:rsidRPr="00897BA4" w:rsidRDefault="00897BA4" w:rsidP="00897BA4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897BA4">
              <w:rPr>
                <w:b/>
                <w:bCs/>
                <w:sz w:val="24"/>
                <w:szCs w:val="24"/>
              </w:rPr>
              <w:t>Fato</w:t>
            </w:r>
            <w:r>
              <w:rPr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1701" w:type="dxa"/>
            <w:vAlign w:val="center"/>
          </w:tcPr>
          <w:p w14:paraId="16F644F7" w14:textId="77777777" w:rsidR="00897BA4" w:rsidRPr="00897BA4" w:rsidRDefault="00897BA4" w:rsidP="00897BA4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897BA4">
              <w:rPr>
                <w:b/>
                <w:bCs/>
                <w:sz w:val="24"/>
                <w:szCs w:val="24"/>
              </w:rPr>
              <w:t>Estratégia</w:t>
            </w:r>
          </w:p>
        </w:tc>
        <w:tc>
          <w:tcPr>
            <w:tcW w:w="2835" w:type="dxa"/>
            <w:vAlign w:val="center"/>
          </w:tcPr>
          <w:p w14:paraId="00C0818A" w14:textId="77777777" w:rsidR="00897BA4" w:rsidRPr="00897BA4" w:rsidRDefault="00897BA4" w:rsidP="00897BA4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897BA4">
              <w:rPr>
                <w:b/>
                <w:bCs/>
                <w:sz w:val="24"/>
                <w:szCs w:val="24"/>
              </w:rPr>
              <w:t>Plano de Prevenção</w:t>
            </w:r>
          </w:p>
        </w:tc>
      </w:tr>
      <w:tr w:rsidR="00897BA4" w14:paraId="45F00508" w14:textId="77777777" w:rsidTr="003B0358">
        <w:trPr>
          <w:jc w:val="center"/>
        </w:trPr>
        <w:tc>
          <w:tcPr>
            <w:tcW w:w="851" w:type="dxa"/>
            <w:vAlign w:val="center"/>
          </w:tcPr>
          <w:p w14:paraId="5F911DE8" w14:textId="77777777" w:rsidR="00C47FDE" w:rsidRDefault="00000000">
            <w:pPr>
              <w:jc w:val="left"/>
            </w:pPr>
            <w:r>
              <w:rPr>
                <w:sz w:val="18"/>
              </w:rPr>
              <w:t>R01</w:t>
            </w:r>
          </w:p>
        </w:tc>
        <w:tc>
          <w:tcPr>
            <w:tcW w:w="1701" w:type="dxa"/>
            <w:vAlign w:val="center"/>
          </w:tcPr>
          <w:p w14:paraId="5D3523AC" w14:textId="77777777" w:rsidR="00C47FDE" w:rsidRDefault="00000000">
            <w:pPr>
              <w:jc w:val="left"/>
            </w:pPr>
            <w:r>
              <w:rPr>
                <w:sz w:val="18"/>
              </w:rPr>
              <w:t>Critérios de risco ergonômico ou recomendações serem definidos sem validação técnica suficiente.</w:t>
            </w:r>
          </w:p>
        </w:tc>
        <w:tc>
          <w:tcPr>
            <w:tcW w:w="1701" w:type="dxa"/>
            <w:vAlign w:val="center"/>
          </w:tcPr>
          <w:p w14:paraId="5AA667E2" w14:textId="77777777" w:rsidR="00C47FDE" w:rsidRDefault="00000000">
            <w:pPr>
              <w:jc w:val="left"/>
            </w:pPr>
            <w:r>
              <w:rPr>
                <w:sz w:val="18"/>
              </w:rPr>
              <w:t>Impacto alto, pois resultados inadequados podem comprometer a confiabilidade da plataforma e induzir interpretações incorretas.</w:t>
            </w:r>
          </w:p>
        </w:tc>
        <w:tc>
          <w:tcPr>
            <w:tcW w:w="1701" w:type="dxa"/>
            <w:vAlign w:val="center"/>
          </w:tcPr>
          <w:p w14:paraId="3CEC203E" w14:textId="77777777" w:rsidR="00C47FDE" w:rsidRDefault="00000000">
            <w:pPr>
              <w:jc w:val="left"/>
            </w:pPr>
            <w:r>
              <w:rPr>
                <w:sz w:val="18"/>
              </w:rPr>
              <w:t>Mitigar</w:t>
            </w:r>
          </w:p>
        </w:tc>
        <w:tc>
          <w:tcPr>
            <w:tcW w:w="2835" w:type="dxa"/>
            <w:vAlign w:val="center"/>
          </w:tcPr>
          <w:p w14:paraId="499DCDE1" w14:textId="77777777" w:rsidR="00C47FDE" w:rsidRDefault="00000000">
            <w:pPr>
              <w:jc w:val="left"/>
            </w:pPr>
            <w:r>
              <w:rPr>
                <w:sz w:val="18"/>
              </w:rPr>
              <w:t>Utilizar regras determinísticas e versionadas, registrar a fonte técnica e submeter critérios, faixas e recomendações à validação de profissional de SST/ergonomia antes do uso definitivo.</w:t>
            </w:r>
          </w:p>
        </w:tc>
      </w:tr>
      <w:tr w:rsidR="00897BA4" w14:paraId="63C3A523" w14:textId="77777777" w:rsidTr="003B0358">
        <w:trPr>
          <w:jc w:val="center"/>
        </w:trPr>
        <w:tc>
          <w:tcPr>
            <w:tcW w:w="851" w:type="dxa"/>
            <w:vAlign w:val="center"/>
          </w:tcPr>
          <w:p w14:paraId="23FDEB02" w14:textId="77777777" w:rsidR="00C47FDE" w:rsidRDefault="00000000">
            <w:pPr>
              <w:jc w:val="left"/>
            </w:pPr>
            <w:r>
              <w:rPr>
                <w:sz w:val="18"/>
              </w:rPr>
              <w:t>R02</w:t>
            </w:r>
          </w:p>
        </w:tc>
        <w:tc>
          <w:tcPr>
            <w:tcW w:w="1701" w:type="dxa"/>
            <w:vAlign w:val="center"/>
          </w:tcPr>
          <w:p w14:paraId="5F2D832B" w14:textId="77777777" w:rsidR="00C47FDE" w:rsidRDefault="00000000">
            <w:pPr>
              <w:jc w:val="left"/>
            </w:pPr>
            <w:r>
              <w:rPr>
                <w:sz w:val="18"/>
              </w:rPr>
              <w:t>Dados incompletos ou inconsistentes durante o cadastro e o preenchimento das avaliações ergonômicas.</w:t>
            </w:r>
          </w:p>
        </w:tc>
        <w:tc>
          <w:tcPr>
            <w:tcW w:w="1701" w:type="dxa"/>
            <w:vAlign w:val="center"/>
          </w:tcPr>
          <w:p w14:paraId="700DE17C" w14:textId="77777777" w:rsidR="00C47FDE" w:rsidRDefault="00000000">
            <w:pPr>
              <w:jc w:val="left"/>
            </w:pPr>
            <w:r>
              <w:rPr>
                <w:sz w:val="18"/>
              </w:rPr>
              <w:t>Probabilidade média, devido à quantidade de informações de contexto e respostas necessárias para compor uma avaliação.</w:t>
            </w:r>
          </w:p>
        </w:tc>
        <w:tc>
          <w:tcPr>
            <w:tcW w:w="1701" w:type="dxa"/>
            <w:vAlign w:val="center"/>
          </w:tcPr>
          <w:p w14:paraId="5F903C38" w14:textId="77777777" w:rsidR="00C47FDE" w:rsidRDefault="00000000">
            <w:pPr>
              <w:jc w:val="left"/>
            </w:pPr>
            <w:r>
              <w:rPr>
                <w:sz w:val="18"/>
              </w:rPr>
              <w:t>Mitigar</w:t>
            </w:r>
          </w:p>
        </w:tc>
        <w:tc>
          <w:tcPr>
            <w:tcW w:w="2835" w:type="dxa"/>
            <w:vAlign w:val="center"/>
          </w:tcPr>
          <w:p w14:paraId="3B631905" w14:textId="77777777" w:rsidR="00C47FDE" w:rsidRDefault="00000000">
            <w:pPr>
              <w:jc w:val="left"/>
            </w:pPr>
            <w:r>
              <w:rPr>
                <w:sz w:val="18"/>
              </w:rPr>
              <w:t>Aplicar campos obrigatórios, validações de integridade, questionário guiado, mensagens de erro claras e testes do fluxo antes da finalização da avaliação.</w:t>
            </w:r>
          </w:p>
        </w:tc>
      </w:tr>
      <w:tr w:rsidR="00897BA4" w14:paraId="75D4431C" w14:textId="77777777" w:rsidTr="003B0358">
        <w:trPr>
          <w:jc w:val="center"/>
        </w:trPr>
        <w:tc>
          <w:tcPr>
            <w:tcW w:w="851" w:type="dxa"/>
            <w:vAlign w:val="center"/>
          </w:tcPr>
          <w:p w14:paraId="63A32520" w14:textId="77777777" w:rsidR="00C47FDE" w:rsidRDefault="00000000">
            <w:pPr>
              <w:jc w:val="left"/>
            </w:pPr>
            <w:r>
              <w:rPr>
                <w:sz w:val="18"/>
              </w:rPr>
              <w:t>R03</w:t>
            </w:r>
          </w:p>
        </w:tc>
        <w:tc>
          <w:tcPr>
            <w:tcW w:w="1701" w:type="dxa"/>
            <w:vAlign w:val="center"/>
          </w:tcPr>
          <w:p w14:paraId="04D42EAB" w14:textId="77777777" w:rsidR="00C47FDE" w:rsidRDefault="00000000">
            <w:pPr>
              <w:jc w:val="left"/>
            </w:pPr>
            <w:r>
              <w:rPr>
                <w:sz w:val="18"/>
              </w:rPr>
              <w:t>Acesso indevido ou exposição de dados pessoais, credenciais ou informações ocupacionais dos colaboradores.</w:t>
            </w:r>
          </w:p>
        </w:tc>
        <w:tc>
          <w:tcPr>
            <w:tcW w:w="1701" w:type="dxa"/>
            <w:vAlign w:val="center"/>
          </w:tcPr>
          <w:p w14:paraId="5B0F1B21" w14:textId="77777777" w:rsidR="00C47FDE" w:rsidRDefault="00000000">
            <w:pPr>
              <w:jc w:val="left"/>
            </w:pPr>
            <w:r>
              <w:rPr>
                <w:sz w:val="18"/>
              </w:rPr>
              <w:t>Impacto alto, pois pode comprometer a privacidade dos usuários, a segurança do sistema e a conformidade no tratamento de dados.</w:t>
            </w:r>
          </w:p>
        </w:tc>
        <w:tc>
          <w:tcPr>
            <w:tcW w:w="1701" w:type="dxa"/>
            <w:vAlign w:val="center"/>
          </w:tcPr>
          <w:p w14:paraId="6D90A5FD" w14:textId="77777777" w:rsidR="00C47FDE" w:rsidRDefault="00000000">
            <w:pPr>
              <w:jc w:val="left"/>
            </w:pPr>
            <w:r>
              <w:rPr>
                <w:sz w:val="18"/>
              </w:rPr>
              <w:t>Eliminar</w:t>
            </w:r>
          </w:p>
        </w:tc>
        <w:tc>
          <w:tcPr>
            <w:tcW w:w="2835" w:type="dxa"/>
            <w:vAlign w:val="center"/>
          </w:tcPr>
          <w:p w14:paraId="613CD56B" w14:textId="77777777" w:rsidR="00C47FDE" w:rsidRDefault="00000000">
            <w:pPr>
              <w:jc w:val="left"/>
            </w:pPr>
            <w:r>
              <w:rPr>
                <w:sz w:val="18"/>
              </w:rPr>
              <w:t>Aplicar autenticação e perfis de acesso, minimizar os dados pessoais coletados, proteger credenciais, impedir segredos no código cliente e adotar controles de segurança adequados antes do uso com dados reais.</w:t>
            </w:r>
          </w:p>
        </w:tc>
      </w:tr>
    </w:tbl>
    <w:p w14:paraId="6B1F6FD2" w14:textId="77777777" w:rsidR="00796C8C" w:rsidRDefault="00796C8C" w:rsidP="0023085E">
      <w:pPr>
        <w:spacing w:before="0" w:after="0" w:line="360" w:lineRule="auto"/>
        <w:rPr>
          <w:sz w:val="24"/>
          <w:szCs w:val="24"/>
        </w:rPr>
      </w:pPr>
    </w:p>
    <w:sectPr w:rsidR="00796C8C" w:rsidSect="006A41E0">
      <w:headerReference w:type="default" r:id="rId8"/>
      <w:footerReference w:type="default" r:id="rId9"/>
      <w:pgSz w:w="11906" w:h="16838" w:code="9"/>
      <w:pgMar w:top="1701" w:right="1134" w:bottom="1134" w:left="1134" w:header="709" w:footer="284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7EB8D" w14:textId="77777777" w:rsidR="00B2573A" w:rsidRDefault="00B2573A" w:rsidP="00C671BD">
      <w:r>
        <w:separator/>
      </w:r>
    </w:p>
  </w:endnote>
  <w:endnote w:type="continuationSeparator" w:id="0">
    <w:p w14:paraId="7268B49B" w14:textId="77777777" w:rsidR="00B2573A" w:rsidRDefault="00B2573A" w:rsidP="00C671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(corpo)">
    <w:altName w:val="Calibri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14377" w14:textId="77777777" w:rsidR="00381E43" w:rsidRPr="00381E43" w:rsidRDefault="0062269A" w:rsidP="00381E43">
    <w:pPr>
      <w:pStyle w:val="Rodap"/>
      <w:tabs>
        <w:tab w:val="clear" w:pos="4252"/>
        <w:tab w:val="clear" w:pos="8504"/>
      </w:tabs>
      <w:spacing w:after="20"/>
      <w:rPr>
        <w:sz w:val="16"/>
        <w:szCs w:val="16"/>
      </w:rPr>
    </w:pPr>
    <w:r>
      <w:rPr>
        <w:sz w:val="16"/>
        <w:szCs w:val="16"/>
      </w:rPr>
      <w:t>Engenharia de Requisitos</w:t>
    </w:r>
    <w:r w:rsidR="000655A7">
      <w:rPr>
        <w:sz w:val="16"/>
        <w:szCs w:val="16"/>
      </w:rPr>
      <w:t>:</w:t>
    </w:r>
    <w:r w:rsidR="00571A29">
      <w:rPr>
        <w:sz w:val="16"/>
        <w:szCs w:val="16"/>
      </w:rPr>
      <w:t xml:space="preserve"> Trabalho</w:t>
    </w:r>
    <w:r w:rsidR="004A728B">
      <w:rPr>
        <w:sz w:val="16"/>
        <w:szCs w:val="16"/>
      </w:rPr>
      <w:t xml:space="preserve"> </w:t>
    </w:r>
    <w:r w:rsidR="000655A7">
      <w:rPr>
        <w:sz w:val="16"/>
        <w:szCs w:val="16"/>
      </w:rPr>
      <w:t>-</w:t>
    </w:r>
    <w:r w:rsidR="004A728B">
      <w:rPr>
        <w:sz w:val="16"/>
        <w:szCs w:val="16"/>
      </w:rPr>
      <w:t xml:space="preserve"> </w:t>
    </w:r>
    <w:r w:rsidR="005E4451">
      <w:rPr>
        <w:sz w:val="16"/>
        <w:szCs w:val="16"/>
      </w:rPr>
      <w:t>Relatório</w:t>
    </w:r>
  </w:p>
  <w:sdt>
    <w:sdtPr>
      <w:id w:val="-74362989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14:paraId="1D56070C" w14:textId="77777777" w:rsidR="00381E43" w:rsidRPr="00141A2B" w:rsidRDefault="00381E43" w:rsidP="00381E43">
        <w:pPr>
          <w:pStyle w:val="Rodap"/>
          <w:jc w:val="right"/>
          <w:rPr>
            <w:sz w:val="20"/>
            <w:szCs w:val="20"/>
          </w:rPr>
        </w:pPr>
        <w:r w:rsidRPr="00141A2B">
          <w:rPr>
            <w:sz w:val="20"/>
            <w:szCs w:val="20"/>
          </w:rPr>
          <w:fldChar w:fldCharType="begin"/>
        </w:r>
        <w:r w:rsidRPr="00141A2B">
          <w:rPr>
            <w:sz w:val="20"/>
            <w:szCs w:val="20"/>
          </w:rPr>
          <w:instrText>PAGE   \* MERGEFORMAT</w:instrText>
        </w:r>
        <w:r w:rsidRPr="00141A2B">
          <w:rPr>
            <w:sz w:val="20"/>
            <w:szCs w:val="20"/>
          </w:rPr>
          <w:fldChar w:fldCharType="separate"/>
        </w:r>
        <w:r w:rsidRPr="00141A2B">
          <w:rPr>
            <w:sz w:val="20"/>
            <w:szCs w:val="20"/>
          </w:rPr>
          <w:t>2</w:t>
        </w:r>
        <w:r w:rsidRPr="00141A2B">
          <w:rPr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E9677" w14:textId="77777777" w:rsidR="00B2573A" w:rsidRDefault="00B2573A" w:rsidP="00C671BD">
      <w:r>
        <w:separator/>
      </w:r>
    </w:p>
  </w:footnote>
  <w:footnote w:type="continuationSeparator" w:id="0">
    <w:p w14:paraId="56F65CA3" w14:textId="77777777" w:rsidR="00B2573A" w:rsidRDefault="00B2573A" w:rsidP="00C671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jc w:val="center"/>
      <w:tblBorders>
        <w:top w:val="none" w:sz="0" w:space="0" w:color="auto"/>
        <w:left w:val="none" w:sz="0" w:space="0" w:color="auto"/>
        <w:bottom w:val="single" w:sz="4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20"/>
      <w:gridCol w:w="3118"/>
    </w:tblGrid>
    <w:tr w:rsidR="00C53C0D" w14:paraId="59A5BCE9" w14:textId="77777777" w:rsidTr="00E5456E">
      <w:trPr>
        <w:jc w:val="center"/>
      </w:trPr>
      <w:tc>
        <w:tcPr>
          <w:tcW w:w="6521" w:type="dxa"/>
          <w:vAlign w:val="center"/>
        </w:tcPr>
        <w:p w14:paraId="0990B0F0" w14:textId="456B1917" w:rsidR="00E5456E" w:rsidRPr="00E5456E" w:rsidRDefault="00E5456E" w:rsidP="009A400E">
          <w:pPr>
            <w:pStyle w:val="Cabealho"/>
            <w:tabs>
              <w:tab w:val="clear" w:pos="4252"/>
              <w:tab w:val="clear" w:pos="8504"/>
            </w:tabs>
            <w:spacing w:after="20"/>
            <w:rPr>
              <w:b/>
              <w:color w:val="1F497D" w:themeColor="text2"/>
              <w:sz w:val="24"/>
              <w:szCs w:val="24"/>
            </w:rPr>
          </w:pPr>
        </w:p>
      </w:tc>
      <w:tc>
        <w:tcPr>
          <w:tcW w:w="3119" w:type="dxa"/>
          <w:vAlign w:val="center"/>
        </w:tcPr>
        <w:p w14:paraId="0EE09AF7" w14:textId="0DF84582" w:rsidR="00C53C0D" w:rsidRPr="00E5456E" w:rsidRDefault="00C53C0D" w:rsidP="008A6C3A">
          <w:pPr>
            <w:pStyle w:val="Cabealho"/>
            <w:tabs>
              <w:tab w:val="clear" w:pos="4252"/>
              <w:tab w:val="clear" w:pos="8504"/>
            </w:tabs>
            <w:spacing w:after="120"/>
            <w:jc w:val="center"/>
            <w:rPr>
              <w:sz w:val="24"/>
              <w:szCs w:val="24"/>
            </w:rPr>
          </w:pPr>
        </w:p>
      </w:tc>
    </w:tr>
  </w:tbl>
  <w:p w14:paraId="464D25EA" w14:textId="77777777" w:rsidR="00C53C0D" w:rsidRPr="00D57FB8" w:rsidRDefault="00C53C0D" w:rsidP="00157BDA">
    <w:pPr>
      <w:pStyle w:val="Cabealho"/>
      <w:spacing w:before="0" w:line="360" w:lineRule="auto"/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C5F4D240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709253F"/>
    <w:multiLevelType w:val="hybridMultilevel"/>
    <w:tmpl w:val="767AA23C"/>
    <w:lvl w:ilvl="0" w:tplc="E1EEE78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F0BD4"/>
    <w:multiLevelType w:val="multilevel"/>
    <w:tmpl w:val="57FA6F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0EFF070F"/>
    <w:multiLevelType w:val="hybridMultilevel"/>
    <w:tmpl w:val="60F87F0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030663"/>
    <w:multiLevelType w:val="multilevel"/>
    <w:tmpl w:val="8CDC3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140B76"/>
    <w:multiLevelType w:val="hybridMultilevel"/>
    <w:tmpl w:val="EFB4926E"/>
    <w:lvl w:ilvl="0" w:tplc="25F6A4C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F541ED"/>
    <w:multiLevelType w:val="hybridMultilevel"/>
    <w:tmpl w:val="2ABE02E8"/>
    <w:lvl w:ilvl="0" w:tplc="0416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2750CC"/>
    <w:multiLevelType w:val="multilevel"/>
    <w:tmpl w:val="AC909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037E1A"/>
    <w:multiLevelType w:val="hybridMultilevel"/>
    <w:tmpl w:val="93164AA6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0C792B"/>
    <w:multiLevelType w:val="hybridMultilevel"/>
    <w:tmpl w:val="ECDEB0F6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282961"/>
    <w:multiLevelType w:val="hybridMultilevel"/>
    <w:tmpl w:val="4776E3D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9A290C"/>
    <w:multiLevelType w:val="hybridMultilevel"/>
    <w:tmpl w:val="ED22B308"/>
    <w:lvl w:ilvl="0" w:tplc="C838880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2650D0"/>
    <w:multiLevelType w:val="hybridMultilevel"/>
    <w:tmpl w:val="4DAAC3CA"/>
    <w:lvl w:ilvl="0" w:tplc="FC98DFE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4A3D5AE9"/>
    <w:multiLevelType w:val="hybridMultilevel"/>
    <w:tmpl w:val="E91C76A6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C8305A"/>
    <w:multiLevelType w:val="hybridMultilevel"/>
    <w:tmpl w:val="72848F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F238B9"/>
    <w:multiLevelType w:val="multilevel"/>
    <w:tmpl w:val="3346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9754C2"/>
    <w:multiLevelType w:val="multilevel"/>
    <w:tmpl w:val="B52E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066467"/>
    <w:multiLevelType w:val="hybridMultilevel"/>
    <w:tmpl w:val="1A70A5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605E44"/>
    <w:multiLevelType w:val="hybridMultilevel"/>
    <w:tmpl w:val="5A6E90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76590B"/>
    <w:multiLevelType w:val="multilevel"/>
    <w:tmpl w:val="ABE86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A0138F"/>
    <w:multiLevelType w:val="hybridMultilevel"/>
    <w:tmpl w:val="11B0D708"/>
    <w:lvl w:ilvl="0" w:tplc="4036A908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E73E1C"/>
    <w:multiLevelType w:val="multilevel"/>
    <w:tmpl w:val="57FA6F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77B06519"/>
    <w:multiLevelType w:val="hybridMultilevel"/>
    <w:tmpl w:val="7236E13C"/>
    <w:lvl w:ilvl="0" w:tplc="785E154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CB5F50"/>
    <w:multiLevelType w:val="hybridMultilevel"/>
    <w:tmpl w:val="3E54A01C"/>
    <w:lvl w:ilvl="0" w:tplc="785E154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4787546">
    <w:abstractNumId w:val="0"/>
  </w:num>
  <w:num w:numId="2" w16cid:durableId="41055229">
    <w:abstractNumId w:val="20"/>
  </w:num>
  <w:num w:numId="3" w16cid:durableId="149568613">
    <w:abstractNumId w:val="1"/>
  </w:num>
  <w:num w:numId="4" w16cid:durableId="1857647527">
    <w:abstractNumId w:val="6"/>
  </w:num>
  <w:num w:numId="5" w16cid:durableId="1600749255">
    <w:abstractNumId w:val="8"/>
  </w:num>
  <w:num w:numId="6" w16cid:durableId="2007899326">
    <w:abstractNumId w:val="9"/>
  </w:num>
  <w:num w:numId="7" w16cid:durableId="1789007360">
    <w:abstractNumId w:val="5"/>
  </w:num>
  <w:num w:numId="8" w16cid:durableId="1725644035">
    <w:abstractNumId w:val="18"/>
  </w:num>
  <w:num w:numId="9" w16cid:durableId="1175921134">
    <w:abstractNumId w:val="17"/>
  </w:num>
  <w:num w:numId="10" w16cid:durableId="1596129533">
    <w:abstractNumId w:val="11"/>
  </w:num>
  <w:num w:numId="11" w16cid:durableId="612977439">
    <w:abstractNumId w:val="13"/>
  </w:num>
  <w:num w:numId="12" w16cid:durableId="170687319">
    <w:abstractNumId w:val="22"/>
  </w:num>
  <w:num w:numId="13" w16cid:durableId="1199706303">
    <w:abstractNumId w:val="23"/>
  </w:num>
  <w:num w:numId="14" w16cid:durableId="108355928">
    <w:abstractNumId w:val="3"/>
  </w:num>
  <w:num w:numId="15" w16cid:durableId="1634218230">
    <w:abstractNumId w:val="2"/>
  </w:num>
  <w:num w:numId="16" w16cid:durableId="1785076620">
    <w:abstractNumId w:val="12"/>
  </w:num>
  <w:num w:numId="17" w16cid:durableId="1264994694">
    <w:abstractNumId w:val="19"/>
  </w:num>
  <w:num w:numId="18" w16cid:durableId="1332760611">
    <w:abstractNumId w:val="16"/>
  </w:num>
  <w:num w:numId="19" w16cid:durableId="587079918">
    <w:abstractNumId w:val="7"/>
  </w:num>
  <w:num w:numId="20" w16cid:durableId="1126923035">
    <w:abstractNumId w:val="4"/>
  </w:num>
  <w:num w:numId="21" w16cid:durableId="238249978">
    <w:abstractNumId w:val="10"/>
  </w:num>
  <w:num w:numId="22" w16cid:durableId="1443845002">
    <w:abstractNumId w:val="15"/>
  </w:num>
  <w:num w:numId="23" w16cid:durableId="1107192970">
    <w:abstractNumId w:val="14"/>
  </w:num>
  <w:num w:numId="24" w16cid:durableId="171527233">
    <w:abstractNumId w:val="2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F24"/>
    <w:rsid w:val="00002EDA"/>
    <w:rsid w:val="0000474C"/>
    <w:rsid w:val="00011762"/>
    <w:rsid w:val="00011AD8"/>
    <w:rsid w:val="00012F9E"/>
    <w:rsid w:val="0001699F"/>
    <w:rsid w:val="000207CC"/>
    <w:rsid w:val="0002080D"/>
    <w:rsid w:val="00024476"/>
    <w:rsid w:val="00025D51"/>
    <w:rsid w:val="00027E99"/>
    <w:rsid w:val="0003304F"/>
    <w:rsid w:val="000362D5"/>
    <w:rsid w:val="000422B2"/>
    <w:rsid w:val="0004296D"/>
    <w:rsid w:val="00045516"/>
    <w:rsid w:val="000535F5"/>
    <w:rsid w:val="00053A1E"/>
    <w:rsid w:val="000562AE"/>
    <w:rsid w:val="000635B1"/>
    <w:rsid w:val="00063AD8"/>
    <w:rsid w:val="000655A7"/>
    <w:rsid w:val="00070121"/>
    <w:rsid w:val="000743FE"/>
    <w:rsid w:val="00074CB0"/>
    <w:rsid w:val="00075AC5"/>
    <w:rsid w:val="0008548B"/>
    <w:rsid w:val="00094AEE"/>
    <w:rsid w:val="000A0D18"/>
    <w:rsid w:val="000A31C6"/>
    <w:rsid w:val="000B41CE"/>
    <w:rsid w:val="000B5307"/>
    <w:rsid w:val="000C1B8F"/>
    <w:rsid w:val="000C2EAB"/>
    <w:rsid w:val="000C48F4"/>
    <w:rsid w:val="000C6AC1"/>
    <w:rsid w:val="000D049E"/>
    <w:rsid w:val="000D04E6"/>
    <w:rsid w:val="000D4CDB"/>
    <w:rsid w:val="000E50E3"/>
    <w:rsid w:val="000F3388"/>
    <w:rsid w:val="001004B7"/>
    <w:rsid w:val="001034E0"/>
    <w:rsid w:val="00106ED1"/>
    <w:rsid w:val="00111C4A"/>
    <w:rsid w:val="00120BEA"/>
    <w:rsid w:val="00123988"/>
    <w:rsid w:val="001344E9"/>
    <w:rsid w:val="00135326"/>
    <w:rsid w:val="00141A2B"/>
    <w:rsid w:val="00142989"/>
    <w:rsid w:val="00143ED1"/>
    <w:rsid w:val="0014498B"/>
    <w:rsid w:val="0014509B"/>
    <w:rsid w:val="00150ADA"/>
    <w:rsid w:val="00150E55"/>
    <w:rsid w:val="00153F08"/>
    <w:rsid w:val="00156345"/>
    <w:rsid w:val="00157BDA"/>
    <w:rsid w:val="001632FF"/>
    <w:rsid w:val="00165155"/>
    <w:rsid w:val="00175768"/>
    <w:rsid w:val="001764AD"/>
    <w:rsid w:val="001778BE"/>
    <w:rsid w:val="00181F97"/>
    <w:rsid w:val="001840F3"/>
    <w:rsid w:val="00184FFC"/>
    <w:rsid w:val="001854D3"/>
    <w:rsid w:val="00186ECC"/>
    <w:rsid w:val="00192217"/>
    <w:rsid w:val="0019501F"/>
    <w:rsid w:val="001958C8"/>
    <w:rsid w:val="00197044"/>
    <w:rsid w:val="00197A96"/>
    <w:rsid w:val="00197B24"/>
    <w:rsid w:val="001A0A06"/>
    <w:rsid w:val="001A35BE"/>
    <w:rsid w:val="001B14E7"/>
    <w:rsid w:val="001B4358"/>
    <w:rsid w:val="001C35D1"/>
    <w:rsid w:val="001C47E1"/>
    <w:rsid w:val="001D17F7"/>
    <w:rsid w:val="001D572C"/>
    <w:rsid w:val="001D660B"/>
    <w:rsid w:val="001E1983"/>
    <w:rsid w:val="001E3EDD"/>
    <w:rsid w:val="001E65EE"/>
    <w:rsid w:val="001E7170"/>
    <w:rsid w:val="001F0B5B"/>
    <w:rsid w:val="001F71F8"/>
    <w:rsid w:val="0020152E"/>
    <w:rsid w:val="002020E6"/>
    <w:rsid w:val="00202A73"/>
    <w:rsid w:val="00204270"/>
    <w:rsid w:val="00205049"/>
    <w:rsid w:val="002067AC"/>
    <w:rsid w:val="00207403"/>
    <w:rsid w:val="00217222"/>
    <w:rsid w:val="00221A8D"/>
    <w:rsid w:val="00223585"/>
    <w:rsid w:val="00226142"/>
    <w:rsid w:val="002276AD"/>
    <w:rsid w:val="0023085E"/>
    <w:rsid w:val="0023523F"/>
    <w:rsid w:val="00245A1A"/>
    <w:rsid w:val="00256129"/>
    <w:rsid w:val="00270376"/>
    <w:rsid w:val="00270DB0"/>
    <w:rsid w:val="00270FC8"/>
    <w:rsid w:val="00271584"/>
    <w:rsid w:val="0027558A"/>
    <w:rsid w:val="00286FAE"/>
    <w:rsid w:val="00287602"/>
    <w:rsid w:val="002930F6"/>
    <w:rsid w:val="002A02E2"/>
    <w:rsid w:val="002C7739"/>
    <w:rsid w:val="002D0CBE"/>
    <w:rsid w:val="002D2DFC"/>
    <w:rsid w:val="002E13FE"/>
    <w:rsid w:val="002E286F"/>
    <w:rsid w:val="002E5404"/>
    <w:rsid w:val="002E6369"/>
    <w:rsid w:val="002E64B9"/>
    <w:rsid w:val="002F2498"/>
    <w:rsid w:val="002F320C"/>
    <w:rsid w:val="002F4C79"/>
    <w:rsid w:val="002F6229"/>
    <w:rsid w:val="003070CF"/>
    <w:rsid w:val="0032008B"/>
    <w:rsid w:val="0032117B"/>
    <w:rsid w:val="00325721"/>
    <w:rsid w:val="00327153"/>
    <w:rsid w:val="00344A8C"/>
    <w:rsid w:val="00352AF2"/>
    <w:rsid w:val="00362E22"/>
    <w:rsid w:val="00365583"/>
    <w:rsid w:val="00366514"/>
    <w:rsid w:val="00370DCF"/>
    <w:rsid w:val="0037197E"/>
    <w:rsid w:val="003759EA"/>
    <w:rsid w:val="003807B1"/>
    <w:rsid w:val="00381E43"/>
    <w:rsid w:val="00382853"/>
    <w:rsid w:val="003839EB"/>
    <w:rsid w:val="00385D6D"/>
    <w:rsid w:val="003875A5"/>
    <w:rsid w:val="003916E9"/>
    <w:rsid w:val="003A12E0"/>
    <w:rsid w:val="003A78B2"/>
    <w:rsid w:val="003B0358"/>
    <w:rsid w:val="003B495F"/>
    <w:rsid w:val="003B5A46"/>
    <w:rsid w:val="003C36BA"/>
    <w:rsid w:val="003C6FA4"/>
    <w:rsid w:val="003C7A4A"/>
    <w:rsid w:val="003D01A4"/>
    <w:rsid w:val="003F04DC"/>
    <w:rsid w:val="003F0725"/>
    <w:rsid w:val="003F211F"/>
    <w:rsid w:val="0040443F"/>
    <w:rsid w:val="00414EAA"/>
    <w:rsid w:val="00415FAA"/>
    <w:rsid w:val="0042000B"/>
    <w:rsid w:val="004221DF"/>
    <w:rsid w:val="00422EC1"/>
    <w:rsid w:val="00430FFD"/>
    <w:rsid w:val="00431DA1"/>
    <w:rsid w:val="0043286E"/>
    <w:rsid w:val="00434F30"/>
    <w:rsid w:val="004366BC"/>
    <w:rsid w:val="004375D3"/>
    <w:rsid w:val="0043784F"/>
    <w:rsid w:val="00443426"/>
    <w:rsid w:val="00447CD8"/>
    <w:rsid w:val="004509CA"/>
    <w:rsid w:val="00454999"/>
    <w:rsid w:val="00457298"/>
    <w:rsid w:val="00457918"/>
    <w:rsid w:val="004611E8"/>
    <w:rsid w:val="004739F4"/>
    <w:rsid w:val="004749B7"/>
    <w:rsid w:val="00476BCE"/>
    <w:rsid w:val="004901D6"/>
    <w:rsid w:val="00491E52"/>
    <w:rsid w:val="00492A9D"/>
    <w:rsid w:val="004937D6"/>
    <w:rsid w:val="004A5C02"/>
    <w:rsid w:val="004A728B"/>
    <w:rsid w:val="004A7556"/>
    <w:rsid w:val="004A7D36"/>
    <w:rsid w:val="004B23BB"/>
    <w:rsid w:val="004B42A8"/>
    <w:rsid w:val="004C28BA"/>
    <w:rsid w:val="004C2E82"/>
    <w:rsid w:val="004C795F"/>
    <w:rsid w:val="004C7B4B"/>
    <w:rsid w:val="004D4BD9"/>
    <w:rsid w:val="004D5320"/>
    <w:rsid w:val="004E2EA7"/>
    <w:rsid w:val="004E7C92"/>
    <w:rsid w:val="004F2107"/>
    <w:rsid w:val="004F37E6"/>
    <w:rsid w:val="00501185"/>
    <w:rsid w:val="00501921"/>
    <w:rsid w:val="00507DE1"/>
    <w:rsid w:val="00510ED3"/>
    <w:rsid w:val="00515F27"/>
    <w:rsid w:val="00523AB4"/>
    <w:rsid w:val="00537DA7"/>
    <w:rsid w:val="0055755E"/>
    <w:rsid w:val="005609DC"/>
    <w:rsid w:val="00565581"/>
    <w:rsid w:val="00571A29"/>
    <w:rsid w:val="00573796"/>
    <w:rsid w:val="00575276"/>
    <w:rsid w:val="00591CFF"/>
    <w:rsid w:val="00592225"/>
    <w:rsid w:val="005967B4"/>
    <w:rsid w:val="005A27DD"/>
    <w:rsid w:val="005A2F50"/>
    <w:rsid w:val="005A3071"/>
    <w:rsid w:val="005A42AC"/>
    <w:rsid w:val="005A4BB2"/>
    <w:rsid w:val="005A50A5"/>
    <w:rsid w:val="005B05C4"/>
    <w:rsid w:val="005B4045"/>
    <w:rsid w:val="005B5750"/>
    <w:rsid w:val="005B5EE4"/>
    <w:rsid w:val="005B6B73"/>
    <w:rsid w:val="005C0CFB"/>
    <w:rsid w:val="005C2097"/>
    <w:rsid w:val="005C23B0"/>
    <w:rsid w:val="005C5B92"/>
    <w:rsid w:val="005D322A"/>
    <w:rsid w:val="005D5077"/>
    <w:rsid w:val="005D6E81"/>
    <w:rsid w:val="005E14F6"/>
    <w:rsid w:val="005E3DC8"/>
    <w:rsid w:val="005E4451"/>
    <w:rsid w:val="005E5D69"/>
    <w:rsid w:val="005E66CF"/>
    <w:rsid w:val="005F3DEE"/>
    <w:rsid w:val="005F53FA"/>
    <w:rsid w:val="005F79FF"/>
    <w:rsid w:val="00605A97"/>
    <w:rsid w:val="006063E9"/>
    <w:rsid w:val="00616F9B"/>
    <w:rsid w:val="00621FB4"/>
    <w:rsid w:val="0062269A"/>
    <w:rsid w:val="006320CC"/>
    <w:rsid w:val="00640DF2"/>
    <w:rsid w:val="00641F23"/>
    <w:rsid w:val="00643617"/>
    <w:rsid w:val="00643756"/>
    <w:rsid w:val="0064376A"/>
    <w:rsid w:val="0064486D"/>
    <w:rsid w:val="00656FF4"/>
    <w:rsid w:val="0066306E"/>
    <w:rsid w:val="00663576"/>
    <w:rsid w:val="00664537"/>
    <w:rsid w:val="006717F6"/>
    <w:rsid w:val="006723EC"/>
    <w:rsid w:val="0069236B"/>
    <w:rsid w:val="00696CF7"/>
    <w:rsid w:val="006975B1"/>
    <w:rsid w:val="006A3254"/>
    <w:rsid w:val="006A41E0"/>
    <w:rsid w:val="006A7115"/>
    <w:rsid w:val="006B37D4"/>
    <w:rsid w:val="006B389B"/>
    <w:rsid w:val="006B658F"/>
    <w:rsid w:val="006D1694"/>
    <w:rsid w:val="006D1755"/>
    <w:rsid w:val="006D65AB"/>
    <w:rsid w:val="006E018A"/>
    <w:rsid w:val="006E14FF"/>
    <w:rsid w:val="006E5896"/>
    <w:rsid w:val="007010C7"/>
    <w:rsid w:val="00704C91"/>
    <w:rsid w:val="007072CB"/>
    <w:rsid w:val="007107D8"/>
    <w:rsid w:val="00713627"/>
    <w:rsid w:val="00715F71"/>
    <w:rsid w:val="00716A13"/>
    <w:rsid w:val="007176B2"/>
    <w:rsid w:val="00720719"/>
    <w:rsid w:val="0072303B"/>
    <w:rsid w:val="00726206"/>
    <w:rsid w:val="00730076"/>
    <w:rsid w:val="00731766"/>
    <w:rsid w:val="00737739"/>
    <w:rsid w:val="00737ED9"/>
    <w:rsid w:val="00746D32"/>
    <w:rsid w:val="00746E52"/>
    <w:rsid w:val="007477D9"/>
    <w:rsid w:val="00756D65"/>
    <w:rsid w:val="00762EA9"/>
    <w:rsid w:val="00763A86"/>
    <w:rsid w:val="00765698"/>
    <w:rsid w:val="00765C23"/>
    <w:rsid w:val="00770161"/>
    <w:rsid w:val="007705A1"/>
    <w:rsid w:val="00783C12"/>
    <w:rsid w:val="00794967"/>
    <w:rsid w:val="00795BA7"/>
    <w:rsid w:val="0079654B"/>
    <w:rsid w:val="00796C8C"/>
    <w:rsid w:val="007A240A"/>
    <w:rsid w:val="007A666D"/>
    <w:rsid w:val="007A6840"/>
    <w:rsid w:val="007C2BFF"/>
    <w:rsid w:val="007C3634"/>
    <w:rsid w:val="007D1702"/>
    <w:rsid w:val="007D2DAF"/>
    <w:rsid w:val="007E0954"/>
    <w:rsid w:val="007E65D7"/>
    <w:rsid w:val="007F006C"/>
    <w:rsid w:val="007F0F8D"/>
    <w:rsid w:val="007F1A17"/>
    <w:rsid w:val="008020E4"/>
    <w:rsid w:val="008028B5"/>
    <w:rsid w:val="00807F3E"/>
    <w:rsid w:val="00810AE8"/>
    <w:rsid w:val="00813D25"/>
    <w:rsid w:val="00815EC9"/>
    <w:rsid w:val="00820EAE"/>
    <w:rsid w:val="00825F54"/>
    <w:rsid w:val="00832C7A"/>
    <w:rsid w:val="008416AC"/>
    <w:rsid w:val="0085030E"/>
    <w:rsid w:val="00850888"/>
    <w:rsid w:val="0085281E"/>
    <w:rsid w:val="00853B21"/>
    <w:rsid w:val="008544DC"/>
    <w:rsid w:val="008628D4"/>
    <w:rsid w:val="0086494D"/>
    <w:rsid w:val="00886C9B"/>
    <w:rsid w:val="00897BA4"/>
    <w:rsid w:val="008A0A40"/>
    <w:rsid w:val="008A29D5"/>
    <w:rsid w:val="008A3740"/>
    <w:rsid w:val="008A455F"/>
    <w:rsid w:val="008A59D2"/>
    <w:rsid w:val="008A66C0"/>
    <w:rsid w:val="008A6C3A"/>
    <w:rsid w:val="008B027C"/>
    <w:rsid w:val="008B1338"/>
    <w:rsid w:val="008B13B7"/>
    <w:rsid w:val="008B60C5"/>
    <w:rsid w:val="008B65EE"/>
    <w:rsid w:val="008B69E0"/>
    <w:rsid w:val="008C2479"/>
    <w:rsid w:val="008C5201"/>
    <w:rsid w:val="008C661B"/>
    <w:rsid w:val="008D350F"/>
    <w:rsid w:val="008E158C"/>
    <w:rsid w:val="008E61F4"/>
    <w:rsid w:val="008E7FAC"/>
    <w:rsid w:val="008F15EE"/>
    <w:rsid w:val="008F50E4"/>
    <w:rsid w:val="008F552F"/>
    <w:rsid w:val="008F5761"/>
    <w:rsid w:val="008F751B"/>
    <w:rsid w:val="00900A73"/>
    <w:rsid w:val="009038C4"/>
    <w:rsid w:val="00912717"/>
    <w:rsid w:val="00912CD7"/>
    <w:rsid w:val="0091479F"/>
    <w:rsid w:val="00920AAE"/>
    <w:rsid w:val="009217A0"/>
    <w:rsid w:val="009228F4"/>
    <w:rsid w:val="00925F92"/>
    <w:rsid w:val="0093581D"/>
    <w:rsid w:val="00944200"/>
    <w:rsid w:val="009447CC"/>
    <w:rsid w:val="00947304"/>
    <w:rsid w:val="0097162C"/>
    <w:rsid w:val="0098097E"/>
    <w:rsid w:val="0098308B"/>
    <w:rsid w:val="009846B9"/>
    <w:rsid w:val="009861DB"/>
    <w:rsid w:val="00986EAC"/>
    <w:rsid w:val="00992D12"/>
    <w:rsid w:val="009A1AC0"/>
    <w:rsid w:val="009A400E"/>
    <w:rsid w:val="009A4C18"/>
    <w:rsid w:val="009A5351"/>
    <w:rsid w:val="009A6A80"/>
    <w:rsid w:val="009A6D91"/>
    <w:rsid w:val="009B0129"/>
    <w:rsid w:val="009B1E28"/>
    <w:rsid w:val="009B4358"/>
    <w:rsid w:val="009B6CC1"/>
    <w:rsid w:val="009C4643"/>
    <w:rsid w:val="009C783C"/>
    <w:rsid w:val="009D1CFA"/>
    <w:rsid w:val="009D3CCD"/>
    <w:rsid w:val="009D4C19"/>
    <w:rsid w:val="009E000B"/>
    <w:rsid w:val="009E131C"/>
    <w:rsid w:val="009E1517"/>
    <w:rsid w:val="009E1B52"/>
    <w:rsid w:val="009E556E"/>
    <w:rsid w:val="009E5EE1"/>
    <w:rsid w:val="009E689B"/>
    <w:rsid w:val="009E7C7A"/>
    <w:rsid w:val="009F06C7"/>
    <w:rsid w:val="009F43BA"/>
    <w:rsid w:val="009F7028"/>
    <w:rsid w:val="00A023DE"/>
    <w:rsid w:val="00A04005"/>
    <w:rsid w:val="00A04AE4"/>
    <w:rsid w:val="00A04C6B"/>
    <w:rsid w:val="00A13CF7"/>
    <w:rsid w:val="00A173E6"/>
    <w:rsid w:val="00A22096"/>
    <w:rsid w:val="00A2379D"/>
    <w:rsid w:val="00A25B53"/>
    <w:rsid w:val="00A25ECE"/>
    <w:rsid w:val="00A26C4F"/>
    <w:rsid w:val="00A30FBA"/>
    <w:rsid w:val="00A32C0E"/>
    <w:rsid w:val="00A37512"/>
    <w:rsid w:val="00A37EE5"/>
    <w:rsid w:val="00A44E5C"/>
    <w:rsid w:val="00A4532D"/>
    <w:rsid w:val="00A4546B"/>
    <w:rsid w:val="00A53976"/>
    <w:rsid w:val="00A57732"/>
    <w:rsid w:val="00A7028E"/>
    <w:rsid w:val="00A711E7"/>
    <w:rsid w:val="00A720A5"/>
    <w:rsid w:val="00A725E4"/>
    <w:rsid w:val="00A757A0"/>
    <w:rsid w:val="00A824B4"/>
    <w:rsid w:val="00A86DDC"/>
    <w:rsid w:val="00A9225A"/>
    <w:rsid w:val="00A95F76"/>
    <w:rsid w:val="00A96191"/>
    <w:rsid w:val="00A9695A"/>
    <w:rsid w:val="00AA2128"/>
    <w:rsid w:val="00AB0F1B"/>
    <w:rsid w:val="00AB133A"/>
    <w:rsid w:val="00AB48F6"/>
    <w:rsid w:val="00AC449C"/>
    <w:rsid w:val="00AC45D3"/>
    <w:rsid w:val="00AC47B8"/>
    <w:rsid w:val="00AC4C7A"/>
    <w:rsid w:val="00AD18A3"/>
    <w:rsid w:val="00AE1A15"/>
    <w:rsid w:val="00AE215A"/>
    <w:rsid w:val="00AE4673"/>
    <w:rsid w:val="00AE4C46"/>
    <w:rsid w:val="00AE648D"/>
    <w:rsid w:val="00AF0508"/>
    <w:rsid w:val="00AF0C7D"/>
    <w:rsid w:val="00AF1258"/>
    <w:rsid w:val="00AF24D6"/>
    <w:rsid w:val="00AF289D"/>
    <w:rsid w:val="00AF3D07"/>
    <w:rsid w:val="00AF5ED4"/>
    <w:rsid w:val="00B002AF"/>
    <w:rsid w:val="00B027A9"/>
    <w:rsid w:val="00B13A25"/>
    <w:rsid w:val="00B141A7"/>
    <w:rsid w:val="00B148DB"/>
    <w:rsid w:val="00B20793"/>
    <w:rsid w:val="00B2536F"/>
    <w:rsid w:val="00B2573A"/>
    <w:rsid w:val="00B33FD4"/>
    <w:rsid w:val="00B41775"/>
    <w:rsid w:val="00B4262F"/>
    <w:rsid w:val="00B544ED"/>
    <w:rsid w:val="00B5573E"/>
    <w:rsid w:val="00B56233"/>
    <w:rsid w:val="00B56361"/>
    <w:rsid w:val="00B6132B"/>
    <w:rsid w:val="00B63957"/>
    <w:rsid w:val="00B65610"/>
    <w:rsid w:val="00B65C9B"/>
    <w:rsid w:val="00B715AD"/>
    <w:rsid w:val="00B73779"/>
    <w:rsid w:val="00B743A6"/>
    <w:rsid w:val="00B75980"/>
    <w:rsid w:val="00B87E7F"/>
    <w:rsid w:val="00B90ED0"/>
    <w:rsid w:val="00BA13A9"/>
    <w:rsid w:val="00BA5A55"/>
    <w:rsid w:val="00BB0BE1"/>
    <w:rsid w:val="00BB17B6"/>
    <w:rsid w:val="00BB2B1C"/>
    <w:rsid w:val="00BB699E"/>
    <w:rsid w:val="00BC052D"/>
    <w:rsid w:val="00BC06E1"/>
    <w:rsid w:val="00BC3EB6"/>
    <w:rsid w:val="00BC68DB"/>
    <w:rsid w:val="00BC7A4D"/>
    <w:rsid w:val="00BD10A5"/>
    <w:rsid w:val="00BD27DB"/>
    <w:rsid w:val="00BD3FF0"/>
    <w:rsid w:val="00BD6652"/>
    <w:rsid w:val="00BE0D13"/>
    <w:rsid w:val="00BE2B9B"/>
    <w:rsid w:val="00BE5C9A"/>
    <w:rsid w:val="00BF173E"/>
    <w:rsid w:val="00BF6BFB"/>
    <w:rsid w:val="00C03DAA"/>
    <w:rsid w:val="00C06EC5"/>
    <w:rsid w:val="00C10F4A"/>
    <w:rsid w:val="00C178DD"/>
    <w:rsid w:val="00C2584A"/>
    <w:rsid w:val="00C315F9"/>
    <w:rsid w:val="00C35597"/>
    <w:rsid w:val="00C41CD0"/>
    <w:rsid w:val="00C425BE"/>
    <w:rsid w:val="00C429EB"/>
    <w:rsid w:val="00C47FDE"/>
    <w:rsid w:val="00C53C0D"/>
    <w:rsid w:val="00C624E8"/>
    <w:rsid w:val="00C66071"/>
    <w:rsid w:val="00C671BD"/>
    <w:rsid w:val="00C708F4"/>
    <w:rsid w:val="00C8097D"/>
    <w:rsid w:val="00C81D68"/>
    <w:rsid w:val="00C8546D"/>
    <w:rsid w:val="00C870CE"/>
    <w:rsid w:val="00C94138"/>
    <w:rsid w:val="00C97D58"/>
    <w:rsid w:val="00CA6F5D"/>
    <w:rsid w:val="00CB53F5"/>
    <w:rsid w:val="00CC3518"/>
    <w:rsid w:val="00CC45CC"/>
    <w:rsid w:val="00CC740B"/>
    <w:rsid w:val="00CD028D"/>
    <w:rsid w:val="00CD64F2"/>
    <w:rsid w:val="00CF1DDB"/>
    <w:rsid w:val="00CF3F5A"/>
    <w:rsid w:val="00CF51C7"/>
    <w:rsid w:val="00CF621F"/>
    <w:rsid w:val="00D10897"/>
    <w:rsid w:val="00D119E0"/>
    <w:rsid w:val="00D15E6C"/>
    <w:rsid w:val="00D1650C"/>
    <w:rsid w:val="00D17551"/>
    <w:rsid w:val="00D201D3"/>
    <w:rsid w:val="00D21335"/>
    <w:rsid w:val="00D34C81"/>
    <w:rsid w:val="00D36A77"/>
    <w:rsid w:val="00D36CD8"/>
    <w:rsid w:val="00D42B50"/>
    <w:rsid w:val="00D5275C"/>
    <w:rsid w:val="00D54B6F"/>
    <w:rsid w:val="00D55995"/>
    <w:rsid w:val="00D55CE8"/>
    <w:rsid w:val="00D57FB8"/>
    <w:rsid w:val="00D64D4E"/>
    <w:rsid w:val="00D75A48"/>
    <w:rsid w:val="00D76636"/>
    <w:rsid w:val="00D779B4"/>
    <w:rsid w:val="00D87C8A"/>
    <w:rsid w:val="00D934D1"/>
    <w:rsid w:val="00D9353F"/>
    <w:rsid w:val="00D96F33"/>
    <w:rsid w:val="00DA63B7"/>
    <w:rsid w:val="00DB2ACA"/>
    <w:rsid w:val="00DB36B0"/>
    <w:rsid w:val="00DB587B"/>
    <w:rsid w:val="00DC0AF8"/>
    <w:rsid w:val="00DC1402"/>
    <w:rsid w:val="00DC150D"/>
    <w:rsid w:val="00DC174E"/>
    <w:rsid w:val="00DC2C2D"/>
    <w:rsid w:val="00DC4CC7"/>
    <w:rsid w:val="00DC539E"/>
    <w:rsid w:val="00DC760A"/>
    <w:rsid w:val="00DD2805"/>
    <w:rsid w:val="00DD3F24"/>
    <w:rsid w:val="00DD5477"/>
    <w:rsid w:val="00DD7056"/>
    <w:rsid w:val="00DE0188"/>
    <w:rsid w:val="00DE0F68"/>
    <w:rsid w:val="00DE2150"/>
    <w:rsid w:val="00DE5B78"/>
    <w:rsid w:val="00DF0DBA"/>
    <w:rsid w:val="00DF67FE"/>
    <w:rsid w:val="00E03CC9"/>
    <w:rsid w:val="00E20C8A"/>
    <w:rsid w:val="00E21CFD"/>
    <w:rsid w:val="00E262E5"/>
    <w:rsid w:val="00E26584"/>
    <w:rsid w:val="00E26652"/>
    <w:rsid w:val="00E26F3B"/>
    <w:rsid w:val="00E30C3A"/>
    <w:rsid w:val="00E31102"/>
    <w:rsid w:val="00E34384"/>
    <w:rsid w:val="00E35F5D"/>
    <w:rsid w:val="00E37588"/>
    <w:rsid w:val="00E407E6"/>
    <w:rsid w:val="00E40E6C"/>
    <w:rsid w:val="00E460F2"/>
    <w:rsid w:val="00E506DF"/>
    <w:rsid w:val="00E5456E"/>
    <w:rsid w:val="00E56FA9"/>
    <w:rsid w:val="00E610D4"/>
    <w:rsid w:val="00E67657"/>
    <w:rsid w:val="00E710F7"/>
    <w:rsid w:val="00E71D7B"/>
    <w:rsid w:val="00E73890"/>
    <w:rsid w:val="00E81E27"/>
    <w:rsid w:val="00E82312"/>
    <w:rsid w:val="00E872F2"/>
    <w:rsid w:val="00E92425"/>
    <w:rsid w:val="00E93FB1"/>
    <w:rsid w:val="00E97FC2"/>
    <w:rsid w:val="00EA05FD"/>
    <w:rsid w:val="00EA4385"/>
    <w:rsid w:val="00EA4556"/>
    <w:rsid w:val="00EA4E0D"/>
    <w:rsid w:val="00EB453A"/>
    <w:rsid w:val="00EB5B4D"/>
    <w:rsid w:val="00ED0D1C"/>
    <w:rsid w:val="00ED17B0"/>
    <w:rsid w:val="00ED1CC5"/>
    <w:rsid w:val="00ED7D19"/>
    <w:rsid w:val="00EE17D4"/>
    <w:rsid w:val="00EE7BC8"/>
    <w:rsid w:val="00EF07E7"/>
    <w:rsid w:val="00EF1B32"/>
    <w:rsid w:val="00EF5FC3"/>
    <w:rsid w:val="00EF6A9A"/>
    <w:rsid w:val="00F04BB4"/>
    <w:rsid w:val="00F124E4"/>
    <w:rsid w:val="00F16671"/>
    <w:rsid w:val="00F21343"/>
    <w:rsid w:val="00F24F45"/>
    <w:rsid w:val="00F3139A"/>
    <w:rsid w:val="00F32BD7"/>
    <w:rsid w:val="00F33A37"/>
    <w:rsid w:val="00F33C9F"/>
    <w:rsid w:val="00F41D96"/>
    <w:rsid w:val="00F42DCE"/>
    <w:rsid w:val="00F45907"/>
    <w:rsid w:val="00F60B82"/>
    <w:rsid w:val="00F635AE"/>
    <w:rsid w:val="00F662C5"/>
    <w:rsid w:val="00F67D18"/>
    <w:rsid w:val="00F67D71"/>
    <w:rsid w:val="00F70D96"/>
    <w:rsid w:val="00F7362E"/>
    <w:rsid w:val="00F73F66"/>
    <w:rsid w:val="00F814FE"/>
    <w:rsid w:val="00F81919"/>
    <w:rsid w:val="00F82D5A"/>
    <w:rsid w:val="00F84F72"/>
    <w:rsid w:val="00F861AE"/>
    <w:rsid w:val="00F866BB"/>
    <w:rsid w:val="00F91B37"/>
    <w:rsid w:val="00FA173F"/>
    <w:rsid w:val="00FA31E1"/>
    <w:rsid w:val="00FA38CC"/>
    <w:rsid w:val="00FA46D6"/>
    <w:rsid w:val="00FA661D"/>
    <w:rsid w:val="00FB419A"/>
    <w:rsid w:val="00FB4C0C"/>
    <w:rsid w:val="00FB621B"/>
    <w:rsid w:val="00FB77B0"/>
    <w:rsid w:val="00FC086E"/>
    <w:rsid w:val="00FC3824"/>
    <w:rsid w:val="00FC5D05"/>
    <w:rsid w:val="00FD0299"/>
    <w:rsid w:val="00FD04E1"/>
    <w:rsid w:val="00FD0A66"/>
    <w:rsid w:val="00FD176C"/>
    <w:rsid w:val="00FD4B29"/>
    <w:rsid w:val="00FE383F"/>
    <w:rsid w:val="00FF1291"/>
    <w:rsid w:val="00FF4C53"/>
    <w:rsid w:val="00FF6D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60DAE7"/>
  <w15:docId w15:val="{728AD578-0B9A-4653-A20A-0BC02BCDE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1BD"/>
    <w:pPr>
      <w:spacing w:before="20" w:after="20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43784F"/>
    <w:pPr>
      <w:outlineLvl w:val="0"/>
    </w:pPr>
    <w:rPr>
      <w:b/>
      <w:color w:val="1F497D" w:themeColor="text2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21A8D"/>
    <w:pPr>
      <w:spacing w:before="0" w:after="120"/>
      <w:outlineLvl w:val="1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715F71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rsid w:val="00715F71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715F71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715F71"/>
    <w:rPr>
      <w:rFonts w:ascii="Calibri" w:eastAsia="Calibri" w:hAnsi="Calibri" w:cs="Times New Roman"/>
    </w:rPr>
  </w:style>
  <w:style w:type="character" w:styleId="Hyperlink">
    <w:name w:val="Hyperlink"/>
    <w:basedOn w:val="Fontepargpadro"/>
    <w:unhideWhenUsed/>
    <w:rsid w:val="00715F71"/>
    <w:rPr>
      <w:color w:val="0000FF"/>
      <w:u w:val="single"/>
    </w:rPr>
  </w:style>
  <w:style w:type="table" w:styleId="Tabelacomgrade">
    <w:name w:val="Table Grid"/>
    <w:basedOn w:val="Tabelanormal"/>
    <w:uiPriority w:val="59"/>
    <w:rsid w:val="00715F7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argrafodaLista">
    <w:name w:val="List Paragraph"/>
    <w:basedOn w:val="Normal"/>
    <w:uiPriority w:val="34"/>
    <w:qFormat/>
    <w:rsid w:val="00715F71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245A1A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45A1A"/>
    <w:rPr>
      <w:rFonts w:ascii="Tahoma" w:hAnsi="Tahoma" w:cs="Tahoma"/>
      <w:sz w:val="16"/>
      <w:szCs w:val="16"/>
      <w:lang w:eastAsia="en-US"/>
    </w:rPr>
  </w:style>
  <w:style w:type="paragraph" w:styleId="Ttulo">
    <w:name w:val="Title"/>
    <w:basedOn w:val="Normal"/>
    <w:link w:val="TtuloChar"/>
    <w:qFormat/>
    <w:rsid w:val="00202A73"/>
    <w:pPr>
      <w:spacing w:after="0"/>
      <w:ind w:left="2424"/>
      <w:jc w:val="center"/>
    </w:pPr>
    <w:rPr>
      <w:rFonts w:ascii="Times New Roman" w:eastAsia="Times New Roman" w:hAnsi="Times New Roman"/>
      <w:sz w:val="24"/>
      <w:szCs w:val="20"/>
      <w:lang w:eastAsia="pt-BR"/>
    </w:rPr>
  </w:style>
  <w:style w:type="character" w:customStyle="1" w:styleId="TtuloChar">
    <w:name w:val="Título Char"/>
    <w:basedOn w:val="Fontepargpadro"/>
    <w:link w:val="Ttulo"/>
    <w:rsid w:val="00202A73"/>
    <w:rPr>
      <w:rFonts w:ascii="Times New Roman" w:eastAsia="Times New Roman" w:hAnsi="Times New Roman"/>
      <w:sz w:val="24"/>
    </w:rPr>
  </w:style>
  <w:style w:type="character" w:customStyle="1" w:styleId="Ttulo1Char">
    <w:name w:val="Título 1 Char"/>
    <w:basedOn w:val="Fontepargpadro"/>
    <w:link w:val="Ttulo1"/>
    <w:uiPriority w:val="9"/>
    <w:rsid w:val="0043784F"/>
    <w:rPr>
      <w:rFonts w:ascii="Arial" w:hAnsi="Arial" w:cs="Arial"/>
      <w:b/>
      <w:color w:val="1F497D" w:themeColor="text2"/>
      <w:sz w:val="32"/>
      <w:szCs w:val="32"/>
      <w:lang w:eastAsia="en-US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501921"/>
    <w:pPr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qFormat/>
    <w:rsid w:val="0043286E"/>
    <w:pPr>
      <w:tabs>
        <w:tab w:val="left" w:pos="567"/>
        <w:tab w:val="right" w:leader="dot" w:pos="9639"/>
      </w:tabs>
      <w:spacing w:after="100" w:line="360" w:lineRule="auto"/>
    </w:pPr>
  </w:style>
  <w:style w:type="paragraph" w:styleId="Sumrio2">
    <w:name w:val="toc 2"/>
    <w:basedOn w:val="Normal"/>
    <w:next w:val="Normal"/>
    <w:autoRedefine/>
    <w:uiPriority w:val="39"/>
    <w:semiHidden/>
    <w:unhideWhenUsed/>
    <w:qFormat/>
    <w:rsid w:val="00501921"/>
    <w:pPr>
      <w:spacing w:after="100"/>
      <w:ind w:left="220"/>
    </w:pPr>
    <w:rPr>
      <w:rFonts w:eastAsia="Times New Roman"/>
    </w:rPr>
  </w:style>
  <w:style w:type="paragraph" w:styleId="Sumrio3">
    <w:name w:val="toc 3"/>
    <w:basedOn w:val="Normal"/>
    <w:next w:val="Normal"/>
    <w:autoRedefine/>
    <w:uiPriority w:val="39"/>
    <w:semiHidden/>
    <w:unhideWhenUsed/>
    <w:qFormat/>
    <w:rsid w:val="00501921"/>
    <w:pPr>
      <w:spacing w:after="100"/>
      <w:ind w:left="440"/>
    </w:pPr>
    <w:rPr>
      <w:rFonts w:eastAsia="Times New Roman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7107D8"/>
    <w:pPr>
      <w:spacing w:after="0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7107D8"/>
    <w:rPr>
      <w:lang w:eastAsia="en-US"/>
    </w:rPr>
  </w:style>
  <w:style w:type="character" w:styleId="Refdenotaderodap">
    <w:name w:val="footnote reference"/>
    <w:basedOn w:val="Fontepargpadro"/>
    <w:uiPriority w:val="99"/>
    <w:semiHidden/>
    <w:unhideWhenUsed/>
    <w:rsid w:val="007107D8"/>
    <w:rPr>
      <w:vertAlign w:val="superscript"/>
    </w:rPr>
  </w:style>
  <w:style w:type="paragraph" w:customStyle="1" w:styleId="Default">
    <w:name w:val="Default"/>
    <w:rsid w:val="001004B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CB53F5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221A8D"/>
    <w:rPr>
      <w:rFonts w:ascii="Arial" w:hAnsi="Arial" w:cs="Arial"/>
      <w:b/>
      <w:sz w:val="22"/>
      <w:szCs w:val="22"/>
      <w:lang w:eastAsia="en-US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5D5077"/>
    <w:pPr>
      <w:spacing w:before="0" w:after="0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5D5077"/>
    <w:rPr>
      <w:rFonts w:ascii="Arial" w:hAnsi="Arial" w:cs="Arial"/>
      <w:lang w:eastAsia="en-US"/>
    </w:rPr>
  </w:style>
  <w:style w:type="character" w:styleId="Refdenotadefim">
    <w:name w:val="endnote reference"/>
    <w:basedOn w:val="Fontepargpadro"/>
    <w:uiPriority w:val="99"/>
    <w:semiHidden/>
    <w:unhideWhenUsed/>
    <w:rsid w:val="005D5077"/>
    <w:rPr>
      <w:vertAlign w:val="superscript"/>
    </w:rPr>
  </w:style>
  <w:style w:type="paragraph" w:styleId="SemEspaamento">
    <w:name w:val="No Spacing"/>
    <w:basedOn w:val="PargrafodaLista"/>
    <w:uiPriority w:val="1"/>
    <w:qFormat/>
    <w:rsid w:val="00746D32"/>
    <w:pPr>
      <w:ind w:left="0"/>
    </w:pPr>
  </w:style>
  <w:style w:type="paragraph" w:styleId="Corpodetexto2">
    <w:name w:val="Body Text 2"/>
    <w:basedOn w:val="Normal"/>
    <w:link w:val="Corpodetexto2Char"/>
    <w:uiPriority w:val="99"/>
    <w:rsid w:val="00E93FB1"/>
    <w:pPr>
      <w:spacing w:before="0" w:after="120" w:line="480" w:lineRule="auto"/>
      <w:ind w:firstLine="709"/>
      <w:jc w:val="left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E93FB1"/>
    <w:rPr>
      <w:rFonts w:ascii="Times New Roman" w:eastAsia="Times New Roman" w:hAnsi="Times New Roman"/>
    </w:rPr>
  </w:style>
  <w:style w:type="character" w:styleId="TextodoEspaoReservado">
    <w:name w:val="Placeholder Text"/>
    <w:basedOn w:val="Fontepargpadro"/>
    <w:uiPriority w:val="99"/>
    <w:semiHidden/>
    <w:rsid w:val="005B6B73"/>
    <w:rPr>
      <w:color w:val="808080"/>
    </w:rPr>
  </w:style>
  <w:style w:type="paragraph" w:styleId="Commarcadores2">
    <w:name w:val="List Bullet 2"/>
    <w:basedOn w:val="Normal"/>
    <w:uiPriority w:val="99"/>
    <w:unhideWhenUsed/>
    <w:rsid w:val="00947304"/>
    <w:pPr>
      <w:numPr>
        <w:numId w:val="1"/>
      </w:numPr>
      <w:spacing w:before="0" w:after="200" w:line="276" w:lineRule="auto"/>
      <w:contextualSpacing/>
      <w:jc w:val="left"/>
    </w:pPr>
    <w:rPr>
      <w:rFonts w:ascii="Calibri (corpo)" w:eastAsiaTheme="minorEastAsia" w:hAnsi="Calibri (corpo)" w:cstheme="minorBidi"/>
      <w:sz w:val="20"/>
    </w:rPr>
  </w:style>
  <w:style w:type="character" w:styleId="nfase">
    <w:name w:val="Emphasis"/>
    <w:basedOn w:val="Fontepargpadro"/>
    <w:uiPriority w:val="20"/>
    <w:qFormat/>
    <w:rsid w:val="008A59D2"/>
    <w:rPr>
      <w:i/>
      <w:iCs/>
    </w:rPr>
  </w:style>
  <w:style w:type="character" w:customStyle="1" w:styleId="muxgbd">
    <w:name w:val="muxgbd"/>
    <w:basedOn w:val="Fontepargpadro"/>
    <w:rsid w:val="008A59D2"/>
  </w:style>
  <w:style w:type="character" w:styleId="Forte">
    <w:name w:val="Strong"/>
    <w:basedOn w:val="Fontepargpadro"/>
    <w:uiPriority w:val="22"/>
    <w:qFormat/>
    <w:rsid w:val="00DC4CC7"/>
    <w:rPr>
      <w:b/>
      <w:bCs/>
    </w:rPr>
  </w:style>
  <w:style w:type="character" w:styleId="MenoPendente">
    <w:name w:val="Unresolved Mention"/>
    <w:basedOn w:val="Fontepargpadro"/>
    <w:uiPriority w:val="99"/>
    <w:semiHidden/>
    <w:unhideWhenUsed/>
    <w:rsid w:val="001D57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73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2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4062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4550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1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85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27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08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756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14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70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0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00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2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98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20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91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27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02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28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28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50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76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92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42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55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09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469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22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8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3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7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443175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4609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91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64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53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48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49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33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78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44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319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24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70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56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54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645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56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37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30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215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19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85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90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65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57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EE7014-B755-434D-81DB-F75B3AB86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5</Pages>
  <Words>1521</Words>
  <Characters>8217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Engenharia de Requisitos - ErgoIntelligence</vt:lpstr>
    </vt:vector>
  </TitlesOfParts>
  <Company>Grupo Positivo</Company>
  <LinksUpToDate>false</LinksUpToDate>
  <CharactersWithSpaces>9719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Engenharia de Requisitos - ErgoIntelligence</dc:title>
  <dc:subject>Especificação de Requisitos do ErgoIntelligence</dc:subject>
  <dc:creator>Vivi Zu</dc:creator>
  <cp:lastModifiedBy>Alessandro Souza - Programação Manaus</cp:lastModifiedBy>
  <cp:revision>14</cp:revision>
  <cp:lastPrinted>2020-02-14T17:44:00Z</cp:lastPrinted>
  <dcterms:created xsi:type="dcterms:W3CDTF">2026-08-23T22:11:00Z</dcterms:created>
  <dcterms:modified xsi:type="dcterms:W3CDTF">2026-08-24T01:25:00Z</dcterms:modified>
</cp:coreProperties>
</file>