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63EF1" w14:textId="01BC364A" w:rsidR="00C01449" w:rsidRDefault="004157F0">
      <w:r>
        <w:t>Nuovo Esperimento 2</w:t>
      </w:r>
    </w:p>
    <w:p w14:paraId="170BAFD4" w14:textId="4C054BD4" w:rsidR="004157F0" w:rsidRDefault="004157F0">
      <w:r>
        <w:t>Test 1</w:t>
      </w:r>
    </w:p>
    <w:p w14:paraId="098B3F18" w14:textId="5642A746" w:rsidR="0029308D" w:rsidRDefault="0029308D" w:rsidP="005D128A">
      <w:pPr>
        <w:spacing w:after="40"/>
        <w:rPr>
          <w:sz w:val="16"/>
          <w:szCs w:val="16"/>
        </w:rPr>
      </w:pPr>
      <w:r w:rsidRPr="005D128A">
        <w:rPr>
          <w:sz w:val="16"/>
          <w:szCs w:val="16"/>
        </w:rPr>
        <w:t xml:space="preserve"> d = 2 </w:t>
      </w:r>
      <w:r w:rsidR="004157F0">
        <w:rPr>
          <w:sz w:val="16"/>
          <w:szCs w:val="16"/>
        </w:rPr>
        <w:t>;</w:t>
      </w:r>
      <w:r w:rsidRPr="005D128A">
        <w:rPr>
          <w:sz w:val="16"/>
          <w:szCs w:val="16"/>
        </w:rPr>
        <w:t>K = 4</w:t>
      </w:r>
      <w:r w:rsidR="004157F0">
        <w:rPr>
          <w:sz w:val="16"/>
          <w:szCs w:val="16"/>
        </w:rPr>
        <w:t>;</w:t>
      </w:r>
      <w:r w:rsidRPr="005D128A">
        <w:rPr>
          <w:sz w:val="16"/>
          <w:szCs w:val="16"/>
        </w:rPr>
        <w:t>mu=c(-3,-4,1,0)</w:t>
      </w:r>
      <w:r w:rsidR="004157F0">
        <w:rPr>
          <w:sz w:val="16"/>
          <w:szCs w:val="16"/>
        </w:rPr>
        <w:t>;</w:t>
      </w:r>
      <w:r w:rsidRPr="005D128A">
        <w:rPr>
          <w:sz w:val="16"/>
          <w:szCs w:val="16"/>
        </w:rPr>
        <w:t>sd = c(sqrt(1),sqrt(1),sqrt(1),sqrt(1))</w:t>
      </w:r>
      <w:r w:rsidR="004157F0">
        <w:rPr>
          <w:sz w:val="16"/>
          <w:szCs w:val="16"/>
        </w:rPr>
        <w:t>;</w:t>
      </w:r>
      <w:r w:rsidRPr="005D128A">
        <w:rPr>
          <w:sz w:val="16"/>
          <w:szCs w:val="16"/>
        </w:rPr>
        <w:t>mix_probs = matrix(c(0.5,0,0.5,0,0,0.5,0,0.5), nrow = d, ncol = K, byrow = T)</w:t>
      </w:r>
      <w:r w:rsidR="004157F0">
        <w:rPr>
          <w:sz w:val="16"/>
          <w:szCs w:val="16"/>
        </w:rPr>
        <w:t>;</w:t>
      </w:r>
    </w:p>
    <w:p w14:paraId="36C1A8AF" w14:textId="77777777" w:rsidR="00673712" w:rsidRDefault="00673712" w:rsidP="005D128A">
      <w:pPr>
        <w:spacing w:after="40"/>
        <w:rPr>
          <w:sz w:val="16"/>
          <w:szCs w:val="16"/>
        </w:rPr>
      </w:pPr>
    </w:p>
    <w:p w14:paraId="12FF1126" w14:textId="480214B2" w:rsidR="00673712" w:rsidRPr="00EE524B" w:rsidRDefault="00EE524B" w:rsidP="005D128A">
      <w:pPr>
        <w:spacing w:after="40"/>
        <w:rPr>
          <w:sz w:val="16"/>
          <w:szCs w:val="16"/>
          <w:lang w:val="it-IT"/>
        </w:rPr>
      </w:pPr>
      <w:r w:rsidRPr="00EE524B">
        <w:rPr>
          <w:sz w:val="16"/>
          <w:szCs w:val="16"/>
          <w:lang w:val="it-IT"/>
        </w:rPr>
        <w:t xml:space="preserve">Domanda per il plot </w:t>
      </w:r>
      <w:r>
        <w:rPr>
          <w:sz w:val="16"/>
          <w:szCs w:val="16"/>
          <w:lang w:val="it-IT"/>
        </w:rPr>
        <w:t>sulla densità, lo tengo così con l’asse x simmetrico o cambio?</w:t>
      </w:r>
    </w:p>
    <w:p w14:paraId="17F9BEC6" w14:textId="419CDCB0" w:rsidR="00673712" w:rsidRPr="00EE524B" w:rsidRDefault="00EE524B" w:rsidP="005D128A">
      <w:pPr>
        <w:spacing w:after="40"/>
        <w:rPr>
          <w:sz w:val="16"/>
          <w:szCs w:val="16"/>
          <w:lang w:val="it-IT"/>
        </w:rPr>
      </w:pPr>
      <w:r w:rsidRPr="00EE524B">
        <w:rPr>
          <w:sz w:val="16"/>
          <w:szCs w:val="16"/>
        </w:rPr>
        <w:drawing>
          <wp:inline distT="0" distB="0" distL="0" distR="0" wp14:anchorId="7E9A41BB" wp14:editId="0503FE70">
            <wp:extent cx="4607859" cy="3464261"/>
            <wp:effectExtent l="0" t="0" r="2540" b="3175"/>
            <wp:docPr id="1006155990" name="Immagine 1" descr="Immagine che contiene testo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55990" name="Immagine 1" descr="Immagine che contiene testo, diagramma, Diagramm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439" cy="347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24B">
        <w:rPr>
          <w:sz w:val="16"/>
          <w:szCs w:val="16"/>
          <w:lang w:val="it-IT"/>
        </w:rPr>
        <w:br/>
      </w:r>
      <w:r w:rsidRPr="00EE524B">
        <w:rPr>
          <w:sz w:val="16"/>
          <w:szCs w:val="16"/>
          <w:lang w:val="it-IT"/>
        </w:rPr>
        <w:br/>
        <w:t>Tabella con media e s</w:t>
      </w:r>
      <w:r>
        <w:rPr>
          <w:sz w:val="16"/>
          <w:szCs w:val="16"/>
          <w:lang w:val="it-IT"/>
        </w:rPr>
        <w:t>d dell’ARI (sostituisce Table S2)</w:t>
      </w:r>
    </w:p>
    <w:tbl>
      <w:tblPr>
        <w:tblStyle w:val="Grigliatabella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73712" w14:paraId="7FC08864" w14:textId="77777777" w:rsidTr="00673712">
        <w:tc>
          <w:tcPr>
            <w:tcW w:w="2407" w:type="dxa"/>
          </w:tcPr>
          <w:p w14:paraId="514C4B09" w14:textId="77777777" w:rsidR="00673712" w:rsidRPr="00EE524B" w:rsidRDefault="00673712" w:rsidP="00673712">
            <w:pPr>
              <w:rPr>
                <w:lang w:val="it-IT"/>
              </w:rPr>
            </w:pPr>
          </w:p>
        </w:tc>
        <w:tc>
          <w:tcPr>
            <w:tcW w:w="2407" w:type="dxa"/>
          </w:tcPr>
          <w:p w14:paraId="76E778D9" w14:textId="77777777" w:rsidR="00673712" w:rsidRDefault="00673712" w:rsidP="00673712">
            <w:r>
              <w:t>N = 50</w:t>
            </w:r>
          </w:p>
        </w:tc>
        <w:tc>
          <w:tcPr>
            <w:tcW w:w="2407" w:type="dxa"/>
          </w:tcPr>
          <w:p w14:paraId="29142235" w14:textId="77777777" w:rsidR="00673712" w:rsidRDefault="00673712" w:rsidP="00673712">
            <w:r>
              <w:t>N = 100</w:t>
            </w:r>
          </w:p>
        </w:tc>
        <w:tc>
          <w:tcPr>
            <w:tcW w:w="2407" w:type="dxa"/>
          </w:tcPr>
          <w:p w14:paraId="04710B06" w14:textId="77777777" w:rsidR="00673712" w:rsidRDefault="00673712" w:rsidP="00673712">
            <w:r>
              <w:t>N = 200</w:t>
            </w:r>
          </w:p>
        </w:tc>
      </w:tr>
      <w:tr w:rsidR="00673712" w14:paraId="2192420B" w14:textId="77777777" w:rsidTr="00673712">
        <w:tc>
          <w:tcPr>
            <w:tcW w:w="2407" w:type="dxa"/>
          </w:tcPr>
          <w:p w14:paraId="183D72C5" w14:textId="77777777" w:rsidR="00673712" w:rsidRDefault="00673712" w:rsidP="00673712">
            <w:r>
              <w:t>HDP</w:t>
            </w:r>
          </w:p>
        </w:tc>
        <w:tc>
          <w:tcPr>
            <w:tcW w:w="2407" w:type="dxa"/>
          </w:tcPr>
          <w:p w14:paraId="0868AE96" w14:textId="1EFE0281" w:rsidR="00673712" w:rsidRDefault="00673712" w:rsidP="00673712">
            <w:r>
              <w:t>0.30(0.27)</w:t>
            </w:r>
          </w:p>
        </w:tc>
        <w:tc>
          <w:tcPr>
            <w:tcW w:w="2407" w:type="dxa"/>
          </w:tcPr>
          <w:p w14:paraId="32FE5AC1" w14:textId="758F04AB" w:rsidR="00673712" w:rsidRDefault="00952461" w:rsidP="00673712">
            <w:r>
              <w:t>0.48(0.28)</w:t>
            </w:r>
          </w:p>
        </w:tc>
        <w:tc>
          <w:tcPr>
            <w:tcW w:w="2407" w:type="dxa"/>
          </w:tcPr>
          <w:p w14:paraId="62EC62AC" w14:textId="77777777" w:rsidR="00673712" w:rsidRDefault="00673712" w:rsidP="00673712">
            <w:r>
              <w:t>0.73(0.18)</w:t>
            </w:r>
          </w:p>
        </w:tc>
      </w:tr>
      <w:tr w:rsidR="00673712" w14:paraId="30924B82" w14:textId="77777777" w:rsidTr="00673712">
        <w:tc>
          <w:tcPr>
            <w:tcW w:w="2407" w:type="dxa"/>
          </w:tcPr>
          <w:p w14:paraId="02FC6682" w14:textId="77777777" w:rsidR="00673712" w:rsidRDefault="00673712" w:rsidP="00673712">
            <w:r>
              <w:t>HMFM – marg</w:t>
            </w:r>
          </w:p>
        </w:tc>
        <w:tc>
          <w:tcPr>
            <w:tcW w:w="2407" w:type="dxa"/>
          </w:tcPr>
          <w:p w14:paraId="27F539C8" w14:textId="21CD35F2" w:rsidR="00673712" w:rsidRDefault="00673712" w:rsidP="00673712">
            <w:r>
              <w:t>0.59(0.33)</w:t>
            </w:r>
          </w:p>
        </w:tc>
        <w:tc>
          <w:tcPr>
            <w:tcW w:w="2407" w:type="dxa"/>
          </w:tcPr>
          <w:p w14:paraId="05B67C1D" w14:textId="42BCA63C" w:rsidR="00673712" w:rsidRDefault="004157F0" w:rsidP="00673712">
            <w:r>
              <w:t>0.74(0.24)</w:t>
            </w:r>
          </w:p>
        </w:tc>
        <w:tc>
          <w:tcPr>
            <w:tcW w:w="2407" w:type="dxa"/>
          </w:tcPr>
          <w:p w14:paraId="44C40F78" w14:textId="77777777" w:rsidR="00673712" w:rsidRDefault="00673712" w:rsidP="00673712">
            <w:r>
              <w:t>0.90(0.08)</w:t>
            </w:r>
          </w:p>
        </w:tc>
      </w:tr>
      <w:tr w:rsidR="00673712" w14:paraId="215A12B7" w14:textId="77777777" w:rsidTr="00673712">
        <w:tc>
          <w:tcPr>
            <w:tcW w:w="2407" w:type="dxa"/>
          </w:tcPr>
          <w:p w14:paraId="776776B1" w14:textId="77777777" w:rsidR="00673712" w:rsidRDefault="00673712" w:rsidP="00673712">
            <w:r>
              <w:t>HMFM - cond</w:t>
            </w:r>
          </w:p>
        </w:tc>
        <w:tc>
          <w:tcPr>
            <w:tcW w:w="2407" w:type="dxa"/>
          </w:tcPr>
          <w:p w14:paraId="5741548B" w14:textId="1CB34045" w:rsidR="00673712" w:rsidRDefault="00673712" w:rsidP="00673712">
            <w:r>
              <w:t>0.60(0.35)</w:t>
            </w:r>
          </w:p>
        </w:tc>
        <w:tc>
          <w:tcPr>
            <w:tcW w:w="2407" w:type="dxa"/>
          </w:tcPr>
          <w:p w14:paraId="0055363C" w14:textId="2759EC06" w:rsidR="00673712" w:rsidRDefault="004157F0" w:rsidP="00673712">
            <w:r>
              <w:t>0.74(0.24)</w:t>
            </w:r>
          </w:p>
        </w:tc>
        <w:tc>
          <w:tcPr>
            <w:tcW w:w="2407" w:type="dxa"/>
          </w:tcPr>
          <w:p w14:paraId="600E5830" w14:textId="77777777" w:rsidR="00673712" w:rsidRDefault="00673712" w:rsidP="00673712">
            <w:r>
              <w:t>0.89(0.10)</w:t>
            </w:r>
          </w:p>
        </w:tc>
      </w:tr>
    </w:tbl>
    <w:p w14:paraId="6DC4E328" w14:textId="77777777" w:rsidR="00EE524B" w:rsidRDefault="00EE524B" w:rsidP="0029308D"/>
    <w:p w14:paraId="28DF96D7" w14:textId="77777777" w:rsidR="00EE524B" w:rsidRDefault="00EE524B" w:rsidP="0029308D"/>
    <w:p w14:paraId="3E022CDB" w14:textId="0A9EB8B4" w:rsidR="00EE524B" w:rsidRDefault="00EE524B" w:rsidP="0029308D">
      <w:r>
        <w:t>Boxplot CCE (sostituisce Figure S7)</w:t>
      </w:r>
    </w:p>
    <w:p w14:paraId="6CDE86CC" w14:textId="24AA8D79" w:rsidR="00EE524B" w:rsidRDefault="005D128A" w:rsidP="0029308D">
      <w:r w:rsidRPr="005D128A">
        <w:drawing>
          <wp:inline distT="0" distB="0" distL="0" distR="0" wp14:anchorId="5B74FF31" wp14:editId="1B2144F5">
            <wp:extent cx="5100917" cy="1832265"/>
            <wp:effectExtent l="0" t="0" r="5080" b="0"/>
            <wp:docPr id="1187142450" name="Immagine 1" descr="Immagine che contiene diagramma, Rettangolo, line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42450" name="Immagine 1" descr="Immagine che contiene diagramma, Rettangolo, linea, Pian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0917" cy="183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5D8E" w14:textId="77777777" w:rsidR="00EE524B" w:rsidRDefault="00EE524B" w:rsidP="0029308D"/>
    <w:p w14:paraId="6025AFF0" w14:textId="77777777" w:rsidR="00EE524B" w:rsidRDefault="00EE524B" w:rsidP="0029308D"/>
    <w:p w14:paraId="424BB72F" w14:textId="1E484B90" w:rsidR="00EE524B" w:rsidRPr="00EE524B" w:rsidRDefault="00EE524B" w:rsidP="00EE524B">
      <w:pPr>
        <w:rPr>
          <w:lang w:val="it-IT"/>
        </w:rPr>
      </w:pPr>
      <w:r w:rsidRPr="00EE524B">
        <w:rPr>
          <w:lang w:val="it-IT"/>
        </w:rPr>
        <w:t xml:space="preserve">Boxplot </w:t>
      </w:r>
      <w:r w:rsidRPr="00EE524B">
        <w:rPr>
          <w:lang w:val="it-IT"/>
        </w:rPr>
        <w:t xml:space="preserve">PS, ovvero density estimation, </w:t>
      </w:r>
      <w:r>
        <w:rPr>
          <w:lang w:val="it-IT"/>
        </w:rPr>
        <w:t>nei due gruppi</w:t>
      </w:r>
      <w:r w:rsidRPr="00EE524B">
        <w:rPr>
          <w:lang w:val="it-IT"/>
        </w:rPr>
        <w:t xml:space="preserve"> (sostituisce Figure S</w:t>
      </w:r>
      <w:r>
        <w:rPr>
          <w:lang w:val="it-IT"/>
        </w:rPr>
        <w:t>8</w:t>
      </w:r>
      <w:r w:rsidRPr="00EE524B">
        <w:rPr>
          <w:lang w:val="it-IT"/>
        </w:rPr>
        <w:t>)</w:t>
      </w:r>
    </w:p>
    <w:p w14:paraId="1F470E1D" w14:textId="77777777" w:rsidR="00EE524B" w:rsidRPr="00EE524B" w:rsidRDefault="00EE524B" w:rsidP="0029308D">
      <w:pPr>
        <w:rPr>
          <w:lang w:val="it-IT"/>
        </w:rPr>
      </w:pPr>
    </w:p>
    <w:p w14:paraId="0F76EA74" w14:textId="67C22D0C" w:rsidR="0029308D" w:rsidRDefault="005D128A" w:rsidP="0029308D">
      <w:r w:rsidRPr="005D128A">
        <w:drawing>
          <wp:inline distT="0" distB="0" distL="0" distR="0" wp14:anchorId="33D51400" wp14:editId="51459209">
            <wp:extent cx="5082988" cy="1703998"/>
            <wp:effectExtent l="0" t="0" r="3810" b="0"/>
            <wp:docPr id="1983255179" name="Immagine 1" descr="Immagine che contiene diagramma, linea, Rettangol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55179" name="Immagine 1" descr="Immagine che contiene diagramma, linea, Rettangolo, Pian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12" cy="17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28A">
        <w:drawing>
          <wp:inline distT="0" distB="0" distL="0" distR="0" wp14:anchorId="761414D4" wp14:editId="16DD24B3">
            <wp:extent cx="5102605" cy="1820695"/>
            <wp:effectExtent l="0" t="0" r="3175" b="8255"/>
            <wp:docPr id="2144941960" name="Immagine 1" descr="Immagine che contiene diagramma, linea, Policromia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41960" name="Immagine 1" descr="Immagine che contiene diagramma, linea, Policromia, Pian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726" cy="18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8D22" w14:textId="77777777" w:rsidR="00EE524B" w:rsidRDefault="00EE524B" w:rsidP="0029308D"/>
    <w:p w14:paraId="5AC4A30E" w14:textId="0CBCFDD2" w:rsidR="00EE524B" w:rsidRPr="00EE524B" w:rsidRDefault="00EE524B" w:rsidP="0029308D">
      <w:pPr>
        <w:rPr>
          <w:lang w:val="it-IT"/>
        </w:rPr>
      </w:pPr>
      <w:r w:rsidRPr="00EE524B">
        <w:rPr>
          <w:lang w:val="it-IT"/>
        </w:rPr>
        <w:t>Nuova aggiunta: I boxplot d</w:t>
      </w:r>
      <w:r>
        <w:rPr>
          <w:lang w:val="it-IT"/>
        </w:rPr>
        <w:t>el numero di cluster stimati. Si vede abbastanza bene che HMFM (giallo e rosso) preferisce 3 o 4 cluster (quelli veri sono 4) mentre HDP preferisce 2</w:t>
      </w:r>
    </w:p>
    <w:p w14:paraId="6F8F6E3E" w14:textId="561257AB" w:rsidR="0029308D" w:rsidRDefault="004157F0" w:rsidP="0029308D">
      <w:r w:rsidRPr="004157F0">
        <w:drawing>
          <wp:inline distT="0" distB="0" distL="0" distR="0" wp14:anchorId="18BA2E24" wp14:editId="13DFDE4F">
            <wp:extent cx="5354981" cy="1914637"/>
            <wp:effectExtent l="0" t="0" r="0" b="9525"/>
            <wp:docPr id="1443531238" name="Immagine 1" descr="Immagine che contiene Policromia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31238" name="Immagine 1" descr="Immagine che contiene Policromia, schermata, linea, diagramm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4454" cy="193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0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49"/>
    <w:rsid w:val="0029308D"/>
    <w:rsid w:val="004157F0"/>
    <w:rsid w:val="005D128A"/>
    <w:rsid w:val="00673712"/>
    <w:rsid w:val="00952461"/>
    <w:rsid w:val="00C01449"/>
    <w:rsid w:val="00DE257B"/>
    <w:rsid w:val="00EE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A9EA"/>
  <w15:chartTrackingRefBased/>
  <w15:docId w15:val="{8ED4B328-CF9C-45B0-A26E-0001339B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01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01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01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01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01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01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01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01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01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01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01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01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0144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0144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0144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0144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0144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0144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01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01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01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01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01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0144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0144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0144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1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144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01449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D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Colombi</dc:creator>
  <cp:keywords/>
  <dc:description/>
  <cp:lastModifiedBy>Alessandro Colombi</cp:lastModifiedBy>
  <cp:revision>2</cp:revision>
  <dcterms:created xsi:type="dcterms:W3CDTF">2024-07-12T15:01:00Z</dcterms:created>
  <dcterms:modified xsi:type="dcterms:W3CDTF">2024-07-12T16:00:00Z</dcterms:modified>
</cp:coreProperties>
</file>