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31121" w14:textId="327AD8BD" w:rsidR="00106308" w:rsidRDefault="005E09AC" w:rsidP="005E09AC">
      <w:pPr>
        <w:pStyle w:val="NormaleWeb"/>
        <w:jc w:val="center"/>
        <w:rPr>
          <w:rFonts w:ascii="TimesNewRomanPS" w:hAnsi="TimesNewRomanPS"/>
          <w:b/>
          <w:bCs/>
          <w:sz w:val="32"/>
          <w:szCs w:val="32"/>
          <w:lang w:val="en-US"/>
        </w:rPr>
      </w:pPr>
      <w:r w:rsidRPr="005E09AC">
        <w:rPr>
          <w:rFonts w:ascii="TimesNewRomanPS" w:hAnsi="TimesNewRomanPS"/>
          <w:b/>
          <w:bCs/>
          <w:sz w:val="32"/>
          <w:szCs w:val="32"/>
          <w:lang w:val="en-US"/>
        </w:rPr>
        <w:t>5. Estimation: (i) continuous time models</w:t>
      </w:r>
    </w:p>
    <w:p w14:paraId="2D4809E1" w14:textId="4832982C" w:rsidR="007B33B0" w:rsidRPr="007B33B0" w:rsidRDefault="007B33B0" w:rsidP="007B33B0">
      <w:pPr>
        <w:pStyle w:val="Paragrafoelenco"/>
        <w:numPr>
          <w:ilvl w:val="0"/>
          <w:numId w:val="1"/>
        </w:numPr>
        <w:spacing w:before="100" w:beforeAutospacing="1" w:after="100" w:afterAutospacing="1"/>
        <w:rPr>
          <w:rFonts w:ascii="Times New Roman" w:eastAsia="Times New Roman" w:hAnsi="Times New Roman" w:cs="Times New Roman"/>
          <w:lang w:val="en-US" w:eastAsia="it-IT"/>
        </w:rPr>
      </w:pPr>
      <w:r w:rsidRPr="007B33B0">
        <w:rPr>
          <w:rFonts w:ascii="TimesNewRomanPS" w:eastAsia="Times New Roman" w:hAnsi="TimesNewRomanPS" w:cs="Times New Roman"/>
          <w:b/>
          <w:bCs/>
          <w:sz w:val="28"/>
          <w:szCs w:val="28"/>
          <w:lang w:val="en-US" w:eastAsia="it-IT"/>
        </w:rPr>
        <w:t xml:space="preserve">Aim </w:t>
      </w:r>
    </w:p>
    <w:p w14:paraId="3FAFC6FE" w14:textId="77777777" w:rsidR="007B33B0" w:rsidRPr="007B33B0" w:rsidRDefault="007B33B0" w:rsidP="007B33B0">
      <w:pPr>
        <w:spacing w:before="100" w:beforeAutospacing="1" w:after="100" w:afterAutospacing="1"/>
        <w:jc w:val="both"/>
        <w:rPr>
          <w:rFonts w:ascii="Times New Roman" w:eastAsia="Times New Roman" w:hAnsi="Times New Roman" w:cs="Times New Roman"/>
          <w:lang w:val="en-US" w:eastAsia="it-IT"/>
        </w:rPr>
      </w:pPr>
      <w:r w:rsidRPr="007B33B0">
        <w:rPr>
          <w:rFonts w:ascii="TimesNewRomanPSMT" w:eastAsia="Times New Roman" w:hAnsi="TimesNewRomanPSMT" w:cs="Times New Roman"/>
          <w:lang w:val="en-US" w:eastAsia="it-IT"/>
        </w:rPr>
        <w:t xml:space="preserve">The aim of this lesson is to illustrate how to use Stata to estimate multivariate continuous time survival time models. These include the parametric models (with hazard functions of the type discussed in Lesson 2) and the semi-parametric Cox model. </w:t>
      </w:r>
    </w:p>
    <w:p w14:paraId="5571D856" w14:textId="1B88A0FF" w:rsidR="007B33B0" w:rsidRPr="007B33B0" w:rsidRDefault="007B33B0" w:rsidP="007B33B0">
      <w:pPr>
        <w:pStyle w:val="Paragrafoelenco"/>
        <w:numPr>
          <w:ilvl w:val="0"/>
          <w:numId w:val="1"/>
        </w:numPr>
        <w:spacing w:before="100" w:beforeAutospacing="1" w:after="100" w:afterAutospacing="1"/>
        <w:rPr>
          <w:rFonts w:ascii="TimesNewRomanPS" w:eastAsia="Times New Roman" w:hAnsi="TimesNewRomanPS" w:cs="Times New Roman"/>
          <w:b/>
          <w:bCs/>
          <w:sz w:val="28"/>
          <w:szCs w:val="28"/>
          <w:lang w:val="en-US" w:eastAsia="it-IT"/>
        </w:rPr>
      </w:pPr>
      <w:r w:rsidRPr="007B33B0">
        <w:rPr>
          <w:rFonts w:ascii="TimesNewRomanPS" w:eastAsia="Times New Roman" w:hAnsi="TimesNewRomanPS" w:cs="Times New Roman"/>
          <w:b/>
          <w:bCs/>
          <w:sz w:val="28"/>
          <w:szCs w:val="28"/>
          <w:lang w:val="en-US" w:eastAsia="it-IT"/>
        </w:rPr>
        <w:t xml:space="preserve">Introduction </w:t>
      </w:r>
    </w:p>
    <w:p w14:paraId="78090CC6" w14:textId="6B8B56E5" w:rsidR="007B33B0" w:rsidRPr="007B33B0" w:rsidRDefault="007B33B0" w:rsidP="007B33B0">
      <w:pPr>
        <w:spacing w:before="100" w:beforeAutospacing="1" w:after="100" w:afterAutospacing="1"/>
        <w:jc w:val="both"/>
        <w:rPr>
          <w:rFonts w:ascii="Times New Roman" w:eastAsia="Times New Roman" w:hAnsi="Times New Roman" w:cs="Times New Roman"/>
          <w:lang w:val="en-US" w:eastAsia="it-IT"/>
        </w:rPr>
      </w:pPr>
      <w:r w:rsidRPr="007B33B0">
        <w:rPr>
          <w:rFonts w:ascii="TimesNewRomanPSMT" w:eastAsia="Times New Roman" w:hAnsi="TimesNewRomanPSMT" w:cs="Times New Roman"/>
          <w:lang w:val="en-US" w:eastAsia="it-IT"/>
        </w:rPr>
        <w:t xml:space="preserve">Stata provides an extensive suite of estimators. Parametric regression survival-time models (including the piece-wise constant exponential model) are estimated by maximum likelihood using </w:t>
      </w:r>
      <w:r w:rsidRPr="007B33B0">
        <w:rPr>
          <w:rFonts w:ascii="TimesNewRomanPS" w:eastAsia="Times New Roman" w:hAnsi="TimesNewRomanPS" w:cs="Times New Roman"/>
          <w:b/>
          <w:bCs/>
          <w:lang w:val="en-US" w:eastAsia="it-IT"/>
        </w:rPr>
        <w:t>streg</w:t>
      </w:r>
      <w:r w:rsidRPr="007B33B0">
        <w:rPr>
          <w:rFonts w:ascii="TimesNewRomanPSMT" w:eastAsia="Times New Roman" w:hAnsi="TimesNewRomanPSMT" w:cs="Times New Roman"/>
          <w:lang w:val="en-US" w:eastAsia="it-IT"/>
        </w:rPr>
        <w:t xml:space="preserve">. Models corresponding to six types of parametric distribution can be estimated: Exponential, Weibull, Log-logistic, Gompertz, Lognormal, and Generalised Gamma. We will focus on the first three (discussed in Lesson 2). </w:t>
      </w:r>
      <w:r>
        <w:rPr>
          <w:rFonts w:ascii="TimesNewRomanPSMT" w:eastAsia="Times New Roman" w:hAnsi="TimesNewRomanPSMT" w:cs="Times New Roman"/>
          <w:lang w:val="en-US" w:eastAsia="it-IT"/>
        </w:rPr>
        <w:t xml:space="preserve"> </w:t>
      </w:r>
    </w:p>
    <w:p w14:paraId="0E3BEF7C" w14:textId="77777777" w:rsidR="007B33B0" w:rsidRPr="007B33B0" w:rsidRDefault="007B33B0" w:rsidP="007B33B0">
      <w:pPr>
        <w:spacing w:before="100" w:beforeAutospacing="1" w:after="100" w:afterAutospacing="1"/>
        <w:jc w:val="both"/>
        <w:rPr>
          <w:rFonts w:ascii="Times New Roman" w:eastAsia="Times New Roman" w:hAnsi="Times New Roman" w:cs="Times New Roman"/>
          <w:lang w:val="en-US" w:eastAsia="it-IT"/>
        </w:rPr>
      </w:pPr>
      <w:r w:rsidRPr="007B33B0">
        <w:rPr>
          <w:rFonts w:ascii="TimesNewRomanPSMT" w:eastAsia="Times New Roman" w:hAnsi="TimesNewRomanPSMT" w:cs="Times New Roman"/>
          <w:lang w:val="en-US" w:eastAsia="it-IT"/>
        </w:rPr>
        <w:t xml:space="preserve">To use these programs, you must </w:t>
      </w:r>
      <w:r w:rsidRPr="007B33B0">
        <w:rPr>
          <w:rFonts w:ascii="TimesNewRomanPS" w:eastAsia="Times New Roman" w:hAnsi="TimesNewRomanPS" w:cs="Times New Roman"/>
          <w:b/>
          <w:bCs/>
          <w:lang w:val="en-US" w:eastAsia="it-IT"/>
        </w:rPr>
        <w:t xml:space="preserve">stset </w:t>
      </w:r>
      <w:r w:rsidRPr="007B33B0">
        <w:rPr>
          <w:rFonts w:ascii="TimesNewRomanPSMT" w:eastAsia="Times New Roman" w:hAnsi="TimesNewRomanPSMT" w:cs="Times New Roman"/>
          <w:lang w:val="en-US" w:eastAsia="it-IT"/>
        </w:rPr>
        <w:t xml:space="preserve">the data first, as discussed in Lesson 3. </w:t>
      </w:r>
    </w:p>
    <w:p w14:paraId="2C5F1CB9" w14:textId="77777777" w:rsidR="007B33B0" w:rsidRPr="007B33B0" w:rsidRDefault="007B33B0" w:rsidP="007B33B0">
      <w:pPr>
        <w:spacing w:before="100" w:beforeAutospacing="1" w:after="100" w:afterAutospacing="1"/>
        <w:jc w:val="both"/>
        <w:rPr>
          <w:rFonts w:ascii="Times New Roman" w:eastAsia="Times New Roman" w:hAnsi="Times New Roman" w:cs="Times New Roman"/>
          <w:lang w:val="en-US" w:eastAsia="it-IT"/>
        </w:rPr>
      </w:pPr>
      <w:r w:rsidRPr="007B33B0">
        <w:rPr>
          <w:rFonts w:ascii="TimesNewRomanPSMT" w:eastAsia="Times New Roman" w:hAnsi="TimesNewRomanPSMT" w:cs="Times New Roman"/>
          <w:lang w:val="en-US" w:eastAsia="it-IT"/>
        </w:rPr>
        <w:t xml:space="preserve">I discuss and illustrate </w:t>
      </w:r>
      <w:r w:rsidRPr="007B33B0">
        <w:rPr>
          <w:rFonts w:ascii="TimesNewRomanPS" w:eastAsia="Times New Roman" w:hAnsi="TimesNewRomanPS" w:cs="Times New Roman"/>
          <w:b/>
          <w:bCs/>
          <w:lang w:val="en-US" w:eastAsia="it-IT"/>
        </w:rPr>
        <w:t xml:space="preserve">streg </w:t>
      </w:r>
      <w:r w:rsidRPr="007B33B0">
        <w:rPr>
          <w:rFonts w:ascii="TimesNewRomanPSMT" w:eastAsia="Times New Roman" w:hAnsi="TimesNewRomanPSMT" w:cs="Times New Roman"/>
          <w:lang w:val="en-US" w:eastAsia="it-IT"/>
        </w:rPr>
        <w:t xml:space="preserve">and </w:t>
      </w:r>
      <w:r w:rsidRPr="007B33B0">
        <w:rPr>
          <w:rFonts w:ascii="TimesNewRomanPS" w:eastAsia="Times New Roman" w:hAnsi="TimesNewRomanPS" w:cs="Times New Roman"/>
          <w:b/>
          <w:bCs/>
          <w:lang w:val="en-US" w:eastAsia="it-IT"/>
        </w:rPr>
        <w:t xml:space="preserve">stcox </w:t>
      </w:r>
      <w:r w:rsidRPr="007B33B0">
        <w:rPr>
          <w:rFonts w:ascii="TimesNewRomanPSMT" w:eastAsia="Times New Roman" w:hAnsi="TimesNewRomanPSMT" w:cs="Times New Roman"/>
          <w:lang w:val="en-US" w:eastAsia="it-IT"/>
        </w:rPr>
        <w:t xml:space="preserve">in turn, using the Cancer data set assumed to be </w:t>
      </w:r>
      <w:r w:rsidRPr="007B33B0">
        <w:rPr>
          <w:rFonts w:ascii="TimesNewRomanPS" w:eastAsia="Times New Roman" w:hAnsi="TimesNewRomanPS" w:cs="Times New Roman"/>
          <w:b/>
          <w:bCs/>
          <w:lang w:val="en-US" w:eastAsia="it-IT"/>
        </w:rPr>
        <w:t xml:space="preserve">stset </w:t>
      </w:r>
      <w:r w:rsidRPr="007B33B0">
        <w:rPr>
          <w:rFonts w:ascii="TimesNewRomanPSMT" w:eastAsia="Times New Roman" w:hAnsi="TimesNewRomanPSMT" w:cs="Times New Roman"/>
          <w:lang w:val="en-US" w:eastAsia="it-IT"/>
        </w:rPr>
        <w:t xml:space="preserve">already. At the end I ask you, as an exercise, to repeat parts of the analysis with alternative models or with different data sets. </w:t>
      </w:r>
    </w:p>
    <w:p w14:paraId="57DDB348" w14:textId="77777777" w:rsidR="007B33B0" w:rsidRPr="007B33B0" w:rsidRDefault="007B33B0" w:rsidP="007B33B0">
      <w:pPr>
        <w:spacing w:before="100" w:beforeAutospacing="1" w:after="100" w:afterAutospacing="1"/>
        <w:jc w:val="both"/>
        <w:rPr>
          <w:rFonts w:ascii="Times New Roman" w:eastAsia="Times New Roman" w:hAnsi="Times New Roman" w:cs="Times New Roman"/>
          <w:lang w:val="en-US" w:eastAsia="it-IT"/>
        </w:rPr>
      </w:pPr>
      <w:r w:rsidRPr="007B33B0">
        <w:rPr>
          <w:rFonts w:ascii="TimesNewRomanPSMT" w:eastAsia="Times New Roman" w:hAnsi="TimesNewRomanPSMT" w:cs="Times New Roman"/>
          <w:lang w:val="en-US" w:eastAsia="it-IT"/>
        </w:rPr>
        <w:t xml:space="preserve">Note that typing </w:t>
      </w:r>
      <w:r w:rsidRPr="007B33B0">
        <w:rPr>
          <w:rFonts w:ascii="TimesNewRomanPS" w:eastAsia="Times New Roman" w:hAnsi="TimesNewRomanPS" w:cs="Times New Roman"/>
          <w:b/>
          <w:bCs/>
          <w:lang w:val="en-US" w:eastAsia="it-IT"/>
        </w:rPr>
        <w:t xml:space="preserve">streg </w:t>
      </w:r>
      <w:r w:rsidRPr="007B33B0">
        <w:rPr>
          <w:rFonts w:ascii="TimesNewRomanPSMT" w:eastAsia="Times New Roman" w:hAnsi="TimesNewRomanPSMT" w:cs="Times New Roman"/>
          <w:lang w:val="en-US" w:eastAsia="it-IT"/>
        </w:rPr>
        <w:t xml:space="preserve">by itself after estimating a model with </w:t>
      </w:r>
      <w:r w:rsidRPr="007B33B0">
        <w:rPr>
          <w:rFonts w:ascii="TimesNewRomanPS" w:eastAsia="Times New Roman" w:hAnsi="TimesNewRomanPS" w:cs="Times New Roman"/>
          <w:b/>
          <w:bCs/>
          <w:lang w:val="en-US" w:eastAsia="it-IT"/>
        </w:rPr>
        <w:t>streg</w:t>
      </w:r>
      <w:r w:rsidRPr="007B33B0">
        <w:rPr>
          <w:rFonts w:ascii="TimesNewRomanPSMT" w:eastAsia="Times New Roman" w:hAnsi="TimesNewRomanPSMT" w:cs="Times New Roman"/>
          <w:lang w:val="en-US" w:eastAsia="it-IT"/>
        </w:rPr>
        <w:t xml:space="preserve">, or typing </w:t>
      </w:r>
      <w:r w:rsidRPr="007B33B0">
        <w:rPr>
          <w:rFonts w:ascii="TimesNewRomanPS" w:eastAsia="Times New Roman" w:hAnsi="TimesNewRomanPS" w:cs="Times New Roman"/>
          <w:b/>
          <w:bCs/>
          <w:lang w:val="en-US" w:eastAsia="it-IT"/>
        </w:rPr>
        <w:t xml:space="preserve">stcox </w:t>
      </w:r>
      <w:r w:rsidRPr="007B33B0">
        <w:rPr>
          <w:rFonts w:ascii="TimesNewRomanPSMT" w:eastAsia="Times New Roman" w:hAnsi="TimesNewRomanPSMT" w:cs="Times New Roman"/>
          <w:lang w:val="en-US" w:eastAsia="it-IT"/>
        </w:rPr>
        <w:t xml:space="preserve">by itself after estimation with </w:t>
      </w:r>
      <w:r w:rsidRPr="007B33B0">
        <w:rPr>
          <w:rFonts w:ascii="TimesNewRomanPS" w:eastAsia="Times New Roman" w:hAnsi="TimesNewRomanPS" w:cs="Times New Roman"/>
          <w:b/>
          <w:bCs/>
          <w:lang w:val="en-US" w:eastAsia="it-IT"/>
        </w:rPr>
        <w:t>stcox</w:t>
      </w:r>
      <w:r w:rsidRPr="007B33B0">
        <w:rPr>
          <w:rFonts w:ascii="TimesNewRomanPSMT" w:eastAsia="Times New Roman" w:hAnsi="TimesNewRomanPSMT" w:cs="Times New Roman"/>
          <w:lang w:val="en-US" w:eastAsia="it-IT"/>
        </w:rPr>
        <w:t xml:space="preserve">, will result in the previous estimates being replayed on the screen. </w:t>
      </w:r>
    </w:p>
    <w:p w14:paraId="6F33B555" w14:textId="3D602F9E" w:rsidR="007B33B0" w:rsidRPr="007B33B0" w:rsidRDefault="007B33B0" w:rsidP="007B33B0">
      <w:pPr>
        <w:pStyle w:val="Paragrafoelenco"/>
        <w:numPr>
          <w:ilvl w:val="0"/>
          <w:numId w:val="1"/>
        </w:numPr>
        <w:spacing w:before="100" w:beforeAutospacing="1" w:after="100" w:afterAutospacing="1"/>
        <w:rPr>
          <w:rFonts w:ascii="TimesNewRomanPS" w:eastAsia="Times New Roman" w:hAnsi="TimesNewRomanPS" w:cs="Times New Roman"/>
          <w:b/>
          <w:bCs/>
          <w:sz w:val="28"/>
          <w:szCs w:val="28"/>
          <w:lang w:val="en-US" w:eastAsia="it-IT"/>
        </w:rPr>
      </w:pPr>
      <w:r w:rsidRPr="007B33B0">
        <w:rPr>
          <w:rFonts w:ascii="TimesNewRomanPS" w:eastAsia="Times New Roman" w:hAnsi="TimesNewRomanPS" w:cs="Times New Roman"/>
          <w:b/>
          <w:bCs/>
          <w:sz w:val="28"/>
          <w:szCs w:val="28"/>
          <w:lang w:val="en-US" w:eastAsia="it-IT"/>
        </w:rPr>
        <w:t xml:space="preserve">Estimation using streg (and plotting fitted curves with stcurv) </w:t>
      </w:r>
    </w:p>
    <w:p w14:paraId="2DC07877" w14:textId="77777777" w:rsidR="007B33B0" w:rsidRPr="007B33B0" w:rsidRDefault="007B33B0" w:rsidP="007B33B0">
      <w:pPr>
        <w:spacing w:before="100" w:beforeAutospacing="1" w:after="100" w:afterAutospacing="1"/>
        <w:jc w:val="both"/>
        <w:rPr>
          <w:rFonts w:ascii="Times New Roman" w:eastAsia="Times New Roman" w:hAnsi="Times New Roman" w:cs="Times New Roman"/>
          <w:lang w:val="en-US" w:eastAsia="it-IT"/>
        </w:rPr>
      </w:pPr>
      <w:r w:rsidRPr="007B33B0">
        <w:rPr>
          <w:rFonts w:ascii="TimesNewRomanPSMT" w:eastAsia="Times New Roman" w:hAnsi="TimesNewRomanPSMT" w:cs="Times New Roman"/>
          <w:lang w:val="en-US" w:eastAsia="it-IT"/>
        </w:rPr>
        <w:t xml:space="preserve">The different parametric models estimated by </w:t>
      </w:r>
      <w:r w:rsidRPr="007B33B0">
        <w:rPr>
          <w:rFonts w:ascii="TimesNewRomanPS" w:eastAsia="Times New Roman" w:hAnsi="TimesNewRomanPS" w:cs="Times New Roman"/>
          <w:b/>
          <w:bCs/>
          <w:lang w:val="en-US" w:eastAsia="it-IT"/>
        </w:rPr>
        <w:t xml:space="preserve">streg </w:t>
      </w:r>
      <w:r w:rsidRPr="007B33B0">
        <w:rPr>
          <w:rFonts w:ascii="TimesNewRomanPSMT" w:eastAsia="Times New Roman" w:hAnsi="TimesNewRomanPSMT" w:cs="Times New Roman"/>
          <w:lang w:val="en-US" w:eastAsia="it-IT"/>
        </w:rPr>
        <w:t xml:space="preserve">share a common command syntax – the different distributions are chosen via option specifications. See </w:t>
      </w:r>
      <w:r w:rsidRPr="007B33B0">
        <w:rPr>
          <w:rFonts w:ascii="TimesNewRomanPS" w:eastAsia="Times New Roman" w:hAnsi="TimesNewRomanPS" w:cs="Times New Roman"/>
          <w:b/>
          <w:bCs/>
          <w:lang w:val="en-US" w:eastAsia="it-IT"/>
        </w:rPr>
        <w:t xml:space="preserve">help streg </w:t>
      </w:r>
      <w:r w:rsidRPr="007B33B0">
        <w:rPr>
          <w:rFonts w:ascii="TimesNewRomanPSMT" w:eastAsia="Times New Roman" w:hAnsi="TimesNewRomanPSMT" w:cs="Times New Roman"/>
          <w:lang w:val="en-US" w:eastAsia="it-IT"/>
        </w:rPr>
        <w:t xml:space="preserve">for the full command syntax and all the options available. We will ignore the </w:t>
      </w:r>
      <w:r w:rsidRPr="007B33B0">
        <w:rPr>
          <w:rFonts w:ascii="TimesNewRomanPS" w:eastAsia="Times New Roman" w:hAnsi="TimesNewRomanPS" w:cs="Times New Roman"/>
          <w:b/>
          <w:bCs/>
          <w:lang w:val="en-US" w:eastAsia="it-IT"/>
        </w:rPr>
        <w:t xml:space="preserve">frailty(.) </w:t>
      </w:r>
      <w:r w:rsidRPr="007B33B0">
        <w:rPr>
          <w:rFonts w:ascii="TimesNewRomanPSMT" w:eastAsia="Times New Roman" w:hAnsi="TimesNewRomanPSMT" w:cs="Times New Roman"/>
          <w:lang w:val="en-US" w:eastAsia="it-IT"/>
        </w:rPr>
        <w:t xml:space="preserve">option the moment. Frailty (unobserved heterogeneity) models are considered separately in Lesson 7. </w:t>
      </w:r>
    </w:p>
    <w:p w14:paraId="4BDA2700" w14:textId="77777777" w:rsidR="007B33B0" w:rsidRPr="007B33B0" w:rsidRDefault="007B33B0" w:rsidP="007B33B0">
      <w:pPr>
        <w:spacing w:before="100" w:beforeAutospacing="1" w:after="100" w:afterAutospacing="1"/>
        <w:jc w:val="both"/>
        <w:rPr>
          <w:rFonts w:ascii="Times New Roman" w:eastAsia="Times New Roman" w:hAnsi="Times New Roman" w:cs="Times New Roman"/>
          <w:lang w:val="en-US" w:eastAsia="it-IT"/>
        </w:rPr>
      </w:pPr>
      <w:r w:rsidRPr="007B33B0">
        <w:rPr>
          <w:rFonts w:ascii="TimesNewRomanPSMT" w:eastAsia="Times New Roman" w:hAnsi="TimesNewRomanPSMT" w:cs="Times New Roman"/>
          <w:lang w:val="en-US" w:eastAsia="it-IT"/>
        </w:rPr>
        <w:t xml:space="preserve">The basic syntax is </w:t>
      </w:r>
    </w:p>
    <w:p w14:paraId="0B170691" w14:textId="77777777" w:rsidR="007B33B0" w:rsidRPr="007B33B0" w:rsidRDefault="007B33B0" w:rsidP="007B3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16"/>
          <w:szCs w:val="16"/>
          <w:lang w:val="en-US" w:eastAsia="it-IT"/>
        </w:rPr>
      </w:pPr>
      <w:r w:rsidRPr="007B33B0">
        <w:rPr>
          <w:rFonts w:ascii="CourierNewPSMT" w:eastAsia="Times New Roman" w:hAnsi="CourierNewPSMT" w:cs="Courier New"/>
          <w:sz w:val="16"/>
          <w:szCs w:val="16"/>
          <w:lang w:val="en-US" w:eastAsia="it-IT"/>
        </w:rPr>
        <w:t>streg [varlist], dist(distname) nohr time tr nolog</w:t>
      </w:r>
    </w:p>
    <w:p w14:paraId="1D8CD948" w14:textId="77777777" w:rsidR="007B33B0" w:rsidRPr="007B33B0" w:rsidRDefault="007B33B0" w:rsidP="00900EEA">
      <w:pPr>
        <w:pStyle w:val="NormaleWeb"/>
        <w:jc w:val="both"/>
        <w:rPr>
          <w:lang w:val="en-US"/>
        </w:rPr>
      </w:pPr>
      <w:r w:rsidRPr="007B33B0">
        <w:rPr>
          <w:rFonts w:ascii="TimesNewRomanPS" w:hAnsi="TimesNewRomanPS"/>
          <w:b/>
          <w:bCs/>
          <w:lang w:val="en-US"/>
        </w:rPr>
        <w:t xml:space="preserve">dist(distname) </w:t>
      </w:r>
      <w:r w:rsidRPr="007B33B0">
        <w:rPr>
          <w:rFonts w:ascii="TimesNewRomanPSMT" w:hAnsi="TimesNewRomanPSMT"/>
          <w:lang w:val="en-US"/>
        </w:rPr>
        <w:t xml:space="preserve">specifies the survival model to be estimated. </w:t>
      </w:r>
      <w:r w:rsidRPr="007B33B0">
        <w:rPr>
          <w:rFonts w:ascii="TimesNewRomanPS" w:hAnsi="TimesNewRomanPS"/>
          <w:b/>
          <w:bCs/>
          <w:lang w:val="en-US"/>
        </w:rPr>
        <w:t xml:space="preserve">distname </w:t>
      </w:r>
      <w:r w:rsidRPr="007B33B0">
        <w:rPr>
          <w:rFonts w:ascii="TimesNewRomanPSMT" w:hAnsi="TimesNewRomanPSMT"/>
          <w:lang w:val="en-US"/>
        </w:rPr>
        <w:t xml:space="preserve">is one of the following: </w:t>
      </w:r>
      <w:r w:rsidRPr="007B33B0">
        <w:rPr>
          <w:rFonts w:ascii="TimesNewRomanPS" w:hAnsi="TimesNewRomanPS"/>
          <w:b/>
          <w:bCs/>
          <w:lang w:val="en-US"/>
        </w:rPr>
        <w:t>exponential</w:t>
      </w:r>
      <w:r w:rsidRPr="007B33B0">
        <w:rPr>
          <w:rFonts w:ascii="TimesNewRomanPSMT" w:hAnsi="TimesNewRomanPSMT"/>
          <w:lang w:val="en-US"/>
        </w:rPr>
        <w:t xml:space="preserve">, </w:t>
      </w:r>
      <w:r w:rsidRPr="007B33B0">
        <w:rPr>
          <w:rFonts w:ascii="TimesNewRomanPS" w:hAnsi="TimesNewRomanPS"/>
          <w:b/>
          <w:bCs/>
          <w:lang w:val="en-US"/>
        </w:rPr>
        <w:t>weibull</w:t>
      </w:r>
      <w:r w:rsidRPr="007B33B0">
        <w:rPr>
          <w:rFonts w:ascii="TimesNewRomanPSMT" w:hAnsi="TimesNewRomanPSMT"/>
          <w:lang w:val="en-US"/>
        </w:rPr>
        <w:t xml:space="preserve">, </w:t>
      </w:r>
      <w:r w:rsidRPr="007B33B0">
        <w:rPr>
          <w:rFonts w:ascii="TimesNewRomanPS" w:hAnsi="TimesNewRomanPS"/>
          <w:b/>
          <w:bCs/>
          <w:lang w:val="en-US"/>
        </w:rPr>
        <w:t>gompertz</w:t>
      </w:r>
      <w:r w:rsidRPr="007B33B0">
        <w:rPr>
          <w:rFonts w:ascii="TimesNewRomanPSMT" w:hAnsi="TimesNewRomanPSMT"/>
          <w:lang w:val="en-US"/>
        </w:rPr>
        <w:t xml:space="preserve">, </w:t>
      </w:r>
      <w:r w:rsidRPr="007B33B0">
        <w:rPr>
          <w:rFonts w:ascii="TimesNewRomanPS" w:hAnsi="TimesNewRomanPS"/>
          <w:b/>
          <w:bCs/>
          <w:lang w:val="en-US"/>
        </w:rPr>
        <w:t>lognormal</w:t>
      </w:r>
      <w:r w:rsidRPr="007B33B0">
        <w:rPr>
          <w:rFonts w:ascii="TimesNewRomanPSMT" w:hAnsi="TimesNewRomanPSMT"/>
          <w:lang w:val="en-US"/>
        </w:rPr>
        <w:t xml:space="preserve">, </w:t>
      </w:r>
      <w:r w:rsidRPr="007B33B0">
        <w:rPr>
          <w:rFonts w:ascii="TimesNewRomanPS" w:hAnsi="TimesNewRomanPS"/>
          <w:b/>
          <w:bCs/>
          <w:lang w:val="en-US"/>
        </w:rPr>
        <w:t xml:space="preserve">loglogistic </w:t>
      </w:r>
      <w:r w:rsidRPr="007B33B0">
        <w:rPr>
          <w:rFonts w:ascii="TimesNewRomanPSMT" w:hAnsi="TimesNewRomanPSMT"/>
          <w:lang w:val="en-US"/>
        </w:rPr>
        <w:t xml:space="preserve">or </w:t>
      </w:r>
      <w:r w:rsidRPr="007B33B0">
        <w:rPr>
          <w:rFonts w:ascii="TimesNewRomanPS" w:hAnsi="TimesNewRomanPS"/>
          <w:b/>
          <w:bCs/>
          <w:lang w:val="en-US"/>
        </w:rPr>
        <w:t>gamma</w:t>
      </w:r>
      <w:r w:rsidRPr="007B33B0">
        <w:rPr>
          <w:rFonts w:ascii="TimesNewRomanPSMT" w:hAnsi="TimesNewRomanPSMT"/>
          <w:lang w:val="en-US"/>
        </w:rPr>
        <w:t xml:space="preserve">. Abbreviations are allowed (to the minimum, as underlined). </w:t>
      </w:r>
    </w:p>
    <w:p w14:paraId="3F786477" w14:textId="0BE41302" w:rsidR="007B33B0" w:rsidRPr="007B33B0" w:rsidRDefault="007B33B0" w:rsidP="002D5595">
      <w:pPr>
        <w:pStyle w:val="NormaleWeb"/>
        <w:jc w:val="both"/>
        <w:rPr>
          <w:lang w:val="en-US"/>
        </w:rPr>
      </w:pPr>
      <w:r w:rsidRPr="007B33B0">
        <w:rPr>
          <w:rFonts w:ascii="TimesNewRomanPSMT" w:hAnsi="TimesNewRomanPSMT"/>
          <w:lang w:val="en-US"/>
        </w:rPr>
        <w:t xml:space="preserve">As Stata’s on-line help says (this is text modified from Stata version </w:t>
      </w:r>
      <w:r w:rsidR="00900EEA">
        <w:rPr>
          <w:rFonts w:ascii="TimesNewRomanPSMT" w:hAnsi="TimesNewRomanPSMT"/>
          <w:lang w:val="en-US"/>
        </w:rPr>
        <w:t>1</w:t>
      </w:r>
      <w:r w:rsidRPr="007B33B0">
        <w:rPr>
          <w:rFonts w:ascii="TimesNewRomanPSMT" w:hAnsi="TimesNewRomanPSMT"/>
          <w:lang w:val="en-US"/>
        </w:rPr>
        <w:t xml:space="preserve">7, which still applies): </w:t>
      </w:r>
    </w:p>
    <w:p w14:paraId="08B303BF" w14:textId="77777777" w:rsidR="007B33B0" w:rsidRPr="007B33B0" w:rsidRDefault="007B33B0" w:rsidP="007B33B0">
      <w:pPr>
        <w:pStyle w:val="NormaleWeb"/>
        <w:rPr>
          <w:lang w:val="en-US"/>
        </w:rPr>
      </w:pPr>
      <w:r w:rsidRPr="007B33B0">
        <w:rPr>
          <w:rFonts w:ascii="CourierNewPSMT" w:hAnsi="CourierNewPSMT"/>
          <w:sz w:val="16"/>
          <w:szCs w:val="16"/>
          <w:lang w:val="en-US"/>
        </w:rPr>
        <w:t xml:space="preserve">‘nohr’ specifies that coefficients rather than exponentiated coefficients are to be displayed or, said differently, coefficients rather than hazard ratios. This option is valid only for models with a proportional hazard ratio parameterization: exponential, Weibull, and Gompertz. </w:t>
      </w:r>
    </w:p>
    <w:p w14:paraId="56A37A0C" w14:textId="77777777" w:rsidR="007B33B0" w:rsidRPr="007B33B0" w:rsidRDefault="007B33B0" w:rsidP="007B33B0">
      <w:pPr>
        <w:pStyle w:val="NormaleWeb"/>
        <w:rPr>
          <w:lang w:val="en-US"/>
        </w:rPr>
      </w:pPr>
      <w:r w:rsidRPr="007B33B0">
        <w:rPr>
          <w:rFonts w:ascii="CourierNewPSMT" w:hAnsi="CourierNewPSMT"/>
          <w:sz w:val="16"/>
          <w:szCs w:val="16"/>
          <w:lang w:val="en-US"/>
        </w:rPr>
        <w:t xml:space="preserve">‘hr’, which can be specified when the model is estimated or when redisplaying results, states that the underlying log relative hazard coefficients are to be displayed. This option affects only how results are displayed, not how they are estimated. </w:t>
      </w:r>
    </w:p>
    <w:p w14:paraId="588DF905" w14:textId="77777777" w:rsidR="007B33B0" w:rsidRPr="007B33B0" w:rsidRDefault="007B33B0" w:rsidP="007B33B0">
      <w:pPr>
        <w:pStyle w:val="NormaleWeb"/>
        <w:rPr>
          <w:lang w:val="en-US"/>
        </w:rPr>
      </w:pPr>
      <w:r w:rsidRPr="007B33B0">
        <w:rPr>
          <w:rFonts w:ascii="CourierNewPSMT" w:hAnsi="CourierNewPSMT"/>
          <w:sz w:val="16"/>
          <w:szCs w:val="16"/>
          <w:lang w:val="en-US"/>
        </w:rPr>
        <w:t xml:space="preserve">‘time’ specifies that the model is to be estimated in the accelerated failure-time metric rather than the log relative-hazard metric. This option is only valid for the exponential and Weibull models since they have both a hazard ratio and an accelerated failure-time parameterization. For </w:t>
      </w:r>
      <w:r w:rsidRPr="007B33B0">
        <w:rPr>
          <w:rFonts w:ascii="CourierNewPSMT" w:hAnsi="CourierNewPSMT"/>
          <w:sz w:val="16"/>
          <w:szCs w:val="16"/>
          <w:lang w:val="en-US"/>
        </w:rPr>
        <w:lastRenderedPageBreak/>
        <w:t xml:space="preserve">these two models, in the log relative-hazard metric, estimates of (B,s) are produced and in the accelerated failure-time metric, estimates of (-B*s,s) are produced. </w:t>
      </w:r>
    </w:p>
    <w:p w14:paraId="59972CC6" w14:textId="77777777" w:rsidR="007B33B0" w:rsidRPr="007B33B0" w:rsidRDefault="007B33B0" w:rsidP="007B33B0">
      <w:pPr>
        <w:pStyle w:val="NormaleWeb"/>
        <w:rPr>
          <w:lang w:val="en-US"/>
        </w:rPr>
      </w:pPr>
      <w:r w:rsidRPr="007B33B0">
        <w:rPr>
          <w:rFonts w:ascii="CourierNewPSMT" w:hAnsi="CourierNewPSMT"/>
          <w:sz w:val="16"/>
          <w:szCs w:val="16"/>
          <w:lang w:val="en-US"/>
        </w:rPr>
        <w:t xml:space="preserve">Regardless of metric, the likelihood function is the same and models are equally appropriate viewed in either metric; it is just a matter of changing interpretation. ‘time’ must be specified when the model is estimated. </w:t>
      </w:r>
    </w:p>
    <w:p w14:paraId="179DA0B8" w14:textId="77777777" w:rsidR="007B33B0" w:rsidRPr="007B33B0" w:rsidRDefault="007B33B0" w:rsidP="007B33B0">
      <w:pPr>
        <w:pStyle w:val="NormaleWeb"/>
        <w:rPr>
          <w:lang w:val="en-US"/>
        </w:rPr>
      </w:pPr>
      <w:r w:rsidRPr="007B33B0">
        <w:rPr>
          <w:rFonts w:ascii="CourierNewPSMT" w:hAnsi="CourierNewPSMT"/>
          <w:sz w:val="16"/>
          <w:szCs w:val="16"/>
          <w:lang w:val="en-US"/>
        </w:rPr>
        <w:t xml:space="preserve">‘tr’ is appropriate only for the log-logistic, lognormal, and gamma models, or for the exponential and Weibull models when estimated in the log expected time metric. ‘tr’ specifies that exponentiated coefficients are to be displayed, which have the interpretation of time ratios. ‘tr’ may be specified when the model is estimated or when results are redisplayed </w:t>
      </w:r>
    </w:p>
    <w:p w14:paraId="152B5ED4" w14:textId="77777777" w:rsidR="007B33B0" w:rsidRPr="007B33B0" w:rsidRDefault="007B33B0" w:rsidP="007B33B0">
      <w:pPr>
        <w:pStyle w:val="PreformattatoHTML"/>
        <w:rPr>
          <w:rFonts w:ascii="CourierNewPSMT" w:hAnsi="CourierNewPSMT"/>
          <w:sz w:val="16"/>
          <w:szCs w:val="16"/>
          <w:lang w:val="en-US"/>
        </w:rPr>
      </w:pPr>
      <w:r w:rsidRPr="007B33B0">
        <w:rPr>
          <w:rFonts w:ascii="CourierNewPSMT" w:hAnsi="CourierNewPSMT"/>
          <w:sz w:val="16"/>
          <w:szCs w:val="16"/>
          <w:lang w:val="en-US"/>
        </w:rPr>
        <w:t>‘nolog’ prevents streg from showing the iteration log.</w:t>
      </w:r>
    </w:p>
    <w:p w14:paraId="63A6A857" w14:textId="77777777" w:rsidR="007B33B0" w:rsidRPr="007B33B0" w:rsidRDefault="007B33B0" w:rsidP="007B33B0">
      <w:pPr>
        <w:pStyle w:val="NormaleWeb"/>
        <w:jc w:val="both"/>
        <w:rPr>
          <w:lang w:val="en-US"/>
        </w:rPr>
      </w:pPr>
      <w:r w:rsidRPr="007B33B0">
        <w:rPr>
          <w:rFonts w:ascii="TimesNewRomanPS" w:hAnsi="TimesNewRomanPS"/>
          <w:b/>
          <w:bCs/>
          <w:lang w:val="en-US"/>
        </w:rPr>
        <w:t xml:space="preserve">stcurve </w:t>
      </w:r>
      <w:r w:rsidRPr="007B33B0">
        <w:rPr>
          <w:rFonts w:ascii="TimesNewRomanPSMT" w:hAnsi="TimesNewRomanPSMT"/>
          <w:lang w:val="en-US"/>
        </w:rPr>
        <w:t xml:space="preserve">and </w:t>
      </w:r>
      <w:r w:rsidRPr="007B33B0">
        <w:rPr>
          <w:rFonts w:ascii="TimesNewRomanPS" w:hAnsi="TimesNewRomanPS"/>
          <w:b/>
          <w:bCs/>
          <w:lang w:val="en-US"/>
        </w:rPr>
        <w:t xml:space="preserve">predict </w:t>
      </w:r>
      <w:r w:rsidRPr="007B33B0">
        <w:rPr>
          <w:rFonts w:ascii="TimesNewRomanPSMT" w:hAnsi="TimesNewRomanPSMT"/>
          <w:lang w:val="en-US"/>
        </w:rPr>
        <w:t xml:space="preserve">are commands used after having run </w:t>
      </w:r>
      <w:r w:rsidRPr="007B33B0">
        <w:rPr>
          <w:rFonts w:ascii="TimesNewRomanPS" w:hAnsi="TimesNewRomanPS"/>
          <w:b/>
          <w:bCs/>
          <w:lang w:val="en-US"/>
        </w:rPr>
        <w:t>streg</w:t>
      </w:r>
      <w:r w:rsidRPr="007B33B0">
        <w:rPr>
          <w:rFonts w:ascii="TimesNewRomanPSMT" w:hAnsi="TimesNewRomanPSMT"/>
          <w:lang w:val="en-US"/>
        </w:rPr>
        <w:t>. See below.</w:t>
      </w:r>
      <w:r w:rsidRPr="007B33B0">
        <w:rPr>
          <w:rFonts w:ascii="TimesNewRomanPSMT" w:hAnsi="TimesNewRomanPSMT"/>
          <w:lang w:val="en-US"/>
        </w:rPr>
        <w:br/>
        <w:t xml:space="preserve">Recall that for models which can be written in the </w:t>
      </w:r>
      <w:r w:rsidRPr="007B33B0">
        <w:rPr>
          <w:rFonts w:ascii="TimesNewRomanPS" w:hAnsi="TimesNewRomanPS"/>
          <w:i/>
          <w:iCs/>
          <w:lang w:val="en-US"/>
        </w:rPr>
        <w:t xml:space="preserve">proportional hazards </w:t>
      </w:r>
      <w:r w:rsidRPr="007B33B0">
        <w:rPr>
          <w:rFonts w:ascii="TimesNewRomanPSMT" w:hAnsi="TimesNewRomanPSMT"/>
          <w:lang w:val="en-US"/>
        </w:rPr>
        <w:t xml:space="preserve">(PH) metric, the </w:t>
      </w:r>
    </w:p>
    <w:p w14:paraId="0B94F9AF" w14:textId="77777777" w:rsidR="007B33B0" w:rsidRPr="007B33B0" w:rsidRDefault="007B33B0" w:rsidP="007B33B0">
      <w:pPr>
        <w:pStyle w:val="NormaleWeb"/>
        <w:rPr>
          <w:lang w:val="en-US"/>
        </w:rPr>
      </w:pPr>
      <w:r w:rsidRPr="007B33B0">
        <w:rPr>
          <w:rFonts w:ascii="TimesNewRomanPSMT" w:hAnsi="TimesNewRomanPSMT"/>
          <w:lang w:val="en-US"/>
        </w:rPr>
        <w:t xml:space="preserve">hazard function for person </w:t>
      </w:r>
      <w:r w:rsidRPr="007B33B0">
        <w:rPr>
          <w:rFonts w:ascii="TimesNewRomanPS" w:hAnsi="TimesNewRomanPS"/>
          <w:i/>
          <w:iCs/>
          <w:lang w:val="en-US"/>
        </w:rPr>
        <w:t xml:space="preserve">i </w:t>
      </w:r>
      <w:r w:rsidRPr="007B33B0">
        <w:rPr>
          <w:rFonts w:ascii="TimesNewRomanPSMT" w:hAnsi="TimesNewRomanPSMT"/>
          <w:lang w:val="en-US"/>
        </w:rPr>
        <w:t>can be written</w:t>
      </w:r>
      <w:r w:rsidRPr="007B33B0">
        <w:rPr>
          <w:rFonts w:ascii="TimesNewRomanPSMT" w:hAnsi="TimesNewRomanPSMT"/>
          <w:lang w:val="en-US"/>
        </w:rPr>
        <w:br/>
      </w:r>
      <w:r w:rsidRPr="007B33B0">
        <w:rPr>
          <w:rFonts w:ascii="TimesNewRomanPS" w:hAnsi="TimesNewRomanPS"/>
          <w:i/>
          <w:iCs/>
          <w:lang w:val="en-US"/>
        </w:rPr>
        <w:t>h</w:t>
      </w:r>
      <w:r w:rsidRPr="007B33B0">
        <w:rPr>
          <w:rFonts w:ascii="TimesNewRomanPS" w:hAnsi="TimesNewRomanPS"/>
          <w:i/>
          <w:iCs/>
          <w:position w:val="-4"/>
          <w:sz w:val="16"/>
          <w:szCs w:val="16"/>
          <w:lang w:val="en-US"/>
        </w:rPr>
        <w:t>i</w:t>
      </w:r>
      <w:r w:rsidRPr="007B33B0">
        <w:rPr>
          <w:rFonts w:ascii="TimesNewRomanPSMT" w:hAnsi="TimesNewRomanPSMT"/>
          <w:lang w:val="en-US"/>
        </w:rPr>
        <w:t>(</w:t>
      </w:r>
      <w:r w:rsidRPr="007B33B0">
        <w:rPr>
          <w:rFonts w:ascii="TimesNewRomanPS" w:hAnsi="TimesNewRomanPS"/>
          <w:i/>
          <w:iCs/>
          <w:lang w:val="en-US"/>
        </w:rPr>
        <w:t>t</w:t>
      </w:r>
      <w:r w:rsidRPr="007B33B0">
        <w:rPr>
          <w:rFonts w:ascii="TimesNewRomanPSMT" w:hAnsi="TimesNewRomanPSMT"/>
          <w:lang w:val="en-US"/>
        </w:rPr>
        <w:t xml:space="preserve">, </w:t>
      </w:r>
      <w:r w:rsidRPr="007B33B0">
        <w:rPr>
          <w:rFonts w:ascii="TimesNewRomanPS" w:hAnsi="TimesNewRomanPS"/>
          <w:i/>
          <w:iCs/>
          <w:lang w:val="en-US"/>
        </w:rPr>
        <w:t>X</w:t>
      </w:r>
      <w:r w:rsidRPr="007B33B0">
        <w:rPr>
          <w:rFonts w:ascii="TimesNewRomanPS" w:hAnsi="TimesNewRomanPS"/>
          <w:i/>
          <w:iCs/>
          <w:position w:val="-4"/>
          <w:sz w:val="16"/>
          <w:szCs w:val="16"/>
          <w:lang w:val="en-US"/>
        </w:rPr>
        <w:t>i</w:t>
      </w:r>
      <w:r w:rsidRPr="007B33B0">
        <w:rPr>
          <w:rFonts w:ascii="TimesNewRomanPSMT" w:hAnsi="TimesNewRomanPSMT"/>
          <w:lang w:val="en-US"/>
        </w:rPr>
        <w:t xml:space="preserve">) = </w:t>
      </w:r>
      <w:r w:rsidRPr="007B33B0">
        <w:rPr>
          <w:rFonts w:ascii="TimesNewRomanPS" w:hAnsi="TimesNewRomanPS"/>
          <w:i/>
          <w:iCs/>
          <w:lang w:val="en-US"/>
        </w:rPr>
        <w:t>h</w:t>
      </w:r>
      <w:r w:rsidRPr="007B33B0">
        <w:rPr>
          <w:rFonts w:ascii="TimesNewRomanPSMT" w:hAnsi="TimesNewRomanPSMT"/>
          <w:position w:val="-4"/>
          <w:sz w:val="16"/>
          <w:szCs w:val="16"/>
          <w:lang w:val="en-US"/>
        </w:rPr>
        <w:t>0</w:t>
      </w:r>
      <w:r w:rsidRPr="007B33B0">
        <w:rPr>
          <w:rFonts w:ascii="TimesNewRomanPSMT" w:hAnsi="TimesNewRomanPSMT"/>
          <w:lang w:val="en-US"/>
        </w:rPr>
        <w:t>(</w:t>
      </w:r>
      <w:r w:rsidRPr="007B33B0">
        <w:rPr>
          <w:rFonts w:ascii="TimesNewRomanPS" w:hAnsi="TimesNewRomanPS"/>
          <w:i/>
          <w:iCs/>
          <w:lang w:val="en-US"/>
        </w:rPr>
        <w:t>t</w:t>
      </w:r>
      <w:r w:rsidRPr="007B33B0">
        <w:rPr>
          <w:rFonts w:ascii="TimesNewRomanPSMT" w:hAnsi="TimesNewRomanPSMT"/>
          <w:lang w:val="en-US"/>
        </w:rPr>
        <w:t>).</w:t>
      </w:r>
      <w:r>
        <w:rPr>
          <w:rFonts w:ascii="SymbolMT" w:hAnsi="SymbolMT"/>
        </w:rPr>
        <w:t>λ</w:t>
      </w:r>
      <w:r w:rsidRPr="007B33B0">
        <w:rPr>
          <w:rFonts w:ascii="TimesNewRomanPS" w:hAnsi="TimesNewRomanPS"/>
          <w:i/>
          <w:iCs/>
          <w:position w:val="-4"/>
          <w:sz w:val="16"/>
          <w:szCs w:val="16"/>
          <w:lang w:val="en-US"/>
        </w:rPr>
        <w:t>i</w:t>
      </w:r>
      <w:r w:rsidRPr="007B33B0">
        <w:rPr>
          <w:rFonts w:ascii="TimesNewRomanPSMT" w:hAnsi="TimesNewRomanPSMT"/>
          <w:lang w:val="en-US"/>
        </w:rPr>
        <w:t xml:space="preserve">, where </w:t>
      </w:r>
      <w:r>
        <w:rPr>
          <w:rFonts w:ascii="SymbolMT" w:hAnsi="SymbolMT"/>
        </w:rPr>
        <w:t>λ</w:t>
      </w:r>
      <w:r w:rsidRPr="007B33B0">
        <w:rPr>
          <w:rFonts w:ascii="TimesNewRomanPS" w:hAnsi="TimesNewRomanPS"/>
          <w:i/>
          <w:iCs/>
          <w:position w:val="-4"/>
          <w:sz w:val="16"/>
          <w:szCs w:val="16"/>
          <w:lang w:val="en-US"/>
        </w:rPr>
        <w:t xml:space="preserve">i </w:t>
      </w:r>
      <w:r w:rsidRPr="007B33B0">
        <w:rPr>
          <w:rFonts w:ascii="SymbolMT" w:hAnsi="SymbolMT"/>
          <w:lang w:val="en-US"/>
        </w:rPr>
        <w:t xml:space="preserve">≡ </w:t>
      </w:r>
      <w:r w:rsidRPr="007B33B0">
        <w:rPr>
          <w:rFonts w:ascii="TimesNewRomanPSMT" w:hAnsi="TimesNewRomanPSMT"/>
          <w:lang w:val="en-US"/>
        </w:rPr>
        <w:t>exp(</w:t>
      </w:r>
      <w:r>
        <w:rPr>
          <w:rFonts w:ascii="SymbolMT" w:hAnsi="SymbolMT"/>
        </w:rPr>
        <w:t>β</w:t>
      </w:r>
      <w:r w:rsidRPr="007B33B0">
        <w:rPr>
          <w:rFonts w:ascii="SymbolMT" w:hAnsi="SymbolMT"/>
          <w:lang w:val="en-US"/>
        </w:rPr>
        <w:t>′</w:t>
      </w:r>
      <w:r w:rsidRPr="007B33B0">
        <w:rPr>
          <w:rFonts w:ascii="TimesNewRomanPS" w:hAnsi="TimesNewRomanPS"/>
          <w:i/>
          <w:iCs/>
          <w:lang w:val="en-US"/>
        </w:rPr>
        <w:t>X</w:t>
      </w:r>
      <w:r w:rsidRPr="007B33B0">
        <w:rPr>
          <w:rFonts w:ascii="TimesNewRomanPS" w:hAnsi="TimesNewRomanPS"/>
          <w:i/>
          <w:iCs/>
          <w:position w:val="-4"/>
          <w:sz w:val="16"/>
          <w:szCs w:val="16"/>
          <w:lang w:val="en-US"/>
        </w:rPr>
        <w:t>i</w:t>
      </w:r>
      <w:r w:rsidRPr="007B33B0">
        <w:rPr>
          <w:rFonts w:ascii="TimesNewRomanPSMT" w:hAnsi="TimesNewRomanPSMT"/>
          <w:lang w:val="en-US"/>
        </w:rPr>
        <w:t xml:space="preserve">), or </w:t>
      </w:r>
    </w:p>
    <w:p w14:paraId="6D3B6D83" w14:textId="77777777" w:rsidR="007B33B0" w:rsidRPr="007B33B0" w:rsidRDefault="007B33B0" w:rsidP="007B33B0">
      <w:pPr>
        <w:pStyle w:val="NormaleWeb"/>
        <w:rPr>
          <w:lang w:val="en-US"/>
        </w:rPr>
      </w:pPr>
      <w:r w:rsidRPr="007B33B0">
        <w:rPr>
          <w:rFonts w:ascii="TimesNewRomanPSMT" w:hAnsi="TimesNewRomanPSMT"/>
          <w:lang w:val="en-US"/>
        </w:rPr>
        <w:t>log[</w:t>
      </w:r>
      <w:r w:rsidRPr="007B33B0">
        <w:rPr>
          <w:rFonts w:ascii="TimesNewRomanPS" w:hAnsi="TimesNewRomanPS"/>
          <w:i/>
          <w:iCs/>
          <w:lang w:val="en-US"/>
        </w:rPr>
        <w:t>h</w:t>
      </w:r>
      <w:r w:rsidRPr="007B33B0">
        <w:rPr>
          <w:rFonts w:ascii="TimesNewRomanPS" w:hAnsi="TimesNewRomanPS"/>
          <w:i/>
          <w:iCs/>
          <w:position w:val="-4"/>
          <w:sz w:val="16"/>
          <w:szCs w:val="16"/>
          <w:lang w:val="en-US"/>
        </w:rPr>
        <w:t>i</w:t>
      </w:r>
      <w:r w:rsidRPr="007B33B0">
        <w:rPr>
          <w:rFonts w:ascii="TimesNewRomanPSMT" w:hAnsi="TimesNewRomanPSMT"/>
          <w:lang w:val="en-US"/>
        </w:rPr>
        <w:t>(</w:t>
      </w:r>
      <w:r w:rsidRPr="007B33B0">
        <w:rPr>
          <w:rFonts w:ascii="TimesNewRomanPS" w:hAnsi="TimesNewRomanPS"/>
          <w:i/>
          <w:iCs/>
          <w:lang w:val="en-US"/>
        </w:rPr>
        <w:t>t X</w:t>
      </w:r>
      <w:r w:rsidRPr="007B33B0">
        <w:rPr>
          <w:rFonts w:ascii="TimesNewRomanPS" w:hAnsi="TimesNewRomanPS"/>
          <w:i/>
          <w:iCs/>
          <w:position w:val="-4"/>
          <w:sz w:val="16"/>
          <w:szCs w:val="16"/>
          <w:lang w:val="en-US"/>
        </w:rPr>
        <w:t>i</w:t>
      </w:r>
      <w:r w:rsidRPr="007B33B0">
        <w:rPr>
          <w:rFonts w:ascii="TimesNewRomanPSMT" w:hAnsi="TimesNewRomanPSMT"/>
          <w:lang w:val="en-US"/>
        </w:rPr>
        <w:t>)] = log[</w:t>
      </w:r>
      <w:r w:rsidRPr="007B33B0">
        <w:rPr>
          <w:rFonts w:ascii="TimesNewRomanPS" w:hAnsi="TimesNewRomanPS"/>
          <w:i/>
          <w:iCs/>
          <w:lang w:val="en-US"/>
        </w:rPr>
        <w:t>h</w:t>
      </w:r>
      <w:r w:rsidRPr="007B33B0">
        <w:rPr>
          <w:rFonts w:ascii="TimesNewRomanPSMT" w:hAnsi="TimesNewRomanPSMT"/>
          <w:position w:val="-4"/>
          <w:sz w:val="16"/>
          <w:szCs w:val="16"/>
          <w:lang w:val="en-US"/>
        </w:rPr>
        <w:t>0</w:t>
      </w:r>
      <w:r w:rsidRPr="007B33B0">
        <w:rPr>
          <w:rFonts w:ascii="TimesNewRomanPSMT" w:hAnsi="TimesNewRomanPSMT"/>
          <w:lang w:val="en-US"/>
        </w:rPr>
        <w:t>(</w:t>
      </w:r>
      <w:r w:rsidRPr="007B33B0">
        <w:rPr>
          <w:rFonts w:ascii="TimesNewRomanPS" w:hAnsi="TimesNewRomanPS"/>
          <w:i/>
          <w:iCs/>
          <w:lang w:val="en-US"/>
        </w:rPr>
        <w:t>t</w:t>
      </w:r>
      <w:r w:rsidRPr="007B33B0">
        <w:rPr>
          <w:rFonts w:ascii="TimesNewRomanPSMT" w:hAnsi="TimesNewRomanPSMT"/>
          <w:lang w:val="en-US"/>
        </w:rPr>
        <w:t xml:space="preserve">)] + </w:t>
      </w:r>
      <w:r w:rsidRPr="007B33B0">
        <w:rPr>
          <w:rFonts w:ascii="TimesNewRomanPS" w:hAnsi="TimesNewRomanPS"/>
          <w:i/>
          <w:iCs/>
          <w:lang w:val="en-US"/>
        </w:rPr>
        <w:t>X</w:t>
      </w:r>
      <w:r w:rsidRPr="007B33B0">
        <w:rPr>
          <w:rFonts w:ascii="TimesNewRomanPS" w:hAnsi="TimesNewRomanPS"/>
          <w:i/>
          <w:iCs/>
          <w:position w:val="-4"/>
          <w:sz w:val="16"/>
          <w:szCs w:val="16"/>
          <w:lang w:val="en-US"/>
        </w:rPr>
        <w:t>i</w:t>
      </w:r>
      <w:r>
        <w:rPr>
          <w:rFonts w:ascii="SymbolMT" w:hAnsi="SymbolMT"/>
        </w:rPr>
        <w:t>β</w:t>
      </w:r>
      <w:r w:rsidRPr="007B33B0">
        <w:rPr>
          <w:rFonts w:ascii="SymbolMT" w:hAnsi="SymbolMT"/>
          <w:lang w:val="en-US"/>
        </w:rPr>
        <w:t xml:space="preserve"> </w:t>
      </w:r>
    </w:p>
    <w:p w14:paraId="1BE52A9C" w14:textId="77777777" w:rsidR="007B33B0" w:rsidRPr="007B33B0" w:rsidRDefault="007B33B0" w:rsidP="002D5595">
      <w:pPr>
        <w:pStyle w:val="NormaleWeb"/>
        <w:jc w:val="both"/>
        <w:rPr>
          <w:lang w:val="en-US"/>
        </w:rPr>
      </w:pPr>
      <w:r w:rsidRPr="007B33B0">
        <w:rPr>
          <w:rFonts w:ascii="TimesNewRomanPSMT" w:hAnsi="TimesNewRomanPSMT"/>
          <w:lang w:val="en-US"/>
        </w:rPr>
        <w:t xml:space="preserve">where </w:t>
      </w:r>
      <w:r w:rsidRPr="007B33B0">
        <w:rPr>
          <w:rFonts w:ascii="TimesNewRomanPS" w:hAnsi="TimesNewRomanPS"/>
          <w:i/>
          <w:iCs/>
          <w:lang w:val="en-US"/>
        </w:rPr>
        <w:t>h</w:t>
      </w:r>
      <w:r w:rsidRPr="007B33B0">
        <w:rPr>
          <w:rFonts w:ascii="TimesNewRomanPSMT" w:hAnsi="TimesNewRomanPSMT"/>
          <w:position w:val="-4"/>
          <w:sz w:val="16"/>
          <w:szCs w:val="16"/>
          <w:lang w:val="en-US"/>
        </w:rPr>
        <w:t>0</w:t>
      </w:r>
      <w:r w:rsidRPr="007B33B0">
        <w:rPr>
          <w:rFonts w:ascii="TimesNewRomanPSMT" w:hAnsi="TimesNewRomanPSMT"/>
          <w:lang w:val="en-US"/>
        </w:rPr>
        <w:t>(</w:t>
      </w:r>
      <w:r w:rsidRPr="007B33B0">
        <w:rPr>
          <w:rFonts w:ascii="TimesNewRomanPS" w:hAnsi="TimesNewRomanPS"/>
          <w:i/>
          <w:iCs/>
          <w:lang w:val="en-US"/>
        </w:rPr>
        <w:t>t</w:t>
      </w:r>
      <w:r w:rsidRPr="007B33B0">
        <w:rPr>
          <w:rFonts w:ascii="TimesNewRomanPSMT" w:hAnsi="TimesNewRomanPSMT"/>
          <w:lang w:val="en-US"/>
        </w:rPr>
        <w:t xml:space="preserve">) is the baseline hazard, </w:t>
      </w:r>
      <w:r w:rsidRPr="007B33B0">
        <w:rPr>
          <w:rFonts w:ascii="TimesNewRomanPS" w:hAnsi="TimesNewRomanPS"/>
          <w:i/>
          <w:iCs/>
          <w:lang w:val="en-US"/>
        </w:rPr>
        <w:t>X</w:t>
      </w:r>
      <w:r w:rsidRPr="007B33B0">
        <w:rPr>
          <w:rFonts w:ascii="TimesNewRomanPS" w:hAnsi="TimesNewRomanPS"/>
          <w:i/>
          <w:iCs/>
          <w:position w:val="-4"/>
          <w:sz w:val="16"/>
          <w:szCs w:val="16"/>
          <w:lang w:val="en-US"/>
        </w:rPr>
        <w:t xml:space="preserve">i </w:t>
      </w:r>
      <w:r w:rsidRPr="007B33B0">
        <w:rPr>
          <w:rFonts w:ascii="TimesNewRomanPSMT" w:hAnsi="TimesNewRomanPSMT"/>
          <w:lang w:val="en-US"/>
        </w:rPr>
        <w:t xml:space="preserve">is a vector of individual characteristics, and </w:t>
      </w:r>
      <w:r>
        <w:rPr>
          <w:rFonts w:ascii="SymbolMT" w:hAnsi="SymbolMT"/>
        </w:rPr>
        <w:t>β</w:t>
      </w:r>
      <w:r w:rsidRPr="007B33B0">
        <w:rPr>
          <w:rFonts w:ascii="SymbolMT" w:hAnsi="SymbolMT"/>
          <w:lang w:val="en-US"/>
        </w:rPr>
        <w:t xml:space="preserve"> </w:t>
      </w:r>
      <w:r w:rsidRPr="007B33B0">
        <w:rPr>
          <w:rFonts w:ascii="TimesNewRomanPSMT" w:hAnsi="TimesNewRomanPSMT"/>
          <w:lang w:val="en-US"/>
        </w:rPr>
        <w:t xml:space="preserve">is a vector regression coefficients and includes an intercept term. In a PH model, </w:t>
      </w:r>
      <w:r>
        <w:rPr>
          <w:rFonts w:ascii="SymbolMT" w:hAnsi="SymbolMT"/>
        </w:rPr>
        <w:t>λ</w:t>
      </w:r>
      <w:r w:rsidRPr="007B33B0">
        <w:rPr>
          <w:rFonts w:ascii="TimesNewRomanPS" w:hAnsi="TimesNewRomanPS"/>
          <w:i/>
          <w:iCs/>
          <w:position w:val="-4"/>
          <w:sz w:val="16"/>
          <w:szCs w:val="16"/>
          <w:lang w:val="en-US"/>
        </w:rPr>
        <w:t xml:space="preserve">i </w:t>
      </w:r>
      <w:r w:rsidRPr="007B33B0">
        <w:rPr>
          <w:rFonts w:ascii="TimesNewRomanPSMT" w:hAnsi="TimesNewRomanPSMT"/>
          <w:lang w:val="en-US"/>
        </w:rPr>
        <w:t xml:space="preserve">scales the baseline hazard multiplicatively by the same amount at each value of </w:t>
      </w:r>
      <w:r w:rsidRPr="007B33B0">
        <w:rPr>
          <w:rFonts w:ascii="TimesNewRomanPS" w:hAnsi="TimesNewRomanPS"/>
          <w:i/>
          <w:iCs/>
          <w:lang w:val="en-US"/>
        </w:rPr>
        <w:t>t</w:t>
      </w:r>
      <w:r w:rsidRPr="007B33B0">
        <w:rPr>
          <w:rFonts w:ascii="TimesNewRomanPSMT" w:hAnsi="TimesNewRomanPSMT"/>
          <w:lang w:val="en-US"/>
        </w:rPr>
        <w:t xml:space="preserve">. </w:t>
      </w:r>
    </w:p>
    <w:p w14:paraId="41A06B6D" w14:textId="77777777" w:rsidR="007B33B0" w:rsidRPr="007B33B0" w:rsidRDefault="007B33B0" w:rsidP="002D5595">
      <w:pPr>
        <w:pStyle w:val="NormaleWeb"/>
        <w:jc w:val="both"/>
        <w:rPr>
          <w:lang w:val="en-US"/>
        </w:rPr>
      </w:pPr>
      <w:r w:rsidRPr="007B33B0">
        <w:rPr>
          <w:rFonts w:ascii="TimesNewRomanPSMT" w:hAnsi="TimesNewRomanPSMT"/>
          <w:lang w:val="en-US"/>
        </w:rPr>
        <w:t xml:space="preserve">For PH models Stata reports estimates for covariate </w:t>
      </w:r>
      <w:r w:rsidRPr="007B33B0">
        <w:rPr>
          <w:rFonts w:ascii="TimesNewRomanPS" w:hAnsi="TimesNewRomanPS"/>
          <w:i/>
          <w:iCs/>
          <w:lang w:val="en-US"/>
        </w:rPr>
        <w:t xml:space="preserve">k </w:t>
      </w:r>
      <w:r w:rsidRPr="007B33B0">
        <w:rPr>
          <w:rFonts w:ascii="TimesNewRomanPSMT" w:hAnsi="TimesNewRomanPSMT"/>
          <w:lang w:val="en-US"/>
        </w:rPr>
        <w:t xml:space="preserve">of either </w:t>
      </w:r>
      <w:r>
        <w:rPr>
          <w:rFonts w:ascii="SymbolMT" w:hAnsi="SymbolMT"/>
        </w:rPr>
        <w:t>β</w:t>
      </w:r>
      <w:r w:rsidRPr="007B33B0">
        <w:rPr>
          <w:rFonts w:ascii="TimesNewRomanPS" w:hAnsi="TimesNewRomanPS"/>
          <w:i/>
          <w:iCs/>
          <w:position w:val="-2"/>
          <w:sz w:val="16"/>
          <w:szCs w:val="16"/>
          <w:lang w:val="en-US"/>
        </w:rPr>
        <w:t xml:space="preserve">k </w:t>
      </w:r>
      <w:r w:rsidRPr="007B33B0">
        <w:rPr>
          <w:rFonts w:ascii="TimesNewRomanPSMT" w:hAnsi="TimesNewRomanPSMT"/>
          <w:lang w:val="en-US"/>
        </w:rPr>
        <w:t xml:space="preserve">(use the </w:t>
      </w:r>
      <w:r w:rsidRPr="007B33B0">
        <w:rPr>
          <w:rFonts w:ascii="TimesNewRomanPS" w:hAnsi="TimesNewRomanPS"/>
          <w:b/>
          <w:bCs/>
          <w:lang w:val="en-US"/>
        </w:rPr>
        <w:t xml:space="preserve">nohr </w:t>
      </w:r>
      <w:r w:rsidRPr="007B33B0">
        <w:rPr>
          <w:rFonts w:ascii="TimesNewRomanPSMT" w:hAnsi="TimesNewRomanPSMT"/>
          <w:lang w:val="en-US"/>
        </w:rPr>
        <w:t>option) or of the ‘hazard ratio’, exp(</w:t>
      </w:r>
      <w:r>
        <w:rPr>
          <w:rFonts w:ascii="SymbolMT" w:hAnsi="SymbolMT"/>
        </w:rPr>
        <w:t>β</w:t>
      </w:r>
      <w:r w:rsidRPr="007B33B0">
        <w:rPr>
          <w:rFonts w:ascii="TimesNewRomanPS" w:hAnsi="TimesNewRomanPS"/>
          <w:i/>
          <w:iCs/>
          <w:position w:val="-4"/>
          <w:sz w:val="16"/>
          <w:szCs w:val="16"/>
          <w:lang w:val="en-US"/>
        </w:rPr>
        <w:t>k</w:t>
      </w:r>
      <w:r w:rsidRPr="007B33B0">
        <w:rPr>
          <w:rFonts w:ascii="TimesNewRomanPSMT" w:hAnsi="TimesNewRomanPSMT"/>
          <w:lang w:val="en-US"/>
        </w:rPr>
        <w:t xml:space="preserve">), for which you use the </w:t>
      </w:r>
      <w:r w:rsidRPr="007B33B0">
        <w:rPr>
          <w:rFonts w:ascii="TimesNewRomanPS" w:hAnsi="TimesNewRomanPS"/>
          <w:b/>
          <w:bCs/>
          <w:lang w:val="en-US"/>
        </w:rPr>
        <w:t xml:space="preserve">hr </w:t>
      </w:r>
      <w:r w:rsidRPr="007B33B0">
        <w:rPr>
          <w:rFonts w:ascii="TimesNewRomanPSMT" w:hAnsi="TimesNewRomanPSMT"/>
          <w:lang w:val="en-US"/>
        </w:rPr>
        <w:t xml:space="preserve">option. The PH form is referred to as the ‘log relative hazard’ in Stata output. </w:t>
      </w:r>
    </w:p>
    <w:p w14:paraId="1C1E1593" w14:textId="77777777" w:rsidR="007B33B0" w:rsidRPr="007B33B0" w:rsidRDefault="007B33B0" w:rsidP="002D5595">
      <w:pPr>
        <w:pStyle w:val="NormaleWeb"/>
        <w:jc w:val="both"/>
        <w:rPr>
          <w:lang w:val="en-US"/>
        </w:rPr>
      </w:pPr>
      <w:r w:rsidRPr="007B33B0">
        <w:rPr>
          <w:rFonts w:ascii="TimesNewRomanPSMT" w:hAnsi="TimesNewRomanPSMT"/>
          <w:lang w:val="en-US"/>
        </w:rPr>
        <w:t xml:space="preserve">The empirical illustration uses the Cancer data set, which has already been </w:t>
      </w:r>
      <w:r w:rsidRPr="007B33B0">
        <w:rPr>
          <w:rFonts w:ascii="TimesNewRomanPS" w:hAnsi="TimesNewRomanPS"/>
          <w:b/>
          <w:bCs/>
          <w:lang w:val="en-US"/>
        </w:rPr>
        <w:t>stset</w:t>
      </w:r>
      <w:r w:rsidRPr="007B33B0">
        <w:rPr>
          <w:rFonts w:ascii="TimesNewRomanPSMT" w:hAnsi="TimesNewRomanPSMT"/>
          <w:lang w:val="en-US"/>
        </w:rPr>
        <w:t xml:space="preserve">. Recall that there are two variables in the data set which are available to be used as covariates: age and drug. I shall recode the drug variable from three categories into a simpler binary variable summarising whether the subjects receive the drug or not. </w:t>
      </w:r>
    </w:p>
    <w:p w14:paraId="492E6F6F" w14:textId="77777777" w:rsidR="007B33B0" w:rsidRPr="007B33B0" w:rsidRDefault="007B33B0" w:rsidP="007B33B0">
      <w:pPr>
        <w:pStyle w:val="PreformattatoHTML"/>
        <w:rPr>
          <w:rFonts w:ascii="CourierNewPSMT" w:hAnsi="CourierNewPSMT"/>
          <w:sz w:val="16"/>
          <w:szCs w:val="16"/>
          <w:lang w:val="en-US"/>
        </w:rPr>
      </w:pPr>
      <w:r w:rsidRPr="007B33B0">
        <w:rPr>
          <w:rFonts w:ascii="CourierNewPSMT" w:hAnsi="CourierNewPSMT"/>
          <w:sz w:val="16"/>
          <w:szCs w:val="16"/>
          <w:lang w:val="en-US"/>
        </w:rPr>
        <w:t>. recode drug 1=0 2/3=1</w:t>
      </w:r>
    </w:p>
    <w:p w14:paraId="1575D6A9" w14:textId="77777777" w:rsidR="007B33B0" w:rsidRPr="007B33B0" w:rsidRDefault="007B33B0" w:rsidP="007B33B0">
      <w:pPr>
        <w:pStyle w:val="PreformattatoHTML"/>
        <w:rPr>
          <w:rFonts w:ascii="CourierNewPSMT" w:hAnsi="CourierNewPSMT"/>
          <w:sz w:val="16"/>
          <w:szCs w:val="16"/>
          <w:lang w:val="en-US"/>
        </w:rPr>
      </w:pPr>
      <w:r w:rsidRPr="007B33B0">
        <w:rPr>
          <w:rFonts w:ascii="CourierNewPSMT" w:hAnsi="CourierNewPSMT"/>
          <w:sz w:val="16"/>
          <w:szCs w:val="16"/>
          <w:lang w:val="en-US"/>
        </w:rPr>
        <w:t>(drug: 48 changes made)</w:t>
      </w:r>
    </w:p>
    <w:p w14:paraId="64B8C2FF" w14:textId="77777777" w:rsidR="007B33B0" w:rsidRPr="007B33B0" w:rsidRDefault="007B33B0" w:rsidP="007B33B0">
      <w:pPr>
        <w:pStyle w:val="PreformattatoHTML"/>
        <w:rPr>
          <w:rFonts w:ascii="CourierNewPSMT" w:hAnsi="CourierNewPSMT"/>
          <w:sz w:val="16"/>
          <w:szCs w:val="16"/>
          <w:lang w:val="en-US"/>
        </w:rPr>
      </w:pPr>
      <w:r w:rsidRPr="007B33B0">
        <w:rPr>
          <w:rFonts w:ascii="CourierNewPSMT" w:hAnsi="CourierNewPSMT"/>
          <w:sz w:val="16"/>
          <w:szCs w:val="16"/>
          <w:lang w:val="en-US"/>
        </w:rPr>
        <w:t>. lab var drug "receives drug?"</w:t>
      </w:r>
    </w:p>
    <w:p w14:paraId="1F1D93EB" w14:textId="77777777" w:rsidR="007B33B0" w:rsidRPr="007B33B0" w:rsidRDefault="007B33B0" w:rsidP="007B33B0">
      <w:pPr>
        <w:pStyle w:val="PreformattatoHTML"/>
        <w:rPr>
          <w:rFonts w:ascii="CourierNewPSMT" w:hAnsi="CourierNewPSMT"/>
          <w:sz w:val="16"/>
          <w:szCs w:val="16"/>
          <w:lang w:val="en-US"/>
        </w:rPr>
      </w:pPr>
      <w:r w:rsidRPr="007B33B0">
        <w:rPr>
          <w:rFonts w:ascii="CourierNewPSMT" w:hAnsi="CourierNewPSMT"/>
          <w:sz w:val="16"/>
          <w:szCs w:val="16"/>
          <w:lang w:val="en-US"/>
        </w:rPr>
        <w:t>. lab def drug 0 "placebo" 1 "drug"</w:t>
      </w:r>
    </w:p>
    <w:p w14:paraId="4CC06BB2" w14:textId="77777777" w:rsidR="007B33B0" w:rsidRPr="007B33B0" w:rsidRDefault="007B33B0" w:rsidP="007B33B0">
      <w:pPr>
        <w:pStyle w:val="PreformattatoHTML"/>
        <w:rPr>
          <w:rFonts w:ascii="CourierNewPSMT" w:hAnsi="CourierNewPSMT"/>
          <w:sz w:val="16"/>
          <w:szCs w:val="16"/>
          <w:lang w:val="en-US"/>
        </w:rPr>
      </w:pPr>
      <w:r w:rsidRPr="007B33B0">
        <w:rPr>
          <w:rFonts w:ascii="CourierNewPSMT" w:hAnsi="CourierNewPSMT"/>
          <w:sz w:val="16"/>
          <w:szCs w:val="16"/>
          <w:lang w:val="en-US"/>
        </w:rPr>
        <w:t>. lab val drug drug</w:t>
      </w:r>
    </w:p>
    <w:p w14:paraId="68CCA984" w14:textId="0080A3BB" w:rsidR="007B33B0" w:rsidRPr="00147127" w:rsidRDefault="007B33B0" w:rsidP="00147127">
      <w:pPr>
        <w:pStyle w:val="Paragrafoelenco"/>
        <w:numPr>
          <w:ilvl w:val="0"/>
          <w:numId w:val="1"/>
        </w:numPr>
        <w:spacing w:before="100" w:beforeAutospacing="1" w:after="100" w:afterAutospacing="1"/>
        <w:rPr>
          <w:rFonts w:ascii="TimesNewRomanPS" w:eastAsia="Times New Roman" w:hAnsi="TimesNewRomanPS" w:cs="Times New Roman"/>
          <w:b/>
          <w:bCs/>
          <w:sz w:val="28"/>
          <w:szCs w:val="28"/>
          <w:lang w:val="en-US" w:eastAsia="it-IT"/>
        </w:rPr>
      </w:pPr>
      <w:r w:rsidRPr="00147127">
        <w:rPr>
          <w:rFonts w:ascii="TimesNewRomanPS" w:eastAsia="Times New Roman" w:hAnsi="TimesNewRomanPS" w:cs="Times New Roman"/>
          <w:b/>
          <w:bCs/>
          <w:sz w:val="28"/>
          <w:szCs w:val="28"/>
          <w:lang w:val="en-US" w:eastAsia="it-IT"/>
        </w:rPr>
        <w:t xml:space="preserve">Estimation of the Weibull model </w:t>
      </w:r>
    </w:p>
    <w:p w14:paraId="0E9018B4" w14:textId="77777777" w:rsidR="007B33B0" w:rsidRPr="007B33B0" w:rsidRDefault="007B33B0" w:rsidP="007B33B0">
      <w:pPr>
        <w:pStyle w:val="NormaleWeb"/>
        <w:rPr>
          <w:lang w:val="en-US"/>
        </w:rPr>
      </w:pPr>
      <w:r w:rsidRPr="007B33B0">
        <w:rPr>
          <w:rFonts w:ascii="TimesNewRomanPSMT" w:hAnsi="TimesNewRomanPSMT"/>
          <w:lang w:val="en-US"/>
        </w:rPr>
        <w:t xml:space="preserve">The Weibull model estimates are: </w:t>
      </w:r>
    </w:p>
    <w:p w14:paraId="5197D8A4" w14:textId="77777777" w:rsidR="007B33B0" w:rsidRPr="007B33B0" w:rsidRDefault="007B33B0" w:rsidP="007B33B0">
      <w:pPr>
        <w:pStyle w:val="NormaleWeb"/>
        <w:spacing w:before="0" w:beforeAutospacing="0" w:after="0" w:afterAutospacing="0"/>
        <w:rPr>
          <w:rFonts w:ascii="CourierNewPSMT" w:hAnsi="CourierNewPSMT" w:cs="Courier New"/>
          <w:sz w:val="16"/>
          <w:szCs w:val="16"/>
          <w:lang w:val="en-US"/>
        </w:rPr>
      </w:pPr>
      <w:r w:rsidRPr="007B33B0">
        <w:rPr>
          <w:rFonts w:ascii="CourierNewPSMT" w:hAnsi="CourierNewPSMT" w:cs="Courier New"/>
          <w:sz w:val="16"/>
          <w:szCs w:val="16"/>
          <w:lang w:val="en-US"/>
        </w:rPr>
        <w:t>streg drug age, dist(weibull) nolog nohr</w:t>
      </w:r>
    </w:p>
    <w:p w14:paraId="495EFA06" w14:textId="77777777" w:rsidR="007B33B0" w:rsidRPr="007B33B0" w:rsidRDefault="007B33B0" w:rsidP="007B33B0">
      <w:pPr>
        <w:pStyle w:val="NormaleWeb"/>
        <w:spacing w:before="0" w:beforeAutospacing="0" w:after="0" w:afterAutospacing="0"/>
        <w:rPr>
          <w:rFonts w:ascii="CourierNewPSMT" w:hAnsi="CourierNewPSMT" w:cs="Courier New"/>
          <w:sz w:val="16"/>
          <w:szCs w:val="16"/>
          <w:lang w:val="en-US"/>
        </w:rPr>
      </w:pPr>
    </w:p>
    <w:p w14:paraId="5BAA87FA" w14:textId="77777777" w:rsidR="007B33B0" w:rsidRPr="007B33B0" w:rsidRDefault="007B33B0" w:rsidP="007B33B0">
      <w:pPr>
        <w:pStyle w:val="NormaleWeb"/>
        <w:spacing w:before="0" w:beforeAutospacing="0" w:after="0" w:afterAutospacing="0"/>
        <w:rPr>
          <w:rFonts w:ascii="CourierNewPSMT" w:hAnsi="CourierNewPSMT" w:cs="Courier New"/>
          <w:sz w:val="16"/>
          <w:szCs w:val="16"/>
          <w:lang w:val="en-US"/>
        </w:rPr>
      </w:pPr>
      <w:r w:rsidRPr="007B33B0">
        <w:rPr>
          <w:rFonts w:ascii="CourierNewPSMT" w:hAnsi="CourierNewPSMT" w:cs="Courier New"/>
          <w:sz w:val="16"/>
          <w:szCs w:val="16"/>
          <w:lang w:val="en-US"/>
        </w:rPr>
        <w:t xml:space="preserve">        Failure _d: died</w:t>
      </w:r>
    </w:p>
    <w:p w14:paraId="382F6CD2" w14:textId="77777777" w:rsidR="007B33B0" w:rsidRPr="007B33B0" w:rsidRDefault="007B33B0" w:rsidP="007B33B0">
      <w:pPr>
        <w:pStyle w:val="NormaleWeb"/>
        <w:spacing w:before="0" w:beforeAutospacing="0" w:after="0" w:afterAutospacing="0"/>
        <w:rPr>
          <w:rFonts w:ascii="CourierNewPSMT" w:hAnsi="CourierNewPSMT" w:cs="Courier New"/>
          <w:sz w:val="16"/>
          <w:szCs w:val="16"/>
          <w:lang w:val="en-US"/>
        </w:rPr>
      </w:pPr>
      <w:r w:rsidRPr="007B33B0">
        <w:rPr>
          <w:rFonts w:ascii="CourierNewPSMT" w:hAnsi="CourierNewPSMT" w:cs="Courier New"/>
          <w:sz w:val="16"/>
          <w:szCs w:val="16"/>
          <w:lang w:val="en-US"/>
        </w:rPr>
        <w:t xml:space="preserve">  Analysis time _t: studytime</w:t>
      </w:r>
    </w:p>
    <w:p w14:paraId="0E6E7674" w14:textId="77777777" w:rsidR="007B33B0" w:rsidRPr="007B33B0" w:rsidRDefault="007B33B0" w:rsidP="007B33B0">
      <w:pPr>
        <w:pStyle w:val="NormaleWeb"/>
        <w:spacing w:before="0" w:beforeAutospacing="0" w:after="0" w:afterAutospacing="0"/>
        <w:rPr>
          <w:rFonts w:ascii="CourierNewPSMT" w:hAnsi="CourierNewPSMT" w:cs="Courier New"/>
          <w:sz w:val="16"/>
          <w:szCs w:val="16"/>
          <w:lang w:val="en-US"/>
        </w:rPr>
      </w:pPr>
    </w:p>
    <w:p w14:paraId="3EC30287" w14:textId="77777777" w:rsidR="007B33B0" w:rsidRPr="007B33B0" w:rsidRDefault="007B33B0" w:rsidP="007B33B0">
      <w:pPr>
        <w:pStyle w:val="NormaleWeb"/>
        <w:spacing w:before="0" w:beforeAutospacing="0" w:after="0" w:afterAutospacing="0"/>
        <w:rPr>
          <w:rFonts w:ascii="CourierNewPSMT" w:hAnsi="CourierNewPSMT" w:cs="Courier New"/>
          <w:sz w:val="16"/>
          <w:szCs w:val="16"/>
          <w:lang w:val="en-US"/>
        </w:rPr>
      </w:pPr>
      <w:r w:rsidRPr="007B33B0">
        <w:rPr>
          <w:rFonts w:ascii="CourierNewPSMT" w:hAnsi="CourierNewPSMT" w:cs="Courier New"/>
          <w:sz w:val="16"/>
          <w:szCs w:val="16"/>
          <w:lang w:val="en-US"/>
        </w:rPr>
        <w:t>Weibull PH regression</w:t>
      </w:r>
    </w:p>
    <w:p w14:paraId="5A44CC55" w14:textId="77777777" w:rsidR="007B33B0" w:rsidRPr="007B33B0" w:rsidRDefault="007B33B0" w:rsidP="007B33B0">
      <w:pPr>
        <w:pStyle w:val="NormaleWeb"/>
        <w:spacing w:before="0" w:beforeAutospacing="0" w:after="0" w:afterAutospacing="0"/>
        <w:rPr>
          <w:rFonts w:ascii="CourierNewPSMT" w:hAnsi="CourierNewPSMT" w:cs="Courier New"/>
          <w:sz w:val="16"/>
          <w:szCs w:val="16"/>
          <w:lang w:val="en-US"/>
        </w:rPr>
      </w:pPr>
    </w:p>
    <w:p w14:paraId="1C5FCA2C" w14:textId="77777777" w:rsidR="007B33B0" w:rsidRPr="007B33B0" w:rsidRDefault="007B33B0" w:rsidP="007B33B0">
      <w:pPr>
        <w:pStyle w:val="NormaleWeb"/>
        <w:spacing w:before="0" w:beforeAutospacing="0" w:after="0" w:afterAutospacing="0"/>
        <w:rPr>
          <w:rFonts w:ascii="CourierNewPSMT" w:hAnsi="CourierNewPSMT" w:cs="Courier New"/>
          <w:sz w:val="16"/>
          <w:szCs w:val="16"/>
          <w:lang w:val="en-US"/>
        </w:rPr>
      </w:pPr>
      <w:r w:rsidRPr="007B33B0">
        <w:rPr>
          <w:rFonts w:ascii="CourierNewPSMT" w:hAnsi="CourierNewPSMT" w:cs="Courier New"/>
          <w:sz w:val="16"/>
          <w:szCs w:val="16"/>
          <w:lang w:val="en-US"/>
        </w:rPr>
        <w:t>No. of subjects =  48                                   Number of obs =     48</w:t>
      </w:r>
    </w:p>
    <w:p w14:paraId="21DBC60A" w14:textId="77777777" w:rsidR="007B33B0" w:rsidRPr="007B33B0" w:rsidRDefault="007B33B0" w:rsidP="007B33B0">
      <w:pPr>
        <w:pStyle w:val="NormaleWeb"/>
        <w:spacing w:before="0" w:beforeAutospacing="0" w:after="0" w:afterAutospacing="0"/>
        <w:rPr>
          <w:rFonts w:ascii="CourierNewPSMT" w:hAnsi="CourierNewPSMT" w:cs="Courier New"/>
          <w:sz w:val="16"/>
          <w:szCs w:val="16"/>
          <w:lang w:val="en-US"/>
        </w:rPr>
      </w:pPr>
      <w:r w:rsidRPr="007B33B0">
        <w:rPr>
          <w:rFonts w:ascii="CourierNewPSMT" w:hAnsi="CourierNewPSMT" w:cs="Courier New"/>
          <w:sz w:val="16"/>
          <w:szCs w:val="16"/>
          <w:lang w:val="en-US"/>
        </w:rPr>
        <w:t>No. of failures =  31</w:t>
      </w:r>
    </w:p>
    <w:p w14:paraId="07492F20" w14:textId="77777777" w:rsidR="007B33B0" w:rsidRPr="007B33B0" w:rsidRDefault="007B33B0" w:rsidP="007B33B0">
      <w:pPr>
        <w:pStyle w:val="NormaleWeb"/>
        <w:spacing w:before="0" w:beforeAutospacing="0" w:after="0" w:afterAutospacing="0"/>
        <w:rPr>
          <w:rFonts w:ascii="CourierNewPSMT" w:hAnsi="CourierNewPSMT" w:cs="Courier New"/>
          <w:sz w:val="16"/>
          <w:szCs w:val="16"/>
          <w:lang w:val="en-US"/>
        </w:rPr>
      </w:pPr>
      <w:r w:rsidRPr="007B33B0">
        <w:rPr>
          <w:rFonts w:ascii="CourierNewPSMT" w:hAnsi="CourierNewPSMT" w:cs="Courier New"/>
          <w:sz w:val="16"/>
          <w:szCs w:val="16"/>
          <w:lang w:val="en-US"/>
        </w:rPr>
        <w:t>Time at risk    = 744</w:t>
      </w:r>
    </w:p>
    <w:p w14:paraId="1DA188AA" w14:textId="77777777" w:rsidR="007B33B0" w:rsidRPr="007B33B0" w:rsidRDefault="007B33B0" w:rsidP="007B33B0">
      <w:pPr>
        <w:pStyle w:val="NormaleWeb"/>
        <w:spacing w:before="0" w:beforeAutospacing="0" w:after="0" w:afterAutospacing="0"/>
        <w:rPr>
          <w:rFonts w:ascii="CourierNewPSMT" w:hAnsi="CourierNewPSMT" w:cs="Courier New"/>
          <w:sz w:val="16"/>
          <w:szCs w:val="16"/>
          <w:lang w:val="en-US"/>
        </w:rPr>
      </w:pPr>
      <w:r w:rsidRPr="007B33B0">
        <w:rPr>
          <w:rFonts w:ascii="CourierNewPSMT" w:hAnsi="CourierNewPSMT" w:cs="Courier New"/>
          <w:sz w:val="16"/>
          <w:szCs w:val="16"/>
          <w:lang w:val="en-US"/>
        </w:rPr>
        <w:t xml:space="preserve">                                                        LR chi2(2)    =  35.39</w:t>
      </w:r>
    </w:p>
    <w:p w14:paraId="59049169" w14:textId="77777777" w:rsidR="007B33B0" w:rsidRPr="007B33B0" w:rsidRDefault="007B33B0" w:rsidP="007B33B0">
      <w:pPr>
        <w:pStyle w:val="NormaleWeb"/>
        <w:spacing w:before="0" w:beforeAutospacing="0" w:after="0" w:afterAutospacing="0"/>
        <w:rPr>
          <w:rFonts w:ascii="CourierNewPSMT" w:hAnsi="CourierNewPSMT" w:cs="Courier New"/>
          <w:sz w:val="16"/>
          <w:szCs w:val="16"/>
          <w:lang w:val="en-US"/>
        </w:rPr>
      </w:pPr>
      <w:r w:rsidRPr="007B33B0">
        <w:rPr>
          <w:rFonts w:ascii="CourierNewPSMT" w:hAnsi="CourierNewPSMT" w:cs="Courier New"/>
          <w:sz w:val="16"/>
          <w:szCs w:val="16"/>
          <w:lang w:val="en-US"/>
        </w:rPr>
        <w:t>Log likelihood = -42.931335                             Prob &gt; chi2   = 0.0000</w:t>
      </w:r>
    </w:p>
    <w:p w14:paraId="1F4B5711" w14:textId="77777777" w:rsidR="007B33B0" w:rsidRPr="007B33B0" w:rsidRDefault="007B33B0" w:rsidP="007B33B0">
      <w:pPr>
        <w:pStyle w:val="NormaleWeb"/>
        <w:spacing w:before="0" w:beforeAutospacing="0" w:after="0" w:afterAutospacing="0"/>
        <w:rPr>
          <w:rFonts w:ascii="CourierNewPSMT" w:hAnsi="CourierNewPSMT" w:cs="Courier New"/>
          <w:sz w:val="16"/>
          <w:szCs w:val="16"/>
          <w:lang w:val="en-US"/>
        </w:rPr>
      </w:pPr>
    </w:p>
    <w:p w14:paraId="2857EC90" w14:textId="77777777" w:rsidR="007B33B0" w:rsidRPr="007B33B0" w:rsidRDefault="007B33B0" w:rsidP="007B33B0">
      <w:pPr>
        <w:pStyle w:val="NormaleWeb"/>
        <w:spacing w:before="0" w:beforeAutospacing="0" w:after="0" w:afterAutospacing="0"/>
        <w:rPr>
          <w:rFonts w:ascii="CourierNewPSMT" w:hAnsi="CourierNewPSMT" w:cs="Courier New"/>
          <w:sz w:val="16"/>
          <w:szCs w:val="16"/>
          <w:lang w:val="en-US"/>
        </w:rPr>
      </w:pPr>
      <w:r w:rsidRPr="007B33B0">
        <w:rPr>
          <w:rFonts w:ascii="CourierNewPSMT" w:hAnsi="CourierNewPSMT" w:cs="Courier New"/>
          <w:sz w:val="16"/>
          <w:szCs w:val="16"/>
          <w:lang w:val="en-US"/>
        </w:rPr>
        <w:t>------------------------------------------------------------------------------</w:t>
      </w:r>
    </w:p>
    <w:p w14:paraId="501B0B6E" w14:textId="77777777" w:rsidR="007B33B0" w:rsidRPr="007B33B0" w:rsidRDefault="007B33B0" w:rsidP="007B33B0">
      <w:pPr>
        <w:pStyle w:val="NormaleWeb"/>
        <w:spacing w:before="0" w:beforeAutospacing="0" w:after="0" w:afterAutospacing="0"/>
        <w:rPr>
          <w:rFonts w:ascii="CourierNewPSMT" w:hAnsi="CourierNewPSMT" w:cs="Courier New"/>
          <w:sz w:val="16"/>
          <w:szCs w:val="16"/>
          <w:lang w:val="en-US"/>
        </w:rPr>
      </w:pPr>
      <w:r w:rsidRPr="007B33B0">
        <w:rPr>
          <w:rFonts w:ascii="CourierNewPSMT" w:hAnsi="CourierNewPSMT" w:cs="Courier New"/>
          <w:sz w:val="16"/>
          <w:szCs w:val="16"/>
          <w:lang w:val="en-US"/>
        </w:rPr>
        <w:t xml:space="preserve">          _t | Coefficient  Std. err.      z    P&gt;|z|     [95% conf. interval]</w:t>
      </w:r>
    </w:p>
    <w:p w14:paraId="389260DD" w14:textId="77777777" w:rsidR="007B33B0" w:rsidRPr="007B33B0" w:rsidRDefault="007B33B0" w:rsidP="007B33B0">
      <w:pPr>
        <w:pStyle w:val="NormaleWeb"/>
        <w:spacing w:before="0" w:beforeAutospacing="0" w:after="0" w:afterAutospacing="0"/>
        <w:rPr>
          <w:rFonts w:ascii="CourierNewPSMT" w:hAnsi="CourierNewPSMT" w:cs="Courier New"/>
          <w:sz w:val="16"/>
          <w:szCs w:val="16"/>
          <w:lang w:val="en-US"/>
        </w:rPr>
      </w:pPr>
      <w:r w:rsidRPr="007B33B0">
        <w:rPr>
          <w:rFonts w:ascii="CourierNewPSMT" w:hAnsi="CourierNewPSMT" w:cs="Courier New"/>
          <w:sz w:val="16"/>
          <w:szCs w:val="16"/>
          <w:lang w:val="en-US"/>
        </w:rPr>
        <w:t>-------------+----------------------------------------------------------------</w:t>
      </w:r>
    </w:p>
    <w:p w14:paraId="629AD952" w14:textId="77777777" w:rsidR="007B33B0" w:rsidRPr="007B33B0" w:rsidRDefault="007B33B0" w:rsidP="007B33B0">
      <w:pPr>
        <w:pStyle w:val="NormaleWeb"/>
        <w:spacing w:before="0" w:beforeAutospacing="0" w:after="0" w:afterAutospacing="0"/>
        <w:rPr>
          <w:rFonts w:ascii="CourierNewPSMT" w:hAnsi="CourierNewPSMT" w:cs="Courier New"/>
          <w:sz w:val="16"/>
          <w:szCs w:val="16"/>
          <w:lang w:val="en-US"/>
        </w:rPr>
      </w:pPr>
      <w:r w:rsidRPr="007B33B0">
        <w:rPr>
          <w:rFonts w:ascii="CourierNewPSMT" w:hAnsi="CourierNewPSMT" w:cs="Courier New"/>
          <w:sz w:val="16"/>
          <w:szCs w:val="16"/>
          <w:lang w:val="en-US"/>
        </w:rPr>
        <w:lastRenderedPageBreak/>
        <w:t xml:space="preserve">        drug |  -2.196936   .4087791    -5.37   0.000    -2.998129   -1.395744</w:t>
      </w:r>
    </w:p>
    <w:p w14:paraId="6990133A" w14:textId="77777777" w:rsidR="007B33B0" w:rsidRPr="007B33B0" w:rsidRDefault="007B33B0" w:rsidP="007B33B0">
      <w:pPr>
        <w:pStyle w:val="NormaleWeb"/>
        <w:spacing w:before="0" w:beforeAutospacing="0" w:after="0" w:afterAutospacing="0"/>
        <w:rPr>
          <w:rFonts w:ascii="CourierNewPSMT" w:hAnsi="CourierNewPSMT" w:cs="Courier New"/>
          <w:sz w:val="16"/>
          <w:szCs w:val="16"/>
          <w:lang w:val="en-US"/>
        </w:rPr>
      </w:pPr>
      <w:r w:rsidRPr="007B33B0">
        <w:rPr>
          <w:rFonts w:ascii="CourierNewPSMT" w:hAnsi="CourierNewPSMT" w:cs="Courier New"/>
          <w:sz w:val="16"/>
          <w:szCs w:val="16"/>
          <w:lang w:val="en-US"/>
        </w:rPr>
        <w:t xml:space="preserve">         age |   .1202027   .0371599     3.23   0.001     .0473707    .1930348</w:t>
      </w:r>
    </w:p>
    <w:p w14:paraId="573E7C40" w14:textId="77777777" w:rsidR="007B33B0" w:rsidRPr="007B33B0" w:rsidRDefault="007B33B0" w:rsidP="007B33B0">
      <w:pPr>
        <w:pStyle w:val="NormaleWeb"/>
        <w:spacing w:before="0" w:beforeAutospacing="0" w:after="0" w:afterAutospacing="0"/>
        <w:rPr>
          <w:rFonts w:ascii="CourierNewPSMT" w:hAnsi="CourierNewPSMT" w:cs="Courier New"/>
          <w:sz w:val="16"/>
          <w:szCs w:val="16"/>
          <w:lang w:val="en-US"/>
        </w:rPr>
      </w:pPr>
      <w:r w:rsidRPr="007B33B0">
        <w:rPr>
          <w:rFonts w:ascii="CourierNewPSMT" w:hAnsi="CourierNewPSMT" w:cs="Courier New"/>
          <w:sz w:val="16"/>
          <w:szCs w:val="16"/>
          <w:lang w:val="en-US"/>
        </w:rPr>
        <w:t xml:space="preserve">       _cons |  -10.58396   2.326271    -4.55   0.000    -15.14337   -6.024553</w:t>
      </w:r>
    </w:p>
    <w:p w14:paraId="13317779" w14:textId="77777777" w:rsidR="007B33B0" w:rsidRPr="007B33B0" w:rsidRDefault="007B33B0" w:rsidP="007B33B0">
      <w:pPr>
        <w:pStyle w:val="NormaleWeb"/>
        <w:spacing w:before="0" w:beforeAutospacing="0" w:after="0" w:afterAutospacing="0"/>
        <w:rPr>
          <w:rFonts w:ascii="CourierNewPSMT" w:hAnsi="CourierNewPSMT" w:cs="Courier New"/>
          <w:sz w:val="16"/>
          <w:szCs w:val="16"/>
          <w:lang w:val="en-US"/>
        </w:rPr>
      </w:pPr>
      <w:r w:rsidRPr="007B33B0">
        <w:rPr>
          <w:rFonts w:ascii="CourierNewPSMT" w:hAnsi="CourierNewPSMT" w:cs="Courier New"/>
          <w:sz w:val="16"/>
          <w:szCs w:val="16"/>
          <w:lang w:val="en-US"/>
        </w:rPr>
        <w:t>-------------+----------------------------------------------------------------</w:t>
      </w:r>
    </w:p>
    <w:p w14:paraId="6BC116B9" w14:textId="77777777" w:rsidR="007B33B0" w:rsidRPr="007B33B0" w:rsidRDefault="007B33B0" w:rsidP="007B33B0">
      <w:pPr>
        <w:pStyle w:val="NormaleWeb"/>
        <w:spacing w:before="0" w:beforeAutospacing="0" w:after="0" w:afterAutospacing="0"/>
        <w:rPr>
          <w:rFonts w:ascii="CourierNewPSMT" w:hAnsi="CourierNewPSMT" w:cs="Courier New"/>
          <w:sz w:val="16"/>
          <w:szCs w:val="16"/>
          <w:lang w:val="en-US"/>
        </w:rPr>
      </w:pPr>
      <w:r w:rsidRPr="007B33B0">
        <w:rPr>
          <w:rFonts w:ascii="CourierNewPSMT" w:hAnsi="CourierNewPSMT" w:cs="Courier New"/>
          <w:sz w:val="16"/>
          <w:szCs w:val="16"/>
          <w:lang w:val="en-US"/>
        </w:rPr>
        <w:t xml:space="preserve">       /ln_p |   .5204297   .1389037     3.75   0.000     .2481834     .792676</w:t>
      </w:r>
    </w:p>
    <w:p w14:paraId="6991B921" w14:textId="77777777" w:rsidR="007B33B0" w:rsidRPr="007B33B0" w:rsidRDefault="007B33B0" w:rsidP="007B33B0">
      <w:pPr>
        <w:pStyle w:val="NormaleWeb"/>
        <w:spacing w:before="0" w:beforeAutospacing="0" w:after="0" w:afterAutospacing="0"/>
        <w:rPr>
          <w:rFonts w:ascii="CourierNewPSMT" w:hAnsi="CourierNewPSMT" w:cs="Courier New"/>
          <w:sz w:val="16"/>
          <w:szCs w:val="16"/>
          <w:lang w:val="en-US"/>
        </w:rPr>
      </w:pPr>
      <w:r w:rsidRPr="007B33B0">
        <w:rPr>
          <w:rFonts w:ascii="CourierNewPSMT" w:hAnsi="CourierNewPSMT" w:cs="Courier New"/>
          <w:sz w:val="16"/>
          <w:szCs w:val="16"/>
          <w:lang w:val="en-US"/>
        </w:rPr>
        <w:t>-------------+----------------------------------------------------------------</w:t>
      </w:r>
    </w:p>
    <w:p w14:paraId="167825FF" w14:textId="77777777" w:rsidR="007B33B0" w:rsidRPr="007B33B0" w:rsidRDefault="007B33B0" w:rsidP="007B33B0">
      <w:pPr>
        <w:pStyle w:val="NormaleWeb"/>
        <w:spacing w:before="0" w:beforeAutospacing="0" w:after="0" w:afterAutospacing="0"/>
        <w:rPr>
          <w:rFonts w:ascii="CourierNewPSMT" w:hAnsi="CourierNewPSMT" w:cs="Courier New"/>
          <w:sz w:val="16"/>
          <w:szCs w:val="16"/>
          <w:lang w:val="en-US"/>
        </w:rPr>
      </w:pPr>
      <w:r w:rsidRPr="007B33B0">
        <w:rPr>
          <w:rFonts w:ascii="CourierNewPSMT" w:hAnsi="CourierNewPSMT" w:cs="Courier New"/>
          <w:sz w:val="16"/>
          <w:szCs w:val="16"/>
          <w:lang w:val="en-US"/>
        </w:rPr>
        <w:t xml:space="preserve">           p |   1.682751   .2337403                      1.281695    2.209301</w:t>
      </w:r>
    </w:p>
    <w:p w14:paraId="1A56568B" w14:textId="77777777" w:rsidR="007B33B0" w:rsidRPr="007B33B0" w:rsidRDefault="007B33B0" w:rsidP="007B33B0">
      <w:pPr>
        <w:pStyle w:val="NormaleWeb"/>
        <w:spacing w:before="0" w:beforeAutospacing="0" w:after="0" w:afterAutospacing="0"/>
        <w:rPr>
          <w:rFonts w:ascii="CourierNewPSMT" w:hAnsi="CourierNewPSMT" w:cs="Courier New"/>
          <w:sz w:val="16"/>
          <w:szCs w:val="16"/>
          <w:lang w:val="en-US"/>
        </w:rPr>
      </w:pPr>
      <w:r w:rsidRPr="007B33B0">
        <w:rPr>
          <w:rFonts w:ascii="CourierNewPSMT" w:hAnsi="CourierNewPSMT" w:cs="Courier New"/>
          <w:sz w:val="16"/>
          <w:szCs w:val="16"/>
          <w:lang w:val="en-US"/>
        </w:rPr>
        <w:t xml:space="preserve">         1/p |   .5942651   .0825456                       .452632    .7802168</w:t>
      </w:r>
    </w:p>
    <w:p w14:paraId="7D42E118" w14:textId="77777777" w:rsidR="007B33B0" w:rsidRPr="007B33B0" w:rsidRDefault="007B33B0" w:rsidP="007B33B0">
      <w:pPr>
        <w:pStyle w:val="NormaleWeb"/>
        <w:spacing w:before="0" w:beforeAutospacing="0" w:after="0" w:afterAutospacing="0"/>
        <w:rPr>
          <w:rFonts w:ascii="CourierNewPSMT" w:hAnsi="CourierNewPSMT" w:cs="Courier New"/>
          <w:sz w:val="16"/>
          <w:szCs w:val="16"/>
          <w:lang w:val="en-US"/>
        </w:rPr>
      </w:pPr>
      <w:r w:rsidRPr="007B33B0">
        <w:rPr>
          <w:rFonts w:ascii="CourierNewPSMT" w:hAnsi="CourierNewPSMT" w:cs="Courier New"/>
          <w:sz w:val="16"/>
          <w:szCs w:val="16"/>
          <w:lang w:val="en-US"/>
        </w:rPr>
        <w:t>------------------------------------------------------------------------------</w:t>
      </w:r>
    </w:p>
    <w:p w14:paraId="6D98E62D" w14:textId="77777777" w:rsidR="007B33B0" w:rsidRPr="007B33B0" w:rsidRDefault="007B33B0" w:rsidP="007B33B0">
      <w:pPr>
        <w:pStyle w:val="NormaleWeb"/>
        <w:jc w:val="both"/>
        <w:rPr>
          <w:lang w:val="en-US"/>
        </w:rPr>
      </w:pPr>
      <w:r w:rsidRPr="007B33B0">
        <w:rPr>
          <w:rFonts w:ascii="TimesNewRomanPSMT" w:hAnsi="TimesNewRomanPSMT"/>
          <w:lang w:val="en-US"/>
        </w:rPr>
        <w:t xml:space="preserve">The </w:t>
      </w:r>
      <w:r w:rsidRPr="007B33B0">
        <w:rPr>
          <w:rFonts w:ascii="TimesNewRomanPS" w:hAnsi="TimesNewRomanPS"/>
          <w:b/>
          <w:bCs/>
          <w:lang w:val="en-US"/>
        </w:rPr>
        <w:t xml:space="preserve">nohr </w:t>
      </w:r>
      <w:r w:rsidRPr="007B33B0">
        <w:rPr>
          <w:rFonts w:ascii="TimesNewRomanPSMT" w:hAnsi="TimesNewRomanPSMT"/>
          <w:lang w:val="en-US"/>
        </w:rPr>
        <w:t xml:space="preserve">option meant that coefficient estimates were shown. We can show the corresponding hazard ratio estimates by simple replaying the command and adding the </w:t>
      </w:r>
      <w:r w:rsidRPr="007B33B0">
        <w:rPr>
          <w:rFonts w:ascii="TimesNewRomanPS" w:hAnsi="TimesNewRomanPS"/>
          <w:b/>
          <w:bCs/>
          <w:lang w:val="en-US"/>
        </w:rPr>
        <w:t xml:space="preserve">hr </w:t>
      </w:r>
      <w:r w:rsidRPr="007B33B0">
        <w:rPr>
          <w:rFonts w:ascii="TimesNewRomanPSMT" w:hAnsi="TimesNewRomanPSMT"/>
          <w:lang w:val="en-US"/>
        </w:rPr>
        <w:t xml:space="preserve">option (if we had wished, instead we could have used the </w:t>
      </w:r>
      <w:r w:rsidRPr="007B33B0">
        <w:rPr>
          <w:rFonts w:ascii="TimesNewRomanPS" w:hAnsi="TimesNewRomanPS"/>
          <w:b/>
          <w:bCs/>
          <w:lang w:val="en-US"/>
        </w:rPr>
        <w:t xml:space="preserve">nohr </w:t>
      </w:r>
      <w:r w:rsidRPr="007B33B0">
        <w:rPr>
          <w:rFonts w:ascii="TimesNewRomanPSMT" w:hAnsi="TimesNewRomanPSMT"/>
          <w:lang w:val="en-US"/>
        </w:rPr>
        <w:t xml:space="preserve">option and replayed using the </w:t>
      </w:r>
      <w:r w:rsidRPr="007B33B0">
        <w:rPr>
          <w:rFonts w:ascii="TimesNewRomanPS" w:hAnsi="TimesNewRomanPS"/>
          <w:b/>
          <w:bCs/>
          <w:lang w:val="en-US"/>
        </w:rPr>
        <w:t xml:space="preserve">hr </w:t>
      </w:r>
      <w:r w:rsidRPr="007B33B0">
        <w:rPr>
          <w:rFonts w:ascii="TimesNewRomanPSMT" w:hAnsi="TimesNewRomanPSMT"/>
          <w:lang w:val="en-US"/>
        </w:rPr>
        <w:t xml:space="preserve">option). Interpretation of the estimates follows the display of the estimates in hazard ratio form. </w:t>
      </w:r>
    </w:p>
    <w:p w14:paraId="01AD4F1C" w14:textId="77777777" w:rsidR="007B33B0" w:rsidRPr="00102586" w:rsidRDefault="007B33B0" w:rsidP="007B33B0">
      <w:pPr>
        <w:pStyle w:val="NormaleWeb"/>
        <w:jc w:val="both"/>
        <w:rPr>
          <w:lang w:val="en-US"/>
        </w:rPr>
      </w:pPr>
      <w:r w:rsidRPr="00102586">
        <w:rPr>
          <w:rFonts w:ascii="TimesNewRomanPSMT" w:hAnsi="TimesNewRomanPSMT"/>
          <w:lang w:val="en-US"/>
        </w:rPr>
        <w:t xml:space="preserve">The estimates suggest that the hazard rate is increasing over time at a decreasing rate: note that 1 &lt; </w:t>
      </w:r>
      <w:r w:rsidRPr="00102586">
        <w:rPr>
          <w:rFonts w:ascii="TimesNewRomanPS" w:hAnsi="TimesNewRomanPS"/>
          <w:i/>
          <w:iCs/>
          <w:lang w:val="en-US"/>
        </w:rPr>
        <w:t xml:space="preserve">p </w:t>
      </w:r>
      <w:r w:rsidRPr="00102586">
        <w:rPr>
          <w:rFonts w:ascii="TimesNewRomanPSMT" w:hAnsi="TimesNewRomanPSMT"/>
          <w:lang w:val="en-US"/>
        </w:rPr>
        <w:t xml:space="preserve">&lt; 2 (see Lesson 2). In the Weibull model, the ratio of the hazard rate at survival time </w:t>
      </w:r>
      <w:r w:rsidRPr="00102586">
        <w:rPr>
          <w:rFonts w:ascii="TimesNewRomanPS" w:hAnsi="TimesNewRomanPS"/>
          <w:i/>
          <w:iCs/>
          <w:lang w:val="en-US"/>
        </w:rPr>
        <w:t xml:space="preserve">t </w:t>
      </w:r>
      <w:r w:rsidRPr="00102586">
        <w:rPr>
          <w:rFonts w:ascii="TimesNewRomanPSMT" w:hAnsi="TimesNewRomanPSMT"/>
          <w:lang w:val="en-US"/>
        </w:rPr>
        <w:t xml:space="preserve">to the hazard rate at survival time </w:t>
      </w:r>
      <w:r w:rsidRPr="00102586">
        <w:rPr>
          <w:rFonts w:ascii="TimesNewRomanPS" w:hAnsi="TimesNewRomanPS"/>
          <w:i/>
          <w:iCs/>
          <w:lang w:val="en-US"/>
        </w:rPr>
        <w:t>u</w:t>
      </w:r>
      <w:r w:rsidRPr="00102586">
        <w:rPr>
          <w:rFonts w:ascii="TimesNewRomanPSMT" w:hAnsi="TimesNewRomanPSMT"/>
          <w:lang w:val="en-US"/>
        </w:rPr>
        <w:t xml:space="preserve">, given the same </w:t>
      </w:r>
      <w:r w:rsidRPr="00102586">
        <w:rPr>
          <w:rFonts w:ascii="TimesNewRomanPS" w:hAnsi="TimesNewRomanPS"/>
          <w:i/>
          <w:iCs/>
          <w:lang w:val="en-US"/>
        </w:rPr>
        <w:t>X</w:t>
      </w:r>
      <w:r w:rsidRPr="00102586">
        <w:rPr>
          <w:rFonts w:ascii="TimesNewRomanPSMT" w:hAnsi="TimesNewRomanPSMT"/>
          <w:lang w:val="en-US"/>
        </w:rPr>
        <w:t>, is given by (</w:t>
      </w:r>
      <w:r w:rsidRPr="00102586">
        <w:rPr>
          <w:rFonts w:ascii="TimesNewRomanPS" w:hAnsi="TimesNewRomanPS"/>
          <w:i/>
          <w:iCs/>
          <w:lang w:val="en-US"/>
        </w:rPr>
        <w:t>t</w:t>
      </w:r>
      <w:r w:rsidRPr="00102586">
        <w:rPr>
          <w:rFonts w:ascii="TimesNewRomanPSMT" w:hAnsi="TimesNewRomanPSMT"/>
          <w:lang w:val="en-US"/>
        </w:rPr>
        <w:t>/</w:t>
      </w:r>
      <w:r w:rsidRPr="00102586">
        <w:rPr>
          <w:rFonts w:ascii="TimesNewRomanPS" w:hAnsi="TimesNewRomanPS"/>
          <w:i/>
          <w:iCs/>
          <w:lang w:val="en-US"/>
        </w:rPr>
        <w:t>u</w:t>
      </w:r>
      <w:r w:rsidRPr="00102586">
        <w:rPr>
          <w:rFonts w:ascii="TimesNewRomanPSMT" w:hAnsi="TimesNewRomanPSMT"/>
          <w:lang w:val="en-US"/>
        </w:rPr>
        <w:t>)</w:t>
      </w:r>
      <w:r>
        <w:rPr>
          <w:rFonts w:ascii="SymbolMT" w:hAnsi="SymbolMT"/>
          <w:position w:val="12"/>
          <w:sz w:val="16"/>
          <w:szCs w:val="16"/>
        </w:rPr>
        <w:t>α</w:t>
      </w:r>
      <w:r w:rsidRPr="00102586">
        <w:rPr>
          <w:rFonts w:ascii="TimesNewRomanPSMT" w:hAnsi="TimesNewRomanPSMT"/>
          <w:position w:val="12"/>
          <w:sz w:val="16"/>
          <w:szCs w:val="16"/>
          <w:lang w:val="en-US"/>
        </w:rPr>
        <w:t>–1</w:t>
      </w:r>
      <w:r w:rsidRPr="00102586">
        <w:rPr>
          <w:rFonts w:ascii="TimesNewRomanPSMT" w:hAnsi="TimesNewRomanPSMT"/>
          <w:lang w:val="en-US"/>
        </w:rPr>
        <w:t xml:space="preserve">. Thus according to our model estimates, the ratio of the hazard rate at time 10 to that at time 5 is 1.6, and the ratio of the hazard rate at time 30 to that at time 5 is 3.4: </w:t>
      </w:r>
    </w:p>
    <w:p w14:paraId="70C0A263" w14:textId="77777777" w:rsidR="007B33B0" w:rsidRDefault="007B33B0" w:rsidP="007B33B0">
      <w:pPr>
        <w:pStyle w:val="PreformattatoHTML"/>
        <w:rPr>
          <w:rFonts w:ascii="CourierNewPSMT" w:hAnsi="CourierNewPSMT"/>
          <w:sz w:val="16"/>
          <w:szCs w:val="16"/>
        </w:rPr>
      </w:pPr>
      <w:r>
        <w:rPr>
          <w:rFonts w:ascii="CourierNewPSMT" w:hAnsi="CourierNewPSMT"/>
          <w:sz w:val="16"/>
          <w:szCs w:val="16"/>
        </w:rPr>
        <w:t>. di "h(10,X)/h(5,X) =  "  (10/5)^(e(aux_p)-1)</w:t>
      </w:r>
    </w:p>
    <w:p w14:paraId="2922992B" w14:textId="77777777" w:rsidR="007B33B0" w:rsidRDefault="007B33B0" w:rsidP="007B33B0">
      <w:pPr>
        <w:pStyle w:val="PreformattatoHTML"/>
        <w:rPr>
          <w:rFonts w:ascii="CourierNewPSMT" w:hAnsi="CourierNewPSMT"/>
          <w:sz w:val="16"/>
          <w:szCs w:val="16"/>
        </w:rPr>
      </w:pPr>
      <w:r>
        <w:rPr>
          <w:rFonts w:ascii="CourierNewPSMT" w:hAnsi="CourierNewPSMT"/>
          <w:sz w:val="16"/>
          <w:szCs w:val="16"/>
        </w:rPr>
        <w:t>h(10,X)/h(5,X) =  1.6051972</w:t>
      </w:r>
    </w:p>
    <w:p w14:paraId="2F5AD213" w14:textId="77777777" w:rsidR="007B33B0" w:rsidRDefault="007B33B0" w:rsidP="007B33B0">
      <w:pPr>
        <w:pStyle w:val="PreformattatoHTML"/>
        <w:rPr>
          <w:rFonts w:ascii="CourierNewPSMT" w:hAnsi="CourierNewPSMT"/>
          <w:sz w:val="16"/>
          <w:szCs w:val="16"/>
        </w:rPr>
      </w:pPr>
      <w:r>
        <w:rPr>
          <w:rFonts w:ascii="CourierNewPSMT" w:hAnsi="CourierNewPSMT"/>
          <w:sz w:val="16"/>
          <w:szCs w:val="16"/>
        </w:rPr>
        <w:t>. di "h(30,X)/h(5,X) =  "  (30/5)^(e(aux_p)-1)</w:t>
      </w:r>
    </w:p>
    <w:p w14:paraId="4A39F95F" w14:textId="77777777" w:rsidR="007B33B0" w:rsidRDefault="007B33B0" w:rsidP="007B33B0">
      <w:pPr>
        <w:pStyle w:val="PreformattatoHTML"/>
        <w:rPr>
          <w:rFonts w:ascii="CourierNewPSMT" w:hAnsi="CourierNewPSMT"/>
          <w:sz w:val="16"/>
          <w:szCs w:val="16"/>
        </w:rPr>
      </w:pPr>
      <w:r>
        <w:rPr>
          <w:rFonts w:ascii="CourierNewPSMT" w:hAnsi="CourierNewPSMT"/>
          <w:sz w:val="16"/>
          <w:szCs w:val="16"/>
        </w:rPr>
        <w:t>h(30,X)/h(5,X) =  3.3984681</w:t>
      </w:r>
    </w:p>
    <w:p w14:paraId="2D207C84" w14:textId="77777777" w:rsidR="007B33B0" w:rsidRPr="00102586" w:rsidRDefault="007B33B0" w:rsidP="007B33B0">
      <w:pPr>
        <w:pStyle w:val="NormaleWeb"/>
        <w:jc w:val="both"/>
        <w:rPr>
          <w:lang w:val="en-US"/>
        </w:rPr>
      </w:pPr>
      <w:r w:rsidRPr="00102586">
        <w:rPr>
          <w:rFonts w:ascii="TimesNewRomanPSMT" w:hAnsi="TimesNewRomanPSMT"/>
          <w:lang w:val="en-US"/>
        </w:rPr>
        <w:t xml:space="preserve">The coefficient estimates indicate that those receiving the drug have lower hazard rates </w:t>
      </w:r>
      <w:r w:rsidRPr="00102586">
        <w:rPr>
          <w:rFonts w:ascii="TimesNewRomanPS" w:hAnsi="TimesNewRomanPS"/>
          <w:i/>
          <w:iCs/>
          <w:lang w:val="en-US"/>
        </w:rPr>
        <w:t xml:space="preserve">ceteris paribus </w:t>
      </w:r>
      <w:r w:rsidRPr="00102586">
        <w:rPr>
          <w:rFonts w:ascii="TimesNewRomanPSMT" w:hAnsi="TimesNewRomanPSMT"/>
          <w:lang w:val="en-US"/>
        </w:rPr>
        <w:t xml:space="preserve">(i.e. lower conditional death rates and hence longer survival times). Note the negative (and statistically significant) coefficient for drug in the </w:t>
      </w:r>
      <w:r w:rsidRPr="00102586">
        <w:rPr>
          <w:rFonts w:ascii="TimesNewRomanPS" w:hAnsi="TimesNewRomanPS"/>
          <w:b/>
          <w:bCs/>
          <w:lang w:val="en-US"/>
        </w:rPr>
        <w:t xml:space="preserve">nohr </w:t>
      </w:r>
      <w:r w:rsidRPr="00102586">
        <w:rPr>
          <w:rFonts w:ascii="TimesNewRomanPSMT" w:hAnsi="TimesNewRomanPSMT"/>
          <w:lang w:val="en-US"/>
        </w:rPr>
        <w:t xml:space="preserve">representation and the hazard ratio for drug less that one in the </w:t>
      </w:r>
      <w:r w:rsidRPr="00102586">
        <w:rPr>
          <w:rFonts w:ascii="TimesNewRomanPS" w:hAnsi="TimesNewRomanPS"/>
          <w:b/>
          <w:bCs/>
          <w:lang w:val="en-US"/>
        </w:rPr>
        <w:t xml:space="preserve">hr </w:t>
      </w:r>
      <w:r w:rsidRPr="00102586">
        <w:rPr>
          <w:rFonts w:ascii="TimesNewRomanPSMT" w:hAnsi="TimesNewRomanPSMT"/>
          <w:lang w:val="en-US"/>
        </w:rPr>
        <w:t xml:space="preserve">representation: 0.11 = exp(–2.2). The estimates imply that, at each survival time, the hazard rate for those who received the drug is only 11% of the hazard rate for those who received the placebo. The output also shows that there is a positive association between age and the hazard rate: older people die earlier. In fact a one year rise in age is associated with a 13% higher hazard rate. </w:t>
      </w:r>
    </w:p>
    <w:p w14:paraId="5255A6F9" w14:textId="77777777" w:rsidR="007B33B0" w:rsidRPr="00102586" w:rsidRDefault="007B33B0" w:rsidP="007B33B0">
      <w:pPr>
        <w:pStyle w:val="NormaleWeb"/>
        <w:jc w:val="both"/>
        <w:rPr>
          <w:lang w:val="en-US"/>
        </w:rPr>
      </w:pPr>
      <w:r w:rsidRPr="00102586">
        <w:rPr>
          <w:rFonts w:ascii="TimesNewRomanPSMT" w:hAnsi="TimesNewRomanPSMT"/>
          <w:lang w:val="en-US"/>
        </w:rPr>
        <w:t xml:space="preserve">The elasticity of the hazard rate with respect to a one unit change in the </w:t>
      </w:r>
      <w:r w:rsidRPr="00102586">
        <w:rPr>
          <w:rFonts w:ascii="TimesNewRomanPS" w:hAnsi="TimesNewRomanPS"/>
          <w:i/>
          <w:iCs/>
          <w:lang w:val="en-US"/>
        </w:rPr>
        <w:t>k</w:t>
      </w:r>
      <w:r w:rsidRPr="00102586">
        <w:rPr>
          <w:rFonts w:ascii="TimesNewRomanPSMT" w:hAnsi="TimesNewRomanPSMT"/>
          <w:lang w:val="en-US"/>
        </w:rPr>
        <w:t xml:space="preserve">th explanatory variable is given by </w:t>
      </w:r>
      <w:r>
        <w:rPr>
          <w:rFonts w:ascii="SymbolMT" w:hAnsi="SymbolMT"/>
        </w:rPr>
        <w:t>β</w:t>
      </w:r>
      <w:r w:rsidRPr="00102586">
        <w:rPr>
          <w:rFonts w:ascii="TimesNewRomanPS" w:hAnsi="TimesNewRomanPS"/>
          <w:i/>
          <w:iCs/>
          <w:position w:val="-4"/>
          <w:sz w:val="16"/>
          <w:szCs w:val="16"/>
          <w:lang w:val="en-US"/>
        </w:rPr>
        <w:t>k</w:t>
      </w:r>
      <w:r w:rsidRPr="00102586">
        <w:rPr>
          <w:rFonts w:ascii="TimesNewRomanPS" w:hAnsi="TimesNewRomanPS"/>
          <w:i/>
          <w:iCs/>
          <w:lang w:val="en-US"/>
        </w:rPr>
        <w:t>X</w:t>
      </w:r>
      <w:r w:rsidRPr="00102586">
        <w:rPr>
          <w:rFonts w:ascii="TimesNewRomanPS" w:hAnsi="TimesNewRomanPS"/>
          <w:i/>
          <w:iCs/>
          <w:position w:val="-4"/>
          <w:sz w:val="16"/>
          <w:szCs w:val="16"/>
          <w:lang w:val="en-US"/>
        </w:rPr>
        <w:t>ik</w:t>
      </w:r>
      <w:r w:rsidRPr="00102586">
        <w:rPr>
          <w:rFonts w:ascii="TimesNewRomanPSMT" w:hAnsi="TimesNewRomanPSMT"/>
          <w:lang w:val="en-US"/>
        </w:rPr>
        <w:t>; for age, it is therefore (0.1202027)*age</w:t>
      </w:r>
      <w:r w:rsidRPr="00102586">
        <w:rPr>
          <w:rFonts w:ascii="TimesNewRomanPS" w:hAnsi="TimesNewRomanPS"/>
          <w:i/>
          <w:iCs/>
          <w:position w:val="-4"/>
          <w:sz w:val="16"/>
          <w:szCs w:val="16"/>
          <w:lang w:val="en-US"/>
        </w:rPr>
        <w:t>i</w:t>
      </w:r>
      <w:r w:rsidRPr="00102586">
        <w:rPr>
          <w:rFonts w:ascii="TimesNewRomanPSMT" w:hAnsi="TimesNewRomanPSMT"/>
          <w:lang w:val="en-US"/>
        </w:rPr>
        <w:t xml:space="preserve">. (If the explanatory variable had instead been ln(age) rather than age, the estimated coefficient on ln(age) would be the elasticity of the hazard with respect to age.) Here are the elasticities: </w:t>
      </w:r>
    </w:p>
    <w:p w14:paraId="3AF38230" w14:textId="77777777" w:rsidR="007B33B0" w:rsidRPr="00102586" w:rsidRDefault="007B33B0" w:rsidP="007B33B0">
      <w:pPr>
        <w:pStyle w:val="PreformattatoHTML"/>
        <w:rPr>
          <w:rFonts w:ascii="CourierNewPSMT" w:hAnsi="CourierNewPSMT"/>
          <w:sz w:val="16"/>
          <w:szCs w:val="16"/>
          <w:lang w:val="en-US"/>
        </w:rPr>
      </w:pPr>
      <w:r w:rsidRPr="00102586">
        <w:rPr>
          <w:rFonts w:ascii="CourierNewPSMT" w:hAnsi="CourierNewPSMT"/>
          <w:sz w:val="16"/>
          <w:szCs w:val="16"/>
          <w:lang w:val="en-US"/>
        </w:rPr>
        <w:t>. * Elasticity of hazard w.r.t. age (age covariate in levels) = b_age * age</w:t>
      </w:r>
    </w:p>
    <w:p w14:paraId="2AD63C36" w14:textId="77777777" w:rsidR="007B33B0" w:rsidRPr="00102586" w:rsidRDefault="007B33B0" w:rsidP="007B33B0">
      <w:pPr>
        <w:pStyle w:val="PreformattatoHTML"/>
        <w:rPr>
          <w:rFonts w:ascii="CourierNewPSMT" w:hAnsi="CourierNewPSMT"/>
          <w:sz w:val="16"/>
          <w:szCs w:val="16"/>
          <w:lang w:val="en-US"/>
        </w:rPr>
      </w:pPr>
      <w:r w:rsidRPr="00102586">
        <w:rPr>
          <w:rFonts w:ascii="CourierNewPSMT" w:hAnsi="CourierNewPSMT"/>
          <w:sz w:val="16"/>
          <w:szCs w:val="16"/>
          <w:lang w:val="en-US"/>
        </w:rPr>
        <w:t>. ge elas_age = _b[age]*age</w:t>
      </w:r>
    </w:p>
    <w:p w14:paraId="1A869114" w14:textId="77777777" w:rsidR="00102586" w:rsidRPr="00102586" w:rsidRDefault="00102586" w:rsidP="00102586">
      <w:pPr>
        <w:pStyle w:val="NormaleWeb"/>
        <w:jc w:val="both"/>
        <w:rPr>
          <w:lang w:val="en-US"/>
        </w:rPr>
      </w:pPr>
      <w:r w:rsidRPr="00102586">
        <w:rPr>
          <w:rFonts w:ascii="TimesNewRomanPSMT" w:hAnsi="TimesNewRomanPSMT"/>
          <w:lang w:val="en-US"/>
        </w:rPr>
        <w:t xml:space="preserve">Observe the way in which we can retrieve and refer to the estimated model coefficients: </w:t>
      </w:r>
      <w:r w:rsidRPr="00102586">
        <w:rPr>
          <w:rFonts w:ascii="TimesNewRomanPS" w:hAnsi="TimesNewRomanPS"/>
          <w:b/>
          <w:bCs/>
          <w:lang w:val="en-US"/>
        </w:rPr>
        <w:t>_b[</w:t>
      </w:r>
      <w:r w:rsidRPr="00102586">
        <w:rPr>
          <w:rFonts w:ascii="TimesNewRomanPS" w:hAnsi="TimesNewRomanPS"/>
          <w:b/>
          <w:bCs/>
          <w:i/>
          <w:iCs/>
          <w:lang w:val="en-US"/>
        </w:rPr>
        <w:t>something</w:t>
      </w:r>
      <w:r w:rsidRPr="00102586">
        <w:rPr>
          <w:rFonts w:ascii="TimesNewRomanPS" w:hAnsi="TimesNewRomanPS"/>
          <w:b/>
          <w:bCs/>
          <w:lang w:val="en-US"/>
        </w:rPr>
        <w:t xml:space="preserve">] </w:t>
      </w:r>
      <w:r w:rsidRPr="00102586">
        <w:rPr>
          <w:rFonts w:ascii="TimesNewRomanPSMT" w:hAnsi="TimesNewRomanPSMT"/>
          <w:lang w:val="en-US"/>
        </w:rPr>
        <w:t xml:space="preserve">refers to the estimated coefficient on the explanatory variable with name </w:t>
      </w:r>
      <w:r w:rsidRPr="00102586">
        <w:rPr>
          <w:rFonts w:ascii="TimesNewRomanPS" w:hAnsi="TimesNewRomanPS"/>
          <w:i/>
          <w:iCs/>
          <w:lang w:val="en-US"/>
        </w:rPr>
        <w:t xml:space="preserve">something </w:t>
      </w:r>
      <w:r w:rsidRPr="00102586">
        <w:rPr>
          <w:rFonts w:ascii="TimesNewRomanPSMT" w:hAnsi="TimesNewRomanPSMT"/>
          <w:lang w:val="en-US"/>
        </w:rPr>
        <w:t xml:space="preserve">in the last regression that was run. (One can also refer to many other estimates after running regressions, including estimated standard errors, log-likelihood values, and so on: see the User’s Guide.) </w:t>
      </w:r>
    </w:p>
    <w:p w14:paraId="377860A4" w14:textId="77777777" w:rsidR="00102586" w:rsidRPr="00102586" w:rsidRDefault="00102586" w:rsidP="00102586">
      <w:pPr>
        <w:pStyle w:val="NormaleWeb"/>
        <w:jc w:val="both"/>
        <w:rPr>
          <w:lang w:val="en-US"/>
        </w:rPr>
      </w:pPr>
      <w:r w:rsidRPr="00102586">
        <w:rPr>
          <w:rFonts w:ascii="TimesNewRomanPSMT" w:hAnsi="TimesNewRomanPSMT"/>
          <w:lang w:val="en-US"/>
        </w:rPr>
        <w:t xml:space="preserve">More generally, hazard rate ratios at each survival time are related to absolute differences in characteristics: </w:t>
      </w:r>
      <w:r w:rsidRPr="00102586">
        <w:rPr>
          <w:rFonts w:ascii="TimesNewRomanPS" w:hAnsi="TimesNewRomanPS"/>
          <w:i/>
          <w:iCs/>
          <w:lang w:val="en-US"/>
        </w:rPr>
        <w:t>h</w:t>
      </w:r>
      <w:r w:rsidRPr="00102586">
        <w:rPr>
          <w:rFonts w:ascii="TimesNewRomanPSMT" w:hAnsi="TimesNewRomanPSMT"/>
          <w:lang w:val="en-US"/>
        </w:rPr>
        <w:t>(</w:t>
      </w:r>
      <w:r w:rsidRPr="00102586">
        <w:rPr>
          <w:rFonts w:ascii="TimesNewRomanPS" w:hAnsi="TimesNewRomanPS"/>
          <w:i/>
          <w:iCs/>
          <w:lang w:val="en-US"/>
        </w:rPr>
        <w:t>t</w:t>
      </w:r>
      <w:r w:rsidRPr="00102586">
        <w:rPr>
          <w:rFonts w:ascii="TimesNewRomanPSMT" w:hAnsi="TimesNewRomanPSMT"/>
          <w:lang w:val="en-US"/>
        </w:rPr>
        <w:t>,</w:t>
      </w:r>
      <w:r w:rsidRPr="00102586">
        <w:rPr>
          <w:rFonts w:ascii="TimesNewRomanPS" w:hAnsi="TimesNewRomanPS"/>
          <w:i/>
          <w:iCs/>
          <w:lang w:val="en-US"/>
        </w:rPr>
        <w:t>X</w:t>
      </w:r>
      <w:r w:rsidRPr="00102586">
        <w:rPr>
          <w:rFonts w:ascii="TimesNewRomanPSMT" w:hAnsi="TimesNewRomanPSMT"/>
          <w:position w:val="-4"/>
          <w:sz w:val="16"/>
          <w:szCs w:val="16"/>
          <w:lang w:val="en-US"/>
        </w:rPr>
        <w:t>1</w:t>
      </w:r>
      <w:r w:rsidRPr="00102586">
        <w:rPr>
          <w:rFonts w:ascii="TimesNewRomanPSMT" w:hAnsi="TimesNewRomanPSMT"/>
          <w:lang w:val="en-US"/>
        </w:rPr>
        <w:t>)/</w:t>
      </w:r>
      <w:r w:rsidRPr="00102586">
        <w:rPr>
          <w:rFonts w:ascii="TimesNewRomanPS" w:hAnsi="TimesNewRomanPS"/>
          <w:i/>
          <w:iCs/>
          <w:lang w:val="en-US"/>
        </w:rPr>
        <w:t>h</w:t>
      </w:r>
      <w:r w:rsidRPr="00102586">
        <w:rPr>
          <w:rFonts w:ascii="TimesNewRomanPSMT" w:hAnsi="TimesNewRomanPSMT"/>
          <w:lang w:val="en-US"/>
        </w:rPr>
        <w:t>(</w:t>
      </w:r>
      <w:r w:rsidRPr="00102586">
        <w:rPr>
          <w:rFonts w:ascii="TimesNewRomanPS" w:hAnsi="TimesNewRomanPS"/>
          <w:i/>
          <w:iCs/>
          <w:lang w:val="en-US"/>
        </w:rPr>
        <w:t>t</w:t>
      </w:r>
      <w:r w:rsidRPr="00102586">
        <w:rPr>
          <w:rFonts w:ascii="TimesNewRomanPSMT" w:hAnsi="TimesNewRomanPSMT"/>
          <w:lang w:val="en-US"/>
        </w:rPr>
        <w:t>,</w:t>
      </w:r>
      <w:r w:rsidRPr="00102586">
        <w:rPr>
          <w:rFonts w:ascii="TimesNewRomanPS" w:hAnsi="TimesNewRomanPS"/>
          <w:i/>
          <w:iCs/>
          <w:lang w:val="en-US"/>
        </w:rPr>
        <w:t>X</w:t>
      </w:r>
      <w:r w:rsidRPr="00102586">
        <w:rPr>
          <w:rFonts w:ascii="TimesNewRomanPSMT" w:hAnsi="TimesNewRomanPSMT"/>
          <w:position w:val="-4"/>
          <w:sz w:val="16"/>
          <w:szCs w:val="16"/>
          <w:lang w:val="en-US"/>
        </w:rPr>
        <w:t>2</w:t>
      </w:r>
      <w:r w:rsidRPr="00102586">
        <w:rPr>
          <w:rFonts w:ascii="TimesNewRomanPSMT" w:hAnsi="TimesNewRomanPSMT"/>
          <w:lang w:val="en-US"/>
        </w:rPr>
        <w:t>) = exp[</w:t>
      </w:r>
      <w:r>
        <w:rPr>
          <w:rFonts w:ascii="SymbolMT" w:hAnsi="SymbolMT"/>
        </w:rPr>
        <w:t>β</w:t>
      </w:r>
      <w:r w:rsidRPr="00102586">
        <w:rPr>
          <w:rFonts w:ascii="SymbolMT" w:hAnsi="SymbolMT"/>
          <w:lang w:val="en-US"/>
        </w:rPr>
        <w:t>′</w:t>
      </w:r>
      <w:r w:rsidRPr="00102586">
        <w:rPr>
          <w:rFonts w:ascii="TimesNewRomanPSMT" w:hAnsi="TimesNewRomanPSMT"/>
          <w:lang w:val="en-US"/>
        </w:rPr>
        <w:t>(</w:t>
      </w:r>
      <w:r w:rsidRPr="00102586">
        <w:rPr>
          <w:rFonts w:ascii="TimesNewRomanPS" w:hAnsi="TimesNewRomanPS"/>
          <w:i/>
          <w:iCs/>
          <w:lang w:val="en-US"/>
        </w:rPr>
        <w:t>X</w:t>
      </w:r>
      <w:r w:rsidRPr="00102586">
        <w:rPr>
          <w:rFonts w:ascii="TimesNewRomanPSMT" w:hAnsi="TimesNewRomanPSMT"/>
          <w:position w:val="-4"/>
          <w:sz w:val="16"/>
          <w:szCs w:val="16"/>
          <w:lang w:val="en-US"/>
        </w:rPr>
        <w:t>1</w:t>
      </w:r>
      <w:r w:rsidRPr="00102586">
        <w:rPr>
          <w:rFonts w:ascii="TimesNewRomanPSMT" w:hAnsi="TimesNewRomanPSMT"/>
          <w:lang w:val="en-US"/>
        </w:rPr>
        <w:t>–</w:t>
      </w:r>
      <w:r w:rsidRPr="00102586">
        <w:rPr>
          <w:rFonts w:ascii="TimesNewRomanPS" w:hAnsi="TimesNewRomanPS"/>
          <w:i/>
          <w:iCs/>
          <w:lang w:val="en-US"/>
        </w:rPr>
        <w:t>X</w:t>
      </w:r>
      <w:r w:rsidRPr="00102586">
        <w:rPr>
          <w:rFonts w:ascii="TimesNewRomanPSMT" w:hAnsi="TimesNewRomanPSMT"/>
          <w:position w:val="-4"/>
          <w:sz w:val="16"/>
          <w:szCs w:val="16"/>
          <w:lang w:val="en-US"/>
        </w:rPr>
        <w:t>2</w:t>
      </w:r>
      <w:r w:rsidRPr="00102586">
        <w:rPr>
          <w:rFonts w:ascii="TimesNewRomanPSMT" w:hAnsi="TimesNewRomanPSMT"/>
          <w:lang w:val="en-US"/>
        </w:rPr>
        <w:t xml:space="preserve">)]. Thus a ten year difference in age, other things equal, is associated with a hazard rate ratio of some 3.3. Some one aged </w:t>
      </w:r>
      <w:r w:rsidRPr="00102586">
        <w:rPr>
          <w:rFonts w:ascii="TimesNewRomanPS" w:hAnsi="TimesNewRomanPS"/>
          <w:i/>
          <w:iCs/>
          <w:lang w:val="en-US"/>
        </w:rPr>
        <w:t>y</w:t>
      </w:r>
      <w:r w:rsidRPr="00102586">
        <w:rPr>
          <w:rFonts w:ascii="TimesNewRomanPSMT" w:hAnsi="TimesNewRomanPSMT"/>
          <w:lang w:val="en-US"/>
        </w:rPr>
        <w:t xml:space="preserve">+10 and who is receiving the drug has a hazard ratio that is 37% of some one aged </w:t>
      </w:r>
      <w:r w:rsidRPr="00102586">
        <w:rPr>
          <w:rFonts w:ascii="TimesNewRomanPS" w:hAnsi="TimesNewRomanPS"/>
          <w:i/>
          <w:iCs/>
          <w:lang w:val="en-US"/>
        </w:rPr>
        <w:t xml:space="preserve">y </w:t>
      </w:r>
      <w:r w:rsidRPr="00102586">
        <w:rPr>
          <w:rFonts w:ascii="TimesNewRomanPSMT" w:hAnsi="TimesNewRomanPSMT"/>
          <w:lang w:val="en-US"/>
        </w:rPr>
        <w:t xml:space="preserve">who gets the placebo: </w:t>
      </w:r>
    </w:p>
    <w:p w14:paraId="20204C25" w14:textId="77777777" w:rsidR="00102586" w:rsidRPr="00102586" w:rsidRDefault="00102586" w:rsidP="00102586">
      <w:pPr>
        <w:pStyle w:val="PreformattatoHTML"/>
        <w:rPr>
          <w:rFonts w:ascii="CourierNewPSMT" w:hAnsi="CourierNewPSMT"/>
          <w:sz w:val="16"/>
          <w:szCs w:val="16"/>
          <w:lang w:val="en-US"/>
        </w:rPr>
      </w:pPr>
      <w:r w:rsidRPr="00102586">
        <w:rPr>
          <w:rFonts w:ascii="CourierNewPSMT" w:hAnsi="CourierNewPSMT"/>
          <w:sz w:val="16"/>
          <w:szCs w:val="16"/>
          <w:lang w:val="en-US"/>
        </w:rPr>
        <w:t>. di "h(t;age=y+10,drug=x)/h(t;age=y,drug=x) = "  exp(_b[age]*10)</w:t>
      </w:r>
    </w:p>
    <w:p w14:paraId="1215F5BF" w14:textId="77777777" w:rsidR="00102586" w:rsidRPr="00102586" w:rsidRDefault="00102586" w:rsidP="00102586">
      <w:pPr>
        <w:pStyle w:val="PreformattatoHTML"/>
        <w:rPr>
          <w:rFonts w:ascii="CourierNewPSMT" w:hAnsi="CourierNewPSMT"/>
          <w:sz w:val="16"/>
          <w:szCs w:val="16"/>
          <w:lang w:val="en-US"/>
        </w:rPr>
      </w:pPr>
      <w:r w:rsidRPr="00102586">
        <w:rPr>
          <w:rFonts w:ascii="CourierNewPSMT" w:hAnsi="CourierNewPSMT"/>
          <w:sz w:val="16"/>
          <w:szCs w:val="16"/>
          <w:lang w:val="en-US"/>
        </w:rPr>
        <w:t>h(t;age=y+10,drug=x)/h(t;age=y,drug=x) = 3.3268546</w:t>
      </w:r>
    </w:p>
    <w:p w14:paraId="6F814CBE" w14:textId="77777777" w:rsidR="00102586" w:rsidRPr="00102586" w:rsidRDefault="00102586" w:rsidP="00102586">
      <w:pPr>
        <w:pStyle w:val="NormaleWeb"/>
        <w:rPr>
          <w:lang w:val="en-US"/>
        </w:rPr>
      </w:pPr>
      <w:r w:rsidRPr="00102586">
        <w:rPr>
          <w:rFonts w:ascii="CourierNewPSMT" w:hAnsi="CourierNewPSMT"/>
          <w:sz w:val="16"/>
          <w:szCs w:val="16"/>
          <w:lang w:val="en-US"/>
        </w:rPr>
        <w:lastRenderedPageBreak/>
        <w:t xml:space="preserve">. di "h(t;age=y+10,drug=1)/h(t;age=y,drug=0) = " exp(_b[age]*10 + _b[drug]) h(t;age=y+10,drug=1)/h(t;age=y,drug=0) = .36975709 </w:t>
      </w:r>
    </w:p>
    <w:p w14:paraId="2DD99F2E" w14:textId="3ADB7BB5" w:rsidR="007B33B0" w:rsidRDefault="00102586" w:rsidP="00102586">
      <w:pPr>
        <w:pStyle w:val="NormaleWeb"/>
        <w:rPr>
          <w:lang w:val="en-US"/>
        </w:rPr>
      </w:pPr>
      <w:r w:rsidRPr="00102586">
        <w:rPr>
          <w:rFonts w:ascii="TimesNewRomanPSMT" w:hAnsi="TimesNewRomanPSMT"/>
          <w:lang w:val="en-US"/>
        </w:rPr>
        <w:t xml:space="preserve">Let us now look at the estimated hazard and survivor functions graphically. We can do this using </w:t>
      </w:r>
      <w:r w:rsidRPr="00102586">
        <w:rPr>
          <w:rFonts w:ascii="TimesNewRomanPS" w:hAnsi="TimesNewRomanPS"/>
          <w:b/>
          <w:bCs/>
          <w:lang w:val="en-US"/>
        </w:rPr>
        <w:t>stcurv</w:t>
      </w:r>
      <w:r w:rsidRPr="00102586">
        <w:rPr>
          <w:rFonts w:ascii="TimesNewRomanPSMT" w:hAnsi="TimesNewRomanPSMT"/>
          <w:lang w:val="en-US"/>
        </w:rPr>
        <w:t xml:space="preserve">, run after </w:t>
      </w:r>
      <w:r w:rsidRPr="00102586">
        <w:rPr>
          <w:rFonts w:ascii="TimesNewRomanPS" w:hAnsi="TimesNewRomanPS"/>
          <w:b/>
          <w:bCs/>
          <w:lang w:val="en-US"/>
        </w:rPr>
        <w:t>streg</w:t>
      </w:r>
      <w:r w:rsidRPr="00102586">
        <w:rPr>
          <w:rFonts w:ascii="TimesNewRomanPSMT" w:hAnsi="TimesNewRomanPSMT"/>
          <w:lang w:val="en-US"/>
        </w:rPr>
        <w:t xml:space="preserve">. For example: </w:t>
      </w:r>
    </w:p>
    <w:p w14:paraId="1BCD4B59" w14:textId="13B3D78D" w:rsidR="00102586" w:rsidRDefault="00102586" w:rsidP="005E09AC">
      <w:pPr>
        <w:pStyle w:val="NormaleWeb"/>
        <w:jc w:val="center"/>
        <w:rPr>
          <w:lang w:val="en-US"/>
        </w:rPr>
      </w:pPr>
      <w:r w:rsidRPr="00102586">
        <w:rPr>
          <w:noProof/>
          <w:lang w:val="en-US"/>
        </w:rPr>
        <w:drawing>
          <wp:inline distT="0" distB="0" distL="0" distR="0" wp14:anchorId="59CE6F07" wp14:editId="5F86363C">
            <wp:extent cx="5029200" cy="3657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9200" cy="3657600"/>
                    </a:xfrm>
                    <a:prstGeom prst="rect">
                      <a:avLst/>
                    </a:prstGeom>
                  </pic:spPr>
                </pic:pic>
              </a:graphicData>
            </a:graphic>
          </wp:inline>
        </w:drawing>
      </w:r>
    </w:p>
    <w:p w14:paraId="6395C4C0" w14:textId="77777777" w:rsidR="00102E15" w:rsidRPr="00102E15" w:rsidRDefault="00102E15" w:rsidP="00102E15">
      <w:pPr>
        <w:pStyle w:val="NormaleWeb"/>
        <w:rPr>
          <w:lang w:val="en-US"/>
        </w:rPr>
      </w:pPr>
      <w:r w:rsidRPr="00102E15">
        <w:rPr>
          <w:rFonts w:ascii="TimesNewRomanPSMT" w:hAnsi="TimesNewRomanPSMT"/>
          <w:lang w:val="en-US"/>
        </w:rPr>
        <w:t xml:space="preserve">Note the monotonically rising hazard. The corresponding survival curve is as follows </w:t>
      </w:r>
    </w:p>
    <w:p w14:paraId="7560FD8F" w14:textId="78517BC5" w:rsidR="00102E15" w:rsidRPr="00102E15" w:rsidRDefault="00102E15" w:rsidP="00102E15">
      <w:pPr>
        <w:pStyle w:val="NormaleWeb"/>
        <w:rPr>
          <w:rFonts w:ascii="Courier New" w:hAnsi="Courier New" w:cs="Courier New"/>
          <w:sz w:val="18"/>
          <w:szCs w:val="18"/>
          <w:lang w:val="en-US"/>
        </w:rPr>
      </w:pPr>
      <w:r>
        <w:rPr>
          <w:rFonts w:ascii="Courier New" w:hAnsi="Courier New" w:cs="Courier New"/>
          <w:sz w:val="18"/>
          <w:szCs w:val="18"/>
          <w:lang w:val="en-US"/>
        </w:rPr>
        <w:t>s</w:t>
      </w:r>
      <w:r w:rsidRPr="00102E15">
        <w:rPr>
          <w:rFonts w:ascii="Courier New" w:hAnsi="Courier New" w:cs="Courier New"/>
          <w:sz w:val="18"/>
          <w:szCs w:val="18"/>
          <w:lang w:val="en-US"/>
        </w:rPr>
        <w:t>tcurv, survival title("Cancer data, at sample means") saving(streg1,replace)</w:t>
      </w:r>
    </w:p>
    <w:p w14:paraId="75C9F9CC" w14:textId="453D73FA" w:rsidR="00102E15" w:rsidRDefault="00102E15" w:rsidP="005E09AC">
      <w:pPr>
        <w:pStyle w:val="NormaleWeb"/>
        <w:jc w:val="center"/>
        <w:rPr>
          <w:lang w:val="en-US"/>
        </w:rPr>
      </w:pPr>
      <w:r w:rsidRPr="00102E15">
        <w:rPr>
          <w:noProof/>
          <w:lang w:val="en-US"/>
        </w:rPr>
        <w:lastRenderedPageBreak/>
        <w:drawing>
          <wp:inline distT="0" distB="0" distL="0" distR="0" wp14:anchorId="4CC3CC02" wp14:editId="0E764BC9">
            <wp:extent cx="5029200" cy="3657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9200" cy="3657600"/>
                    </a:xfrm>
                    <a:prstGeom prst="rect">
                      <a:avLst/>
                    </a:prstGeom>
                  </pic:spPr>
                </pic:pic>
              </a:graphicData>
            </a:graphic>
          </wp:inline>
        </w:drawing>
      </w:r>
    </w:p>
    <w:p w14:paraId="61970DB1" w14:textId="3DA6013B" w:rsidR="00D35B67" w:rsidRDefault="00D35B67" w:rsidP="00F3156D">
      <w:pPr>
        <w:pStyle w:val="NormaleWeb"/>
        <w:jc w:val="both"/>
        <w:rPr>
          <w:lang w:val="en-US"/>
        </w:rPr>
      </w:pPr>
      <w:r w:rsidRPr="00D35B67">
        <w:rPr>
          <w:rFonts w:ascii="TimesNewRomanPSMT" w:hAnsi="TimesNewRomanPSMT"/>
          <w:lang w:val="en-US"/>
        </w:rPr>
        <w:t xml:space="preserve">Observe that </w:t>
      </w:r>
      <w:r w:rsidRPr="00D35B67">
        <w:rPr>
          <w:rFonts w:ascii="TimesNewRomanPS" w:hAnsi="TimesNewRomanPS"/>
          <w:b/>
          <w:bCs/>
          <w:lang w:val="en-US"/>
        </w:rPr>
        <w:t xml:space="preserve">stcurv </w:t>
      </w:r>
      <w:r w:rsidRPr="00D35B67">
        <w:rPr>
          <w:rFonts w:ascii="TimesNewRomanPSMT" w:hAnsi="TimesNewRomanPSMT"/>
          <w:lang w:val="en-US"/>
        </w:rPr>
        <w:t xml:space="preserve">can also be used for out-of-sample projections, i.e. showing what the estimated functions look like at survival times beyond the range that exists in the estimation sample. To do this use the </w:t>
      </w:r>
      <w:r w:rsidRPr="00D35B67">
        <w:rPr>
          <w:rFonts w:ascii="TimesNewRomanPS" w:hAnsi="TimesNewRomanPS"/>
          <w:b/>
          <w:bCs/>
          <w:lang w:val="en-US"/>
        </w:rPr>
        <w:t xml:space="preserve">range(# #) </w:t>
      </w:r>
      <w:r w:rsidRPr="00D35B67">
        <w:rPr>
          <w:rFonts w:ascii="TimesNewRomanPSMT" w:hAnsi="TimesNewRomanPSMT"/>
          <w:lang w:val="en-US"/>
        </w:rPr>
        <w:t xml:space="preserve">option to </w:t>
      </w:r>
      <w:r w:rsidRPr="00D35B67">
        <w:rPr>
          <w:rFonts w:ascii="TimesNewRomanPS" w:hAnsi="TimesNewRomanPS"/>
          <w:b/>
          <w:bCs/>
          <w:lang w:val="en-US"/>
        </w:rPr>
        <w:t>stcurve</w:t>
      </w:r>
      <w:r w:rsidRPr="00D35B67">
        <w:rPr>
          <w:rFonts w:ascii="TimesNewRomanPSMT" w:hAnsi="TimesNewRomanPSMT"/>
          <w:lang w:val="en-US"/>
        </w:rPr>
        <w:t xml:space="preserve">. Here’s what the previous hazard and survival curves look like if the analysis time axis is extended to 50. </w:t>
      </w:r>
    </w:p>
    <w:p w14:paraId="6A834E2B" w14:textId="7142CEB4" w:rsidR="00D35B67" w:rsidRPr="00D35B67" w:rsidRDefault="00D35B67" w:rsidP="00F3156D">
      <w:pPr>
        <w:pStyle w:val="NormaleWeb"/>
        <w:jc w:val="both"/>
        <w:rPr>
          <w:lang w:val="en-US"/>
        </w:rPr>
      </w:pPr>
      <w:r w:rsidRPr="00D35B67">
        <w:rPr>
          <w:rFonts w:ascii="TimesNewRomanPSMT" w:hAnsi="TimesNewRomanPSMT"/>
          <w:lang w:val="en-US"/>
        </w:rPr>
        <w:t xml:space="preserve">The last graphs were, by default, drawn with the covariates set at their mean values. This does not make a lot of intuitive sense for categorical covariates. Compare instead the survivor curves for persons with drug = 0 and drug = 1 (and mean age), making use of the </w:t>
      </w:r>
      <w:r w:rsidRPr="00D35B67">
        <w:rPr>
          <w:rFonts w:ascii="TimesNewRomanPS" w:hAnsi="TimesNewRomanPS"/>
          <w:b/>
          <w:bCs/>
          <w:lang w:val="en-US"/>
        </w:rPr>
        <w:t xml:space="preserve">at(.) </w:t>
      </w:r>
      <w:r w:rsidRPr="00D35B67">
        <w:rPr>
          <w:rFonts w:ascii="TimesNewRomanPSMT" w:hAnsi="TimesNewRomanPSMT"/>
          <w:lang w:val="en-US"/>
        </w:rPr>
        <w:t xml:space="preserve">option. </w:t>
      </w:r>
    </w:p>
    <w:p w14:paraId="4A5AAC8D" w14:textId="11142D1D" w:rsidR="00D35B67" w:rsidRDefault="00D35B67" w:rsidP="00D35B67">
      <w:pPr>
        <w:pStyle w:val="NormaleWeb"/>
        <w:rPr>
          <w:rFonts w:ascii="CourierNewPSMT" w:hAnsi="CourierNewPSMT"/>
          <w:sz w:val="16"/>
          <w:szCs w:val="16"/>
          <w:lang w:val="en-US"/>
        </w:rPr>
      </w:pPr>
      <w:r w:rsidRPr="00D35B67">
        <w:rPr>
          <w:rFonts w:ascii="CourierNewPSMT" w:hAnsi="CourierNewPSMT"/>
          <w:sz w:val="16"/>
          <w:szCs w:val="16"/>
          <w:lang w:val="en-US"/>
        </w:rPr>
        <w:t xml:space="preserve">. stcurv, survival title("Cancer data:drug=0") at(drug=0) /// &gt; saving(streg5,replace) </w:t>
      </w:r>
    </w:p>
    <w:p w14:paraId="300FAEB9" w14:textId="77777777" w:rsidR="00D35B67" w:rsidRPr="00D35B67" w:rsidRDefault="00D35B67" w:rsidP="00D35B67">
      <w:pPr>
        <w:pStyle w:val="NormaleWeb"/>
        <w:spacing w:before="0" w:beforeAutospacing="0" w:after="0" w:afterAutospacing="0"/>
        <w:rPr>
          <w:rFonts w:ascii="Courier New" w:hAnsi="Courier New" w:cs="Courier New"/>
          <w:sz w:val="18"/>
          <w:szCs w:val="18"/>
          <w:lang w:val="en-US"/>
        </w:rPr>
      </w:pPr>
      <w:r w:rsidRPr="00D35B67">
        <w:rPr>
          <w:rFonts w:ascii="Courier New" w:hAnsi="Courier New" w:cs="Courier New"/>
          <w:sz w:val="18"/>
          <w:szCs w:val="18"/>
          <w:lang w:val="en-US"/>
        </w:rPr>
        <w:t>stcurv, survival title("Cancer data:drug=0") at(drug=0) ///</w:t>
      </w:r>
    </w:p>
    <w:p w14:paraId="64AEBBDB" w14:textId="77777777" w:rsidR="00D35B67" w:rsidRPr="00D35B67" w:rsidRDefault="00D35B67" w:rsidP="00D35B67">
      <w:pPr>
        <w:pStyle w:val="NormaleWeb"/>
        <w:spacing w:before="0" w:beforeAutospacing="0" w:after="0" w:afterAutospacing="0"/>
        <w:rPr>
          <w:rFonts w:ascii="Courier New" w:hAnsi="Courier New" w:cs="Courier New"/>
          <w:sz w:val="18"/>
          <w:szCs w:val="18"/>
          <w:lang w:val="en-US"/>
        </w:rPr>
      </w:pPr>
      <w:r w:rsidRPr="00D35B67">
        <w:rPr>
          <w:rFonts w:ascii="Courier New" w:hAnsi="Courier New" w:cs="Courier New"/>
          <w:sz w:val="18"/>
          <w:szCs w:val="18"/>
          <w:lang w:val="en-US"/>
        </w:rPr>
        <w:tab/>
        <w:t xml:space="preserve">saving(streg5,replace) </w:t>
      </w:r>
    </w:p>
    <w:p w14:paraId="1E69B9CC" w14:textId="77777777" w:rsidR="00D35B67" w:rsidRPr="00D35B67" w:rsidRDefault="00D35B67" w:rsidP="00D35B67">
      <w:pPr>
        <w:pStyle w:val="NormaleWeb"/>
        <w:spacing w:before="0" w:beforeAutospacing="0" w:after="0" w:afterAutospacing="0"/>
        <w:rPr>
          <w:rFonts w:ascii="Courier New" w:hAnsi="Courier New" w:cs="Courier New"/>
          <w:sz w:val="18"/>
          <w:szCs w:val="18"/>
          <w:lang w:val="en-US"/>
        </w:rPr>
      </w:pPr>
      <w:r w:rsidRPr="00D35B67">
        <w:rPr>
          <w:rFonts w:ascii="Courier New" w:hAnsi="Courier New" w:cs="Courier New"/>
          <w:sz w:val="18"/>
          <w:szCs w:val="18"/>
          <w:lang w:val="en-US"/>
        </w:rPr>
        <w:t>stcurv, survival title("Cancer data:drug=1") at(drug=1) ///</w:t>
      </w:r>
    </w:p>
    <w:p w14:paraId="5909768A" w14:textId="77777777" w:rsidR="00D35B67" w:rsidRPr="00D35B67" w:rsidRDefault="00D35B67" w:rsidP="00D35B67">
      <w:pPr>
        <w:pStyle w:val="NormaleWeb"/>
        <w:spacing w:before="0" w:beforeAutospacing="0" w:after="0" w:afterAutospacing="0"/>
        <w:rPr>
          <w:rFonts w:ascii="Courier New" w:hAnsi="Courier New" w:cs="Courier New"/>
          <w:sz w:val="18"/>
          <w:szCs w:val="18"/>
          <w:lang w:val="en-US"/>
        </w:rPr>
      </w:pPr>
      <w:r w:rsidRPr="00D35B67">
        <w:rPr>
          <w:rFonts w:ascii="Courier New" w:hAnsi="Courier New" w:cs="Courier New"/>
          <w:sz w:val="18"/>
          <w:szCs w:val="18"/>
          <w:lang w:val="en-US"/>
        </w:rPr>
        <w:tab/>
        <w:t xml:space="preserve">saving(streg6,replace) </w:t>
      </w:r>
    </w:p>
    <w:p w14:paraId="5B156525" w14:textId="77777777" w:rsidR="00D35B67" w:rsidRPr="00D35B67" w:rsidRDefault="00D35B67" w:rsidP="00D35B67">
      <w:pPr>
        <w:pStyle w:val="NormaleWeb"/>
        <w:spacing w:before="0" w:beforeAutospacing="0" w:after="0" w:afterAutospacing="0"/>
        <w:rPr>
          <w:rFonts w:ascii="Courier New" w:hAnsi="Courier New" w:cs="Courier New"/>
          <w:sz w:val="18"/>
          <w:szCs w:val="18"/>
          <w:lang w:val="en-US"/>
        </w:rPr>
      </w:pPr>
    </w:p>
    <w:p w14:paraId="5ED6348D" w14:textId="77777777" w:rsidR="00D35B67" w:rsidRPr="00D35B67" w:rsidRDefault="00D35B67" w:rsidP="00D35B67">
      <w:pPr>
        <w:pStyle w:val="NormaleWeb"/>
        <w:spacing w:before="0" w:beforeAutospacing="0" w:after="0" w:afterAutospacing="0"/>
        <w:rPr>
          <w:rFonts w:ascii="Courier New" w:hAnsi="Courier New" w:cs="Courier New"/>
          <w:sz w:val="18"/>
          <w:szCs w:val="18"/>
          <w:lang w:val="en-US"/>
        </w:rPr>
      </w:pPr>
      <w:r w:rsidRPr="00D35B67">
        <w:rPr>
          <w:rFonts w:ascii="Courier New" w:hAnsi="Courier New" w:cs="Courier New"/>
          <w:sz w:val="18"/>
          <w:szCs w:val="18"/>
          <w:lang w:val="en-US"/>
        </w:rPr>
        <w:t>* put both curves on one graph</w:t>
      </w:r>
    </w:p>
    <w:p w14:paraId="5AAAE594" w14:textId="77777777" w:rsidR="00D35B67" w:rsidRPr="00D35B67" w:rsidRDefault="00D35B67" w:rsidP="00D35B67">
      <w:pPr>
        <w:pStyle w:val="NormaleWeb"/>
        <w:spacing w:before="0" w:beforeAutospacing="0" w:after="0" w:afterAutospacing="0"/>
        <w:rPr>
          <w:rFonts w:ascii="Courier New" w:hAnsi="Courier New" w:cs="Courier New"/>
          <w:sz w:val="18"/>
          <w:szCs w:val="18"/>
          <w:lang w:val="en-US"/>
        </w:rPr>
      </w:pPr>
    </w:p>
    <w:p w14:paraId="69364F3B" w14:textId="77777777" w:rsidR="00D35B67" w:rsidRPr="00D35B67" w:rsidRDefault="00D35B67" w:rsidP="00D35B67">
      <w:pPr>
        <w:pStyle w:val="NormaleWeb"/>
        <w:spacing w:before="0" w:beforeAutospacing="0" w:after="0" w:afterAutospacing="0"/>
        <w:rPr>
          <w:rFonts w:ascii="Courier New" w:hAnsi="Courier New" w:cs="Courier New"/>
          <w:sz w:val="18"/>
          <w:szCs w:val="18"/>
          <w:lang w:val="en-US"/>
        </w:rPr>
      </w:pPr>
      <w:r w:rsidRPr="00D35B67">
        <w:rPr>
          <w:rFonts w:ascii="Courier New" w:hAnsi="Courier New" w:cs="Courier New"/>
          <w:sz w:val="18"/>
          <w:szCs w:val="18"/>
          <w:lang w:val="en-US"/>
        </w:rPr>
        <w:t>stcurv, survival title("Survival, Cancer data: drug=0,1") at(drug=0) at(drug=1) ///</w:t>
      </w:r>
    </w:p>
    <w:p w14:paraId="4E137AF7" w14:textId="638A7CEC" w:rsidR="00D35B67" w:rsidRPr="00D35B67" w:rsidRDefault="00D35B67" w:rsidP="00D35B67">
      <w:pPr>
        <w:pStyle w:val="NormaleWeb"/>
        <w:spacing w:before="0" w:beforeAutospacing="0" w:after="0" w:afterAutospacing="0"/>
        <w:rPr>
          <w:rFonts w:ascii="Courier New" w:hAnsi="Courier New" w:cs="Courier New"/>
          <w:sz w:val="18"/>
          <w:szCs w:val="18"/>
          <w:lang w:val="en-US"/>
        </w:rPr>
      </w:pPr>
      <w:r w:rsidRPr="00D35B67">
        <w:rPr>
          <w:rFonts w:ascii="Courier New" w:hAnsi="Courier New" w:cs="Courier New"/>
          <w:sz w:val="18"/>
          <w:szCs w:val="18"/>
          <w:lang w:val="en-US"/>
        </w:rPr>
        <w:tab/>
        <w:t>saving(streg5a,replace)</w:t>
      </w:r>
    </w:p>
    <w:p w14:paraId="7229B166" w14:textId="52E7588D" w:rsidR="00D35B67" w:rsidRDefault="00D35B67" w:rsidP="005E09AC">
      <w:pPr>
        <w:pStyle w:val="NormaleWeb"/>
        <w:jc w:val="center"/>
        <w:rPr>
          <w:lang w:val="en-US"/>
        </w:rPr>
      </w:pPr>
      <w:r w:rsidRPr="00D35B67">
        <w:rPr>
          <w:noProof/>
          <w:lang w:val="en-US"/>
        </w:rPr>
        <w:lastRenderedPageBreak/>
        <w:drawing>
          <wp:inline distT="0" distB="0" distL="0" distR="0" wp14:anchorId="41199B46" wp14:editId="0E66994F">
            <wp:extent cx="5029200" cy="3657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200" cy="3657600"/>
                    </a:xfrm>
                    <a:prstGeom prst="rect">
                      <a:avLst/>
                    </a:prstGeom>
                  </pic:spPr>
                </pic:pic>
              </a:graphicData>
            </a:graphic>
          </wp:inline>
        </w:drawing>
      </w:r>
    </w:p>
    <w:p w14:paraId="103D0BDE" w14:textId="10FCF3AE" w:rsidR="00D35B67" w:rsidRDefault="00D35B67" w:rsidP="005E09AC">
      <w:pPr>
        <w:pStyle w:val="NormaleWeb"/>
        <w:jc w:val="center"/>
        <w:rPr>
          <w:lang w:val="en-US"/>
        </w:rPr>
      </w:pPr>
    </w:p>
    <w:p w14:paraId="35D3513E" w14:textId="77777777" w:rsidR="00D35B67" w:rsidRPr="00D35B67" w:rsidRDefault="00D35B67" w:rsidP="00D35B67">
      <w:pPr>
        <w:pStyle w:val="NormaleWeb"/>
        <w:jc w:val="both"/>
        <w:rPr>
          <w:lang w:val="en-US"/>
        </w:rPr>
      </w:pPr>
      <w:r w:rsidRPr="00D35B67">
        <w:rPr>
          <w:rFonts w:ascii="TimesNewRomanPSMT" w:hAnsi="TimesNewRomanPSMT"/>
          <w:lang w:val="en-US"/>
        </w:rPr>
        <w:t xml:space="preserve">Let us now </w:t>
      </w:r>
      <w:r w:rsidRPr="00D35B67">
        <w:rPr>
          <w:rFonts w:ascii="TimesNewRomanPS" w:hAnsi="TimesNewRomanPS"/>
          <w:i/>
          <w:iCs/>
          <w:lang w:val="en-US"/>
        </w:rPr>
        <w:t xml:space="preserve">calculate </w:t>
      </w:r>
      <w:r w:rsidRPr="00D35B67">
        <w:rPr>
          <w:rFonts w:ascii="TimesNewRomanPSMT" w:hAnsi="TimesNewRomanPSMT"/>
          <w:lang w:val="en-US"/>
        </w:rPr>
        <w:t>the median and mean survival times, using the formulae discussed in Lesson 2. To do this we have to specify the values of the covariate vector (</w:t>
      </w:r>
      <w:r w:rsidRPr="00D35B67">
        <w:rPr>
          <w:rFonts w:ascii="TimesNewRomanPS" w:hAnsi="TimesNewRomanPS"/>
          <w:i/>
          <w:iCs/>
          <w:lang w:val="en-US"/>
        </w:rPr>
        <w:t>X</w:t>
      </w:r>
      <w:r w:rsidRPr="00D35B67">
        <w:rPr>
          <w:rFonts w:ascii="TimesNewRomanPSMT" w:hAnsi="TimesNewRomanPSMT"/>
          <w:lang w:val="en-US"/>
        </w:rPr>
        <w:t xml:space="preserve">), and thence can derive </w:t>
      </w:r>
      <w:r>
        <w:rPr>
          <w:rFonts w:ascii="SymbolMT" w:hAnsi="SymbolMT"/>
        </w:rPr>
        <w:t>λ</w:t>
      </w:r>
      <w:r w:rsidRPr="00D35B67">
        <w:rPr>
          <w:rFonts w:ascii="TimesNewRomanPS" w:hAnsi="TimesNewRomanPS"/>
          <w:i/>
          <w:iCs/>
          <w:position w:val="-4"/>
          <w:sz w:val="16"/>
          <w:szCs w:val="16"/>
          <w:lang w:val="en-US"/>
        </w:rPr>
        <w:t>i</w:t>
      </w:r>
      <w:r w:rsidRPr="00D35B67">
        <w:rPr>
          <w:rFonts w:ascii="TimesNewRomanPSMT" w:hAnsi="TimesNewRomanPSMT"/>
          <w:lang w:val="en-US"/>
        </w:rPr>
        <w:t xml:space="preserve">. (In Chapter 2, we simulated values for a particular value of </w:t>
      </w:r>
      <w:r>
        <w:rPr>
          <w:rFonts w:ascii="SymbolMT" w:hAnsi="SymbolMT"/>
        </w:rPr>
        <w:t>λ</w:t>
      </w:r>
      <w:r w:rsidRPr="00D35B67">
        <w:rPr>
          <w:rFonts w:ascii="TimesNewRomanPSMT" w:hAnsi="TimesNewRomanPSMT"/>
          <w:lang w:val="en-US"/>
        </w:rPr>
        <w:t xml:space="preserve">.) </w:t>
      </w:r>
    </w:p>
    <w:p w14:paraId="06E09171" w14:textId="77777777" w:rsidR="00D35B67" w:rsidRPr="00D35B67" w:rsidRDefault="00D35B67" w:rsidP="00D35B67">
      <w:pPr>
        <w:pStyle w:val="NormaleWeb"/>
        <w:jc w:val="both"/>
        <w:rPr>
          <w:lang w:val="en-US"/>
        </w:rPr>
      </w:pPr>
      <w:r w:rsidRPr="00D35B67">
        <w:rPr>
          <w:rFonts w:ascii="TimesNewRomanPSMT" w:hAnsi="TimesNewRomanPSMT"/>
          <w:lang w:val="en-US"/>
        </w:rPr>
        <w:t xml:space="preserve">The code below shows first how to calculate the Weibull median and mean for the case when the covariates are set at the sample average values. Second it shows how to calculate the median and mean for each person in the sample – we can then examine the values for particular covariate combinations using </w:t>
      </w:r>
      <w:r w:rsidRPr="00D35B67">
        <w:rPr>
          <w:rFonts w:ascii="TimesNewRomanPS" w:hAnsi="TimesNewRomanPS"/>
          <w:b/>
          <w:bCs/>
          <w:lang w:val="en-US"/>
        </w:rPr>
        <w:t>list</w:t>
      </w:r>
      <w:r w:rsidRPr="00D35B67">
        <w:rPr>
          <w:rFonts w:ascii="TimesNewRomanPSMT" w:hAnsi="TimesNewRomanPSMT"/>
          <w:lang w:val="en-US"/>
        </w:rPr>
        <w:t xml:space="preserve">. </w:t>
      </w:r>
    </w:p>
    <w:p w14:paraId="70384E53" w14:textId="77777777" w:rsidR="00D35B67" w:rsidRPr="00D35B67" w:rsidRDefault="00D35B67" w:rsidP="00D35B67">
      <w:pPr>
        <w:pStyle w:val="NormaleWeb"/>
        <w:jc w:val="both"/>
        <w:rPr>
          <w:lang w:val="en-US"/>
        </w:rPr>
      </w:pPr>
      <w:r w:rsidRPr="00D35B67">
        <w:rPr>
          <w:rFonts w:ascii="TimesNewRomanPSMT" w:hAnsi="TimesNewRomanPSMT"/>
          <w:lang w:val="en-US"/>
        </w:rPr>
        <w:t xml:space="preserve">In both cases, the derivations use the </w:t>
      </w:r>
      <w:r w:rsidRPr="00D35B67">
        <w:rPr>
          <w:rFonts w:ascii="TimesNewRomanPS" w:hAnsi="TimesNewRomanPS"/>
          <w:b/>
          <w:bCs/>
          <w:lang w:val="en-US"/>
        </w:rPr>
        <w:t xml:space="preserve">predict </w:t>
      </w:r>
      <w:r w:rsidRPr="00D35B67">
        <w:rPr>
          <w:rFonts w:ascii="TimesNewRomanPSMT" w:hAnsi="TimesNewRomanPSMT"/>
          <w:lang w:val="en-US"/>
        </w:rPr>
        <w:t xml:space="preserve">command after </w:t>
      </w:r>
      <w:r w:rsidRPr="00D35B67">
        <w:rPr>
          <w:rFonts w:ascii="TimesNewRomanPS" w:hAnsi="TimesNewRomanPS"/>
          <w:b/>
          <w:bCs/>
          <w:lang w:val="en-US"/>
        </w:rPr>
        <w:t>streg</w:t>
      </w:r>
      <w:r w:rsidRPr="00D35B67">
        <w:rPr>
          <w:rFonts w:ascii="TimesNewRomanPSMT" w:hAnsi="TimesNewRomanPSMT"/>
          <w:lang w:val="en-US"/>
        </w:rPr>
        <w:t xml:space="preserve">. The </w:t>
      </w:r>
      <w:r w:rsidRPr="00D35B67">
        <w:rPr>
          <w:rFonts w:ascii="TimesNewRomanPS" w:hAnsi="TimesNewRomanPS"/>
          <w:b/>
          <w:bCs/>
          <w:lang w:val="en-US"/>
        </w:rPr>
        <w:t xml:space="preserve">xb </w:t>
      </w:r>
      <w:r w:rsidRPr="00D35B67">
        <w:rPr>
          <w:rFonts w:ascii="TimesNewRomanPSMT" w:hAnsi="TimesNewRomanPSMT"/>
          <w:lang w:val="en-US"/>
        </w:rPr>
        <w:t xml:space="preserve">option with </w:t>
      </w:r>
      <w:r w:rsidRPr="00D35B67">
        <w:rPr>
          <w:rFonts w:ascii="TimesNewRomanPS" w:hAnsi="TimesNewRomanPS"/>
          <w:b/>
          <w:bCs/>
          <w:lang w:val="en-US"/>
        </w:rPr>
        <w:t xml:space="preserve">predict </w:t>
      </w:r>
      <w:r w:rsidRPr="00D35B67">
        <w:rPr>
          <w:rFonts w:ascii="TimesNewRomanPSMT" w:hAnsi="TimesNewRomanPSMT"/>
          <w:lang w:val="en-US"/>
        </w:rPr>
        <w:t xml:space="preserve">generates a new variable equal to the estimate </w:t>
      </w:r>
      <w:r>
        <w:rPr>
          <w:rFonts w:ascii="SymbolMT" w:hAnsi="SymbolMT"/>
        </w:rPr>
        <w:t>β</w:t>
      </w:r>
      <w:r w:rsidRPr="00D35B67">
        <w:rPr>
          <w:rFonts w:ascii="SymbolMT" w:hAnsi="SymbolMT"/>
          <w:lang w:val="en-US"/>
        </w:rPr>
        <w:t>′</w:t>
      </w:r>
      <w:r w:rsidRPr="00D35B67">
        <w:rPr>
          <w:rFonts w:ascii="TimesNewRomanPS" w:hAnsi="TimesNewRomanPS"/>
          <w:i/>
          <w:iCs/>
          <w:lang w:val="en-US"/>
        </w:rPr>
        <w:t>X</w:t>
      </w:r>
      <w:r w:rsidRPr="00D35B67">
        <w:rPr>
          <w:rFonts w:ascii="TimesNewRomanPS" w:hAnsi="TimesNewRomanPS"/>
          <w:i/>
          <w:iCs/>
          <w:position w:val="-2"/>
          <w:sz w:val="16"/>
          <w:szCs w:val="16"/>
          <w:lang w:val="en-US"/>
        </w:rPr>
        <w:t xml:space="preserve">i </w:t>
      </w:r>
      <w:r w:rsidRPr="00D35B67">
        <w:rPr>
          <w:rFonts w:ascii="TimesNewRomanPSMT" w:hAnsi="TimesNewRomanPSMT"/>
          <w:lang w:val="en-US"/>
        </w:rPr>
        <w:t xml:space="preserve">for each person </w:t>
      </w:r>
      <w:r w:rsidRPr="00D35B67">
        <w:rPr>
          <w:rFonts w:ascii="TimesNewRomanPS" w:hAnsi="TimesNewRomanPS"/>
          <w:i/>
          <w:iCs/>
          <w:lang w:val="en-US"/>
        </w:rPr>
        <w:t>i</w:t>
      </w:r>
      <w:r w:rsidRPr="00D35B67">
        <w:rPr>
          <w:rFonts w:ascii="TimesNewRomanPSMT" w:hAnsi="TimesNewRomanPSMT"/>
          <w:lang w:val="en-US"/>
        </w:rPr>
        <w:t xml:space="preserve">. The other calculations also use other automatically saved results, such as the mean after a </w:t>
      </w:r>
      <w:r w:rsidRPr="00D35B67">
        <w:rPr>
          <w:rFonts w:ascii="TimesNewRomanPS" w:hAnsi="TimesNewRomanPS"/>
          <w:b/>
          <w:bCs/>
          <w:lang w:val="en-US"/>
        </w:rPr>
        <w:t>summarize</w:t>
      </w:r>
      <w:r w:rsidRPr="00D35B67">
        <w:rPr>
          <w:rFonts w:ascii="TimesNewRomanPSMT" w:hAnsi="TimesNewRomanPSMT"/>
          <w:lang w:val="en-US"/>
        </w:rPr>
        <w:t xml:space="preserve">, </w:t>
      </w:r>
      <w:r w:rsidRPr="00D35B67">
        <w:rPr>
          <w:rFonts w:ascii="TimesNewRomanPS" w:hAnsi="TimesNewRomanPS"/>
          <w:b/>
          <w:bCs/>
          <w:lang w:val="en-US"/>
        </w:rPr>
        <w:t>r(mean)</w:t>
      </w:r>
      <w:r w:rsidRPr="00D35B67">
        <w:rPr>
          <w:rFonts w:ascii="TimesNewRomanPSMT" w:hAnsi="TimesNewRomanPSMT"/>
          <w:lang w:val="en-US"/>
        </w:rPr>
        <w:t xml:space="preserve">, and the estimate of the Weibull shape parameter </w:t>
      </w:r>
      <w:r w:rsidRPr="00D35B67">
        <w:rPr>
          <w:rFonts w:ascii="TimesNewRomanPS" w:hAnsi="TimesNewRomanPS"/>
          <w:i/>
          <w:iCs/>
          <w:lang w:val="en-US"/>
        </w:rPr>
        <w:t xml:space="preserve">p </w:t>
      </w:r>
      <w:r w:rsidRPr="00D35B67">
        <w:rPr>
          <w:rFonts w:ascii="TimesNewRomanPSMT" w:hAnsi="TimesNewRomanPSMT"/>
          <w:lang w:val="en-US"/>
        </w:rPr>
        <w:t xml:space="preserve">as </w:t>
      </w:r>
      <w:r w:rsidRPr="00D35B67">
        <w:rPr>
          <w:rFonts w:ascii="TimesNewRomanPS" w:hAnsi="TimesNewRomanPS"/>
          <w:b/>
          <w:bCs/>
          <w:lang w:val="en-US"/>
        </w:rPr>
        <w:t>e(aux_p)</w:t>
      </w:r>
      <w:r w:rsidRPr="00D35B67">
        <w:rPr>
          <w:rFonts w:ascii="TimesNewRomanPSMT" w:hAnsi="TimesNewRomanPSMT"/>
          <w:lang w:val="en-US"/>
        </w:rPr>
        <w:t xml:space="preserve">. I have also used a couple of local macros to hold scalar results to use in other calculations (see </w:t>
      </w:r>
      <w:r w:rsidRPr="00D35B67">
        <w:rPr>
          <w:rFonts w:ascii="TimesNewRomanPS" w:hAnsi="TimesNewRomanPS"/>
          <w:b/>
          <w:bCs/>
          <w:lang w:val="en-US"/>
        </w:rPr>
        <w:t>help macro</w:t>
      </w:r>
      <w:r w:rsidRPr="00D35B67">
        <w:rPr>
          <w:rFonts w:ascii="TimesNewRomanPSMT" w:hAnsi="TimesNewRomanPSMT"/>
          <w:lang w:val="en-US"/>
        </w:rPr>
        <w:t xml:space="preserve">). In fact, the calculation of mean and mean medians can be done directly using </w:t>
      </w:r>
      <w:r w:rsidRPr="00D35B67">
        <w:rPr>
          <w:rFonts w:ascii="TimesNewRomanPS" w:hAnsi="TimesNewRomanPS"/>
          <w:b/>
          <w:bCs/>
          <w:lang w:val="en-US"/>
        </w:rPr>
        <w:t>predict</w:t>
      </w:r>
      <w:r w:rsidRPr="00D35B67">
        <w:rPr>
          <w:rFonts w:ascii="TimesNewRomanPSMT" w:hAnsi="TimesNewRomanPSMT"/>
          <w:lang w:val="en-US"/>
        </w:rPr>
        <w:t xml:space="preserve">. </w:t>
      </w:r>
    </w:p>
    <w:p w14:paraId="0168F04E" w14:textId="77777777" w:rsidR="00D35B67" w:rsidRPr="00D35B67" w:rsidRDefault="00D35B67" w:rsidP="00D35B67">
      <w:pPr>
        <w:pStyle w:val="NormaleWeb"/>
        <w:jc w:val="both"/>
        <w:rPr>
          <w:lang w:val="en-US"/>
        </w:rPr>
      </w:pPr>
      <w:r w:rsidRPr="00D35B67">
        <w:rPr>
          <w:rFonts w:ascii="TimesNewRomanPSMT" w:hAnsi="TimesNewRomanPSMT"/>
          <w:lang w:val="en-US"/>
        </w:rPr>
        <w:t>[Note: after all ‘</w:t>
      </w:r>
      <w:r w:rsidRPr="00D35B67">
        <w:rPr>
          <w:rFonts w:ascii="TimesNewRomanPS" w:hAnsi="TimesNewRomanPS"/>
          <w:b/>
          <w:bCs/>
          <w:lang w:val="en-US"/>
        </w:rPr>
        <w:t>e</w:t>
      </w:r>
      <w:r w:rsidRPr="00D35B67">
        <w:rPr>
          <w:rFonts w:ascii="TimesNewRomanPSMT" w:hAnsi="TimesNewRomanPSMT"/>
          <w:lang w:val="en-US"/>
        </w:rPr>
        <w:t xml:space="preserve">stimation class’ commands, examples of which are mostly regression commands (including </w:t>
      </w:r>
      <w:r w:rsidRPr="00D35B67">
        <w:rPr>
          <w:rFonts w:ascii="TimesNewRomanPS" w:hAnsi="TimesNewRomanPS"/>
          <w:b/>
          <w:bCs/>
          <w:lang w:val="en-US"/>
        </w:rPr>
        <w:t>streg</w:t>
      </w:r>
      <w:r w:rsidRPr="00D35B67">
        <w:rPr>
          <w:rFonts w:ascii="TimesNewRomanPSMT" w:hAnsi="TimesNewRomanPSMT"/>
          <w:lang w:val="en-US"/>
        </w:rPr>
        <w:t xml:space="preserve">, </w:t>
      </w:r>
      <w:r w:rsidRPr="00D35B67">
        <w:rPr>
          <w:rFonts w:ascii="TimesNewRomanPS" w:hAnsi="TimesNewRomanPS"/>
          <w:b/>
          <w:bCs/>
          <w:lang w:val="en-US"/>
        </w:rPr>
        <w:t>logit</w:t>
      </w:r>
      <w:r w:rsidRPr="00D35B67">
        <w:rPr>
          <w:rFonts w:ascii="TimesNewRomanPSMT" w:hAnsi="TimesNewRomanPSMT"/>
          <w:lang w:val="en-US"/>
        </w:rPr>
        <w:t xml:space="preserve">, </w:t>
      </w:r>
      <w:r w:rsidRPr="00D35B67">
        <w:rPr>
          <w:rFonts w:ascii="TimesNewRomanPS" w:hAnsi="TimesNewRomanPS"/>
          <w:b/>
          <w:bCs/>
          <w:lang w:val="en-US"/>
        </w:rPr>
        <w:t>cloglog</w:t>
      </w:r>
      <w:r w:rsidRPr="00D35B67">
        <w:rPr>
          <w:rFonts w:ascii="TimesNewRomanPSMT" w:hAnsi="TimesNewRomanPSMT"/>
          <w:lang w:val="en-US"/>
        </w:rPr>
        <w:t xml:space="preserve">), Stata saves a variety of results in objects with names </w:t>
      </w:r>
      <w:r w:rsidRPr="00D35B67">
        <w:rPr>
          <w:rFonts w:ascii="TimesNewRomanPS" w:hAnsi="TimesNewRomanPS"/>
          <w:b/>
          <w:bCs/>
          <w:lang w:val="en-US"/>
        </w:rPr>
        <w:t>e(</w:t>
      </w:r>
      <w:r w:rsidRPr="00D35B67">
        <w:rPr>
          <w:rFonts w:ascii="TimesNewRomanPS" w:hAnsi="TimesNewRomanPS"/>
          <w:b/>
          <w:bCs/>
          <w:i/>
          <w:iCs/>
          <w:lang w:val="en-US"/>
        </w:rPr>
        <w:t>something</w:t>
      </w:r>
      <w:r w:rsidRPr="00D35B67">
        <w:rPr>
          <w:rFonts w:ascii="TimesNewRomanPS" w:hAnsi="TimesNewRomanPS"/>
          <w:b/>
          <w:bCs/>
          <w:lang w:val="en-US"/>
        </w:rPr>
        <w:t>)</w:t>
      </w:r>
      <w:r w:rsidRPr="00D35B67">
        <w:rPr>
          <w:rFonts w:ascii="TimesNewRomanPSMT" w:hAnsi="TimesNewRomanPSMT"/>
          <w:lang w:val="en-US"/>
        </w:rPr>
        <w:t xml:space="preserve">. You can find the full list of saved results by typing </w:t>
      </w:r>
      <w:r w:rsidRPr="00D35B67">
        <w:rPr>
          <w:rFonts w:ascii="TimesNewRomanPS" w:hAnsi="TimesNewRomanPS"/>
          <w:b/>
          <w:bCs/>
          <w:lang w:val="en-US"/>
        </w:rPr>
        <w:t xml:space="preserve">ereturn list </w:t>
      </w:r>
      <w:r w:rsidRPr="00D35B67">
        <w:rPr>
          <w:rFonts w:ascii="TimesNewRomanPSMT" w:hAnsi="TimesNewRomanPSMT"/>
          <w:lang w:val="en-US"/>
        </w:rPr>
        <w:t xml:space="preserve">after an estimation command. Examples include </w:t>
      </w:r>
      <w:r w:rsidRPr="00D35B67">
        <w:rPr>
          <w:rFonts w:ascii="TimesNewRomanPS" w:hAnsi="TimesNewRomanPS"/>
          <w:b/>
          <w:bCs/>
          <w:lang w:val="en-US"/>
        </w:rPr>
        <w:t xml:space="preserve">e(b) </w:t>
      </w:r>
      <w:r w:rsidRPr="00D35B67">
        <w:rPr>
          <w:rFonts w:ascii="TimesNewRomanPSMT" w:hAnsi="TimesNewRomanPSMT"/>
          <w:lang w:val="en-US"/>
        </w:rPr>
        <w:t xml:space="preserve">which is a vector containing the parameter estimates, and </w:t>
      </w:r>
      <w:r w:rsidRPr="00D35B67">
        <w:rPr>
          <w:rFonts w:ascii="TimesNewRomanPS" w:hAnsi="TimesNewRomanPS"/>
          <w:b/>
          <w:bCs/>
          <w:lang w:val="en-US"/>
        </w:rPr>
        <w:t xml:space="preserve">e(V) </w:t>
      </w:r>
      <w:r w:rsidRPr="00D35B67">
        <w:rPr>
          <w:rFonts w:ascii="TimesNewRomanPSMT" w:hAnsi="TimesNewRomanPSMT"/>
          <w:lang w:val="en-US"/>
        </w:rPr>
        <w:t xml:space="preserve">which is a matrix containing the variance-covariance matrix of the parameter estimates. Different commands save extra results relevant to their model; e.g. after a Weibull regression, </w:t>
      </w:r>
      <w:r w:rsidRPr="00D35B67">
        <w:rPr>
          <w:rFonts w:ascii="TimesNewRomanPS" w:hAnsi="TimesNewRomanPS"/>
          <w:b/>
          <w:bCs/>
          <w:lang w:val="en-US"/>
        </w:rPr>
        <w:t xml:space="preserve">e(aux_p) </w:t>
      </w:r>
      <w:r w:rsidRPr="00D35B67">
        <w:rPr>
          <w:rFonts w:ascii="TimesNewRomanPSMT" w:hAnsi="TimesNewRomanPSMT"/>
          <w:lang w:val="en-US"/>
        </w:rPr>
        <w:t xml:space="preserve">contains the shape parameter </w:t>
      </w:r>
      <w:r>
        <w:rPr>
          <w:rFonts w:ascii="SymbolMT" w:hAnsi="SymbolMT"/>
        </w:rPr>
        <w:t>α</w:t>
      </w:r>
      <w:r w:rsidRPr="00D35B67">
        <w:rPr>
          <w:rFonts w:ascii="TimesNewRomanPSMT" w:hAnsi="TimesNewRomanPSMT"/>
          <w:lang w:val="en-US"/>
        </w:rPr>
        <w:t xml:space="preserve">. Results are also saved after commands like </w:t>
      </w:r>
      <w:r w:rsidRPr="00D35B67">
        <w:rPr>
          <w:rFonts w:ascii="TimesNewRomanPS" w:hAnsi="TimesNewRomanPS"/>
          <w:b/>
          <w:bCs/>
          <w:lang w:val="en-US"/>
        </w:rPr>
        <w:t xml:space="preserve">summarize </w:t>
      </w:r>
      <w:r w:rsidRPr="00D35B67">
        <w:rPr>
          <w:rFonts w:ascii="TimesNewRomanPSMT" w:hAnsi="TimesNewRomanPSMT"/>
          <w:lang w:val="en-US"/>
        </w:rPr>
        <w:t xml:space="preserve">and </w:t>
      </w:r>
      <w:r w:rsidRPr="00D35B67">
        <w:rPr>
          <w:rFonts w:ascii="TimesNewRomanPS" w:hAnsi="TimesNewRomanPS"/>
          <w:b/>
          <w:bCs/>
          <w:lang w:val="en-US"/>
        </w:rPr>
        <w:t xml:space="preserve">tabulate </w:t>
      </w:r>
      <w:r w:rsidRPr="00D35B67">
        <w:rPr>
          <w:rFonts w:ascii="TimesNewRomanPSMT" w:hAnsi="TimesNewRomanPSMT"/>
          <w:lang w:val="en-US"/>
        </w:rPr>
        <w:t xml:space="preserve">in objects with names like </w:t>
      </w:r>
      <w:r w:rsidRPr="00D35B67">
        <w:rPr>
          <w:rFonts w:ascii="TimesNewRomanPS" w:hAnsi="TimesNewRomanPS"/>
          <w:b/>
          <w:bCs/>
          <w:lang w:val="en-US"/>
        </w:rPr>
        <w:t>r(</w:t>
      </w:r>
      <w:r w:rsidRPr="00D35B67">
        <w:rPr>
          <w:rFonts w:ascii="TimesNewRomanPS" w:hAnsi="TimesNewRomanPS"/>
          <w:b/>
          <w:bCs/>
          <w:i/>
          <w:iCs/>
          <w:lang w:val="en-US"/>
        </w:rPr>
        <w:t>something</w:t>
      </w:r>
      <w:r w:rsidRPr="00D35B67">
        <w:rPr>
          <w:rFonts w:ascii="TimesNewRomanPS" w:hAnsi="TimesNewRomanPS"/>
          <w:b/>
          <w:bCs/>
          <w:lang w:val="en-US"/>
        </w:rPr>
        <w:t>)</w:t>
      </w:r>
      <w:r w:rsidRPr="00D35B67">
        <w:rPr>
          <w:rFonts w:ascii="TimesNewRomanPSMT" w:hAnsi="TimesNewRomanPSMT"/>
          <w:lang w:val="en-US"/>
        </w:rPr>
        <w:t xml:space="preserve">. You can find the full list of saved results by typing </w:t>
      </w:r>
      <w:r w:rsidRPr="00D35B67">
        <w:rPr>
          <w:rFonts w:ascii="TimesNewRomanPS" w:hAnsi="TimesNewRomanPS"/>
          <w:b/>
          <w:bCs/>
          <w:lang w:val="en-US"/>
        </w:rPr>
        <w:t xml:space="preserve">return list </w:t>
      </w:r>
      <w:r w:rsidRPr="00D35B67">
        <w:rPr>
          <w:rFonts w:ascii="TimesNewRomanPSMT" w:hAnsi="TimesNewRomanPSMT"/>
          <w:lang w:val="en-US"/>
        </w:rPr>
        <w:t xml:space="preserve">after one of these ‘rclass’ commands. E.g. after a </w:t>
      </w:r>
      <w:r w:rsidRPr="00D35B67">
        <w:rPr>
          <w:rFonts w:ascii="TimesNewRomanPS" w:hAnsi="TimesNewRomanPS"/>
          <w:b/>
          <w:bCs/>
          <w:lang w:val="en-US"/>
        </w:rPr>
        <w:t>summarize</w:t>
      </w:r>
      <w:r w:rsidRPr="00D35B67">
        <w:rPr>
          <w:rFonts w:ascii="TimesNewRomanPSMT" w:hAnsi="TimesNewRomanPSMT"/>
          <w:lang w:val="en-US"/>
        </w:rPr>
        <w:t xml:space="preserve">, </w:t>
      </w:r>
      <w:r w:rsidRPr="00D35B67">
        <w:rPr>
          <w:rFonts w:ascii="TimesNewRomanPS" w:hAnsi="TimesNewRomanPS"/>
          <w:b/>
          <w:bCs/>
          <w:lang w:val="en-US"/>
        </w:rPr>
        <w:t xml:space="preserve">r(mean) </w:t>
      </w:r>
      <w:r w:rsidRPr="00D35B67">
        <w:rPr>
          <w:rFonts w:ascii="TimesNewRomanPSMT" w:hAnsi="TimesNewRomanPSMT"/>
          <w:lang w:val="en-US"/>
        </w:rPr>
        <w:t xml:space="preserve">contains the estimate of the mean. For a more complete discussion of saved results, see the Manuals. Finally, observe that virtually all estimation commands may be followed with a </w:t>
      </w:r>
      <w:r w:rsidRPr="00D35B67">
        <w:rPr>
          <w:rFonts w:ascii="TimesNewRomanPS" w:hAnsi="TimesNewRomanPS"/>
          <w:b/>
          <w:bCs/>
          <w:lang w:val="en-US"/>
        </w:rPr>
        <w:t xml:space="preserve">predict </w:t>
      </w:r>
      <w:r w:rsidRPr="00D35B67">
        <w:rPr>
          <w:rFonts w:ascii="TimesNewRomanPSMT" w:hAnsi="TimesNewRomanPSMT"/>
          <w:lang w:val="en-US"/>
        </w:rPr>
        <w:t xml:space="preserve">command that generates predictions for the </w:t>
      </w:r>
      <w:r w:rsidRPr="00D35B67">
        <w:rPr>
          <w:rFonts w:ascii="TimesNewRomanPSMT" w:hAnsi="TimesNewRomanPSMT"/>
          <w:lang w:val="en-US"/>
        </w:rPr>
        <w:lastRenderedPageBreak/>
        <w:t xml:space="preserve">observations in memory, based on the parameter estimates of the most recent model. The sorts of things that one can predict depends, of course, on the command. See the Manual entries for the relevant command about </w:t>
      </w:r>
      <w:r w:rsidRPr="00D35B67">
        <w:rPr>
          <w:rFonts w:ascii="TimesNewRomanPS" w:hAnsi="TimesNewRomanPS"/>
          <w:b/>
          <w:bCs/>
          <w:lang w:val="en-US"/>
        </w:rPr>
        <w:t xml:space="preserve">predict </w:t>
      </w:r>
      <w:r w:rsidRPr="00D35B67">
        <w:rPr>
          <w:rFonts w:ascii="TimesNewRomanPSMT" w:hAnsi="TimesNewRomanPSMT"/>
          <w:lang w:val="en-US"/>
        </w:rPr>
        <w:t xml:space="preserve">for that command.] </w:t>
      </w:r>
    </w:p>
    <w:p w14:paraId="31D790E4" w14:textId="77777777" w:rsidR="00D35B67" w:rsidRPr="00D35B67" w:rsidRDefault="00D35B67" w:rsidP="00D35B67">
      <w:pPr>
        <w:pStyle w:val="NormaleWeb"/>
        <w:jc w:val="both"/>
        <w:rPr>
          <w:lang w:val="en-US"/>
        </w:rPr>
      </w:pPr>
      <w:r w:rsidRPr="00D35B67">
        <w:rPr>
          <w:rFonts w:ascii="TimesNewRomanPSMT" w:hAnsi="TimesNewRomanPSMT"/>
          <w:lang w:val="en-US"/>
        </w:rPr>
        <w:t xml:space="preserve">First is the code for predictions for the case when the covariates are set at the sample average values. The trick here is to note that our calculations require the value </w:t>
      </w:r>
      <w:r>
        <w:rPr>
          <w:rFonts w:ascii="SymbolMT" w:hAnsi="SymbolMT"/>
        </w:rPr>
        <w:t>β</w:t>
      </w:r>
      <w:r w:rsidRPr="00D35B67">
        <w:rPr>
          <w:rFonts w:ascii="SymbolMT" w:hAnsi="SymbolMT"/>
          <w:lang w:val="en-US"/>
        </w:rPr>
        <w:t>′</w:t>
      </w:r>
      <w:r w:rsidRPr="00D35B67">
        <w:rPr>
          <w:rFonts w:ascii="TimesNewRomanPS" w:hAnsi="TimesNewRomanPS"/>
          <w:i/>
          <w:iCs/>
          <w:lang w:val="en-US"/>
        </w:rPr>
        <w:t>X</w:t>
      </w:r>
      <w:r w:rsidRPr="00D35B67">
        <w:rPr>
          <w:rFonts w:ascii="TimesNewRomanPS" w:hAnsi="TimesNewRomanPS"/>
          <w:i/>
          <w:iCs/>
          <w:position w:val="-4"/>
          <w:sz w:val="16"/>
          <w:szCs w:val="16"/>
          <w:lang w:val="en-US"/>
        </w:rPr>
        <w:t xml:space="preserve">m </w:t>
      </w:r>
      <w:r w:rsidRPr="00D35B67">
        <w:rPr>
          <w:rFonts w:ascii="TimesNewRomanPSMT" w:hAnsi="TimesNewRomanPSMT"/>
          <w:lang w:val="en-US"/>
        </w:rPr>
        <w:t xml:space="preserve">where </w:t>
      </w:r>
      <w:r w:rsidRPr="00D35B67">
        <w:rPr>
          <w:rFonts w:ascii="TimesNewRomanPS" w:hAnsi="TimesNewRomanPS"/>
          <w:i/>
          <w:iCs/>
          <w:lang w:val="en-US"/>
        </w:rPr>
        <w:t>X</w:t>
      </w:r>
      <w:r w:rsidRPr="00D35B67">
        <w:rPr>
          <w:rFonts w:ascii="TimesNewRomanPS" w:hAnsi="TimesNewRomanPS"/>
          <w:i/>
          <w:iCs/>
          <w:position w:val="-4"/>
          <w:sz w:val="16"/>
          <w:szCs w:val="16"/>
          <w:lang w:val="en-US"/>
        </w:rPr>
        <w:t xml:space="preserve">m </w:t>
      </w:r>
      <w:r w:rsidRPr="00D35B67">
        <w:rPr>
          <w:rFonts w:ascii="TimesNewRomanPSMT" w:hAnsi="TimesNewRomanPSMT"/>
          <w:lang w:val="en-US"/>
        </w:rPr>
        <w:t xml:space="preserve">is a vector containing the sample mean values of the characteristics. Instead of first calculating </w:t>
      </w:r>
      <w:r w:rsidRPr="00D35B67">
        <w:rPr>
          <w:rFonts w:ascii="TimesNewRomanPS" w:hAnsi="TimesNewRomanPS"/>
          <w:i/>
          <w:iCs/>
          <w:lang w:val="en-US"/>
        </w:rPr>
        <w:t>X</w:t>
      </w:r>
      <w:r w:rsidRPr="00D35B67">
        <w:rPr>
          <w:rFonts w:ascii="TimesNewRomanPS" w:hAnsi="TimesNewRomanPS"/>
          <w:i/>
          <w:iCs/>
          <w:position w:val="-4"/>
          <w:sz w:val="16"/>
          <w:szCs w:val="16"/>
          <w:lang w:val="en-US"/>
        </w:rPr>
        <w:t xml:space="preserve">m </w:t>
      </w:r>
      <w:r w:rsidRPr="00D35B67">
        <w:rPr>
          <w:rFonts w:ascii="TimesNewRomanPSMT" w:hAnsi="TimesNewRomanPSMT"/>
          <w:lang w:val="en-US"/>
        </w:rPr>
        <w:t xml:space="preserve">and then </w:t>
      </w:r>
      <w:r>
        <w:rPr>
          <w:rFonts w:ascii="SymbolMT" w:hAnsi="SymbolMT"/>
        </w:rPr>
        <w:t>β</w:t>
      </w:r>
      <w:r w:rsidRPr="00D35B67">
        <w:rPr>
          <w:rFonts w:ascii="SymbolMT" w:hAnsi="SymbolMT"/>
          <w:lang w:val="en-US"/>
        </w:rPr>
        <w:t>′</w:t>
      </w:r>
      <w:r w:rsidRPr="00D35B67">
        <w:rPr>
          <w:rFonts w:ascii="TimesNewRomanPS" w:hAnsi="TimesNewRomanPS"/>
          <w:i/>
          <w:iCs/>
          <w:lang w:val="en-US"/>
        </w:rPr>
        <w:t>X</w:t>
      </w:r>
      <w:r w:rsidRPr="00D35B67">
        <w:rPr>
          <w:rFonts w:ascii="TimesNewRomanPS" w:hAnsi="TimesNewRomanPS"/>
          <w:i/>
          <w:iCs/>
          <w:position w:val="-4"/>
          <w:sz w:val="16"/>
          <w:szCs w:val="16"/>
          <w:lang w:val="en-US"/>
        </w:rPr>
        <w:t>m</w:t>
      </w:r>
      <w:r w:rsidRPr="00D35B67">
        <w:rPr>
          <w:rFonts w:ascii="TimesNewRomanPSMT" w:hAnsi="TimesNewRomanPSMT"/>
          <w:lang w:val="en-US"/>
        </w:rPr>
        <w:t xml:space="preserve">, we take advantage of the fact that </w:t>
      </w:r>
      <w:r>
        <w:rPr>
          <w:rFonts w:ascii="SymbolMT" w:hAnsi="SymbolMT"/>
        </w:rPr>
        <w:t>β</w:t>
      </w:r>
      <w:r w:rsidRPr="00D35B67">
        <w:rPr>
          <w:rFonts w:ascii="SymbolMT" w:hAnsi="SymbolMT"/>
          <w:lang w:val="en-US"/>
        </w:rPr>
        <w:t>′</w:t>
      </w:r>
      <w:r w:rsidRPr="00D35B67">
        <w:rPr>
          <w:rFonts w:ascii="TimesNewRomanPS" w:hAnsi="TimesNewRomanPS"/>
          <w:i/>
          <w:iCs/>
          <w:lang w:val="en-US"/>
        </w:rPr>
        <w:t>X</w:t>
      </w:r>
      <w:r w:rsidRPr="00D35B67">
        <w:rPr>
          <w:rFonts w:ascii="TimesNewRomanPS" w:hAnsi="TimesNewRomanPS"/>
          <w:i/>
          <w:iCs/>
          <w:position w:val="-4"/>
          <w:sz w:val="16"/>
          <w:szCs w:val="16"/>
          <w:lang w:val="en-US"/>
        </w:rPr>
        <w:t xml:space="preserve">m </w:t>
      </w:r>
      <w:r w:rsidRPr="00D35B67">
        <w:rPr>
          <w:rFonts w:ascii="TimesNewRomanPSMT" w:hAnsi="TimesNewRomanPSMT"/>
          <w:lang w:val="en-US"/>
        </w:rPr>
        <w:t xml:space="preserve">is equal to the mean of the individual </w:t>
      </w:r>
      <w:r>
        <w:rPr>
          <w:rFonts w:ascii="SymbolMT" w:hAnsi="SymbolMT"/>
        </w:rPr>
        <w:t>β</w:t>
      </w:r>
      <w:r w:rsidRPr="00D35B67">
        <w:rPr>
          <w:rFonts w:ascii="SymbolMT" w:hAnsi="SymbolMT"/>
          <w:lang w:val="en-US"/>
        </w:rPr>
        <w:t>′</w:t>
      </w:r>
      <w:r w:rsidRPr="00D35B67">
        <w:rPr>
          <w:rFonts w:ascii="TimesNewRomanPS" w:hAnsi="TimesNewRomanPS"/>
          <w:i/>
          <w:iCs/>
          <w:lang w:val="en-US"/>
        </w:rPr>
        <w:t>X</w:t>
      </w:r>
      <w:r w:rsidRPr="00D35B67">
        <w:rPr>
          <w:rFonts w:ascii="TimesNewRomanPS" w:hAnsi="TimesNewRomanPS"/>
          <w:i/>
          <w:iCs/>
          <w:position w:val="-4"/>
          <w:sz w:val="16"/>
          <w:szCs w:val="16"/>
          <w:lang w:val="en-US"/>
        </w:rPr>
        <w:t xml:space="preserve">i </w:t>
      </w:r>
      <w:r w:rsidRPr="00D35B67">
        <w:rPr>
          <w:rFonts w:ascii="TimesNewRomanPSMT" w:hAnsi="TimesNewRomanPSMT"/>
          <w:lang w:val="en-US"/>
        </w:rPr>
        <w:t xml:space="preserve">for each subject </w:t>
      </w:r>
      <w:r w:rsidRPr="00D35B67">
        <w:rPr>
          <w:rFonts w:ascii="TimesNewRomanPS" w:hAnsi="TimesNewRomanPS"/>
          <w:i/>
          <w:iCs/>
          <w:lang w:val="en-US"/>
        </w:rPr>
        <w:t xml:space="preserve">i </w:t>
      </w:r>
      <w:r w:rsidRPr="00D35B67">
        <w:rPr>
          <w:rFonts w:ascii="TimesNewRomanPSMT" w:hAnsi="TimesNewRomanPSMT"/>
          <w:lang w:val="en-US"/>
        </w:rPr>
        <w:t xml:space="preserve">in the sample. But I know that </w:t>
      </w:r>
      <w:r w:rsidRPr="00D35B67">
        <w:rPr>
          <w:rFonts w:ascii="TimesNewRomanPS" w:hAnsi="TimesNewRomanPS"/>
          <w:b/>
          <w:bCs/>
          <w:lang w:val="en-US"/>
        </w:rPr>
        <w:t xml:space="preserve">predict </w:t>
      </w:r>
      <w:r w:rsidRPr="00D35B67">
        <w:rPr>
          <w:rFonts w:ascii="TimesNewRomanPSMT" w:hAnsi="TimesNewRomanPSMT"/>
          <w:lang w:val="en-US"/>
        </w:rPr>
        <w:t xml:space="preserve">will produce the </w:t>
      </w:r>
      <w:r>
        <w:rPr>
          <w:rFonts w:ascii="SymbolMT" w:hAnsi="SymbolMT"/>
        </w:rPr>
        <w:t>β</w:t>
      </w:r>
      <w:r w:rsidRPr="00D35B67">
        <w:rPr>
          <w:rFonts w:ascii="SymbolMT" w:hAnsi="SymbolMT"/>
          <w:lang w:val="en-US"/>
        </w:rPr>
        <w:t>′</w:t>
      </w:r>
      <w:r w:rsidRPr="00D35B67">
        <w:rPr>
          <w:rFonts w:ascii="TimesNewRomanPS" w:hAnsi="TimesNewRomanPS"/>
          <w:i/>
          <w:iCs/>
          <w:lang w:val="en-US"/>
        </w:rPr>
        <w:t>X</w:t>
      </w:r>
      <w:r w:rsidRPr="00D35B67">
        <w:rPr>
          <w:rFonts w:ascii="TimesNewRomanPS" w:hAnsi="TimesNewRomanPS"/>
          <w:i/>
          <w:iCs/>
          <w:position w:val="-4"/>
          <w:sz w:val="16"/>
          <w:szCs w:val="16"/>
          <w:lang w:val="en-US"/>
        </w:rPr>
        <w:t xml:space="preserve">i </w:t>
      </w:r>
      <w:r w:rsidRPr="00D35B67">
        <w:rPr>
          <w:rFonts w:ascii="TimesNewRomanPSMT" w:hAnsi="TimesNewRomanPSMT"/>
          <w:lang w:val="en-US"/>
        </w:rPr>
        <w:t xml:space="preserve">so all we have to do is generate that and take its mean. Then we can feed the result into our calculation of the mean and median spell lengths. </w:t>
      </w:r>
    </w:p>
    <w:p w14:paraId="076DD932" w14:textId="2BFEFF18" w:rsidR="00D35B67" w:rsidRPr="00D35B67" w:rsidRDefault="00D35B67" w:rsidP="00D35B67">
      <w:pPr>
        <w:pStyle w:val="NormaleWeb"/>
        <w:spacing w:before="0" w:beforeAutospacing="0" w:after="0" w:afterAutospacing="0"/>
        <w:jc w:val="both"/>
        <w:rPr>
          <w:rFonts w:ascii="Courier New" w:hAnsi="Courier New" w:cs="Courier New"/>
          <w:sz w:val="18"/>
          <w:szCs w:val="18"/>
          <w:lang w:val="en-US"/>
        </w:rPr>
      </w:pPr>
      <w:r w:rsidRPr="00D35B67">
        <w:rPr>
          <w:rFonts w:ascii="Courier New" w:hAnsi="Courier New" w:cs="Courier New"/>
          <w:sz w:val="18"/>
          <w:szCs w:val="18"/>
          <w:lang w:val="en-US"/>
        </w:rPr>
        <w:t>predict xb, xb</w:t>
      </w:r>
    </w:p>
    <w:p w14:paraId="1C3209A4" w14:textId="77777777" w:rsidR="00D35B67" w:rsidRPr="00D35B67" w:rsidRDefault="00D35B67" w:rsidP="00D35B67">
      <w:pPr>
        <w:pStyle w:val="NormaleWeb"/>
        <w:spacing w:before="0" w:beforeAutospacing="0" w:after="0" w:afterAutospacing="0"/>
        <w:jc w:val="both"/>
        <w:rPr>
          <w:rFonts w:ascii="Courier New" w:hAnsi="Courier New" w:cs="Courier New"/>
          <w:sz w:val="18"/>
          <w:szCs w:val="18"/>
          <w:lang w:val="en-US"/>
        </w:rPr>
      </w:pPr>
      <w:r w:rsidRPr="00D35B67">
        <w:rPr>
          <w:rFonts w:ascii="Courier New" w:hAnsi="Courier New" w:cs="Courier New"/>
          <w:sz w:val="18"/>
          <w:szCs w:val="18"/>
          <w:lang w:val="en-US"/>
        </w:rPr>
        <w:t>. su xb</w:t>
      </w:r>
    </w:p>
    <w:p w14:paraId="46A88E14" w14:textId="77777777" w:rsidR="00D35B67" w:rsidRPr="00D35B67" w:rsidRDefault="00D35B67" w:rsidP="00D35B67">
      <w:pPr>
        <w:pStyle w:val="NormaleWeb"/>
        <w:spacing w:before="0" w:beforeAutospacing="0" w:after="0" w:afterAutospacing="0"/>
        <w:jc w:val="both"/>
        <w:rPr>
          <w:rFonts w:ascii="Courier New" w:hAnsi="Courier New" w:cs="Courier New"/>
          <w:sz w:val="18"/>
          <w:szCs w:val="18"/>
          <w:lang w:val="en-US"/>
        </w:rPr>
      </w:pPr>
    </w:p>
    <w:p w14:paraId="4B5F6344" w14:textId="77777777" w:rsidR="00D35B67" w:rsidRPr="00D35B67" w:rsidRDefault="00D35B67" w:rsidP="00D35B67">
      <w:pPr>
        <w:pStyle w:val="NormaleWeb"/>
        <w:spacing w:before="0" w:beforeAutospacing="0" w:after="0" w:afterAutospacing="0"/>
        <w:jc w:val="both"/>
        <w:rPr>
          <w:rFonts w:ascii="Courier New" w:hAnsi="Courier New" w:cs="Courier New"/>
          <w:sz w:val="18"/>
          <w:szCs w:val="18"/>
          <w:lang w:val="en-US"/>
        </w:rPr>
      </w:pPr>
      <w:r w:rsidRPr="00D35B67">
        <w:rPr>
          <w:rFonts w:ascii="Courier New" w:hAnsi="Courier New" w:cs="Courier New"/>
          <w:sz w:val="18"/>
          <w:szCs w:val="18"/>
          <w:lang w:val="en-US"/>
        </w:rPr>
        <w:t xml:space="preserve">    Variable |        Obs        Mean    Std. dev.       Min        Max</w:t>
      </w:r>
    </w:p>
    <w:p w14:paraId="257004EA" w14:textId="77777777" w:rsidR="00D35B67" w:rsidRPr="00D35B67" w:rsidRDefault="00D35B67" w:rsidP="00D35B67">
      <w:pPr>
        <w:pStyle w:val="NormaleWeb"/>
        <w:spacing w:before="0" w:beforeAutospacing="0" w:after="0" w:afterAutospacing="0"/>
        <w:jc w:val="both"/>
        <w:rPr>
          <w:rFonts w:ascii="Courier New" w:hAnsi="Courier New" w:cs="Courier New"/>
          <w:sz w:val="18"/>
          <w:szCs w:val="18"/>
          <w:lang w:val="en-US"/>
        </w:rPr>
      </w:pPr>
      <w:r w:rsidRPr="00D35B67">
        <w:rPr>
          <w:rFonts w:ascii="Courier New" w:hAnsi="Courier New" w:cs="Courier New"/>
          <w:sz w:val="18"/>
          <w:szCs w:val="18"/>
          <w:lang w:val="en-US"/>
        </w:rPr>
        <w:t>-------------+---------------------------------------------------------</w:t>
      </w:r>
    </w:p>
    <w:p w14:paraId="55795D59" w14:textId="77777777" w:rsidR="00D35B67" w:rsidRPr="00D35B67" w:rsidRDefault="00D35B67" w:rsidP="00D35B67">
      <w:pPr>
        <w:pStyle w:val="NormaleWeb"/>
        <w:spacing w:before="0" w:beforeAutospacing="0" w:after="0" w:afterAutospacing="0"/>
        <w:jc w:val="both"/>
        <w:rPr>
          <w:rFonts w:ascii="Courier New" w:hAnsi="Courier New" w:cs="Courier New"/>
          <w:sz w:val="18"/>
          <w:szCs w:val="18"/>
          <w:lang w:val="en-US"/>
        </w:rPr>
      </w:pPr>
      <w:r w:rsidRPr="00D35B67">
        <w:rPr>
          <w:rFonts w:ascii="Courier New" w:hAnsi="Courier New" w:cs="Courier New"/>
          <w:sz w:val="18"/>
          <w:szCs w:val="18"/>
          <w:lang w:val="en-US"/>
        </w:rPr>
        <w:t xml:space="preserve">          xb |         48    2.786804    .8510832   1.064673   4.091489</w:t>
      </w:r>
    </w:p>
    <w:p w14:paraId="3B21C1C9" w14:textId="35DE4948" w:rsidR="00D35B67" w:rsidRPr="00D35B67" w:rsidRDefault="00D35B67" w:rsidP="00D35B67">
      <w:pPr>
        <w:pStyle w:val="NormaleWeb"/>
        <w:spacing w:before="0" w:beforeAutospacing="0" w:after="0" w:afterAutospacing="0"/>
        <w:jc w:val="both"/>
        <w:rPr>
          <w:rFonts w:ascii="Courier New" w:hAnsi="Courier New" w:cs="Courier New"/>
          <w:sz w:val="18"/>
          <w:szCs w:val="18"/>
          <w:lang w:val="en-US"/>
        </w:rPr>
      </w:pPr>
    </w:p>
    <w:p w14:paraId="4BDD00C4" w14:textId="77777777" w:rsidR="00D35B67" w:rsidRPr="00D35B67" w:rsidRDefault="00D35B67" w:rsidP="00D35B67">
      <w:pPr>
        <w:pStyle w:val="NormaleWeb"/>
        <w:rPr>
          <w:lang w:val="en-US"/>
        </w:rPr>
      </w:pPr>
      <w:r w:rsidRPr="00D35B67">
        <w:rPr>
          <w:rFonts w:ascii="TimesNewRomanPSMT" w:hAnsi="TimesNewRomanPSMT"/>
          <w:lang w:val="en-US"/>
        </w:rPr>
        <w:t xml:space="preserve">Now, second, we examine how to calculate the estimated mean and median survival time for every person in the sample. </w:t>
      </w:r>
    </w:p>
    <w:p w14:paraId="78733C7C" w14:textId="77777777" w:rsidR="00D35B67" w:rsidRPr="00D35B67" w:rsidRDefault="00D35B67" w:rsidP="00D35B67">
      <w:pPr>
        <w:pStyle w:val="PreformattatoHTML"/>
        <w:rPr>
          <w:rFonts w:ascii="CourierNewPSMT" w:hAnsi="CourierNewPSMT"/>
          <w:sz w:val="16"/>
          <w:szCs w:val="16"/>
          <w:lang w:val="en-US"/>
        </w:rPr>
      </w:pPr>
      <w:r w:rsidRPr="00D35B67">
        <w:rPr>
          <w:rFonts w:ascii="CourierNewPSMT" w:hAnsi="CourierNewPSMT"/>
          <w:sz w:val="16"/>
          <w:szCs w:val="16"/>
          <w:lang w:val="en-US"/>
        </w:rPr>
        <w:t>. * median duration for each person in sample</w:t>
      </w:r>
    </w:p>
    <w:p w14:paraId="77E466B7" w14:textId="77777777" w:rsidR="00D35B67" w:rsidRPr="00D35B67" w:rsidRDefault="00D35B67" w:rsidP="00D35B67">
      <w:pPr>
        <w:pStyle w:val="PreformattatoHTML"/>
        <w:rPr>
          <w:rFonts w:ascii="CourierNewPSMT" w:hAnsi="CourierNewPSMT"/>
          <w:sz w:val="16"/>
          <w:szCs w:val="16"/>
          <w:lang w:val="en-US"/>
        </w:rPr>
      </w:pPr>
      <w:r w:rsidRPr="00D35B67">
        <w:rPr>
          <w:rFonts w:ascii="CourierNewPSMT" w:hAnsi="CourierNewPSMT"/>
          <w:sz w:val="16"/>
          <w:szCs w:val="16"/>
          <w:lang w:val="en-US"/>
        </w:rPr>
        <w:t>. ge mediand = (ln(2)*exp(-xb))^(1/e(aux_p))</w:t>
      </w:r>
    </w:p>
    <w:p w14:paraId="10457C7C" w14:textId="77777777" w:rsidR="00D35B67" w:rsidRPr="00D35B67" w:rsidRDefault="00D35B67" w:rsidP="00D35B67">
      <w:pPr>
        <w:pStyle w:val="PreformattatoHTML"/>
        <w:rPr>
          <w:rFonts w:ascii="CourierNewPSMT" w:hAnsi="CourierNewPSMT"/>
          <w:sz w:val="16"/>
          <w:szCs w:val="16"/>
          <w:lang w:val="en-US"/>
        </w:rPr>
      </w:pPr>
      <w:r w:rsidRPr="00D35B67">
        <w:rPr>
          <w:rFonts w:ascii="CourierNewPSMT" w:hAnsi="CourierNewPSMT"/>
          <w:sz w:val="16"/>
          <w:szCs w:val="16"/>
          <w:lang w:val="en-US"/>
        </w:rPr>
        <w:t>. * expected (mean) duration for each person in sample</w:t>
      </w:r>
    </w:p>
    <w:p w14:paraId="54C55A37" w14:textId="77777777" w:rsidR="00D35B67" w:rsidRPr="00D35B67" w:rsidRDefault="00D35B67" w:rsidP="00D35B67">
      <w:pPr>
        <w:pStyle w:val="PreformattatoHTML"/>
        <w:rPr>
          <w:rFonts w:ascii="CourierNewPSMT" w:hAnsi="CourierNewPSMT"/>
          <w:sz w:val="16"/>
          <w:szCs w:val="16"/>
          <w:lang w:val="en-US"/>
        </w:rPr>
      </w:pPr>
      <w:r w:rsidRPr="00D35B67">
        <w:rPr>
          <w:rFonts w:ascii="CourierNewPSMT" w:hAnsi="CourierNewPSMT"/>
          <w:sz w:val="16"/>
          <w:szCs w:val="16"/>
          <w:lang w:val="en-US"/>
        </w:rPr>
        <w:t>. ge meand = exp(-xb/e(aux_p))*exp(lngamma(1+1/e(aux_p)))</w:t>
      </w:r>
    </w:p>
    <w:p w14:paraId="3222E086" w14:textId="77777777" w:rsidR="00D35B67" w:rsidRPr="00D35B67" w:rsidRDefault="00D35B67" w:rsidP="00D35B67">
      <w:pPr>
        <w:pStyle w:val="NormaleWeb"/>
        <w:rPr>
          <w:lang w:val="en-US"/>
        </w:rPr>
      </w:pPr>
      <w:r w:rsidRPr="00D35B67">
        <w:rPr>
          <w:rFonts w:ascii="TimesNewRomanPSMT" w:hAnsi="TimesNewRomanPSMT"/>
          <w:lang w:val="en-US"/>
        </w:rPr>
        <w:t xml:space="preserve">In fact, Stata allows you to calculate these variables directly, using </w:t>
      </w:r>
      <w:r w:rsidRPr="00D35B67">
        <w:rPr>
          <w:rFonts w:ascii="TimesNewRomanPS" w:hAnsi="TimesNewRomanPS"/>
          <w:b/>
          <w:bCs/>
          <w:lang w:val="en-US"/>
        </w:rPr>
        <w:t xml:space="preserve">predict </w:t>
      </w:r>
      <w:r w:rsidRPr="00D35B67">
        <w:rPr>
          <w:rFonts w:ascii="TimesNewRomanPSMT" w:hAnsi="TimesNewRomanPSMT"/>
          <w:lang w:val="en-US"/>
        </w:rPr>
        <w:t xml:space="preserve">after </w:t>
      </w:r>
      <w:r w:rsidRPr="00D35B67">
        <w:rPr>
          <w:rFonts w:ascii="TimesNewRomanPS" w:hAnsi="TimesNewRomanPS"/>
          <w:b/>
          <w:bCs/>
          <w:lang w:val="en-US"/>
        </w:rPr>
        <w:t>streg</w:t>
      </w:r>
      <w:r w:rsidRPr="00D35B67">
        <w:rPr>
          <w:rFonts w:ascii="TimesNewRomanPSMT" w:hAnsi="TimesNewRomanPSMT"/>
          <w:lang w:val="en-US"/>
        </w:rPr>
        <w:t xml:space="preserve">, rather than calculating them by hand. Here’s how: </w:t>
      </w:r>
    </w:p>
    <w:p w14:paraId="7F0C47C6" w14:textId="77777777" w:rsidR="00D35B67" w:rsidRPr="00D35B67" w:rsidRDefault="00D35B67" w:rsidP="00D35B67">
      <w:pPr>
        <w:pStyle w:val="PreformattatoHTML"/>
        <w:rPr>
          <w:rFonts w:ascii="CourierNewPSMT" w:hAnsi="CourierNewPSMT"/>
          <w:sz w:val="16"/>
          <w:szCs w:val="16"/>
          <w:lang w:val="en-US"/>
        </w:rPr>
      </w:pPr>
      <w:r w:rsidRPr="00D35B67">
        <w:rPr>
          <w:rFonts w:ascii="CourierNewPSMT" w:hAnsi="CourierNewPSMT"/>
          <w:sz w:val="16"/>
          <w:szCs w:val="16"/>
          <w:lang w:val="en-US"/>
        </w:rPr>
        <w:t>. predict mediandS, median time</w:t>
      </w:r>
    </w:p>
    <w:p w14:paraId="152A61A1" w14:textId="77777777" w:rsidR="00D35B67" w:rsidRPr="00D35B67" w:rsidRDefault="00D35B67" w:rsidP="00D35B67">
      <w:pPr>
        <w:pStyle w:val="PreformattatoHTML"/>
        <w:rPr>
          <w:rFonts w:ascii="CourierNewPSMT" w:hAnsi="CourierNewPSMT"/>
          <w:sz w:val="16"/>
          <w:szCs w:val="16"/>
          <w:lang w:val="en-US"/>
        </w:rPr>
      </w:pPr>
      <w:r w:rsidRPr="00D35B67">
        <w:rPr>
          <w:rFonts w:ascii="CourierNewPSMT" w:hAnsi="CourierNewPSMT"/>
          <w:sz w:val="16"/>
          <w:szCs w:val="16"/>
          <w:lang w:val="en-US"/>
        </w:rPr>
        <w:t>. predict meandS, mean time</w:t>
      </w:r>
    </w:p>
    <w:p w14:paraId="028E286D" w14:textId="77777777" w:rsidR="00D35B67" w:rsidRPr="00D35B67" w:rsidRDefault="00D35B67" w:rsidP="00D35B67">
      <w:pPr>
        <w:pStyle w:val="NormaleWeb"/>
        <w:jc w:val="both"/>
        <w:rPr>
          <w:lang w:val="en-US"/>
        </w:rPr>
      </w:pPr>
      <w:r w:rsidRPr="00D35B67">
        <w:rPr>
          <w:rFonts w:ascii="TimesNewRomanPSMT" w:hAnsi="TimesNewRomanPSMT"/>
          <w:lang w:val="en-US"/>
        </w:rPr>
        <w:t xml:space="preserve">Finally, let’s compare the estimated means and medians for two (hypothetical) persons, call them </w:t>
      </w:r>
      <w:r w:rsidRPr="00D35B67">
        <w:rPr>
          <w:rFonts w:ascii="TimesNewRomanPS" w:hAnsi="TimesNewRomanPS"/>
          <w:i/>
          <w:iCs/>
          <w:lang w:val="en-US"/>
        </w:rPr>
        <w:t xml:space="preserve">i </w:t>
      </w:r>
      <w:r w:rsidRPr="00D35B67">
        <w:rPr>
          <w:rFonts w:ascii="TimesNewRomanPSMT" w:hAnsi="TimesNewRomanPSMT"/>
          <w:lang w:val="en-US"/>
        </w:rPr>
        <w:t xml:space="preserve">and </w:t>
      </w:r>
      <w:r w:rsidRPr="00D35B67">
        <w:rPr>
          <w:rFonts w:ascii="TimesNewRomanPS" w:hAnsi="TimesNewRomanPS"/>
          <w:i/>
          <w:iCs/>
          <w:lang w:val="en-US"/>
        </w:rPr>
        <w:t>j</w:t>
      </w:r>
      <w:r w:rsidRPr="00D35B67">
        <w:rPr>
          <w:rFonts w:ascii="TimesNewRomanPSMT" w:hAnsi="TimesNewRomanPSMT"/>
          <w:lang w:val="en-US"/>
        </w:rPr>
        <w:t xml:space="preserve">, each of which has an age equal to the sample mean age, but one received the drug and the other didn’t. (These comparisons parallel those that we undertook in Lesson 2.) First we drop the previous variables, then we find the mean age using </w:t>
      </w:r>
      <w:r w:rsidRPr="00D35B67">
        <w:rPr>
          <w:rFonts w:ascii="TimesNewRomanPS" w:hAnsi="TimesNewRomanPS"/>
          <w:b/>
          <w:bCs/>
          <w:lang w:val="en-US"/>
        </w:rPr>
        <w:t xml:space="preserve">summarize </w:t>
      </w:r>
      <w:r w:rsidRPr="00D35B67">
        <w:rPr>
          <w:rFonts w:ascii="TimesNewRomanPSMT" w:hAnsi="TimesNewRomanPSMT"/>
          <w:lang w:val="en-US"/>
        </w:rPr>
        <w:t xml:space="preserve">and place its value into a </w:t>
      </w:r>
      <w:r w:rsidRPr="00D35B67">
        <w:rPr>
          <w:rFonts w:ascii="TimesNewRomanPS" w:hAnsi="TimesNewRomanPS"/>
          <w:b/>
          <w:bCs/>
          <w:lang w:val="en-US"/>
        </w:rPr>
        <w:t xml:space="preserve">local </w:t>
      </w:r>
      <w:r w:rsidRPr="00D35B67">
        <w:rPr>
          <w:rFonts w:ascii="TimesNewRomanPSMT" w:hAnsi="TimesNewRomanPSMT"/>
          <w:lang w:val="en-US"/>
        </w:rPr>
        <w:t xml:space="preserve">macro that we can refer to later. The next steps compute </w:t>
      </w:r>
      <w:r>
        <w:rPr>
          <w:rFonts w:ascii="SymbolMT" w:hAnsi="SymbolMT"/>
        </w:rPr>
        <w:t>β</w:t>
      </w:r>
      <w:r w:rsidRPr="00D35B67">
        <w:rPr>
          <w:rFonts w:ascii="SymbolMT" w:hAnsi="SymbolMT"/>
          <w:lang w:val="en-US"/>
        </w:rPr>
        <w:t>′</w:t>
      </w:r>
      <w:r w:rsidRPr="00D35B67">
        <w:rPr>
          <w:rFonts w:ascii="TimesNewRomanPS" w:hAnsi="TimesNewRomanPS"/>
          <w:i/>
          <w:iCs/>
          <w:lang w:val="en-US"/>
        </w:rPr>
        <w:t>X</w:t>
      </w:r>
      <w:r w:rsidRPr="00D35B67">
        <w:rPr>
          <w:rFonts w:ascii="TimesNewRomanPS" w:hAnsi="TimesNewRomanPS"/>
          <w:i/>
          <w:iCs/>
          <w:position w:val="-4"/>
          <w:sz w:val="16"/>
          <w:szCs w:val="16"/>
          <w:lang w:val="en-US"/>
        </w:rPr>
        <w:t xml:space="preserve">i </w:t>
      </w:r>
      <w:r w:rsidRPr="00D35B67">
        <w:rPr>
          <w:rFonts w:ascii="TimesNewRomanPSMT" w:hAnsi="TimesNewRomanPSMT"/>
          <w:lang w:val="en-US"/>
        </w:rPr>
        <w:t xml:space="preserve">and </w:t>
      </w:r>
      <w:r>
        <w:rPr>
          <w:rFonts w:ascii="SymbolMT" w:hAnsi="SymbolMT"/>
        </w:rPr>
        <w:t>β</w:t>
      </w:r>
      <w:r w:rsidRPr="00D35B67">
        <w:rPr>
          <w:rFonts w:ascii="SymbolMT" w:hAnsi="SymbolMT"/>
          <w:lang w:val="en-US"/>
        </w:rPr>
        <w:t>′</w:t>
      </w:r>
      <w:r w:rsidRPr="00D35B67">
        <w:rPr>
          <w:rFonts w:ascii="TimesNewRomanPS" w:hAnsi="TimesNewRomanPS"/>
          <w:i/>
          <w:iCs/>
          <w:lang w:val="en-US"/>
        </w:rPr>
        <w:t>X</w:t>
      </w:r>
      <w:r w:rsidRPr="00D35B67">
        <w:rPr>
          <w:rFonts w:ascii="TimesNewRomanPS" w:hAnsi="TimesNewRomanPS"/>
          <w:i/>
          <w:iCs/>
          <w:position w:val="-4"/>
          <w:sz w:val="16"/>
          <w:szCs w:val="16"/>
          <w:lang w:val="en-US"/>
        </w:rPr>
        <w:t xml:space="preserve">j </w:t>
      </w:r>
      <w:r w:rsidRPr="00D35B67">
        <w:rPr>
          <w:rFonts w:ascii="TimesNewRomanPSMT" w:hAnsi="TimesNewRomanPSMT"/>
          <w:lang w:val="en-US"/>
        </w:rPr>
        <w:t xml:space="preserve">for the two individuals </w:t>
      </w:r>
      <w:r w:rsidRPr="00D35B67">
        <w:rPr>
          <w:rFonts w:ascii="TimesNewRomanPS" w:hAnsi="TimesNewRomanPS"/>
          <w:i/>
          <w:iCs/>
          <w:lang w:val="en-US"/>
        </w:rPr>
        <w:t xml:space="preserve">i </w:t>
      </w:r>
      <w:r w:rsidRPr="00D35B67">
        <w:rPr>
          <w:rFonts w:ascii="TimesNewRomanPSMT" w:hAnsi="TimesNewRomanPSMT"/>
          <w:lang w:val="en-US"/>
        </w:rPr>
        <w:t xml:space="preserve">and </w:t>
      </w:r>
      <w:r w:rsidRPr="00D35B67">
        <w:rPr>
          <w:rFonts w:ascii="TimesNewRomanPS" w:hAnsi="TimesNewRomanPS"/>
          <w:i/>
          <w:iCs/>
          <w:lang w:val="en-US"/>
        </w:rPr>
        <w:t>j</w:t>
      </w:r>
      <w:r w:rsidRPr="00D35B67">
        <w:rPr>
          <w:rFonts w:ascii="TimesNewRomanPSMT" w:hAnsi="TimesNewRomanPSMT"/>
          <w:lang w:val="en-US"/>
        </w:rPr>
        <w:t xml:space="preserve">, and then finally we substitute these values into the formula for the mean and median for the Weibull model. </w:t>
      </w:r>
    </w:p>
    <w:p w14:paraId="11185C75" w14:textId="64A9B0A1" w:rsidR="00D35B67" w:rsidRPr="00D35B67" w:rsidRDefault="00D35B67" w:rsidP="00D35B67">
      <w:pPr>
        <w:pStyle w:val="NormaleWeb"/>
        <w:rPr>
          <w:lang w:val="en-US"/>
        </w:rPr>
      </w:pPr>
      <w:r w:rsidRPr="00D35B67">
        <w:rPr>
          <w:rFonts w:ascii="TimesNewRomanPSMT" w:hAnsi="TimesNewRomanPSMT"/>
          <w:lang w:val="en-US"/>
        </w:rPr>
        <w:t xml:space="preserve">We now have the mean age. Now follows the calculations for the placebo recipient. </w:t>
      </w:r>
    </w:p>
    <w:p w14:paraId="6E9FBFF4" w14:textId="77777777" w:rsidR="00D35B67" w:rsidRPr="00D35B67" w:rsidRDefault="00D35B67" w:rsidP="00D35B67">
      <w:pPr>
        <w:pStyle w:val="PreformattatoHTML"/>
        <w:rPr>
          <w:rFonts w:ascii="CourierNewPSMT" w:hAnsi="CourierNewPSMT"/>
          <w:sz w:val="16"/>
          <w:szCs w:val="16"/>
          <w:lang w:val="en-US"/>
        </w:rPr>
      </w:pPr>
      <w:r w:rsidRPr="00D35B67">
        <w:rPr>
          <w:rFonts w:ascii="CourierNewPSMT" w:hAnsi="CourierNewPSMT"/>
          <w:sz w:val="16"/>
          <w:szCs w:val="16"/>
          <w:lang w:val="en-US"/>
        </w:rPr>
        <w:t>. local xb0 = _b[_cons] + _b[age]*`meana' + _b[drug]*0</w:t>
      </w:r>
    </w:p>
    <w:p w14:paraId="0193F07A" w14:textId="77777777" w:rsidR="00D35B67" w:rsidRPr="00D35B67" w:rsidRDefault="00D35B67" w:rsidP="00D35B67">
      <w:pPr>
        <w:pStyle w:val="PreformattatoHTML"/>
        <w:rPr>
          <w:rFonts w:ascii="CourierNewPSMT" w:hAnsi="CourierNewPSMT"/>
          <w:sz w:val="16"/>
          <w:szCs w:val="16"/>
          <w:lang w:val="en-US"/>
        </w:rPr>
      </w:pPr>
      <w:r w:rsidRPr="00D35B67">
        <w:rPr>
          <w:rFonts w:ascii="CourierNewPSMT" w:hAnsi="CourierNewPSMT"/>
          <w:sz w:val="16"/>
          <w:szCs w:val="16"/>
          <w:lang w:val="en-US"/>
        </w:rPr>
        <w:t>. di "Mean age = " `meana' " ,_b[_cons] + _b[age]*(mean age) + _b[drug]*0 = " `</w:t>
      </w:r>
    </w:p>
    <w:p w14:paraId="237D1D1D" w14:textId="77777777" w:rsidR="00D35B67" w:rsidRPr="00D35B67" w:rsidRDefault="00D35B67" w:rsidP="00D35B67">
      <w:pPr>
        <w:pStyle w:val="PreformattatoHTML"/>
        <w:rPr>
          <w:rFonts w:ascii="CourierNewPSMT" w:hAnsi="CourierNewPSMT"/>
          <w:sz w:val="16"/>
          <w:szCs w:val="16"/>
          <w:lang w:val="en-US"/>
        </w:rPr>
      </w:pPr>
      <w:r w:rsidRPr="00D35B67">
        <w:rPr>
          <w:rFonts w:ascii="CourierNewPSMT" w:hAnsi="CourierNewPSMT"/>
          <w:sz w:val="16"/>
          <w:szCs w:val="16"/>
          <w:lang w:val="en-US"/>
        </w:rPr>
        <w:t>&gt; xb0'</w:t>
      </w:r>
    </w:p>
    <w:p w14:paraId="11D29C22" w14:textId="77777777" w:rsidR="00D35B67" w:rsidRPr="00D35B67" w:rsidRDefault="00D35B67" w:rsidP="00D35B67">
      <w:pPr>
        <w:pStyle w:val="PreformattatoHTML"/>
        <w:rPr>
          <w:rFonts w:ascii="CourierNewPSMT" w:hAnsi="CourierNewPSMT"/>
          <w:sz w:val="16"/>
          <w:szCs w:val="16"/>
          <w:lang w:val="en-US"/>
        </w:rPr>
      </w:pPr>
      <w:r w:rsidRPr="00D35B67">
        <w:rPr>
          <w:rFonts w:ascii="CourierNewPSMT" w:hAnsi="CourierNewPSMT"/>
          <w:sz w:val="16"/>
          <w:szCs w:val="16"/>
          <w:lang w:val="en-US"/>
        </w:rPr>
        <w:t>Mean age = 55.875 ,_b[_cons] + _b[age]*(mean age) + _b[drug]*0 = -3.8676331</w:t>
      </w:r>
    </w:p>
    <w:p w14:paraId="57BC84FA" w14:textId="77777777" w:rsidR="00D35B67" w:rsidRPr="00D35B67" w:rsidRDefault="00D35B67" w:rsidP="00D35B67">
      <w:pPr>
        <w:pStyle w:val="NormaleWeb"/>
        <w:rPr>
          <w:lang w:val="en-US"/>
        </w:rPr>
      </w:pPr>
      <w:r w:rsidRPr="00D35B67">
        <w:rPr>
          <w:rFonts w:ascii="CourierNewPSMT" w:hAnsi="CourierNewPSMT"/>
          <w:sz w:val="16"/>
          <w:szCs w:val="16"/>
          <w:lang w:val="en-US"/>
        </w:rPr>
        <w:t xml:space="preserve">. di "Pred. Median [mean(age), drug=0] = " (ln(2)*exp(-`xb0'))^(1/e(aux_p)) Pred. Median [mean(age), drug=0] = 8.0092224 </w:t>
      </w:r>
    </w:p>
    <w:p w14:paraId="76464AFD" w14:textId="77777777" w:rsidR="00D35B67" w:rsidRPr="00D35B67" w:rsidRDefault="00D35B67" w:rsidP="00D35B67">
      <w:pPr>
        <w:pStyle w:val="NormaleWeb"/>
        <w:rPr>
          <w:lang w:val="en-US"/>
        </w:rPr>
      </w:pPr>
      <w:r w:rsidRPr="00D35B67">
        <w:rPr>
          <w:rFonts w:ascii="CourierNewPSMT" w:hAnsi="CourierNewPSMT"/>
          <w:sz w:val="16"/>
          <w:szCs w:val="16"/>
          <w:lang w:val="en-US"/>
        </w:rPr>
        <w:t>. di "Pred. Mean [mean(age),drug=0] = " exp(-`xb0'/e(aux_p))*exp(lngamma(1+1/e( &gt; aux_p)))</w:t>
      </w:r>
      <w:r w:rsidRPr="00D35B67">
        <w:rPr>
          <w:rFonts w:ascii="CourierNewPSMT" w:hAnsi="CourierNewPSMT"/>
          <w:sz w:val="16"/>
          <w:szCs w:val="16"/>
          <w:lang w:val="en-US"/>
        </w:rPr>
        <w:br/>
        <w:t xml:space="preserve">Pred. Mean [mean(age),drug=0] = 8.8915291 </w:t>
      </w:r>
    </w:p>
    <w:p w14:paraId="094D8C42" w14:textId="77777777" w:rsidR="00D35B67" w:rsidRPr="00D35B67" w:rsidRDefault="00D35B67" w:rsidP="00D35B67">
      <w:pPr>
        <w:pStyle w:val="NormaleWeb"/>
        <w:rPr>
          <w:lang w:val="en-US"/>
        </w:rPr>
      </w:pPr>
      <w:r w:rsidRPr="00D35B67">
        <w:rPr>
          <w:rFonts w:ascii="TimesNewRomanPSMT" w:hAnsi="TimesNewRomanPSMT"/>
          <w:lang w:val="en-US"/>
        </w:rPr>
        <w:t xml:space="preserve">Here are the calculations for the drug recipient. </w:t>
      </w:r>
    </w:p>
    <w:p w14:paraId="7F0A6669" w14:textId="77777777" w:rsidR="00D35B67" w:rsidRPr="00D35B67" w:rsidRDefault="00D35B67" w:rsidP="00D35B67">
      <w:pPr>
        <w:pStyle w:val="PreformattatoHTML"/>
        <w:rPr>
          <w:rFonts w:ascii="CourierNewPSMT" w:hAnsi="CourierNewPSMT"/>
          <w:sz w:val="16"/>
          <w:szCs w:val="16"/>
          <w:lang w:val="en-US"/>
        </w:rPr>
      </w:pPr>
      <w:r w:rsidRPr="00D35B67">
        <w:rPr>
          <w:rFonts w:ascii="CourierNewPSMT" w:hAnsi="CourierNewPSMT"/>
          <w:sz w:val="16"/>
          <w:szCs w:val="16"/>
          <w:lang w:val="en-US"/>
        </w:rPr>
        <w:t>. local xb0 = _b[_cons] + _b[age]*`meana' + _b[drug]*1</w:t>
      </w:r>
    </w:p>
    <w:p w14:paraId="4D07D151" w14:textId="77777777" w:rsidR="00D35B67" w:rsidRPr="00D35B67" w:rsidRDefault="00D35B67" w:rsidP="00D35B67">
      <w:pPr>
        <w:pStyle w:val="PreformattatoHTML"/>
        <w:rPr>
          <w:rFonts w:ascii="CourierNewPSMT" w:hAnsi="CourierNewPSMT"/>
          <w:sz w:val="16"/>
          <w:szCs w:val="16"/>
          <w:lang w:val="en-US"/>
        </w:rPr>
      </w:pPr>
      <w:r w:rsidRPr="00D35B67">
        <w:rPr>
          <w:rFonts w:ascii="CourierNewPSMT" w:hAnsi="CourierNewPSMT"/>
          <w:sz w:val="16"/>
          <w:szCs w:val="16"/>
          <w:lang w:val="en-US"/>
        </w:rPr>
        <w:t>. di "Mean age = " `meana' " ,_b[_cons] + _b[age]*(mean age) + _b[drug]*1 = " `</w:t>
      </w:r>
    </w:p>
    <w:p w14:paraId="3FF5DDFA" w14:textId="77777777" w:rsidR="00D35B67" w:rsidRPr="00147127" w:rsidRDefault="00D35B67" w:rsidP="00D35B67">
      <w:pPr>
        <w:pStyle w:val="PreformattatoHTML"/>
        <w:rPr>
          <w:rFonts w:ascii="CourierNewPSMT" w:hAnsi="CourierNewPSMT"/>
          <w:sz w:val="16"/>
          <w:szCs w:val="16"/>
          <w:lang w:val="en-US"/>
        </w:rPr>
      </w:pPr>
      <w:r w:rsidRPr="00147127">
        <w:rPr>
          <w:rFonts w:ascii="CourierNewPSMT" w:hAnsi="CourierNewPSMT"/>
          <w:sz w:val="16"/>
          <w:szCs w:val="16"/>
          <w:lang w:val="en-US"/>
        </w:rPr>
        <w:t>&gt; xb0'</w:t>
      </w:r>
    </w:p>
    <w:p w14:paraId="56519995" w14:textId="77777777" w:rsidR="00D35B67" w:rsidRPr="00147127" w:rsidRDefault="00D35B67" w:rsidP="00D35B67">
      <w:pPr>
        <w:pStyle w:val="PreformattatoHTML"/>
        <w:rPr>
          <w:rFonts w:ascii="CourierNewPSMT" w:hAnsi="CourierNewPSMT"/>
          <w:sz w:val="16"/>
          <w:szCs w:val="16"/>
          <w:lang w:val="en-US"/>
        </w:rPr>
      </w:pPr>
      <w:r w:rsidRPr="00147127">
        <w:rPr>
          <w:rFonts w:ascii="CourierNewPSMT" w:hAnsi="CourierNewPSMT"/>
          <w:sz w:val="16"/>
          <w:szCs w:val="16"/>
          <w:lang w:val="en-US"/>
        </w:rPr>
        <w:t>Mean age = 55.875 ,_b[_cons] + _b[age]*(mean age) + _b[drug]*1 = -6.0645694</w:t>
      </w:r>
    </w:p>
    <w:p w14:paraId="137DDA33" w14:textId="77777777" w:rsidR="00D35B67" w:rsidRPr="00147127" w:rsidRDefault="00D35B67" w:rsidP="00D35B67">
      <w:pPr>
        <w:pStyle w:val="NormaleWeb"/>
        <w:rPr>
          <w:lang w:val="en-US"/>
        </w:rPr>
      </w:pPr>
      <w:r w:rsidRPr="00147127">
        <w:rPr>
          <w:rFonts w:ascii="CourierNewPSMT" w:hAnsi="CourierNewPSMT"/>
          <w:sz w:val="16"/>
          <w:szCs w:val="16"/>
          <w:lang w:val="en-US"/>
        </w:rPr>
        <w:lastRenderedPageBreak/>
        <w:t xml:space="preserve">. di "Pred. Median [mean(age), drug=1] = " (ln(2)*exp(-`xb0'))^(1/e(aux_p)) Pred. Median [mean(age), drug=1] = 29.552145 </w:t>
      </w:r>
    </w:p>
    <w:p w14:paraId="5E288DAC" w14:textId="77777777" w:rsidR="00D35B67" w:rsidRPr="00147127" w:rsidRDefault="00D35B67" w:rsidP="00D35B67">
      <w:pPr>
        <w:pStyle w:val="NormaleWeb"/>
        <w:rPr>
          <w:lang w:val="en-US"/>
        </w:rPr>
      </w:pPr>
      <w:r w:rsidRPr="00147127">
        <w:rPr>
          <w:rFonts w:ascii="CourierNewPSMT" w:hAnsi="CourierNewPSMT"/>
          <w:sz w:val="16"/>
          <w:szCs w:val="16"/>
          <w:lang w:val="en-US"/>
        </w:rPr>
        <w:t>. di "Pred. Mean [mean(age),drug=1] = " exp(-`xb0'/e(aux_p))*exp(lngamma(1+1/e( &gt; aux_p)))</w:t>
      </w:r>
      <w:r w:rsidRPr="00147127">
        <w:rPr>
          <w:rFonts w:ascii="CourierNewPSMT" w:hAnsi="CourierNewPSMT"/>
          <w:sz w:val="16"/>
          <w:szCs w:val="16"/>
          <w:lang w:val="en-US"/>
        </w:rPr>
        <w:br/>
        <w:t xml:space="preserve">Pred. Mean [mean(age),drug=1] = 32.807649 </w:t>
      </w:r>
    </w:p>
    <w:p w14:paraId="54CFF3B2" w14:textId="77777777" w:rsidR="00D35B67" w:rsidRPr="00147127" w:rsidRDefault="00D35B67" w:rsidP="000158A2">
      <w:pPr>
        <w:pStyle w:val="NormaleWeb"/>
        <w:jc w:val="both"/>
        <w:rPr>
          <w:lang w:val="en-US"/>
        </w:rPr>
      </w:pPr>
      <w:r w:rsidRPr="00147127">
        <w:rPr>
          <w:rFonts w:ascii="TimesNewRomanPSMT" w:hAnsi="TimesNewRomanPSMT"/>
          <w:lang w:val="en-US"/>
        </w:rPr>
        <w:t xml:space="preserve">The results highlight again the very large difference in the survival time distribution between drug and placebo recipients. Observe too the difference between the mean and median durations. </w:t>
      </w:r>
    </w:p>
    <w:p w14:paraId="48C4E94D" w14:textId="77777777" w:rsidR="00D35B67" w:rsidRPr="00147127" w:rsidRDefault="00D35B67" w:rsidP="00D35B67">
      <w:pPr>
        <w:pStyle w:val="NormaleWeb"/>
        <w:rPr>
          <w:lang w:val="en-US"/>
        </w:rPr>
      </w:pPr>
      <w:r w:rsidRPr="00147127">
        <w:rPr>
          <w:rFonts w:ascii="TimesNewRomanPSMT" w:hAnsi="TimesNewRomanPSMT"/>
          <w:lang w:val="en-US"/>
        </w:rPr>
        <w:t xml:space="preserve">Exactly the same principles as described here could be used if you had a model with a large number of explanatory variables rather than simply two. </w:t>
      </w:r>
    </w:p>
    <w:p w14:paraId="45370F8E" w14:textId="7E75DBF2" w:rsidR="00D35B67" w:rsidRPr="00147127" w:rsidRDefault="00D35B67" w:rsidP="00D35B67">
      <w:pPr>
        <w:pStyle w:val="NormaleWeb"/>
        <w:rPr>
          <w:lang w:val="en-US"/>
        </w:rPr>
      </w:pPr>
      <w:r w:rsidRPr="00147127">
        <w:rPr>
          <w:rFonts w:ascii="TimesNewRomanPSMT" w:hAnsi="TimesNewRomanPSMT"/>
          <w:lang w:val="en-US"/>
        </w:rPr>
        <w:t xml:space="preserve">The </w:t>
      </w:r>
      <w:r w:rsidRPr="00147127">
        <w:rPr>
          <w:rFonts w:ascii="TimesNewRomanPS" w:hAnsi="TimesNewRomanPS"/>
          <w:b/>
          <w:bCs/>
          <w:lang w:val="en-US"/>
        </w:rPr>
        <w:t xml:space="preserve">predict </w:t>
      </w:r>
      <w:r w:rsidRPr="00147127">
        <w:rPr>
          <w:rFonts w:ascii="TimesNewRomanPSMT" w:hAnsi="TimesNewRomanPSMT"/>
          <w:lang w:val="en-US"/>
        </w:rPr>
        <w:t xml:space="preserve">command after </w:t>
      </w:r>
      <w:r w:rsidRPr="00147127">
        <w:rPr>
          <w:rFonts w:ascii="TimesNewRomanPS" w:hAnsi="TimesNewRomanPS"/>
          <w:b/>
          <w:bCs/>
          <w:lang w:val="en-US"/>
        </w:rPr>
        <w:t xml:space="preserve">streg </w:t>
      </w:r>
      <w:r w:rsidRPr="00147127">
        <w:rPr>
          <w:rFonts w:ascii="TimesNewRomanPSMT" w:hAnsi="TimesNewRomanPSMT"/>
          <w:lang w:val="en-US"/>
        </w:rPr>
        <w:t xml:space="preserve">can be used to create other types of variables. </w:t>
      </w:r>
    </w:p>
    <w:p w14:paraId="3F8C6A50" w14:textId="48DAA110" w:rsidR="00147127" w:rsidRPr="00147127" w:rsidRDefault="00147127" w:rsidP="00147127">
      <w:pPr>
        <w:pStyle w:val="Paragrafoelenco"/>
        <w:numPr>
          <w:ilvl w:val="0"/>
          <w:numId w:val="1"/>
        </w:numPr>
        <w:tabs>
          <w:tab w:val="left" w:pos="2252"/>
        </w:tabs>
        <w:rPr>
          <w:rFonts w:ascii="TimesNewRomanPS" w:eastAsia="Times New Roman" w:hAnsi="TimesNewRomanPS" w:cs="Times New Roman"/>
          <w:b/>
          <w:bCs/>
          <w:sz w:val="28"/>
          <w:szCs w:val="28"/>
          <w:lang w:val="en-US" w:eastAsia="it-IT"/>
        </w:rPr>
      </w:pPr>
      <w:r w:rsidRPr="00147127">
        <w:rPr>
          <w:rFonts w:ascii="TimesNewRomanPS" w:eastAsia="Times New Roman" w:hAnsi="TimesNewRomanPS" w:cs="Times New Roman"/>
          <w:b/>
          <w:bCs/>
          <w:sz w:val="28"/>
          <w:szCs w:val="28"/>
          <w:lang w:val="en-US" w:eastAsia="it-IT"/>
        </w:rPr>
        <w:t xml:space="preserve">Estimation of the piece-wise constant exponential model using streg </w:t>
      </w:r>
    </w:p>
    <w:p w14:paraId="15C7FE1A" w14:textId="77777777" w:rsidR="00147127" w:rsidRPr="00147127" w:rsidRDefault="00147127" w:rsidP="00147127">
      <w:pPr>
        <w:pStyle w:val="NormaleWeb"/>
        <w:jc w:val="both"/>
        <w:rPr>
          <w:lang w:val="en-US"/>
        </w:rPr>
      </w:pPr>
      <w:r w:rsidRPr="00147127">
        <w:rPr>
          <w:rFonts w:ascii="TimesNewRomanPSMT" w:hAnsi="TimesNewRomanPSMT"/>
          <w:lang w:val="en-US"/>
        </w:rPr>
        <w:t xml:space="preserve">The parametric models that we have considered make strong assumptions about the shape of the hazard function, and the Cox model makes none. Sometimes an in between approach is more appealing, in which we fit a semi-parametric hazard. The piece-wise constant exponential model is the model most commonly used for doing this (in a continuous time modelling framework). The hazard is assumed constant within pre-specified survival time intervals but the constants may differ for different intervals. </w:t>
      </w:r>
    </w:p>
    <w:p w14:paraId="2D86DA99" w14:textId="77777777" w:rsidR="00147127" w:rsidRPr="00147127" w:rsidRDefault="00147127" w:rsidP="00147127">
      <w:pPr>
        <w:pStyle w:val="NormaleWeb"/>
        <w:jc w:val="both"/>
        <w:rPr>
          <w:lang w:val="en-US"/>
        </w:rPr>
      </w:pPr>
      <w:r w:rsidRPr="00147127">
        <w:rPr>
          <w:rFonts w:ascii="TimesNewRomanPSMT" w:hAnsi="TimesNewRomanPSMT"/>
          <w:lang w:val="en-US"/>
        </w:rPr>
        <w:t xml:space="preserve">The model is simple to estimate using </w:t>
      </w:r>
      <w:r w:rsidRPr="00147127">
        <w:rPr>
          <w:rFonts w:ascii="TimesNewRomanPS" w:hAnsi="TimesNewRomanPS"/>
          <w:b/>
          <w:bCs/>
          <w:lang w:val="en-US"/>
        </w:rPr>
        <w:t xml:space="preserve">streg, dist(exponential) </w:t>
      </w:r>
      <w:r w:rsidRPr="00147127">
        <w:rPr>
          <w:rFonts w:ascii="TimesNewRomanPSMT" w:hAnsi="TimesNewRomanPSMT"/>
          <w:lang w:val="en-US"/>
        </w:rPr>
        <w:t xml:space="preserve">but first requires some reorganisation of the data and creation of some time-varying covariates. </w:t>
      </w:r>
    </w:p>
    <w:p w14:paraId="297CF766" w14:textId="77777777" w:rsidR="00147127" w:rsidRPr="00147127" w:rsidRDefault="00147127" w:rsidP="00147127">
      <w:pPr>
        <w:pStyle w:val="NormaleWeb"/>
        <w:rPr>
          <w:lang w:val="en-US"/>
        </w:rPr>
      </w:pPr>
      <w:r w:rsidRPr="00147127">
        <w:rPr>
          <w:rFonts w:ascii="TimesNewRomanPSMT" w:hAnsi="TimesNewRomanPSMT"/>
          <w:lang w:val="en-US"/>
        </w:rPr>
        <w:t>Recall that the exponential model is</w:t>
      </w:r>
      <w:r w:rsidRPr="00147127">
        <w:rPr>
          <w:rFonts w:ascii="TimesNewRomanPSMT" w:hAnsi="TimesNewRomanPSMT"/>
          <w:lang w:val="en-US"/>
        </w:rPr>
        <w:br/>
      </w:r>
      <w:r w:rsidRPr="00147127">
        <w:rPr>
          <w:rFonts w:ascii="TimesNewRomanPS" w:hAnsi="TimesNewRomanPS"/>
          <w:i/>
          <w:iCs/>
          <w:lang w:val="en-US"/>
        </w:rPr>
        <w:t>h</w:t>
      </w:r>
      <w:r w:rsidRPr="00147127">
        <w:rPr>
          <w:rFonts w:ascii="TimesNewRomanPS" w:hAnsi="TimesNewRomanPS"/>
          <w:i/>
          <w:iCs/>
          <w:position w:val="-4"/>
          <w:sz w:val="16"/>
          <w:szCs w:val="16"/>
          <w:lang w:val="en-US"/>
        </w:rPr>
        <w:t>i</w:t>
      </w:r>
      <w:r w:rsidRPr="00147127">
        <w:rPr>
          <w:rFonts w:ascii="TimesNewRomanPSMT" w:hAnsi="TimesNewRomanPSMT"/>
          <w:lang w:val="en-US"/>
        </w:rPr>
        <w:t>(</w:t>
      </w:r>
      <w:r w:rsidRPr="00147127">
        <w:rPr>
          <w:rFonts w:ascii="TimesNewRomanPS" w:hAnsi="TimesNewRomanPS"/>
          <w:i/>
          <w:iCs/>
          <w:lang w:val="en-US"/>
        </w:rPr>
        <w:t>t</w:t>
      </w:r>
      <w:r w:rsidRPr="00147127">
        <w:rPr>
          <w:rFonts w:ascii="TimesNewRomanPSMT" w:hAnsi="TimesNewRomanPSMT"/>
          <w:lang w:val="en-US"/>
        </w:rPr>
        <w:t xml:space="preserve">) = </w:t>
      </w:r>
      <w:r w:rsidRPr="00147127">
        <w:rPr>
          <w:rFonts w:ascii="TimesNewRomanPS" w:hAnsi="TimesNewRomanPS"/>
          <w:i/>
          <w:iCs/>
          <w:lang w:val="en-US"/>
        </w:rPr>
        <w:t>h</w:t>
      </w:r>
      <w:r w:rsidRPr="00147127">
        <w:rPr>
          <w:rFonts w:ascii="TimesNewRomanPSMT" w:hAnsi="TimesNewRomanPSMT"/>
          <w:position w:val="-4"/>
          <w:sz w:val="16"/>
          <w:szCs w:val="16"/>
          <w:lang w:val="en-US"/>
        </w:rPr>
        <w:t>0</w:t>
      </w:r>
      <w:r w:rsidRPr="00147127">
        <w:rPr>
          <w:rFonts w:ascii="TimesNewRomanPSMT" w:hAnsi="TimesNewRomanPSMT"/>
          <w:lang w:val="en-US"/>
        </w:rPr>
        <w:t>.</w:t>
      </w:r>
      <w:r>
        <w:rPr>
          <w:rFonts w:ascii="SymbolMT" w:hAnsi="SymbolMT"/>
        </w:rPr>
        <w:t>λ</w:t>
      </w:r>
      <w:r w:rsidRPr="00147127">
        <w:rPr>
          <w:rFonts w:ascii="TimesNewRomanPS" w:hAnsi="TimesNewRomanPS"/>
          <w:i/>
          <w:iCs/>
          <w:position w:val="-4"/>
          <w:sz w:val="16"/>
          <w:szCs w:val="16"/>
          <w:lang w:val="en-US"/>
        </w:rPr>
        <w:t>i</w:t>
      </w:r>
      <w:r w:rsidRPr="00147127">
        <w:rPr>
          <w:rFonts w:ascii="TimesNewRomanPSMT" w:hAnsi="TimesNewRomanPSMT"/>
          <w:lang w:val="en-US"/>
        </w:rPr>
        <w:t xml:space="preserve">, where </w:t>
      </w:r>
      <w:r>
        <w:rPr>
          <w:rFonts w:ascii="SymbolMT" w:hAnsi="SymbolMT"/>
        </w:rPr>
        <w:t>λ</w:t>
      </w:r>
      <w:r w:rsidRPr="00147127">
        <w:rPr>
          <w:rFonts w:ascii="TimesNewRomanPS" w:hAnsi="TimesNewRomanPS"/>
          <w:i/>
          <w:iCs/>
          <w:position w:val="-4"/>
          <w:sz w:val="16"/>
          <w:szCs w:val="16"/>
          <w:lang w:val="en-US"/>
        </w:rPr>
        <w:t xml:space="preserve">i </w:t>
      </w:r>
      <w:r w:rsidRPr="00147127">
        <w:rPr>
          <w:rFonts w:ascii="SymbolMT" w:hAnsi="SymbolMT"/>
          <w:lang w:val="en-US"/>
        </w:rPr>
        <w:t xml:space="preserve">≡ </w:t>
      </w:r>
      <w:r w:rsidRPr="00147127">
        <w:rPr>
          <w:rFonts w:ascii="TimesNewRomanPSMT" w:hAnsi="TimesNewRomanPSMT"/>
          <w:lang w:val="en-US"/>
        </w:rPr>
        <w:t>exp(</w:t>
      </w:r>
      <w:r>
        <w:rPr>
          <w:rFonts w:ascii="SymbolMT" w:hAnsi="SymbolMT"/>
        </w:rPr>
        <w:t>β</w:t>
      </w:r>
      <w:r w:rsidRPr="00147127">
        <w:rPr>
          <w:rFonts w:ascii="SymbolMT" w:hAnsi="SymbolMT"/>
          <w:lang w:val="en-US"/>
        </w:rPr>
        <w:t>′</w:t>
      </w:r>
      <w:r w:rsidRPr="00147127">
        <w:rPr>
          <w:rFonts w:ascii="TimesNewRomanPS" w:hAnsi="TimesNewRomanPS"/>
          <w:i/>
          <w:iCs/>
          <w:lang w:val="en-US"/>
        </w:rPr>
        <w:t>X</w:t>
      </w:r>
      <w:r w:rsidRPr="00147127">
        <w:rPr>
          <w:rFonts w:ascii="TimesNewRomanPS" w:hAnsi="TimesNewRomanPS"/>
          <w:i/>
          <w:iCs/>
          <w:position w:val="-4"/>
          <w:sz w:val="16"/>
          <w:szCs w:val="16"/>
          <w:lang w:val="en-US"/>
        </w:rPr>
        <w:t>i</w:t>
      </w:r>
      <w:r w:rsidRPr="00147127">
        <w:rPr>
          <w:rFonts w:ascii="TimesNewRomanPSMT" w:hAnsi="TimesNewRomanPSMT"/>
          <w:lang w:val="en-US"/>
        </w:rPr>
        <w:t xml:space="preserve">), or </w:t>
      </w:r>
    </w:p>
    <w:p w14:paraId="3A2BD966" w14:textId="77777777" w:rsidR="00147127" w:rsidRPr="00147127" w:rsidRDefault="00147127" w:rsidP="00147127">
      <w:pPr>
        <w:pStyle w:val="NormaleWeb"/>
        <w:rPr>
          <w:lang w:val="en-US"/>
        </w:rPr>
      </w:pPr>
      <w:r w:rsidRPr="00147127">
        <w:rPr>
          <w:rFonts w:ascii="TimesNewRomanPSMT" w:hAnsi="TimesNewRomanPSMT"/>
          <w:lang w:val="en-US"/>
        </w:rPr>
        <w:t>log[</w:t>
      </w:r>
      <w:r w:rsidRPr="00147127">
        <w:rPr>
          <w:rFonts w:ascii="TimesNewRomanPS" w:hAnsi="TimesNewRomanPS"/>
          <w:i/>
          <w:iCs/>
          <w:lang w:val="en-US"/>
        </w:rPr>
        <w:t>h</w:t>
      </w:r>
      <w:r w:rsidRPr="00147127">
        <w:rPr>
          <w:rFonts w:ascii="TimesNewRomanPS" w:hAnsi="TimesNewRomanPS"/>
          <w:i/>
          <w:iCs/>
          <w:position w:val="-4"/>
          <w:sz w:val="16"/>
          <w:szCs w:val="16"/>
          <w:lang w:val="en-US"/>
        </w:rPr>
        <w:t>i</w:t>
      </w:r>
      <w:r w:rsidRPr="00147127">
        <w:rPr>
          <w:rFonts w:ascii="TimesNewRomanPSMT" w:hAnsi="TimesNewRomanPSMT"/>
          <w:lang w:val="en-US"/>
        </w:rPr>
        <w:t>(</w:t>
      </w:r>
      <w:r w:rsidRPr="00147127">
        <w:rPr>
          <w:rFonts w:ascii="TimesNewRomanPS" w:hAnsi="TimesNewRomanPS"/>
          <w:i/>
          <w:iCs/>
          <w:lang w:val="en-US"/>
        </w:rPr>
        <w:t>t</w:t>
      </w:r>
      <w:r w:rsidRPr="00147127">
        <w:rPr>
          <w:rFonts w:ascii="TimesNewRomanPSMT" w:hAnsi="TimesNewRomanPSMT"/>
          <w:lang w:val="en-US"/>
        </w:rPr>
        <w:t>)] = log(</w:t>
      </w:r>
      <w:r w:rsidRPr="00147127">
        <w:rPr>
          <w:rFonts w:ascii="TimesNewRomanPS" w:hAnsi="TimesNewRomanPS"/>
          <w:i/>
          <w:iCs/>
          <w:lang w:val="en-US"/>
        </w:rPr>
        <w:t>h</w:t>
      </w:r>
      <w:r w:rsidRPr="00147127">
        <w:rPr>
          <w:rFonts w:ascii="TimesNewRomanPSMT" w:hAnsi="TimesNewRomanPSMT"/>
          <w:position w:val="-4"/>
          <w:sz w:val="16"/>
          <w:szCs w:val="16"/>
          <w:lang w:val="en-US"/>
        </w:rPr>
        <w:t>0</w:t>
      </w:r>
      <w:r w:rsidRPr="00147127">
        <w:rPr>
          <w:rFonts w:ascii="TimesNewRomanPSMT" w:hAnsi="TimesNewRomanPSMT"/>
          <w:lang w:val="en-US"/>
        </w:rPr>
        <w:t xml:space="preserve">) + </w:t>
      </w:r>
      <w:r>
        <w:rPr>
          <w:rFonts w:ascii="SymbolMT" w:hAnsi="SymbolMT"/>
        </w:rPr>
        <w:t>β</w:t>
      </w:r>
      <w:r w:rsidRPr="00147127">
        <w:rPr>
          <w:rFonts w:ascii="SymbolMT" w:hAnsi="SymbolMT"/>
          <w:lang w:val="en-US"/>
        </w:rPr>
        <w:t>′</w:t>
      </w:r>
      <w:r w:rsidRPr="00147127">
        <w:rPr>
          <w:rFonts w:ascii="TimesNewRomanPS" w:hAnsi="TimesNewRomanPS"/>
          <w:i/>
          <w:iCs/>
          <w:lang w:val="en-US"/>
        </w:rPr>
        <w:t>X</w:t>
      </w:r>
      <w:r w:rsidRPr="00147127">
        <w:rPr>
          <w:rFonts w:ascii="TimesNewRomanPS" w:hAnsi="TimesNewRomanPS"/>
          <w:i/>
          <w:iCs/>
          <w:position w:val="-4"/>
          <w:sz w:val="16"/>
          <w:szCs w:val="16"/>
          <w:lang w:val="en-US"/>
        </w:rPr>
        <w:t xml:space="preserve">i </w:t>
      </w:r>
      <w:r w:rsidRPr="00147127">
        <w:rPr>
          <w:rFonts w:ascii="TimesNewRomanPSMT" w:hAnsi="TimesNewRomanPSMT"/>
          <w:lang w:val="en-US"/>
        </w:rPr>
        <w:t xml:space="preserve">since, in this case </w:t>
      </w:r>
      <w:r w:rsidRPr="00147127">
        <w:rPr>
          <w:rFonts w:ascii="TimesNewRomanPS" w:hAnsi="TimesNewRomanPS"/>
          <w:i/>
          <w:iCs/>
          <w:lang w:val="en-US"/>
        </w:rPr>
        <w:t>h</w:t>
      </w:r>
      <w:r w:rsidRPr="00147127">
        <w:rPr>
          <w:rFonts w:ascii="TimesNewRomanPSMT" w:hAnsi="TimesNewRomanPSMT"/>
          <w:position w:val="-4"/>
          <w:sz w:val="16"/>
          <w:szCs w:val="16"/>
          <w:lang w:val="en-US"/>
        </w:rPr>
        <w:t>0</w:t>
      </w:r>
      <w:r w:rsidRPr="00147127">
        <w:rPr>
          <w:rFonts w:ascii="TimesNewRomanPSMT" w:hAnsi="TimesNewRomanPSMT"/>
          <w:lang w:val="en-US"/>
        </w:rPr>
        <w:t>(</w:t>
      </w:r>
      <w:r w:rsidRPr="00147127">
        <w:rPr>
          <w:rFonts w:ascii="TimesNewRomanPS" w:hAnsi="TimesNewRomanPS"/>
          <w:i/>
          <w:iCs/>
          <w:lang w:val="en-US"/>
        </w:rPr>
        <w:t>t</w:t>
      </w:r>
      <w:r w:rsidRPr="00147127">
        <w:rPr>
          <w:rFonts w:ascii="TimesNewRomanPSMT" w:hAnsi="TimesNewRomanPSMT"/>
          <w:lang w:val="en-US"/>
        </w:rPr>
        <w:t xml:space="preserve">) = </w:t>
      </w:r>
      <w:r w:rsidRPr="00147127">
        <w:rPr>
          <w:rFonts w:ascii="TimesNewRomanPS" w:hAnsi="TimesNewRomanPS"/>
          <w:i/>
          <w:iCs/>
          <w:lang w:val="en-US"/>
        </w:rPr>
        <w:t>h</w:t>
      </w:r>
      <w:r w:rsidRPr="00147127">
        <w:rPr>
          <w:rFonts w:ascii="TimesNewRomanPSMT" w:hAnsi="TimesNewRomanPSMT"/>
          <w:position w:val="-4"/>
          <w:sz w:val="16"/>
          <w:szCs w:val="16"/>
          <w:lang w:val="en-US"/>
        </w:rPr>
        <w:t>0</w:t>
      </w:r>
      <w:r w:rsidRPr="00147127">
        <w:rPr>
          <w:rFonts w:ascii="TimesNewRomanPSMT" w:hAnsi="TimesNewRomanPSMT"/>
          <w:lang w:val="en-US"/>
        </w:rPr>
        <w:t xml:space="preserve">, a constant. </w:t>
      </w:r>
    </w:p>
    <w:p w14:paraId="3F3FF3A0" w14:textId="77777777" w:rsidR="00147127" w:rsidRPr="00147127" w:rsidRDefault="00147127" w:rsidP="00147127">
      <w:pPr>
        <w:pStyle w:val="NormaleWeb"/>
        <w:jc w:val="both"/>
        <w:rPr>
          <w:lang w:val="en-US"/>
        </w:rPr>
      </w:pPr>
      <w:r w:rsidRPr="00147127">
        <w:rPr>
          <w:rFonts w:ascii="TimesNewRomanPSMT" w:hAnsi="TimesNewRomanPSMT"/>
          <w:lang w:val="en-US"/>
        </w:rPr>
        <w:t xml:space="preserve">We can generalise this specification to have a constant hazard within each of </w:t>
      </w:r>
      <w:r w:rsidRPr="00147127">
        <w:rPr>
          <w:rFonts w:ascii="TimesNewRomanPS" w:hAnsi="TimesNewRomanPS"/>
          <w:i/>
          <w:iCs/>
          <w:lang w:val="en-US"/>
        </w:rPr>
        <w:t xml:space="preserve">K </w:t>
      </w:r>
      <w:r w:rsidRPr="00147127">
        <w:rPr>
          <w:rFonts w:ascii="TimesNewRomanPSMT" w:hAnsi="TimesNewRomanPSMT"/>
          <w:lang w:val="en-US"/>
        </w:rPr>
        <w:t xml:space="preserve">intervals along the survival time axis: </w:t>
      </w:r>
    </w:p>
    <w:p w14:paraId="1372053D" w14:textId="77777777" w:rsidR="00147127" w:rsidRPr="00147127" w:rsidRDefault="00147127" w:rsidP="00147127">
      <w:pPr>
        <w:pStyle w:val="NormaleWeb"/>
        <w:rPr>
          <w:lang w:val="en-US"/>
        </w:rPr>
      </w:pPr>
      <w:r w:rsidRPr="00147127">
        <w:rPr>
          <w:rFonts w:ascii="TimesNewRomanPSMT" w:hAnsi="TimesNewRomanPSMT"/>
          <w:lang w:val="en-US"/>
        </w:rPr>
        <w:t>log[</w:t>
      </w:r>
      <w:r w:rsidRPr="00147127">
        <w:rPr>
          <w:rFonts w:ascii="TimesNewRomanPS" w:hAnsi="TimesNewRomanPS"/>
          <w:i/>
          <w:iCs/>
          <w:lang w:val="en-US"/>
        </w:rPr>
        <w:t>h</w:t>
      </w:r>
      <w:r w:rsidRPr="00147127">
        <w:rPr>
          <w:rFonts w:ascii="TimesNewRomanPS" w:hAnsi="TimesNewRomanPS"/>
          <w:i/>
          <w:iCs/>
          <w:position w:val="-4"/>
          <w:sz w:val="16"/>
          <w:szCs w:val="16"/>
          <w:lang w:val="en-US"/>
        </w:rPr>
        <w:t>i</w:t>
      </w:r>
      <w:r w:rsidRPr="00147127">
        <w:rPr>
          <w:rFonts w:ascii="TimesNewRomanPSMT" w:hAnsi="TimesNewRomanPSMT"/>
          <w:lang w:val="en-US"/>
        </w:rPr>
        <w:t>(</w:t>
      </w:r>
      <w:r w:rsidRPr="00147127">
        <w:rPr>
          <w:rFonts w:ascii="TimesNewRomanPS" w:hAnsi="TimesNewRomanPS"/>
          <w:i/>
          <w:iCs/>
          <w:lang w:val="en-US"/>
        </w:rPr>
        <w:t>t</w:t>
      </w:r>
      <w:r w:rsidRPr="00147127">
        <w:rPr>
          <w:rFonts w:ascii="TimesNewRomanPSMT" w:hAnsi="TimesNewRomanPSMT"/>
          <w:lang w:val="en-US"/>
        </w:rPr>
        <w:t>)] = log(</w:t>
      </w:r>
      <w:r w:rsidRPr="00147127">
        <w:rPr>
          <w:rFonts w:ascii="TimesNewRomanPS" w:hAnsi="TimesNewRomanPS"/>
          <w:i/>
          <w:iCs/>
          <w:lang w:val="en-US"/>
        </w:rPr>
        <w:t>h</w:t>
      </w:r>
      <w:r w:rsidRPr="00147127">
        <w:rPr>
          <w:rFonts w:ascii="TimesNewRomanPSMT" w:hAnsi="TimesNewRomanPSMT"/>
          <w:position w:val="-4"/>
          <w:sz w:val="16"/>
          <w:szCs w:val="16"/>
          <w:lang w:val="en-US"/>
        </w:rPr>
        <w:t>01</w:t>
      </w:r>
      <w:r w:rsidRPr="00147127">
        <w:rPr>
          <w:rFonts w:ascii="TimesNewRomanPSMT" w:hAnsi="TimesNewRomanPSMT"/>
          <w:lang w:val="en-US"/>
        </w:rPr>
        <w:t xml:space="preserve">) + </w:t>
      </w:r>
      <w:r>
        <w:rPr>
          <w:rFonts w:ascii="SymbolMT" w:hAnsi="SymbolMT"/>
        </w:rPr>
        <w:t>β</w:t>
      </w:r>
      <w:r w:rsidRPr="00147127">
        <w:rPr>
          <w:rFonts w:ascii="SymbolMT" w:hAnsi="SymbolMT"/>
          <w:lang w:val="en-US"/>
        </w:rPr>
        <w:t>′</w:t>
      </w:r>
      <w:r w:rsidRPr="00147127">
        <w:rPr>
          <w:rFonts w:ascii="TimesNewRomanPS" w:hAnsi="TimesNewRomanPS"/>
          <w:i/>
          <w:iCs/>
          <w:lang w:val="en-US"/>
        </w:rPr>
        <w:t>X</w:t>
      </w:r>
      <w:r w:rsidRPr="00147127">
        <w:rPr>
          <w:rFonts w:ascii="TimesNewRomanPS" w:hAnsi="TimesNewRomanPS"/>
          <w:i/>
          <w:iCs/>
          <w:position w:val="-4"/>
          <w:sz w:val="16"/>
          <w:szCs w:val="16"/>
          <w:lang w:val="en-US"/>
        </w:rPr>
        <w:t>i</w:t>
      </w:r>
      <w:r w:rsidRPr="00147127">
        <w:rPr>
          <w:rFonts w:ascii="TimesNewRomanPSMT" w:hAnsi="TimesNewRomanPSMT"/>
          <w:lang w:val="en-US"/>
        </w:rPr>
        <w:t xml:space="preserve">, </w:t>
      </w:r>
      <w:r w:rsidRPr="00147127">
        <w:rPr>
          <w:rFonts w:ascii="TimesNewRomanPS" w:hAnsi="TimesNewRomanPS"/>
          <w:i/>
          <w:iCs/>
          <w:lang w:val="en-US"/>
        </w:rPr>
        <w:t xml:space="preserve">t </w:t>
      </w:r>
      <w:r w:rsidRPr="00147127">
        <w:rPr>
          <w:rFonts w:ascii="SymbolMT" w:hAnsi="SymbolMT"/>
          <w:lang w:val="en-US"/>
        </w:rPr>
        <w:t xml:space="preserve">∈ </w:t>
      </w:r>
      <w:r w:rsidRPr="00147127">
        <w:rPr>
          <w:rFonts w:ascii="TimesNewRomanPSMT" w:hAnsi="TimesNewRomanPSMT"/>
          <w:lang w:val="en-US"/>
        </w:rPr>
        <w:t xml:space="preserve">(0, </w:t>
      </w:r>
      <w:r>
        <w:rPr>
          <w:rFonts w:ascii="SymbolMT" w:hAnsi="SymbolMT"/>
        </w:rPr>
        <w:t>τ</w:t>
      </w:r>
      <w:r w:rsidRPr="00147127">
        <w:rPr>
          <w:rFonts w:ascii="TimesNewRomanPSMT" w:hAnsi="TimesNewRomanPSMT"/>
          <w:position w:val="-4"/>
          <w:sz w:val="16"/>
          <w:szCs w:val="16"/>
          <w:lang w:val="en-US"/>
        </w:rPr>
        <w:t>1</w:t>
      </w:r>
      <w:r w:rsidRPr="00147127">
        <w:rPr>
          <w:rFonts w:ascii="TimesNewRomanPSMT" w:hAnsi="TimesNewRomanPSMT"/>
          <w:lang w:val="en-US"/>
        </w:rPr>
        <w:t>] log[</w:t>
      </w:r>
      <w:r w:rsidRPr="00147127">
        <w:rPr>
          <w:rFonts w:ascii="TimesNewRomanPS" w:hAnsi="TimesNewRomanPS"/>
          <w:i/>
          <w:iCs/>
          <w:lang w:val="en-US"/>
        </w:rPr>
        <w:t>h</w:t>
      </w:r>
      <w:r w:rsidRPr="00147127">
        <w:rPr>
          <w:rFonts w:ascii="TimesNewRomanPS" w:hAnsi="TimesNewRomanPS"/>
          <w:i/>
          <w:iCs/>
          <w:position w:val="-4"/>
          <w:sz w:val="16"/>
          <w:szCs w:val="16"/>
          <w:lang w:val="en-US"/>
        </w:rPr>
        <w:t>i</w:t>
      </w:r>
      <w:r w:rsidRPr="00147127">
        <w:rPr>
          <w:rFonts w:ascii="TimesNewRomanPSMT" w:hAnsi="TimesNewRomanPSMT"/>
          <w:lang w:val="en-US"/>
        </w:rPr>
        <w:t>(</w:t>
      </w:r>
      <w:r w:rsidRPr="00147127">
        <w:rPr>
          <w:rFonts w:ascii="TimesNewRomanPS" w:hAnsi="TimesNewRomanPS"/>
          <w:i/>
          <w:iCs/>
          <w:lang w:val="en-US"/>
        </w:rPr>
        <w:t>t</w:t>
      </w:r>
      <w:r w:rsidRPr="00147127">
        <w:rPr>
          <w:rFonts w:ascii="TimesNewRomanPSMT" w:hAnsi="TimesNewRomanPSMT"/>
          <w:lang w:val="en-US"/>
        </w:rPr>
        <w:t>)] = log(</w:t>
      </w:r>
      <w:r w:rsidRPr="00147127">
        <w:rPr>
          <w:rFonts w:ascii="TimesNewRomanPS" w:hAnsi="TimesNewRomanPS"/>
          <w:i/>
          <w:iCs/>
          <w:lang w:val="en-US"/>
        </w:rPr>
        <w:t>h</w:t>
      </w:r>
      <w:r w:rsidRPr="00147127">
        <w:rPr>
          <w:rFonts w:ascii="TimesNewRomanPSMT" w:hAnsi="TimesNewRomanPSMT"/>
          <w:position w:val="-4"/>
          <w:sz w:val="16"/>
          <w:szCs w:val="16"/>
          <w:lang w:val="en-US"/>
        </w:rPr>
        <w:t>02</w:t>
      </w:r>
      <w:r w:rsidRPr="00147127">
        <w:rPr>
          <w:rFonts w:ascii="TimesNewRomanPSMT" w:hAnsi="TimesNewRomanPSMT"/>
          <w:lang w:val="en-US"/>
        </w:rPr>
        <w:t xml:space="preserve">) + </w:t>
      </w:r>
      <w:r>
        <w:rPr>
          <w:rFonts w:ascii="SymbolMT" w:hAnsi="SymbolMT"/>
        </w:rPr>
        <w:t>β</w:t>
      </w:r>
      <w:r w:rsidRPr="00147127">
        <w:rPr>
          <w:rFonts w:ascii="SymbolMT" w:hAnsi="SymbolMT"/>
          <w:lang w:val="en-US"/>
        </w:rPr>
        <w:t>′</w:t>
      </w:r>
      <w:r w:rsidRPr="00147127">
        <w:rPr>
          <w:rFonts w:ascii="TimesNewRomanPS" w:hAnsi="TimesNewRomanPS"/>
          <w:i/>
          <w:iCs/>
          <w:lang w:val="en-US"/>
        </w:rPr>
        <w:t>X</w:t>
      </w:r>
      <w:r w:rsidRPr="00147127">
        <w:rPr>
          <w:rFonts w:ascii="TimesNewRomanPS" w:hAnsi="TimesNewRomanPS"/>
          <w:i/>
          <w:iCs/>
          <w:position w:val="-4"/>
          <w:sz w:val="16"/>
          <w:szCs w:val="16"/>
          <w:lang w:val="en-US"/>
        </w:rPr>
        <w:t>i</w:t>
      </w:r>
      <w:r w:rsidRPr="00147127">
        <w:rPr>
          <w:rFonts w:ascii="TimesNewRomanPSMT" w:hAnsi="TimesNewRomanPSMT"/>
          <w:lang w:val="en-US"/>
        </w:rPr>
        <w:t xml:space="preserve">, </w:t>
      </w:r>
      <w:r w:rsidRPr="00147127">
        <w:rPr>
          <w:rFonts w:ascii="TimesNewRomanPS" w:hAnsi="TimesNewRomanPS"/>
          <w:i/>
          <w:iCs/>
          <w:lang w:val="en-US"/>
        </w:rPr>
        <w:t xml:space="preserve">t </w:t>
      </w:r>
      <w:r w:rsidRPr="00147127">
        <w:rPr>
          <w:rFonts w:ascii="SymbolMT" w:hAnsi="SymbolMT"/>
          <w:lang w:val="en-US"/>
        </w:rPr>
        <w:t xml:space="preserve">∈ </w:t>
      </w:r>
      <w:r w:rsidRPr="00147127">
        <w:rPr>
          <w:rFonts w:ascii="TimesNewRomanPSMT" w:hAnsi="TimesNewRomanPSMT"/>
          <w:lang w:val="en-US"/>
        </w:rPr>
        <w:t>(</w:t>
      </w:r>
      <w:r>
        <w:rPr>
          <w:rFonts w:ascii="SymbolMT" w:hAnsi="SymbolMT"/>
        </w:rPr>
        <w:t>τ</w:t>
      </w:r>
      <w:r w:rsidRPr="00147127">
        <w:rPr>
          <w:rFonts w:ascii="TimesNewRomanPSMT" w:hAnsi="TimesNewRomanPSMT"/>
          <w:position w:val="-4"/>
          <w:sz w:val="16"/>
          <w:szCs w:val="16"/>
          <w:lang w:val="en-US"/>
        </w:rPr>
        <w:t>1</w:t>
      </w:r>
      <w:r w:rsidRPr="00147127">
        <w:rPr>
          <w:rFonts w:ascii="TimesNewRomanPSMT" w:hAnsi="TimesNewRomanPSMT"/>
          <w:lang w:val="en-US"/>
        </w:rPr>
        <w:t xml:space="preserve">, </w:t>
      </w:r>
      <w:r>
        <w:rPr>
          <w:rFonts w:ascii="SymbolMT" w:hAnsi="SymbolMT"/>
        </w:rPr>
        <w:t>τ</w:t>
      </w:r>
      <w:r w:rsidRPr="00147127">
        <w:rPr>
          <w:rFonts w:ascii="TimesNewRomanPSMT" w:hAnsi="TimesNewRomanPSMT"/>
          <w:position w:val="-4"/>
          <w:sz w:val="16"/>
          <w:szCs w:val="16"/>
          <w:lang w:val="en-US"/>
        </w:rPr>
        <w:t>2</w:t>
      </w:r>
      <w:r w:rsidRPr="00147127">
        <w:rPr>
          <w:rFonts w:ascii="TimesNewRomanPSMT" w:hAnsi="TimesNewRomanPSMT"/>
          <w:lang w:val="en-US"/>
        </w:rPr>
        <w:t>] ...</w:t>
      </w:r>
      <w:r w:rsidRPr="00147127">
        <w:rPr>
          <w:rFonts w:ascii="TimesNewRomanPSMT" w:hAnsi="TimesNewRomanPSMT"/>
          <w:lang w:val="en-US"/>
        </w:rPr>
        <w:br/>
        <w:t>log[</w:t>
      </w:r>
      <w:r w:rsidRPr="00147127">
        <w:rPr>
          <w:rFonts w:ascii="TimesNewRomanPS" w:hAnsi="TimesNewRomanPS"/>
          <w:i/>
          <w:iCs/>
          <w:lang w:val="en-US"/>
        </w:rPr>
        <w:t>h</w:t>
      </w:r>
      <w:r w:rsidRPr="00147127">
        <w:rPr>
          <w:rFonts w:ascii="TimesNewRomanPS" w:hAnsi="TimesNewRomanPS"/>
          <w:i/>
          <w:iCs/>
          <w:position w:val="-4"/>
          <w:sz w:val="16"/>
          <w:szCs w:val="16"/>
          <w:lang w:val="en-US"/>
        </w:rPr>
        <w:t>i</w:t>
      </w:r>
      <w:r w:rsidRPr="00147127">
        <w:rPr>
          <w:rFonts w:ascii="TimesNewRomanPSMT" w:hAnsi="TimesNewRomanPSMT"/>
          <w:lang w:val="en-US"/>
        </w:rPr>
        <w:t>(</w:t>
      </w:r>
      <w:r w:rsidRPr="00147127">
        <w:rPr>
          <w:rFonts w:ascii="TimesNewRomanPS" w:hAnsi="TimesNewRomanPS"/>
          <w:i/>
          <w:iCs/>
          <w:lang w:val="en-US"/>
        </w:rPr>
        <w:t>t</w:t>
      </w:r>
      <w:r w:rsidRPr="00147127">
        <w:rPr>
          <w:rFonts w:ascii="TimesNewRomanPSMT" w:hAnsi="TimesNewRomanPSMT"/>
          <w:lang w:val="en-US"/>
        </w:rPr>
        <w:t>)] = log(</w:t>
      </w:r>
      <w:r w:rsidRPr="00147127">
        <w:rPr>
          <w:rFonts w:ascii="TimesNewRomanPS" w:hAnsi="TimesNewRomanPS"/>
          <w:i/>
          <w:iCs/>
          <w:lang w:val="en-US"/>
        </w:rPr>
        <w:t>h</w:t>
      </w:r>
      <w:r w:rsidRPr="00147127">
        <w:rPr>
          <w:rFonts w:ascii="TimesNewRomanPSMT" w:hAnsi="TimesNewRomanPSMT"/>
          <w:position w:val="-4"/>
          <w:sz w:val="16"/>
          <w:szCs w:val="16"/>
          <w:lang w:val="en-US"/>
        </w:rPr>
        <w:t>0K</w:t>
      </w:r>
      <w:r w:rsidRPr="00147127">
        <w:rPr>
          <w:rFonts w:ascii="TimesNewRomanPSMT" w:hAnsi="TimesNewRomanPSMT"/>
          <w:lang w:val="en-US"/>
        </w:rPr>
        <w:t xml:space="preserve">) + </w:t>
      </w:r>
      <w:r>
        <w:rPr>
          <w:rFonts w:ascii="SymbolMT" w:hAnsi="SymbolMT"/>
        </w:rPr>
        <w:t>β</w:t>
      </w:r>
      <w:r w:rsidRPr="00147127">
        <w:rPr>
          <w:rFonts w:ascii="SymbolMT" w:hAnsi="SymbolMT"/>
          <w:lang w:val="en-US"/>
        </w:rPr>
        <w:t>′</w:t>
      </w:r>
      <w:r w:rsidRPr="00147127">
        <w:rPr>
          <w:rFonts w:ascii="TimesNewRomanPS" w:hAnsi="TimesNewRomanPS"/>
          <w:i/>
          <w:iCs/>
          <w:lang w:val="en-US"/>
        </w:rPr>
        <w:t>X</w:t>
      </w:r>
      <w:r w:rsidRPr="00147127">
        <w:rPr>
          <w:rFonts w:ascii="TimesNewRomanPS" w:hAnsi="TimesNewRomanPS"/>
          <w:i/>
          <w:iCs/>
          <w:position w:val="-4"/>
          <w:sz w:val="16"/>
          <w:szCs w:val="16"/>
          <w:lang w:val="en-US"/>
        </w:rPr>
        <w:t>i</w:t>
      </w:r>
      <w:r w:rsidRPr="00147127">
        <w:rPr>
          <w:rFonts w:ascii="TimesNewRomanPSMT" w:hAnsi="TimesNewRomanPSMT"/>
          <w:lang w:val="en-US"/>
        </w:rPr>
        <w:t xml:space="preserve">, </w:t>
      </w:r>
      <w:r w:rsidRPr="00147127">
        <w:rPr>
          <w:rFonts w:ascii="TimesNewRomanPS" w:hAnsi="TimesNewRomanPS"/>
          <w:i/>
          <w:iCs/>
          <w:lang w:val="en-US"/>
        </w:rPr>
        <w:t xml:space="preserve">t </w:t>
      </w:r>
      <w:r w:rsidRPr="00147127">
        <w:rPr>
          <w:rFonts w:ascii="SymbolMT" w:hAnsi="SymbolMT"/>
          <w:lang w:val="en-US"/>
        </w:rPr>
        <w:t xml:space="preserve">∈ </w:t>
      </w:r>
      <w:r w:rsidRPr="00147127">
        <w:rPr>
          <w:rFonts w:ascii="TimesNewRomanPSMT" w:hAnsi="TimesNewRomanPSMT"/>
          <w:lang w:val="en-US"/>
        </w:rPr>
        <w:t>(</w:t>
      </w:r>
      <w:r>
        <w:rPr>
          <w:rFonts w:ascii="SymbolMT" w:hAnsi="SymbolMT"/>
        </w:rPr>
        <w:t>τ</w:t>
      </w:r>
      <w:r w:rsidRPr="00147127">
        <w:rPr>
          <w:rFonts w:ascii="TimesNewRomanPSMT" w:hAnsi="TimesNewRomanPSMT"/>
          <w:position w:val="-4"/>
          <w:sz w:val="16"/>
          <w:szCs w:val="16"/>
          <w:lang w:val="en-US"/>
        </w:rPr>
        <w:t>K-1</w:t>
      </w:r>
      <w:r w:rsidRPr="00147127">
        <w:rPr>
          <w:rFonts w:ascii="TimesNewRomanPSMT" w:hAnsi="TimesNewRomanPSMT"/>
          <w:lang w:val="en-US"/>
        </w:rPr>
        <w:t xml:space="preserve">, </w:t>
      </w:r>
      <w:r>
        <w:rPr>
          <w:rFonts w:ascii="SymbolMT" w:hAnsi="SymbolMT"/>
        </w:rPr>
        <w:t>τ</w:t>
      </w:r>
      <w:r w:rsidRPr="00147127">
        <w:rPr>
          <w:rFonts w:ascii="TimesNewRomanPSMT" w:hAnsi="TimesNewRomanPSMT"/>
          <w:position w:val="-4"/>
          <w:sz w:val="16"/>
          <w:szCs w:val="16"/>
          <w:lang w:val="en-US"/>
        </w:rPr>
        <w:t>K</w:t>
      </w:r>
      <w:r w:rsidRPr="00147127">
        <w:rPr>
          <w:rFonts w:ascii="TimesNewRomanPSMT" w:hAnsi="TimesNewRomanPSMT"/>
          <w:lang w:val="en-US"/>
        </w:rPr>
        <w:t xml:space="preserve">] </w:t>
      </w:r>
    </w:p>
    <w:p w14:paraId="183FACE9" w14:textId="77777777" w:rsidR="00147127" w:rsidRPr="00147127" w:rsidRDefault="00147127" w:rsidP="00147127">
      <w:pPr>
        <w:pStyle w:val="NormaleWeb"/>
        <w:jc w:val="both"/>
        <w:rPr>
          <w:lang w:val="en-US"/>
        </w:rPr>
      </w:pPr>
      <w:r w:rsidRPr="00147127">
        <w:rPr>
          <w:rFonts w:ascii="TimesNewRomanPSMT" w:hAnsi="TimesNewRomanPSMT"/>
          <w:lang w:val="en-US"/>
        </w:rPr>
        <w:t>All we need to estimate the model is to generate variables which allow the constant term in the hazard regression to differ from interval to interval. This we do by changing the organisation of the data set (</w:t>
      </w:r>
      <w:r w:rsidRPr="00147127">
        <w:rPr>
          <w:rFonts w:ascii="TimesNewRomanPS" w:hAnsi="TimesNewRomanPS"/>
          <w:b/>
          <w:bCs/>
          <w:lang w:val="en-US"/>
        </w:rPr>
        <w:t>expand</w:t>
      </w:r>
      <w:r w:rsidRPr="00147127">
        <w:rPr>
          <w:rFonts w:ascii="TimesNewRomanPSMT" w:hAnsi="TimesNewRomanPSMT"/>
          <w:lang w:val="en-US"/>
        </w:rPr>
        <w:t xml:space="preserve">ing it or </w:t>
      </w:r>
      <w:r w:rsidRPr="00147127">
        <w:rPr>
          <w:rFonts w:ascii="TimesNewRomanPS" w:hAnsi="TimesNewRomanPS"/>
          <w:b/>
          <w:bCs/>
          <w:lang w:val="en-US"/>
        </w:rPr>
        <w:t>stsplit</w:t>
      </w:r>
      <w:r w:rsidRPr="00147127">
        <w:rPr>
          <w:rFonts w:ascii="TimesNewRomanPSMT" w:hAnsi="TimesNewRomanPSMT"/>
          <w:lang w:val="en-US"/>
        </w:rPr>
        <w:t xml:space="preserve">ting it) and specifying the variables using appropriate dummy variables. Reread the relevant section in Lesson 3. </w:t>
      </w:r>
    </w:p>
    <w:p w14:paraId="5DD91F83" w14:textId="77777777" w:rsidR="00147127" w:rsidRPr="00147127" w:rsidRDefault="00147127" w:rsidP="00147127">
      <w:pPr>
        <w:pStyle w:val="NormaleWeb"/>
        <w:jc w:val="both"/>
        <w:rPr>
          <w:lang w:val="en-US"/>
        </w:rPr>
      </w:pPr>
      <w:r w:rsidRPr="00147127">
        <w:rPr>
          <w:rFonts w:ascii="TimesNewRomanPSMT" w:hAnsi="TimesNewRomanPSMT"/>
          <w:lang w:val="en-US"/>
        </w:rPr>
        <w:t xml:space="preserve">Suppose the estimates above lead us to wish to allow the baseline hazard to differ over three intervals (0,8], (8, 17] and (17, 39]. In Lesson 3 we showed how to split episodes and create dummy variables that linked the (new) episodes with these time intervals – we called these variables, e1, e2, and e3, respectively. We then have two possible strategies in estimation: either we include all three variables (e1, e2, and e3) as regressors in the model and exclude the constant term, or we can include a constant term but only two of the variables. (We can’t include all three variables plus a constant because that would introduce a collinearity between the regressors, and the model could not be estimated.) I prefer the second display because it allows us to look directly at how the baseline hazard for the two intervals in question differs from that of the interval corresponding to the excluded variable. (This is a </w:t>
      </w:r>
      <w:r w:rsidRPr="00147127">
        <w:rPr>
          <w:rFonts w:ascii="TimesNewRomanPSMT" w:hAnsi="TimesNewRomanPSMT"/>
          <w:lang w:val="en-US"/>
        </w:rPr>
        <w:lastRenderedPageBreak/>
        <w:t xml:space="preserve">presentational or interpretational issue – the models are the same models and would generate the same predictions.) </w:t>
      </w:r>
    </w:p>
    <w:p w14:paraId="3394E465" w14:textId="3B192BBB" w:rsidR="00D35B67" w:rsidRDefault="00D35B67" w:rsidP="00D35B67">
      <w:pPr>
        <w:tabs>
          <w:tab w:val="left" w:pos="2252"/>
        </w:tabs>
        <w:rPr>
          <w:lang w:val="en-US" w:eastAsia="it-IT"/>
        </w:rPr>
      </w:pPr>
    </w:p>
    <w:p w14:paraId="18945A32" w14:textId="77777777" w:rsidR="00147127" w:rsidRPr="00147127" w:rsidRDefault="00147127" w:rsidP="00147127">
      <w:pPr>
        <w:pStyle w:val="NormaleWeb"/>
        <w:rPr>
          <w:lang w:val="en-US"/>
        </w:rPr>
      </w:pPr>
      <w:r w:rsidRPr="00147127">
        <w:rPr>
          <w:rFonts w:ascii="TimesNewRomanPSMT" w:hAnsi="TimesNewRomanPSMT"/>
          <w:lang w:val="en-US"/>
        </w:rPr>
        <w:t xml:space="preserve">Here, first, are the estimates for the case where all three variables are included, there is no constant term, and we want coefficients displayed rather than hazard ratios. </w:t>
      </w:r>
    </w:p>
    <w:p w14:paraId="70331A12" w14:textId="77777777" w:rsidR="00147127" w:rsidRPr="00147127" w:rsidRDefault="00147127" w:rsidP="00147127">
      <w:pPr>
        <w:pStyle w:val="NormaleWeb"/>
        <w:spacing w:before="0" w:beforeAutospacing="0" w:after="0" w:afterAutospacing="0"/>
        <w:rPr>
          <w:rFonts w:ascii="Courier New" w:hAnsi="Courier New" w:cs="Courier New"/>
          <w:sz w:val="18"/>
          <w:szCs w:val="18"/>
          <w:lang w:val="en-US"/>
        </w:rPr>
      </w:pPr>
      <w:r w:rsidRPr="00147127">
        <w:rPr>
          <w:rFonts w:ascii="Courier New" w:hAnsi="Courier New" w:cs="Courier New"/>
          <w:sz w:val="18"/>
          <w:szCs w:val="18"/>
          <w:lang w:val="en-US"/>
        </w:rPr>
        <w:t>streg, nohr</w:t>
      </w:r>
    </w:p>
    <w:p w14:paraId="737C244A" w14:textId="77777777" w:rsidR="00147127" w:rsidRPr="00147127" w:rsidRDefault="00147127" w:rsidP="00147127">
      <w:pPr>
        <w:pStyle w:val="NormaleWeb"/>
        <w:spacing w:before="0" w:beforeAutospacing="0" w:after="0" w:afterAutospacing="0"/>
        <w:rPr>
          <w:rFonts w:ascii="Courier New" w:hAnsi="Courier New" w:cs="Courier New"/>
          <w:sz w:val="18"/>
          <w:szCs w:val="18"/>
          <w:lang w:val="en-US"/>
        </w:rPr>
      </w:pPr>
    </w:p>
    <w:p w14:paraId="7C891F8B" w14:textId="77777777" w:rsidR="00147127" w:rsidRPr="00147127" w:rsidRDefault="00147127" w:rsidP="00147127">
      <w:pPr>
        <w:pStyle w:val="NormaleWeb"/>
        <w:spacing w:before="0" w:beforeAutospacing="0" w:after="0" w:afterAutospacing="0"/>
        <w:rPr>
          <w:rFonts w:ascii="Courier New" w:hAnsi="Courier New" w:cs="Courier New"/>
          <w:sz w:val="18"/>
          <w:szCs w:val="18"/>
          <w:lang w:val="en-US"/>
        </w:rPr>
      </w:pPr>
      <w:r w:rsidRPr="00147127">
        <w:rPr>
          <w:rFonts w:ascii="Courier New" w:hAnsi="Courier New" w:cs="Courier New"/>
          <w:sz w:val="18"/>
          <w:szCs w:val="18"/>
          <w:lang w:val="en-US"/>
        </w:rPr>
        <w:t>Exponential PH regression</w:t>
      </w:r>
    </w:p>
    <w:p w14:paraId="338C10A8" w14:textId="77777777" w:rsidR="00147127" w:rsidRPr="00147127" w:rsidRDefault="00147127" w:rsidP="00147127">
      <w:pPr>
        <w:pStyle w:val="NormaleWeb"/>
        <w:spacing w:before="0" w:beforeAutospacing="0" w:after="0" w:afterAutospacing="0"/>
        <w:rPr>
          <w:rFonts w:ascii="Courier New" w:hAnsi="Courier New" w:cs="Courier New"/>
          <w:sz w:val="18"/>
          <w:szCs w:val="18"/>
          <w:lang w:val="en-US"/>
        </w:rPr>
      </w:pPr>
    </w:p>
    <w:p w14:paraId="1F67CBEF" w14:textId="77777777" w:rsidR="00147127" w:rsidRPr="00147127" w:rsidRDefault="00147127" w:rsidP="00147127">
      <w:pPr>
        <w:pStyle w:val="NormaleWeb"/>
        <w:spacing w:before="0" w:beforeAutospacing="0" w:after="0" w:afterAutospacing="0"/>
        <w:rPr>
          <w:rFonts w:ascii="Courier New" w:hAnsi="Courier New" w:cs="Courier New"/>
          <w:sz w:val="18"/>
          <w:szCs w:val="18"/>
          <w:lang w:val="en-US"/>
        </w:rPr>
      </w:pPr>
      <w:r w:rsidRPr="00147127">
        <w:rPr>
          <w:rFonts w:ascii="Courier New" w:hAnsi="Courier New" w:cs="Courier New"/>
          <w:sz w:val="18"/>
          <w:szCs w:val="18"/>
          <w:lang w:val="en-US"/>
        </w:rPr>
        <w:t>No. of subjects =  48                                   Number of obs =     98</w:t>
      </w:r>
    </w:p>
    <w:p w14:paraId="6C074D90" w14:textId="77777777" w:rsidR="00147127" w:rsidRPr="00147127" w:rsidRDefault="00147127" w:rsidP="00147127">
      <w:pPr>
        <w:pStyle w:val="NormaleWeb"/>
        <w:spacing w:before="0" w:beforeAutospacing="0" w:after="0" w:afterAutospacing="0"/>
        <w:rPr>
          <w:rFonts w:ascii="Courier New" w:hAnsi="Courier New" w:cs="Courier New"/>
          <w:sz w:val="18"/>
          <w:szCs w:val="18"/>
          <w:lang w:val="en-US"/>
        </w:rPr>
      </w:pPr>
      <w:r w:rsidRPr="00147127">
        <w:rPr>
          <w:rFonts w:ascii="Courier New" w:hAnsi="Courier New" w:cs="Courier New"/>
          <w:sz w:val="18"/>
          <w:szCs w:val="18"/>
          <w:lang w:val="en-US"/>
        </w:rPr>
        <w:t>No. of failures =  31</w:t>
      </w:r>
    </w:p>
    <w:p w14:paraId="6F3780ED" w14:textId="77777777" w:rsidR="00147127" w:rsidRPr="00147127" w:rsidRDefault="00147127" w:rsidP="00147127">
      <w:pPr>
        <w:pStyle w:val="NormaleWeb"/>
        <w:spacing w:before="0" w:beforeAutospacing="0" w:after="0" w:afterAutospacing="0"/>
        <w:rPr>
          <w:rFonts w:ascii="Courier New" w:hAnsi="Courier New" w:cs="Courier New"/>
          <w:sz w:val="18"/>
          <w:szCs w:val="18"/>
          <w:lang w:val="en-US"/>
        </w:rPr>
      </w:pPr>
      <w:r w:rsidRPr="00147127">
        <w:rPr>
          <w:rFonts w:ascii="Courier New" w:hAnsi="Courier New" w:cs="Courier New"/>
          <w:sz w:val="18"/>
          <w:szCs w:val="18"/>
          <w:lang w:val="en-US"/>
        </w:rPr>
        <w:t>Time at risk    = 744</w:t>
      </w:r>
    </w:p>
    <w:p w14:paraId="3F59E86D" w14:textId="77777777" w:rsidR="00147127" w:rsidRPr="00147127" w:rsidRDefault="00147127" w:rsidP="00147127">
      <w:pPr>
        <w:pStyle w:val="NormaleWeb"/>
        <w:spacing w:before="0" w:beforeAutospacing="0" w:after="0" w:afterAutospacing="0"/>
        <w:rPr>
          <w:rFonts w:ascii="Courier New" w:hAnsi="Courier New" w:cs="Courier New"/>
          <w:sz w:val="18"/>
          <w:szCs w:val="18"/>
          <w:lang w:val="en-US"/>
        </w:rPr>
      </w:pPr>
      <w:r w:rsidRPr="00147127">
        <w:rPr>
          <w:rFonts w:ascii="Courier New" w:hAnsi="Courier New" w:cs="Courier New"/>
          <w:sz w:val="18"/>
          <w:szCs w:val="18"/>
          <w:lang w:val="en-US"/>
        </w:rPr>
        <w:t xml:space="preserve">                                                        LR chi2(4)    =  30.42</w:t>
      </w:r>
    </w:p>
    <w:p w14:paraId="77367FD3" w14:textId="77777777" w:rsidR="00147127" w:rsidRPr="00147127" w:rsidRDefault="00147127" w:rsidP="00147127">
      <w:pPr>
        <w:pStyle w:val="NormaleWeb"/>
        <w:spacing w:before="0" w:beforeAutospacing="0" w:after="0" w:afterAutospacing="0"/>
        <w:rPr>
          <w:rFonts w:ascii="Courier New" w:hAnsi="Courier New" w:cs="Courier New"/>
          <w:sz w:val="18"/>
          <w:szCs w:val="18"/>
          <w:lang w:val="en-US"/>
        </w:rPr>
      </w:pPr>
      <w:r w:rsidRPr="00147127">
        <w:rPr>
          <w:rFonts w:ascii="Courier New" w:hAnsi="Courier New" w:cs="Courier New"/>
          <w:sz w:val="18"/>
          <w:szCs w:val="18"/>
          <w:lang w:val="en-US"/>
        </w:rPr>
        <w:t>Log likelihood = -46.134703                             Prob &gt; chi2   = 0.0000</w:t>
      </w:r>
    </w:p>
    <w:p w14:paraId="00D2C6E1" w14:textId="77777777" w:rsidR="00147127" w:rsidRPr="00147127" w:rsidRDefault="00147127" w:rsidP="00147127">
      <w:pPr>
        <w:pStyle w:val="NormaleWeb"/>
        <w:spacing w:before="0" w:beforeAutospacing="0" w:after="0" w:afterAutospacing="0"/>
        <w:rPr>
          <w:rFonts w:ascii="Courier New" w:hAnsi="Courier New" w:cs="Courier New"/>
          <w:sz w:val="18"/>
          <w:szCs w:val="18"/>
          <w:lang w:val="en-US"/>
        </w:rPr>
      </w:pPr>
    </w:p>
    <w:p w14:paraId="312457B7" w14:textId="77777777" w:rsidR="00147127" w:rsidRPr="00147127" w:rsidRDefault="00147127" w:rsidP="00147127">
      <w:pPr>
        <w:pStyle w:val="NormaleWeb"/>
        <w:spacing w:before="0" w:beforeAutospacing="0" w:after="0" w:afterAutospacing="0"/>
        <w:rPr>
          <w:rFonts w:ascii="Courier New" w:hAnsi="Courier New" w:cs="Courier New"/>
          <w:sz w:val="18"/>
          <w:szCs w:val="18"/>
          <w:lang w:val="en-US"/>
        </w:rPr>
      </w:pPr>
      <w:r w:rsidRPr="00147127">
        <w:rPr>
          <w:rFonts w:ascii="Courier New" w:hAnsi="Courier New" w:cs="Courier New"/>
          <w:sz w:val="18"/>
          <w:szCs w:val="18"/>
          <w:lang w:val="en-US"/>
        </w:rPr>
        <w:t>------------------------------------------------------------------------------</w:t>
      </w:r>
    </w:p>
    <w:p w14:paraId="5A45E73D" w14:textId="77777777" w:rsidR="00147127" w:rsidRPr="00147127" w:rsidRDefault="00147127" w:rsidP="00147127">
      <w:pPr>
        <w:pStyle w:val="NormaleWeb"/>
        <w:spacing w:before="0" w:beforeAutospacing="0" w:after="0" w:afterAutospacing="0"/>
        <w:rPr>
          <w:rFonts w:ascii="Courier New" w:hAnsi="Courier New" w:cs="Courier New"/>
          <w:sz w:val="18"/>
          <w:szCs w:val="18"/>
          <w:lang w:val="en-US"/>
        </w:rPr>
      </w:pPr>
      <w:r w:rsidRPr="00147127">
        <w:rPr>
          <w:rFonts w:ascii="Courier New" w:hAnsi="Courier New" w:cs="Courier New"/>
          <w:sz w:val="18"/>
          <w:szCs w:val="18"/>
          <w:lang w:val="en-US"/>
        </w:rPr>
        <w:t xml:space="preserve">          _t | Coefficient  Std. err.      z    P&gt;|z|     [95% conf. interval]</w:t>
      </w:r>
    </w:p>
    <w:p w14:paraId="46C4F9BF" w14:textId="77777777" w:rsidR="00147127" w:rsidRPr="00147127" w:rsidRDefault="00147127" w:rsidP="00147127">
      <w:pPr>
        <w:pStyle w:val="NormaleWeb"/>
        <w:spacing w:before="0" w:beforeAutospacing="0" w:after="0" w:afterAutospacing="0"/>
        <w:rPr>
          <w:rFonts w:ascii="Courier New" w:hAnsi="Courier New" w:cs="Courier New"/>
          <w:sz w:val="18"/>
          <w:szCs w:val="18"/>
        </w:rPr>
      </w:pPr>
      <w:r w:rsidRPr="00147127">
        <w:rPr>
          <w:rFonts w:ascii="Courier New" w:hAnsi="Courier New" w:cs="Courier New"/>
          <w:sz w:val="18"/>
          <w:szCs w:val="18"/>
        </w:rPr>
        <w:t>-------------+----------------------------------------------------------------</w:t>
      </w:r>
    </w:p>
    <w:p w14:paraId="0DADE9CF" w14:textId="77777777" w:rsidR="00147127" w:rsidRPr="00147127" w:rsidRDefault="00147127" w:rsidP="00147127">
      <w:pPr>
        <w:pStyle w:val="NormaleWeb"/>
        <w:spacing w:before="0" w:beforeAutospacing="0" w:after="0" w:afterAutospacing="0"/>
        <w:rPr>
          <w:rFonts w:ascii="Courier New" w:hAnsi="Courier New" w:cs="Courier New"/>
          <w:sz w:val="18"/>
          <w:szCs w:val="18"/>
        </w:rPr>
      </w:pPr>
      <w:r w:rsidRPr="00147127">
        <w:rPr>
          <w:rFonts w:ascii="Courier New" w:hAnsi="Courier New" w:cs="Courier New"/>
          <w:sz w:val="18"/>
          <w:szCs w:val="18"/>
        </w:rPr>
        <w:t xml:space="preserve">        drug |  -2.010659   .4069367    -4.94   0.000     -2.80824   -1.213077</w:t>
      </w:r>
    </w:p>
    <w:p w14:paraId="63EF605F" w14:textId="77777777" w:rsidR="00147127" w:rsidRPr="00147127" w:rsidRDefault="00147127" w:rsidP="00147127">
      <w:pPr>
        <w:pStyle w:val="NormaleWeb"/>
        <w:spacing w:before="0" w:beforeAutospacing="0" w:after="0" w:afterAutospacing="0"/>
        <w:rPr>
          <w:rFonts w:ascii="Courier New" w:hAnsi="Courier New" w:cs="Courier New"/>
          <w:sz w:val="18"/>
          <w:szCs w:val="18"/>
        </w:rPr>
      </w:pPr>
      <w:r w:rsidRPr="00147127">
        <w:rPr>
          <w:rFonts w:ascii="Courier New" w:hAnsi="Courier New" w:cs="Courier New"/>
          <w:sz w:val="18"/>
          <w:szCs w:val="18"/>
        </w:rPr>
        <w:t xml:space="preserve">         age |   .1031196   .0357331     2.89   0.004      .033084    .1731553</w:t>
      </w:r>
    </w:p>
    <w:p w14:paraId="715102DC" w14:textId="77777777" w:rsidR="00147127" w:rsidRPr="00147127" w:rsidRDefault="00147127" w:rsidP="00147127">
      <w:pPr>
        <w:pStyle w:val="NormaleWeb"/>
        <w:spacing w:before="0" w:beforeAutospacing="0" w:after="0" w:afterAutospacing="0"/>
        <w:rPr>
          <w:rFonts w:ascii="Courier New" w:hAnsi="Courier New" w:cs="Courier New"/>
          <w:sz w:val="18"/>
          <w:szCs w:val="18"/>
        </w:rPr>
      </w:pPr>
      <w:r w:rsidRPr="00147127">
        <w:rPr>
          <w:rFonts w:ascii="Courier New" w:hAnsi="Courier New" w:cs="Courier New"/>
          <w:sz w:val="18"/>
          <w:szCs w:val="18"/>
        </w:rPr>
        <w:t xml:space="preserve">          e2 |   .4585195   .4406342     1.04   0.298    -.4051077    1.322147</w:t>
      </w:r>
    </w:p>
    <w:p w14:paraId="4BE7B6C5" w14:textId="77777777" w:rsidR="00147127" w:rsidRPr="00147127" w:rsidRDefault="00147127" w:rsidP="00147127">
      <w:pPr>
        <w:pStyle w:val="NormaleWeb"/>
        <w:spacing w:before="0" w:beforeAutospacing="0" w:after="0" w:afterAutospacing="0"/>
        <w:rPr>
          <w:rFonts w:ascii="Courier New" w:hAnsi="Courier New" w:cs="Courier New"/>
          <w:sz w:val="18"/>
          <w:szCs w:val="18"/>
        </w:rPr>
      </w:pPr>
      <w:r w:rsidRPr="00147127">
        <w:rPr>
          <w:rFonts w:ascii="Courier New" w:hAnsi="Courier New" w:cs="Courier New"/>
          <w:sz w:val="18"/>
          <w:szCs w:val="18"/>
        </w:rPr>
        <w:t xml:space="preserve">          e3 |   1.079937   .4924212     2.19   0.028     .1148094    2.045065</w:t>
      </w:r>
    </w:p>
    <w:p w14:paraId="135B7F5B" w14:textId="77777777" w:rsidR="00147127" w:rsidRPr="00147127" w:rsidRDefault="00147127" w:rsidP="00147127">
      <w:pPr>
        <w:pStyle w:val="NormaleWeb"/>
        <w:spacing w:before="0" w:beforeAutospacing="0" w:after="0" w:afterAutospacing="0"/>
        <w:rPr>
          <w:rFonts w:ascii="Courier New" w:hAnsi="Courier New" w:cs="Courier New"/>
          <w:sz w:val="18"/>
          <w:szCs w:val="18"/>
        </w:rPr>
      </w:pPr>
      <w:r w:rsidRPr="00147127">
        <w:rPr>
          <w:rFonts w:ascii="Courier New" w:hAnsi="Courier New" w:cs="Courier New"/>
          <w:sz w:val="18"/>
          <w:szCs w:val="18"/>
        </w:rPr>
        <w:t xml:space="preserve">       _cons |  -8.178818   2.071186    -3.95   0.000    -12.23827   -4.119368</w:t>
      </w:r>
    </w:p>
    <w:p w14:paraId="38318D17" w14:textId="77777777" w:rsidR="00147127" w:rsidRPr="00147127" w:rsidRDefault="00147127" w:rsidP="00147127">
      <w:pPr>
        <w:pStyle w:val="NormaleWeb"/>
        <w:spacing w:before="0" w:beforeAutospacing="0" w:after="0" w:afterAutospacing="0"/>
        <w:rPr>
          <w:rFonts w:ascii="Courier New" w:hAnsi="Courier New" w:cs="Courier New"/>
          <w:sz w:val="18"/>
          <w:szCs w:val="18"/>
          <w:lang w:val="en-US"/>
        </w:rPr>
      </w:pPr>
      <w:r w:rsidRPr="00147127">
        <w:rPr>
          <w:rFonts w:ascii="Courier New" w:hAnsi="Courier New" w:cs="Courier New"/>
          <w:sz w:val="18"/>
          <w:szCs w:val="18"/>
          <w:lang w:val="en-US"/>
        </w:rPr>
        <w:t>------------------------------------------------------------------------------</w:t>
      </w:r>
    </w:p>
    <w:p w14:paraId="3B116723" w14:textId="77777777" w:rsidR="00147127" w:rsidRPr="00147127" w:rsidRDefault="00147127" w:rsidP="00147127">
      <w:pPr>
        <w:pStyle w:val="NormaleWeb"/>
        <w:rPr>
          <w:lang w:val="en-US"/>
        </w:rPr>
      </w:pPr>
      <w:r w:rsidRPr="00147127">
        <w:rPr>
          <w:rFonts w:ascii="TimesNewRomanPSMT" w:hAnsi="TimesNewRomanPSMT"/>
          <w:lang w:val="en-US"/>
        </w:rPr>
        <w:t xml:space="preserve">Now, second, see what happens if, instead, you estimate the model including the last two variables and a constant term: </w:t>
      </w:r>
    </w:p>
    <w:p w14:paraId="1804675E" w14:textId="77777777" w:rsidR="00147127" w:rsidRPr="00147127" w:rsidRDefault="00147127" w:rsidP="00147127">
      <w:pPr>
        <w:pStyle w:val="PreformattatoHTML"/>
        <w:rPr>
          <w:rFonts w:ascii="CourierNewPSMT" w:hAnsi="CourierNewPSMT"/>
          <w:sz w:val="16"/>
          <w:szCs w:val="16"/>
          <w:lang w:val="en-US"/>
        </w:rPr>
      </w:pPr>
      <w:r w:rsidRPr="00147127">
        <w:rPr>
          <w:rFonts w:ascii="CourierNewPSMT" w:hAnsi="CourierNewPSMT"/>
          <w:sz w:val="16"/>
          <w:szCs w:val="16"/>
          <w:lang w:val="en-US"/>
        </w:rPr>
        <w:t>streg drug age e2 e3, dist(exp) nolog nohr</w:t>
      </w:r>
    </w:p>
    <w:p w14:paraId="7BFE3239" w14:textId="77777777" w:rsidR="00147127" w:rsidRPr="00147127" w:rsidRDefault="00147127" w:rsidP="00147127">
      <w:pPr>
        <w:pStyle w:val="PreformattatoHTML"/>
        <w:rPr>
          <w:rFonts w:ascii="CourierNewPSMT" w:hAnsi="CourierNewPSMT"/>
          <w:sz w:val="16"/>
          <w:szCs w:val="16"/>
          <w:lang w:val="en-US"/>
        </w:rPr>
      </w:pPr>
    </w:p>
    <w:p w14:paraId="61D9B3EF" w14:textId="77777777" w:rsidR="00147127" w:rsidRPr="00147127" w:rsidRDefault="00147127" w:rsidP="00147127">
      <w:pPr>
        <w:pStyle w:val="PreformattatoHTML"/>
        <w:rPr>
          <w:rFonts w:ascii="CourierNewPSMT" w:hAnsi="CourierNewPSMT"/>
          <w:sz w:val="16"/>
          <w:szCs w:val="16"/>
          <w:lang w:val="en-US"/>
        </w:rPr>
      </w:pPr>
      <w:r w:rsidRPr="00147127">
        <w:rPr>
          <w:rFonts w:ascii="CourierNewPSMT" w:hAnsi="CourierNewPSMT"/>
          <w:sz w:val="16"/>
          <w:szCs w:val="16"/>
          <w:lang w:val="en-US"/>
        </w:rPr>
        <w:t xml:space="preserve">        Failure _d: died</w:t>
      </w:r>
    </w:p>
    <w:p w14:paraId="77D8C225" w14:textId="77777777" w:rsidR="00147127" w:rsidRPr="00147127" w:rsidRDefault="00147127" w:rsidP="00147127">
      <w:pPr>
        <w:pStyle w:val="PreformattatoHTML"/>
        <w:rPr>
          <w:rFonts w:ascii="CourierNewPSMT" w:hAnsi="CourierNewPSMT"/>
          <w:sz w:val="16"/>
          <w:szCs w:val="16"/>
          <w:lang w:val="en-US"/>
        </w:rPr>
      </w:pPr>
      <w:r w:rsidRPr="00147127">
        <w:rPr>
          <w:rFonts w:ascii="CourierNewPSMT" w:hAnsi="CourierNewPSMT"/>
          <w:sz w:val="16"/>
          <w:szCs w:val="16"/>
          <w:lang w:val="en-US"/>
        </w:rPr>
        <w:t xml:space="preserve">  Analysis time _t: studytim</w:t>
      </w:r>
    </w:p>
    <w:p w14:paraId="519CFBFA" w14:textId="77777777" w:rsidR="00147127" w:rsidRPr="00147127" w:rsidRDefault="00147127" w:rsidP="00147127">
      <w:pPr>
        <w:pStyle w:val="PreformattatoHTML"/>
        <w:rPr>
          <w:rFonts w:ascii="CourierNewPSMT" w:hAnsi="CourierNewPSMT"/>
          <w:sz w:val="16"/>
          <w:szCs w:val="16"/>
          <w:lang w:val="en-US"/>
        </w:rPr>
      </w:pPr>
      <w:r w:rsidRPr="00147127">
        <w:rPr>
          <w:rFonts w:ascii="CourierNewPSMT" w:hAnsi="CourierNewPSMT"/>
          <w:sz w:val="16"/>
          <w:szCs w:val="16"/>
          <w:lang w:val="en-US"/>
        </w:rPr>
        <w:t xml:space="preserve">       ID variable: id</w:t>
      </w:r>
    </w:p>
    <w:p w14:paraId="0E7B8D73" w14:textId="77777777" w:rsidR="00147127" w:rsidRPr="00147127" w:rsidRDefault="00147127" w:rsidP="00147127">
      <w:pPr>
        <w:pStyle w:val="PreformattatoHTML"/>
        <w:rPr>
          <w:rFonts w:ascii="CourierNewPSMT" w:hAnsi="CourierNewPSMT"/>
          <w:sz w:val="16"/>
          <w:szCs w:val="16"/>
          <w:lang w:val="en-US"/>
        </w:rPr>
      </w:pPr>
    </w:p>
    <w:p w14:paraId="34EE3045" w14:textId="77777777" w:rsidR="00147127" w:rsidRPr="00147127" w:rsidRDefault="00147127" w:rsidP="00147127">
      <w:pPr>
        <w:pStyle w:val="PreformattatoHTML"/>
        <w:rPr>
          <w:rFonts w:ascii="CourierNewPSMT" w:hAnsi="CourierNewPSMT"/>
          <w:sz w:val="16"/>
          <w:szCs w:val="16"/>
          <w:lang w:val="en-US"/>
        </w:rPr>
      </w:pPr>
      <w:r w:rsidRPr="00147127">
        <w:rPr>
          <w:rFonts w:ascii="CourierNewPSMT" w:hAnsi="CourierNewPSMT"/>
          <w:sz w:val="16"/>
          <w:szCs w:val="16"/>
          <w:lang w:val="en-US"/>
        </w:rPr>
        <w:t>Exponential PH regression</w:t>
      </w:r>
    </w:p>
    <w:p w14:paraId="30BEA973" w14:textId="77777777" w:rsidR="00147127" w:rsidRPr="00147127" w:rsidRDefault="00147127" w:rsidP="00147127">
      <w:pPr>
        <w:pStyle w:val="PreformattatoHTML"/>
        <w:rPr>
          <w:rFonts w:ascii="CourierNewPSMT" w:hAnsi="CourierNewPSMT"/>
          <w:sz w:val="16"/>
          <w:szCs w:val="16"/>
          <w:lang w:val="en-US"/>
        </w:rPr>
      </w:pPr>
    </w:p>
    <w:p w14:paraId="1D776736" w14:textId="77777777" w:rsidR="00147127" w:rsidRPr="00147127" w:rsidRDefault="00147127" w:rsidP="00147127">
      <w:pPr>
        <w:pStyle w:val="PreformattatoHTML"/>
        <w:rPr>
          <w:rFonts w:ascii="CourierNewPSMT" w:hAnsi="CourierNewPSMT"/>
          <w:sz w:val="16"/>
          <w:szCs w:val="16"/>
          <w:lang w:val="en-US"/>
        </w:rPr>
      </w:pPr>
      <w:r w:rsidRPr="00147127">
        <w:rPr>
          <w:rFonts w:ascii="CourierNewPSMT" w:hAnsi="CourierNewPSMT"/>
          <w:sz w:val="16"/>
          <w:szCs w:val="16"/>
          <w:lang w:val="en-US"/>
        </w:rPr>
        <w:t>No. of subjects =  48                                   Number of obs =     98</w:t>
      </w:r>
    </w:p>
    <w:p w14:paraId="08BF5292" w14:textId="77777777" w:rsidR="00147127" w:rsidRPr="00147127" w:rsidRDefault="00147127" w:rsidP="00147127">
      <w:pPr>
        <w:pStyle w:val="PreformattatoHTML"/>
        <w:rPr>
          <w:rFonts w:ascii="CourierNewPSMT" w:hAnsi="CourierNewPSMT"/>
          <w:sz w:val="16"/>
          <w:szCs w:val="16"/>
          <w:lang w:val="en-US"/>
        </w:rPr>
      </w:pPr>
      <w:r w:rsidRPr="00147127">
        <w:rPr>
          <w:rFonts w:ascii="CourierNewPSMT" w:hAnsi="CourierNewPSMT"/>
          <w:sz w:val="16"/>
          <w:szCs w:val="16"/>
          <w:lang w:val="en-US"/>
        </w:rPr>
        <w:t>No. of failures =  31</w:t>
      </w:r>
    </w:p>
    <w:p w14:paraId="2ECF5740" w14:textId="77777777" w:rsidR="00147127" w:rsidRPr="00147127" w:rsidRDefault="00147127" w:rsidP="00147127">
      <w:pPr>
        <w:pStyle w:val="PreformattatoHTML"/>
        <w:rPr>
          <w:rFonts w:ascii="CourierNewPSMT" w:hAnsi="CourierNewPSMT"/>
          <w:sz w:val="16"/>
          <w:szCs w:val="16"/>
          <w:lang w:val="en-US"/>
        </w:rPr>
      </w:pPr>
      <w:r w:rsidRPr="00147127">
        <w:rPr>
          <w:rFonts w:ascii="CourierNewPSMT" w:hAnsi="CourierNewPSMT"/>
          <w:sz w:val="16"/>
          <w:szCs w:val="16"/>
          <w:lang w:val="en-US"/>
        </w:rPr>
        <w:t>Time at risk    = 744</w:t>
      </w:r>
    </w:p>
    <w:p w14:paraId="6352EC2B" w14:textId="77777777" w:rsidR="00147127" w:rsidRPr="00147127" w:rsidRDefault="00147127" w:rsidP="00147127">
      <w:pPr>
        <w:pStyle w:val="PreformattatoHTML"/>
        <w:rPr>
          <w:rFonts w:ascii="CourierNewPSMT" w:hAnsi="CourierNewPSMT"/>
          <w:sz w:val="16"/>
          <w:szCs w:val="16"/>
          <w:lang w:val="en-US"/>
        </w:rPr>
      </w:pPr>
      <w:r w:rsidRPr="00147127">
        <w:rPr>
          <w:rFonts w:ascii="CourierNewPSMT" w:hAnsi="CourierNewPSMT"/>
          <w:sz w:val="16"/>
          <w:szCs w:val="16"/>
          <w:lang w:val="en-US"/>
        </w:rPr>
        <w:t xml:space="preserve">                                                        LR chi2(4)    =  30.42</w:t>
      </w:r>
    </w:p>
    <w:p w14:paraId="7F3B171E" w14:textId="77777777" w:rsidR="00147127" w:rsidRPr="00147127" w:rsidRDefault="00147127" w:rsidP="00147127">
      <w:pPr>
        <w:pStyle w:val="PreformattatoHTML"/>
        <w:rPr>
          <w:rFonts w:ascii="CourierNewPSMT" w:hAnsi="CourierNewPSMT"/>
          <w:sz w:val="16"/>
          <w:szCs w:val="16"/>
          <w:lang w:val="en-US"/>
        </w:rPr>
      </w:pPr>
      <w:r w:rsidRPr="00147127">
        <w:rPr>
          <w:rFonts w:ascii="CourierNewPSMT" w:hAnsi="CourierNewPSMT"/>
          <w:sz w:val="16"/>
          <w:szCs w:val="16"/>
          <w:lang w:val="en-US"/>
        </w:rPr>
        <w:t>Log likelihood = -46.134703                             Prob &gt; chi2   = 0.0000</w:t>
      </w:r>
    </w:p>
    <w:p w14:paraId="18F2D083" w14:textId="77777777" w:rsidR="00147127" w:rsidRPr="00147127" w:rsidRDefault="00147127" w:rsidP="00147127">
      <w:pPr>
        <w:pStyle w:val="PreformattatoHTML"/>
        <w:rPr>
          <w:rFonts w:ascii="CourierNewPSMT" w:hAnsi="CourierNewPSMT"/>
          <w:sz w:val="16"/>
          <w:szCs w:val="16"/>
          <w:lang w:val="en-US"/>
        </w:rPr>
      </w:pPr>
    </w:p>
    <w:p w14:paraId="3635F9BF" w14:textId="77777777" w:rsidR="00147127" w:rsidRPr="00147127" w:rsidRDefault="00147127" w:rsidP="00147127">
      <w:pPr>
        <w:pStyle w:val="PreformattatoHTML"/>
        <w:rPr>
          <w:rFonts w:ascii="CourierNewPSMT" w:hAnsi="CourierNewPSMT"/>
          <w:sz w:val="16"/>
          <w:szCs w:val="16"/>
          <w:lang w:val="en-US"/>
        </w:rPr>
      </w:pPr>
      <w:r w:rsidRPr="00147127">
        <w:rPr>
          <w:rFonts w:ascii="CourierNewPSMT" w:hAnsi="CourierNewPSMT"/>
          <w:sz w:val="16"/>
          <w:szCs w:val="16"/>
          <w:lang w:val="en-US"/>
        </w:rPr>
        <w:t>------------------------------------------------------------------------------</w:t>
      </w:r>
    </w:p>
    <w:p w14:paraId="4FBAEB27" w14:textId="77777777" w:rsidR="00147127" w:rsidRPr="00147127" w:rsidRDefault="00147127" w:rsidP="00147127">
      <w:pPr>
        <w:pStyle w:val="PreformattatoHTML"/>
        <w:rPr>
          <w:rFonts w:ascii="CourierNewPSMT" w:hAnsi="CourierNewPSMT"/>
          <w:sz w:val="16"/>
          <w:szCs w:val="16"/>
          <w:lang w:val="en-US"/>
        </w:rPr>
      </w:pPr>
      <w:r w:rsidRPr="00147127">
        <w:rPr>
          <w:rFonts w:ascii="CourierNewPSMT" w:hAnsi="CourierNewPSMT"/>
          <w:sz w:val="16"/>
          <w:szCs w:val="16"/>
          <w:lang w:val="en-US"/>
        </w:rPr>
        <w:t xml:space="preserve">          _t | Coefficient  Std. err.      z    P&gt;|z|     [95% conf. interval]</w:t>
      </w:r>
    </w:p>
    <w:p w14:paraId="50DC1E0B" w14:textId="77777777" w:rsidR="00147127" w:rsidRPr="00147127" w:rsidRDefault="00147127" w:rsidP="00147127">
      <w:pPr>
        <w:pStyle w:val="PreformattatoHTML"/>
        <w:rPr>
          <w:rFonts w:ascii="CourierNewPSMT" w:hAnsi="CourierNewPSMT"/>
          <w:sz w:val="16"/>
          <w:szCs w:val="16"/>
        </w:rPr>
      </w:pPr>
      <w:r w:rsidRPr="00147127">
        <w:rPr>
          <w:rFonts w:ascii="CourierNewPSMT" w:hAnsi="CourierNewPSMT"/>
          <w:sz w:val="16"/>
          <w:szCs w:val="16"/>
        </w:rPr>
        <w:t>-------------+----------------------------------------------------------------</w:t>
      </w:r>
    </w:p>
    <w:p w14:paraId="277974E6" w14:textId="77777777" w:rsidR="00147127" w:rsidRPr="00147127" w:rsidRDefault="00147127" w:rsidP="00147127">
      <w:pPr>
        <w:pStyle w:val="PreformattatoHTML"/>
        <w:rPr>
          <w:rFonts w:ascii="CourierNewPSMT" w:hAnsi="CourierNewPSMT"/>
          <w:sz w:val="16"/>
          <w:szCs w:val="16"/>
        </w:rPr>
      </w:pPr>
      <w:r w:rsidRPr="00147127">
        <w:rPr>
          <w:rFonts w:ascii="CourierNewPSMT" w:hAnsi="CourierNewPSMT"/>
          <w:sz w:val="16"/>
          <w:szCs w:val="16"/>
        </w:rPr>
        <w:t xml:space="preserve">        drug |  -2.010659   .4069367    -4.94   0.000     -2.80824   -1.213077</w:t>
      </w:r>
    </w:p>
    <w:p w14:paraId="79865A6B" w14:textId="77777777" w:rsidR="00147127" w:rsidRPr="00147127" w:rsidRDefault="00147127" w:rsidP="00147127">
      <w:pPr>
        <w:pStyle w:val="PreformattatoHTML"/>
        <w:rPr>
          <w:rFonts w:ascii="CourierNewPSMT" w:hAnsi="CourierNewPSMT"/>
          <w:sz w:val="16"/>
          <w:szCs w:val="16"/>
        </w:rPr>
      </w:pPr>
      <w:r w:rsidRPr="00147127">
        <w:rPr>
          <w:rFonts w:ascii="CourierNewPSMT" w:hAnsi="CourierNewPSMT"/>
          <w:sz w:val="16"/>
          <w:szCs w:val="16"/>
        </w:rPr>
        <w:t xml:space="preserve">         age |   .1031196   .0357331     2.89   0.004      .033084    .1731553</w:t>
      </w:r>
    </w:p>
    <w:p w14:paraId="3247A3EC" w14:textId="77777777" w:rsidR="00147127" w:rsidRPr="00147127" w:rsidRDefault="00147127" w:rsidP="00147127">
      <w:pPr>
        <w:pStyle w:val="PreformattatoHTML"/>
        <w:rPr>
          <w:rFonts w:ascii="CourierNewPSMT" w:hAnsi="CourierNewPSMT"/>
          <w:sz w:val="16"/>
          <w:szCs w:val="16"/>
        </w:rPr>
      </w:pPr>
      <w:r w:rsidRPr="00147127">
        <w:rPr>
          <w:rFonts w:ascii="CourierNewPSMT" w:hAnsi="CourierNewPSMT"/>
          <w:sz w:val="16"/>
          <w:szCs w:val="16"/>
        </w:rPr>
        <w:t xml:space="preserve">          e2 |   .4585195   .4406342     1.04   0.298    -.4051077    1.322147</w:t>
      </w:r>
    </w:p>
    <w:p w14:paraId="016861B1" w14:textId="77777777" w:rsidR="00147127" w:rsidRPr="00147127" w:rsidRDefault="00147127" w:rsidP="00147127">
      <w:pPr>
        <w:pStyle w:val="PreformattatoHTML"/>
        <w:rPr>
          <w:rFonts w:ascii="CourierNewPSMT" w:hAnsi="CourierNewPSMT"/>
          <w:sz w:val="16"/>
          <w:szCs w:val="16"/>
        </w:rPr>
      </w:pPr>
      <w:r w:rsidRPr="00147127">
        <w:rPr>
          <w:rFonts w:ascii="CourierNewPSMT" w:hAnsi="CourierNewPSMT"/>
          <w:sz w:val="16"/>
          <w:szCs w:val="16"/>
        </w:rPr>
        <w:t xml:space="preserve">          e3 |   1.079937   .4924212     2.19   0.028     .1148094    2.045065</w:t>
      </w:r>
    </w:p>
    <w:p w14:paraId="1C786552" w14:textId="77777777" w:rsidR="00147127" w:rsidRPr="00147127" w:rsidRDefault="00147127" w:rsidP="00147127">
      <w:pPr>
        <w:pStyle w:val="PreformattatoHTML"/>
        <w:rPr>
          <w:rFonts w:ascii="CourierNewPSMT" w:hAnsi="CourierNewPSMT"/>
          <w:sz w:val="16"/>
          <w:szCs w:val="16"/>
        </w:rPr>
      </w:pPr>
      <w:r w:rsidRPr="00147127">
        <w:rPr>
          <w:rFonts w:ascii="CourierNewPSMT" w:hAnsi="CourierNewPSMT"/>
          <w:sz w:val="16"/>
          <w:szCs w:val="16"/>
        </w:rPr>
        <w:t xml:space="preserve">       _cons |  -8.178818   2.071186    -3.95   0.000    -12.23827   -4.119368</w:t>
      </w:r>
    </w:p>
    <w:p w14:paraId="51D3C019" w14:textId="77777777" w:rsidR="00147127" w:rsidRPr="00147127" w:rsidRDefault="00147127" w:rsidP="00147127">
      <w:pPr>
        <w:pStyle w:val="PreformattatoHTML"/>
        <w:rPr>
          <w:rFonts w:ascii="CourierNewPSMT" w:hAnsi="CourierNewPSMT"/>
          <w:sz w:val="16"/>
          <w:szCs w:val="16"/>
          <w:lang w:val="en-US"/>
        </w:rPr>
      </w:pPr>
      <w:r w:rsidRPr="00147127">
        <w:rPr>
          <w:rFonts w:ascii="CourierNewPSMT" w:hAnsi="CourierNewPSMT"/>
          <w:sz w:val="16"/>
          <w:szCs w:val="16"/>
          <w:lang w:val="en-US"/>
        </w:rPr>
        <w:t>------------------------------------------------------------------------------</w:t>
      </w:r>
    </w:p>
    <w:p w14:paraId="220CECE8" w14:textId="77777777" w:rsidR="00147127" w:rsidRPr="00147127" w:rsidRDefault="00147127" w:rsidP="00147127">
      <w:pPr>
        <w:pStyle w:val="NormaleWeb"/>
        <w:rPr>
          <w:lang w:val="en-US"/>
        </w:rPr>
      </w:pPr>
      <w:r w:rsidRPr="00147127">
        <w:rPr>
          <w:rFonts w:ascii="TimesNewRomanPSMT" w:hAnsi="TimesNewRomanPSMT"/>
          <w:lang w:val="en-US"/>
        </w:rPr>
        <w:t xml:space="preserve">Finally here is that same model again, but now with hazard ratios displayed. </w:t>
      </w:r>
    </w:p>
    <w:p w14:paraId="30B1918E" w14:textId="77777777" w:rsidR="00147127" w:rsidRPr="00147127" w:rsidRDefault="00147127" w:rsidP="00147127">
      <w:pPr>
        <w:pStyle w:val="PreformattatoHTML"/>
      </w:pPr>
      <w:r w:rsidRPr="00147127">
        <w:t xml:space="preserve">streg drug age e1 e2 e3, dist(exp) nolog  </w:t>
      </w:r>
    </w:p>
    <w:p w14:paraId="2729CA9B" w14:textId="77777777" w:rsidR="00147127" w:rsidRPr="00147127" w:rsidRDefault="00147127" w:rsidP="00147127">
      <w:pPr>
        <w:pStyle w:val="PreformattatoHTML"/>
      </w:pPr>
    </w:p>
    <w:p w14:paraId="094E63DE" w14:textId="77777777" w:rsidR="00147127" w:rsidRPr="00147127" w:rsidRDefault="00147127" w:rsidP="00147127">
      <w:pPr>
        <w:pStyle w:val="PreformattatoHTML"/>
        <w:rPr>
          <w:lang w:val="en-US"/>
        </w:rPr>
      </w:pPr>
      <w:r w:rsidRPr="00147127">
        <w:t xml:space="preserve">        </w:t>
      </w:r>
      <w:r w:rsidRPr="00147127">
        <w:rPr>
          <w:lang w:val="en-US"/>
        </w:rPr>
        <w:t>Failure _d: died</w:t>
      </w:r>
    </w:p>
    <w:p w14:paraId="1F5A0109" w14:textId="77777777" w:rsidR="00147127" w:rsidRPr="00147127" w:rsidRDefault="00147127" w:rsidP="00147127">
      <w:pPr>
        <w:pStyle w:val="PreformattatoHTML"/>
        <w:rPr>
          <w:lang w:val="en-US"/>
        </w:rPr>
      </w:pPr>
      <w:r w:rsidRPr="00147127">
        <w:rPr>
          <w:lang w:val="en-US"/>
        </w:rPr>
        <w:t xml:space="preserve">  Analysis time _t: studytim</w:t>
      </w:r>
    </w:p>
    <w:p w14:paraId="5AE67163" w14:textId="77777777" w:rsidR="00147127" w:rsidRPr="00147127" w:rsidRDefault="00147127" w:rsidP="00147127">
      <w:pPr>
        <w:pStyle w:val="PreformattatoHTML"/>
        <w:rPr>
          <w:lang w:val="en-US"/>
        </w:rPr>
      </w:pPr>
      <w:r w:rsidRPr="00147127">
        <w:rPr>
          <w:lang w:val="en-US"/>
        </w:rPr>
        <w:t xml:space="preserve">       ID variable: id</w:t>
      </w:r>
    </w:p>
    <w:p w14:paraId="5598C8DE" w14:textId="77777777" w:rsidR="00147127" w:rsidRPr="00147127" w:rsidRDefault="00147127" w:rsidP="00147127">
      <w:pPr>
        <w:pStyle w:val="PreformattatoHTML"/>
        <w:rPr>
          <w:lang w:val="en-US"/>
        </w:rPr>
      </w:pPr>
      <w:r w:rsidRPr="00147127">
        <w:rPr>
          <w:lang w:val="en-US"/>
        </w:rPr>
        <w:t>note: e3 omitted because of collinearity.</w:t>
      </w:r>
    </w:p>
    <w:p w14:paraId="615EC7AF" w14:textId="77777777" w:rsidR="00147127" w:rsidRPr="00147127" w:rsidRDefault="00147127" w:rsidP="00147127">
      <w:pPr>
        <w:pStyle w:val="PreformattatoHTML"/>
        <w:rPr>
          <w:lang w:val="en-US"/>
        </w:rPr>
      </w:pPr>
    </w:p>
    <w:p w14:paraId="0C1F7904" w14:textId="77777777" w:rsidR="00147127" w:rsidRPr="00147127" w:rsidRDefault="00147127" w:rsidP="00147127">
      <w:pPr>
        <w:pStyle w:val="PreformattatoHTML"/>
        <w:rPr>
          <w:lang w:val="en-US"/>
        </w:rPr>
      </w:pPr>
      <w:r w:rsidRPr="00147127">
        <w:rPr>
          <w:lang w:val="en-US"/>
        </w:rPr>
        <w:t>Exponential PH regression</w:t>
      </w:r>
    </w:p>
    <w:p w14:paraId="2E724C45" w14:textId="77777777" w:rsidR="00147127" w:rsidRPr="00147127" w:rsidRDefault="00147127" w:rsidP="00147127">
      <w:pPr>
        <w:pStyle w:val="PreformattatoHTML"/>
        <w:rPr>
          <w:lang w:val="en-US"/>
        </w:rPr>
      </w:pPr>
    </w:p>
    <w:p w14:paraId="71E4C748" w14:textId="77777777" w:rsidR="00147127" w:rsidRPr="00147127" w:rsidRDefault="00147127" w:rsidP="00147127">
      <w:pPr>
        <w:pStyle w:val="PreformattatoHTML"/>
        <w:rPr>
          <w:lang w:val="en-US"/>
        </w:rPr>
      </w:pPr>
      <w:r w:rsidRPr="00147127">
        <w:rPr>
          <w:lang w:val="en-US"/>
        </w:rPr>
        <w:lastRenderedPageBreak/>
        <w:t>No. of subjects =  48                                   Number of obs =     98</w:t>
      </w:r>
    </w:p>
    <w:p w14:paraId="70BE1BA6" w14:textId="77777777" w:rsidR="00147127" w:rsidRPr="00147127" w:rsidRDefault="00147127" w:rsidP="00147127">
      <w:pPr>
        <w:pStyle w:val="PreformattatoHTML"/>
        <w:rPr>
          <w:lang w:val="en-US"/>
        </w:rPr>
      </w:pPr>
      <w:r w:rsidRPr="00147127">
        <w:rPr>
          <w:lang w:val="en-US"/>
        </w:rPr>
        <w:t>No. of failures =  31</w:t>
      </w:r>
    </w:p>
    <w:p w14:paraId="4837B14E" w14:textId="77777777" w:rsidR="00147127" w:rsidRPr="00147127" w:rsidRDefault="00147127" w:rsidP="00147127">
      <w:pPr>
        <w:pStyle w:val="PreformattatoHTML"/>
        <w:rPr>
          <w:lang w:val="en-US"/>
        </w:rPr>
      </w:pPr>
      <w:r w:rsidRPr="00147127">
        <w:rPr>
          <w:lang w:val="en-US"/>
        </w:rPr>
        <w:t>Time at risk    = 744</w:t>
      </w:r>
    </w:p>
    <w:p w14:paraId="1B99DCDF" w14:textId="77777777" w:rsidR="00147127" w:rsidRPr="00147127" w:rsidRDefault="00147127" w:rsidP="00147127">
      <w:pPr>
        <w:pStyle w:val="PreformattatoHTML"/>
        <w:rPr>
          <w:lang w:val="en-US"/>
        </w:rPr>
      </w:pPr>
      <w:r w:rsidRPr="00147127">
        <w:rPr>
          <w:lang w:val="en-US"/>
        </w:rPr>
        <w:t xml:space="preserve">                                                        LR chi2(4)    =  30.42</w:t>
      </w:r>
    </w:p>
    <w:p w14:paraId="78BB2130" w14:textId="77777777" w:rsidR="00147127" w:rsidRPr="00147127" w:rsidRDefault="00147127" w:rsidP="00147127">
      <w:pPr>
        <w:pStyle w:val="PreformattatoHTML"/>
        <w:rPr>
          <w:lang w:val="en-US"/>
        </w:rPr>
      </w:pPr>
      <w:r w:rsidRPr="00147127">
        <w:rPr>
          <w:lang w:val="en-US"/>
        </w:rPr>
        <w:t>Log likelihood = -46.134703                             Prob &gt; chi2   = 0.0000</w:t>
      </w:r>
    </w:p>
    <w:p w14:paraId="3DF527E6" w14:textId="77777777" w:rsidR="00147127" w:rsidRPr="00147127" w:rsidRDefault="00147127" w:rsidP="00147127">
      <w:pPr>
        <w:pStyle w:val="PreformattatoHTML"/>
        <w:rPr>
          <w:lang w:val="en-US"/>
        </w:rPr>
      </w:pPr>
    </w:p>
    <w:p w14:paraId="010866F8" w14:textId="77777777" w:rsidR="00147127" w:rsidRPr="00147127" w:rsidRDefault="00147127" w:rsidP="00147127">
      <w:pPr>
        <w:pStyle w:val="PreformattatoHTML"/>
        <w:rPr>
          <w:lang w:val="en-US"/>
        </w:rPr>
      </w:pPr>
      <w:r w:rsidRPr="00147127">
        <w:rPr>
          <w:lang w:val="en-US"/>
        </w:rPr>
        <w:t>------------------------------------------------------------------------------</w:t>
      </w:r>
    </w:p>
    <w:p w14:paraId="3A62E55A" w14:textId="77777777" w:rsidR="00147127" w:rsidRPr="00147127" w:rsidRDefault="00147127" w:rsidP="00147127">
      <w:pPr>
        <w:pStyle w:val="PreformattatoHTML"/>
        <w:rPr>
          <w:lang w:val="en-US"/>
        </w:rPr>
      </w:pPr>
      <w:r w:rsidRPr="00147127">
        <w:rPr>
          <w:lang w:val="en-US"/>
        </w:rPr>
        <w:t xml:space="preserve">          _t | Haz. ratio   Std. err.      z    P&gt;|z|     [95% conf. interval]</w:t>
      </w:r>
    </w:p>
    <w:p w14:paraId="7F057C71" w14:textId="77777777" w:rsidR="00147127" w:rsidRPr="00147127" w:rsidRDefault="00147127" w:rsidP="00147127">
      <w:pPr>
        <w:pStyle w:val="PreformattatoHTML"/>
      </w:pPr>
      <w:r w:rsidRPr="00147127">
        <w:t>-------------+----------------------------------------------------------------</w:t>
      </w:r>
    </w:p>
    <w:p w14:paraId="1084030D" w14:textId="77777777" w:rsidR="00147127" w:rsidRPr="00147127" w:rsidRDefault="00147127" w:rsidP="00147127">
      <w:pPr>
        <w:pStyle w:val="PreformattatoHTML"/>
      </w:pPr>
      <w:r w:rsidRPr="00147127">
        <w:t xml:space="preserve">        drug |   .1339005    .054489    -4.94   0.000     .0603111     .297281</w:t>
      </w:r>
    </w:p>
    <w:p w14:paraId="3375B0E9" w14:textId="77777777" w:rsidR="00147127" w:rsidRPr="00147127" w:rsidRDefault="00147127" w:rsidP="00147127">
      <w:pPr>
        <w:pStyle w:val="PreformattatoHTML"/>
      </w:pPr>
      <w:r w:rsidRPr="00147127">
        <w:t xml:space="preserve">         age |   1.108624   .0396146     2.89   0.004     1.033637    1.189051</w:t>
      </w:r>
    </w:p>
    <w:p w14:paraId="4510B469" w14:textId="77777777" w:rsidR="00147127" w:rsidRPr="00147127" w:rsidRDefault="00147127" w:rsidP="00147127">
      <w:pPr>
        <w:pStyle w:val="PreformattatoHTML"/>
      </w:pPr>
      <w:r w:rsidRPr="00147127">
        <w:t xml:space="preserve">          e1 |   .3396168   .1672345    -2.19   0.028     .1293718     .891536</w:t>
      </w:r>
    </w:p>
    <w:p w14:paraId="2CE5EAD9" w14:textId="77777777" w:rsidR="00147127" w:rsidRPr="00147127" w:rsidRDefault="00147127" w:rsidP="00147127">
      <w:pPr>
        <w:pStyle w:val="PreformattatoHTML"/>
      </w:pPr>
      <w:r w:rsidRPr="00147127">
        <w:t xml:space="preserve">          e2 |   .5371822   .2686525    -1.24   0.214      .201569    1.431593</w:t>
      </w:r>
    </w:p>
    <w:p w14:paraId="0B6F6459" w14:textId="77777777" w:rsidR="00147127" w:rsidRPr="00147127" w:rsidRDefault="00147127" w:rsidP="00147127">
      <w:pPr>
        <w:pStyle w:val="PreformattatoHTML"/>
      </w:pPr>
      <w:r w:rsidRPr="00147127">
        <w:t xml:space="preserve">          e3 |          1  (omitted)</w:t>
      </w:r>
    </w:p>
    <w:p w14:paraId="4B6951D2" w14:textId="77777777" w:rsidR="00147127" w:rsidRPr="00147127" w:rsidRDefault="00147127" w:rsidP="00147127">
      <w:pPr>
        <w:pStyle w:val="PreformattatoHTML"/>
        <w:rPr>
          <w:lang w:val="en-US"/>
        </w:rPr>
      </w:pPr>
      <w:r w:rsidRPr="00147127">
        <w:t xml:space="preserve">       </w:t>
      </w:r>
      <w:r w:rsidRPr="00147127">
        <w:rPr>
          <w:lang w:val="en-US"/>
        </w:rPr>
        <w:t>_cons |    .000826   .0016521    -3.55   0.000     .0000164    .0416307</w:t>
      </w:r>
    </w:p>
    <w:p w14:paraId="2274B491" w14:textId="77777777" w:rsidR="00147127" w:rsidRPr="00147127" w:rsidRDefault="00147127" w:rsidP="00147127">
      <w:pPr>
        <w:pStyle w:val="PreformattatoHTML"/>
        <w:rPr>
          <w:lang w:val="en-US"/>
        </w:rPr>
      </w:pPr>
      <w:r w:rsidRPr="00147127">
        <w:rPr>
          <w:lang w:val="en-US"/>
        </w:rPr>
        <w:t>------------------------------------------------------------------------------</w:t>
      </w:r>
    </w:p>
    <w:p w14:paraId="4FAF7C13" w14:textId="1670A834" w:rsidR="00147127" w:rsidRDefault="00147127" w:rsidP="00147127">
      <w:pPr>
        <w:pStyle w:val="PreformattatoHTML"/>
        <w:rPr>
          <w:lang w:val="en-US"/>
        </w:rPr>
      </w:pPr>
      <w:r w:rsidRPr="00147127">
        <w:rPr>
          <w:lang w:val="en-US"/>
        </w:rPr>
        <w:t>Note: _cons estimates baseline hazard.</w:t>
      </w:r>
    </w:p>
    <w:p w14:paraId="7AF192A7" w14:textId="2094009D" w:rsidR="00147127" w:rsidRDefault="00147127" w:rsidP="00147127">
      <w:pPr>
        <w:pStyle w:val="PreformattatoHTML"/>
        <w:rPr>
          <w:lang w:val="en-US"/>
        </w:rPr>
      </w:pPr>
    </w:p>
    <w:p w14:paraId="7F77E1FD" w14:textId="77777777" w:rsidR="00147127" w:rsidRDefault="00147127" w:rsidP="00147127">
      <w:pPr>
        <w:pStyle w:val="NormaleWeb"/>
        <w:jc w:val="both"/>
      </w:pPr>
      <w:r>
        <w:rPr>
          <w:rFonts w:ascii="TimesNewRomanPSMT" w:hAnsi="TimesNewRomanPSMT"/>
        </w:rPr>
        <w:t xml:space="preserve">The hazard for the third interval (17, 39] is 2.94 times higher than the hazard for the first interval (the reference category). That it is higher is what we would expect from the non- parametric estimates. The hazard ratios for drug and age are similar to those estimated by the other PH models. </w:t>
      </w:r>
    </w:p>
    <w:p w14:paraId="68E848E5" w14:textId="77777777" w:rsidR="00147127" w:rsidRPr="00D35B67" w:rsidRDefault="00147127" w:rsidP="00147127">
      <w:pPr>
        <w:pStyle w:val="PreformattatoHTML"/>
        <w:rPr>
          <w:lang w:val="en-US"/>
        </w:rPr>
      </w:pPr>
    </w:p>
    <w:sectPr w:rsidR="00147127" w:rsidRPr="00D35B6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ourierNewPSMT">
    <w:altName w:val="Courier New"/>
    <w:panose1 w:val="02070309020205020404"/>
    <w:charset w:val="00"/>
    <w:family w:val="roman"/>
    <w:notTrueType/>
    <w:pitch w:val="default"/>
  </w:font>
  <w:font w:name="SymbolM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13177"/>
    <w:multiLevelType w:val="hybridMultilevel"/>
    <w:tmpl w:val="10E469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784F41D3"/>
    <w:multiLevelType w:val="hybridMultilevel"/>
    <w:tmpl w:val="B1EC35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36194105">
    <w:abstractNumId w:val="0"/>
  </w:num>
  <w:num w:numId="2" w16cid:durableId="2011717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9AC"/>
    <w:rsid w:val="000158A2"/>
    <w:rsid w:val="00040117"/>
    <w:rsid w:val="00102586"/>
    <w:rsid w:val="00102E15"/>
    <w:rsid w:val="00106308"/>
    <w:rsid w:val="00147127"/>
    <w:rsid w:val="002D5595"/>
    <w:rsid w:val="005E09AC"/>
    <w:rsid w:val="006B71AF"/>
    <w:rsid w:val="007B33B0"/>
    <w:rsid w:val="00900EEA"/>
    <w:rsid w:val="00B17F9A"/>
    <w:rsid w:val="00D35B67"/>
    <w:rsid w:val="00F315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1D6D60F"/>
  <w15:chartTrackingRefBased/>
  <w15:docId w15:val="{842438CA-7BFC-C644-B0D8-48444CF4F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E09AC"/>
    <w:pPr>
      <w:spacing w:before="100" w:beforeAutospacing="1" w:after="100" w:afterAutospacing="1"/>
    </w:pPr>
    <w:rPr>
      <w:rFonts w:ascii="Times New Roman" w:eastAsia="Times New Roman" w:hAnsi="Times New Roman" w:cs="Times New Roman"/>
      <w:lang w:eastAsia="it-IT"/>
    </w:rPr>
  </w:style>
  <w:style w:type="paragraph" w:styleId="PreformattatoHTML">
    <w:name w:val="HTML Preformatted"/>
    <w:basedOn w:val="Normale"/>
    <w:link w:val="PreformattatoHTMLCarattere"/>
    <w:uiPriority w:val="99"/>
    <w:unhideWhenUsed/>
    <w:rsid w:val="007B3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7B33B0"/>
    <w:rPr>
      <w:rFonts w:ascii="Courier New" w:eastAsia="Times New Roman" w:hAnsi="Courier New" w:cs="Courier New"/>
      <w:sz w:val="20"/>
      <w:szCs w:val="20"/>
      <w:lang w:eastAsia="it-IT"/>
    </w:rPr>
  </w:style>
  <w:style w:type="paragraph" w:styleId="Paragrafoelenco">
    <w:name w:val="List Paragraph"/>
    <w:basedOn w:val="Normale"/>
    <w:uiPriority w:val="34"/>
    <w:qFormat/>
    <w:rsid w:val="007B3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682">
      <w:bodyDiv w:val="1"/>
      <w:marLeft w:val="0"/>
      <w:marRight w:val="0"/>
      <w:marTop w:val="0"/>
      <w:marBottom w:val="0"/>
      <w:divBdr>
        <w:top w:val="none" w:sz="0" w:space="0" w:color="auto"/>
        <w:left w:val="none" w:sz="0" w:space="0" w:color="auto"/>
        <w:bottom w:val="none" w:sz="0" w:space="0" w:color="auto"/>
        <w:right w:val="none" w:sz="0" w:space="0" w:color="auto"/>
      </w:divBdr>
      <w:divsChild>
        <w:div w:id="1888760986">
          <w:marLeft w:val="0"/>
          <w:marRight w:val="0"/>
          <w:marTop w:val="0"/>
          <w:marBottom w:val="0"/>
          <w:divBdr>
            <w:top w:val="none" w:sz="0" w:space="0" w:color="auto"/>
            <w:left w:val="none" w:sz="0" w:space="0" w:color="auto"/>
            <w:bottom w:val="none" w:sz="0" w:space="0" w:color="auto"/>
            <w:right w:val="none" w:sz="0" w:space="0" w:color="auto"/>
          </w:divBdr>
          <w:divsChild>
            <w:div w:id="920330609">
              <w:marLeft w:val="0"/>
              <w:marRight w:val="0"/>
              <w:marTop w:val="0"/>
              <w:marBottom w:val="0"/>
              <w:divBdr>
                <w:top w:val="none" w:sz="0" w:space="0" w:color="auto"/>
                <w:left w:val="none" w:sz="0" w:space="0" w:color="auto"/>
                <w:bottom w:val="none" w:sz="0" w:space="0" w:color="auto"/>
                <w:right w:val="none" w:sz="0" w:space="0" w:color="auto"/>
              </w:divBdr>
              <w:divsChild>
                <w:div w:id="148701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1555">
      <w:bodyDiv w:val="1"/>
      <w:marLeft w:val="0"/>
      <w:marRight w:val="0"/>
      <w:marTop w:val="0"/>
      <w:marBottom w:val="0"/>
      <w:divBdr>
        <w:top w:val="none" w:sz="0" w:space="0" w:color="auto"/>
        <w:left w:val="none" w:sz="0" w:space="0" w:color="auto"/>
        <w:bottom w:val="none" w:sz="0" w:space="0" w:color="auto"/>
        <w:right w:val="none" w:sz="0" w:space="0" w:color="auto"/>
      </w:divBdr>
      <w:divsChild>
        <w:div w:id="1997881222">
          <w:marLeft w:val="0"/>
          <w:marRight w:val="0"/>
          <w:marTop w:val="0"/>
          <w:marBottom w:val="0"/>
          <w:divBdr>
            <w:top w:val="none" w:sz="0" w:space="0" w:color="auto"/>
            <w:left w:val="none" w:sz="0" w:space="0" w:color="auto"/>
            <w:bottom w:val="none" w:sz="0" w:space="0" w:color="auto"/>
            <w:right w:val="none" w:sz="0" w:space="0" w:color="auto"/>
          </w:divBdr>
          <w:divsChild>
            <w:div w:id="590742051">
              <w:marLeft w:val="0"/>
              <w:marRight w:val="0"/>
              <w:marTop w:val="0"/>
              <w:marBottom w:val="0"/>
              <w:divBdr>
                <w:top w:val="none" w:sz="0" w:space="0" w:color="auto"/>
                <w:left w:val="none" w:sz="0" w:space="0" w:color="auto"/>
                <w:bottom w:val="none" w:sz="0" w:space="0" w:color="auto"/>
                <w:right w:val="none" w:sz="0" w:space="0" w:color="auto"/>
              </w:divBdr>
              <w:divsChild>
                <w:div w:id="1573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1360">
      <w:bodyDiv w:val="1"/>
      <w:marLeft w:val="0"/>
      <w:marRight w:val="0"/>
      <w:marTop w:val="0"/>
      <w:marBottom w:val="0"/>
      <w:divBdr>
        <w:top w:val="none" w:sz="0" w:space="0" w:color="auto"/>
        <w:left w:val="none" w:sz="0" w:space="0" w:color="auto"/>
        <w:bottom w:val="none" w:sz="0" w:space="0" w:color="auto"/>
        <w:right w:val="none" w:sz="0" w:space="0" w:color="auto"/>
      </w:divBdr>
      <w:divsChild>
        <w:div w:id="1426993202">
          <w:marLeft w:val="0"/>
          <w:marRight w:val="0"/>
          <w:marTop w:val="0"/>
          <w:marBottom w:val="0"/>
          <w:divBdr>
            <w:top w:val="none" w:sz="0" w:space="0" w:color="auto"/>
            <w:left w:val="none" w:sz="0" w:space="0" w:color="auto"/>
            <w:bottom w:val="none" w:sz="0" w:space="0" w:color="auto"/>
            <w:right w:val="none" w:sz="0" w:space="0" w:color="auto"/>
          </w:divBdr>
          <w:divsChild>
            <w:div w:id="1230187025">
              <w:marLeft w:val="0"/>
              <w:marRight w:val="0"/>
              <w:marTop w:val="0"/>
              <w:marBottom w:val="0"/>
              <w:divBdr>
                <w:top w:val="none" w:sz="0" w:space="0" w:color="auto"/>
                <w:left w:val="none" w:sz="0" w:space="0" w:color="auto"/>
                <w:bottom w:val="none" w:sz="0" w:space="0" w:color="auto"/>
                <w:right w:val="none" w:sz="0" w:space="0" w:color="auto"/>
              </w:divBdr>
              <w:divsChild>
                <w:div w:id="10062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78234">
      <w:bodyDiv w:val="1"/>
      <w:marLeft w:val="0"/>
      <w:marRight w:val="0"/>
      <w:marTop w:val="0"/>
      <w:marBottom w:val="0"/>
      <w:divBdr>
        <w:top w:val="none" w:sz="0" w:space="0" w:color="auto"/>
        <w:left w:val="none" w:sz="0" w:space="0" w:color="auto"/>
        <w:bottom w:val="none" w:sz="0" w:space="0" w:color="auto"/>
        <w:right w:val="none" w:sz="0" w:space="0" w:color="auto"/>
      </w:divBdr>
      <w:divsChild>
        <w:div w:id="691688291">
          <w:marLeft w:val="0"/>
          <w:marRight w:val="0"/>
          <w:marTop w:val="0"/>
          <w:marBottom w:val="0"/>
          <w:divBdr>
            <w:top w:val="none" w:sz="0" w:space="0" w:color="auto"/>
            <w:left w:val="none" w:sz="0" w:space="0" w:color="auto"/>
            <w:bottom w:val="none" w:sz="0" w:space="0" w:color="auto"/>
            <w:right w:val="none" w:sz="0" w:space="0" w:color="auto"/>
          </w:divBdr>
          <w:divsChild>
            <w:div w:id="743722971">
              <w:marLeft w:val="0"/>
              <w:marRight w:val="0"/>
              <w:marTop w:val="0"/>
              <w:marBottom w:val="0"/>
              <w:divBdr>
                <w:top w:val="none" w:sz="0" w:space="0" w:color="auto"/>
                <w:left w:val="none" w:sz="0" w:space="0" w:color="auto"/>
                <w:bottom w:val="none" w:sz="0" w:space="0" w:color="auto"/>
                <w:right w:val="none" w:sz="0" w:space="0" w:color="auto"/>
              </w:divBdr>
              <w:divsChild>
                <w:div w:id="73682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540617">
      <w:bodyDiv w:val="1"/>
      <w:marLeft w:val="0"/>
      <w:marRight w:val="0"/>
      <w:marTop w:val="0"/>
      <w:marBottom w:val="0"/>
      <w:divBdr>
        <w:top w:val="none" w:sz="0" w:space="0" w:color="auto"/>
        <w:left w:val="none" w:sz="0" w:space="0" w:color="auto"/>
        <w:bottom w:val="none" w:sz="0" w:space="0" w:color="auto"/>
        <w:right w:val="none" w:sz="0" w:space="0" w:color="auto"/>
      </w:divBdr>
      <w:divsChild>
        <w:div w:id="435057049">
          <w:marLeft w:val="0"/>
          <w:marRight w:val="0"/>
          <w:marTop w:val="0"/>
          <w:marBottom w:val="0"/>
          <w:divBdr>
            <w:top w:val="none" w:sz="0" w:space="0" w:color="auto"/>
            <w:left w:val="none" w:sz="0" w:space="0" w:color="auto"/>
            <w:bottom w:val="none" w:sz="0" w:space="0" w:color="auto"/>
            <w:right w:val="none" w:sz="0" w:space="0" w:color="auto"/>
          </w:divBdr>
          <w:divsChild>
            <w:div w:id="1572620043">
              <w:marLeft w:val="0"/>
              <w:marRight w:val="0"/>
              <w:marTop w:val="0"/>
              <w:marBottom w:val="0"/>
              <w:divBdr>
                <w:top w:val="none" w:sz="0" w:space="0" w:color="auto"/>
                <w:left w:val="none" w:sz="0" w:space="0" w:color="auto"/>
                <w:bottom w:val="none" w:sz="0" w:space="0" w:color="auto"/>
                <w:right w:val="none" w:sz="0" w:space="0" w:color="auto"/>
              </w:divBdr>
              <w:divsChild>
                <w:div w:id="5385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739046">
      <w:bodyDiv w:val="1"/>
      <w:marLeft w:val="0"/>
      <w:marRight w:val="0"/>
      <w:marTop w:val="0"/>
      <w:marBottom w:val="0"/>
      <w:divBdr>
        <w:top w:val="none" w:sz="0" w:space="0" w:color="auto"/>
        <w:left w:val="none" w:sz="0" w:space="0" w:color="auto"/>
        <w:bottom w:val="none" w:sz="0" w:space="0" w:color="auto"/>
        <w:right w:val="none" w:sz="0" w:space="0" w:color="auto"/>
      </w:divBdr>
      <w:divsChild>
        <w:div w:id="666636039">
          <w:marLeft w:val="0"/>
          <w:marRight w:val="0"/>
          <w:marTop w:val="0"/>
          <w:marBottom w:val="0"/>
          <w:divBdr>
            <w:top w:val="none" w:sz="0" w:space="0" w:color="auto"/>
            <w:left w:val="none" w:sz="0" w:space="0" w:color="auto"/>
            <w:bottom w:val="none" w:sz="0" w:space="0" w:color="auto"/>
            <w:right w:val="none" w:sz="0" w:space="0" w:color="auto"/>
          </w:divBdr>
          <w:divsChild>
            <w:div w:id="1705786470">
              <w:marLeft w:val="0"/>
              <w:marRight w:val="0"/>
              <w:marTop w:val="0"/>
              <w:marBottom w:val="0"/>
              <w:divBdr>
                <w:top w:val="none" w:sz="0" w:space="0" w:color="auto"/>
                <w:left w:val="none" w:sz="0" w:space="0" w:color="auto"/>
                <w:bottom w:val="none" w:sz="0" w:space="0" w:color="auto"/>
                <w:right w:val="none" w:sz="0" w:space="0" w:color="auto"/>
              </w:divBdr>
              <w:divsChild>
                <w:div w:id="2200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431295">
      <w:bodyDiv w:val="1"/>
      <w:marLeft w:val="0"/>
      <w:marRight w:val="0"/>
      <w:marTop w:val="0"/>
      <w:marBottom w:val="0"/>
      <w:divBdr>
        <w:top w:val="none" w:sz="0" w:space="0" w:color="auto"/>
        <w:left w:val="none" w:sz="0" w:space="0" w:color="auto"/>
        <w:bottom w:val="none" w:sz="0" w:space="0" w:color="auto"/>
        <w:right w:val="none" w:sz="0" w:space="0" w:color="auto"/>
      </w:divBdr>
      <w:divsChild>
        <w:div w:id="1880433333">
          <w:marLeft w:val="0"/>
          <w:marRight w:val="0"/>
          <w:marTop w:val="0"/>
          <w:marBottom w:val="0"/>
          <w:divBdr>
            <w:top w:val="none" w:sz="0" w:space="0" w:color="auto"/>
            <w:left w:val="none" w:sz="0" w:space="0" w:color="auto"/>
            <w:bottom w:val="none" w:sz="0" w:space="0" w:color="auto"/>
            <w:right w:val="none" w:sz="0" w:space="0" w:color="auto"/>
          </w:divBdr>
          <w:divsChild>
            <w:div w:id="1811745195">
              <w:marLeft w:val="0"/>
              <w:marRight w:val="0"/>
              <w:marTop w:val="0"/>
              <w:marBottom w:val="0"/>
              <w:divBdr>
                <w:top w:val="none" w:sz="0" w:space="0" w:color="auto"/>
                <w:left w:val="none" w:sz="0" w:space="0" w:color="auto"/>
                <w:bottom w:val="none" w:sz="0" w:space="0" w:color="auto"/>
                <w:right w:val="none" w:sz="0" w:space="0" w:color="auto"/>
              </w:divBdr>
              <w:divsChild>
                <w:div w:id="85611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950661">
      <w:bodyDiv w:val="1"/>
      <w:marLeft w:val="0"/>
      <w:marRight w:val="0"/>
      <w:marTop w:val="0"/>
      <w:marBottom w:val="0"/>
      <w:divBdr>
        <w:top w:val="none" w:sz="0" w:space="0" w:color="auto"/>
        <w:left w:val="none" w:sz="0" w:space="0" w:color="auto"/>
        <w:bottom w:val="none" w:sz="0" w:space="0" w:color="auto"/>
        <w:right w:val="none" w:sz="0" w:space="0" w:color="auto"/>
      </w:divBdr>
      <w:divsChild>
        <w:div w:id="693188086">
          <w:marLeft w:val="0"/>
          <w:marRight w:val="0"/>
          <w:marTop w:val="0"/>
          <w:marBottom w:val="0"/>
          <w:divBdr>
            <w:top w:val="none" w:sz="0" w:space="0" w:color="auto"/>
            <w:left w:val="none" w:sz="0" w:space="0" w:color="auto"/>
            <w:bottom w:val="none" w:sz="0" w:space="0" w:color="auto"/>
            <w:right w:val="none" w:sz="0" w:space="0" w:color="auto"/>
          </w:divBdr>
          <w:divsChild>
            <w:div w:id="1190681517">
              <w:marLeft w:val="0"/>
              <w:marRight w:val="0"/>
              <w:marTop w:val="0"/>
              <w:marBottom w:val="0"/>
              <w:divBdr>
                <w:top w:val="none" w:sz="0" w:space="0" w:color="auto"/>
                <w:left w:val="none" w:sz="0" w:space="0" w:color="auto"/>
                <w:bottom w:val="none" w:sz="0" w:space="0" w:color="auto"/>
                <w:right w:val="none" w:sz="0" w:space="0" w:color="auto"/>
              </w:divBdr>
              <w:divsChild>
                <w:div w:id="67334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342834">
      <w:bodyDiv w:val="1"/>
      <w:marLeft w:val="0"/>
      <w:marRight w:val="0"/>
      <w:marTop w:val="0"/>
      <w:marBottom w:val="0"/>
      <w:divBdr>
        <w:top w:val="none" w:sz="0" w:space="0" w:color="auto"/>
        <w:left w:val="none" w:sz="0" w:space="0" w:color="auto"/>
        <w:bottom w:val="none" w:sz="0" w:space="0" w:color="auto"/>
        <w:right w:val="none" w:sz="0" w:space="0" w:color="auto"/>
      </w:divBdr>
      <w:divsChild>
        <w:div w:id="1168327769">
          <w:marLeft w:val="0"/>
          <w:marRight w:val="0"/>
          <w:marTop w:val="0"/>
          <w:marBottom w:val="0"/>
          <w:divBdr>
            <w:top w:val="none" w:sz="0" w:space="0" w:color="auto"/>
            <w:left w:val="none" w:sz="0" w:space="0" w:color="auto"/>
            <w:bottom w:val="none" w:sz="0" w:space="0" w:color="auto"/>
            <w:right w:val="none" w:sz="0" w:space="0" w:color="auto"/>
          </w:divBdr>
          <w:divsChild>
            <w:div w:id="610939939">
              <w:marLeft w:val="0"/>
              <w:marRight w:val="0"/>
              <w:marTop w:val="0"/>
              <w:marBottom w:val="0"/>
              <w:divBdr>
                <w:top w:val="none" w:sz="0" w:space="0" w:color="auto"/>
                <w:left w:val="none" w:sz="0" w:space="0" w:color="auto"/>
                <w:bottom w:val="none" w:sz="0" w:space="0" w:color="auto"/>
                <w:right w:val="none" w:sz="0" w:space="0" w:color="auto"/>
              </w:divBdr>
              <w:divsChild>
                <w:div w:id="55543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288730">
      <w:bodyDiv w:val="1"/>
      <w:marLeft w:val="0"/>
      <w:marRight w:val="0"/>
      <w:marTop w:val="0"/>
      <w:marBottom w:val="0"/>
      <w:divBdr>
        <w:top w:val="none" w:sz="0" w:space="0" w:color="auto"/>
        <w:left w:val="none" w:sz="0" w:space="0" w:color="auto"/>
        <w:bottom w:val="none" w:sz="0" w:space="0" w:color="auto"/>
        <w:right w:val="none" w:sz="0" w:space="0" w:color="auto"/>
      </w:divBdr>
      <w:divsChild>
        <w:div w:id="1516534674">
          <w:marLeft w:val="0"/>
          <w:marRight w:val="0"/>
          <w:marTop w:val="0"/>
          <w:marBottom w:val="0"/>
          <w:divBdr>
            <w:top w:val="none" w:sz="0" w:space="0" w:color="auto"/>
            <w:left w:val="none" w:sz="0" w:space="0" w:color="auto"/>
            <w:bottom w:val="none" w:sz="0" w:space="0" w:color="auto"/>
            <w:right w:val="none" w:sz="0" w:space="0" w:color="auto"/>
          </w:divBdr>
          <w:divsChild>
            <w:div w:id="1331835830">
              <w:marLeft w:val="0"/>
              <w:marRight w:val="0"/>
              <w:marTop w:val="0"/>
              <w:marBottom w:val="0"/>
              <w:divBdr>
                <w:top w:val="none" w:sz="0" w:space="0" w:color="auto"/>
                <w:left w:val="none" w:sz="0" w:space="0" w:color="auto"/>
                <w:bottom w:val="none" w:sz="0" w:space="0" w:color="auto"/>
                <w:right w:val="none" w:sz="0" w:space="0" w:color="auto"/>
              </w:divBdr>
              <w:divsChild>
                <w:div w:id="13700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917173">
      <w:bodyDiv w:val="1"/>
      <w:marLeft w:val="0"/>
      <w:marRight w:val="0"/>
      <w:marTop w:val="0"/>
      <w:marBottom w:val="0"/>
      <w:divBdr>
        <w:top w:val="none" w:sz="0" w:space="0" w:color="auto"/>
        <w:left w:val="none" w:sz="0" w:space="0" w:color="auto"/>
        <w:bottom w:val="none" w:sz="0" w:space="0" w:color="auto"/>
        <w:right w:val="none" w:sz="0" w:space="0" w:color="auto"/>
      </w:divBdr>
      <w:divsChild>
        <w:div w:id="839584400">
          <w:marLeft w:val="0"/>
          <w:marRight w:val="0"/>
          <w:marTop w:val="0"/>
          <w:marBottom w:val="0"/>
          <w:divBdr>
            <w:top w:val="none" w:sz="0" w:space="0" w:color="auto"/>
            <w:left w:val="none" w:sz="0" w:space="0" w:color="auto"/>
            <w:bottom w:val="none" w:sz="0" w:space="0" w:color="auto"/>
            <w:right w:val="none" w:sz="0" w:space="0" w:color="auto"/>
          </w:divBdr>
          <w:divsChild>
            <w:div w:id="107894391">
              <w:marLeft w:val="0"/>
              <w:marRight w:val="0"/>
              <w:marTop w:val="0"/>
              <w:marBottom w:val="0"/>
              <w:divBdr>
                <w:top w:val="none" w:sz="0" w:space="0" w:color="auto"/>
                <w:left w:val="none" w:sz="0" w:space="0" w:color="auto"/>
                <w:bottom w:val="none" w:sz="0" w:space="0" w:color="auto"/>
                <w:right w:val="none" w:sz="0" w:space="0" w:color="auto"/>
              </w:divBdr>
              <w:divsChild>
                <w:div w:id="19677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55961">
      <w:bodyDiv w:val="1"/>
      <w:marLeft w:val="0"/>
      <w:marRight w:val="0"/>
      <w:marTop w:val="0"/>
      <w:marBottom w:val="0"/>
      <w:divBdr>
        <w:top w:val="none" w:sz="0" w:space="0" w:color="auto"/>
        <w:left w:val="none" w:sz="0" w:space="0" w:color="auto"/>
        <w:bottom w:val="none" w:sz="0" w:space="0" w:color="auto"/>
        <w:right w:val="none" w:sz="0" w:space="0" w:color="auto"/>
      </w:divBdr>
      <w:divsChild>
        <w:div w:id="659313581">
          <w:marLeft w:val="0"/>
          <w:marRight w:val="0"/>
          <w:marTop w:val="0"/>
          <w:marBottom w:val="0"/>
          <w:divBdr>
            <w:top w:val="none" w:sz="0" w:space="0" w:color="auto"/>
            <w:left w:val="none" w:sz="0" w:space="0" w:color="auto"/>
            <w:bottom w:val="none" w:sz="0" w:space="0" w:color="auto"/>
            <w:right w:val="none" w:sz="0" w:space="0" w:color="auto"/>
          </w:divBdr>
          <w:divsChild>
            <w:div w:id="1544369066">
              <w:marLeft w:val="0"/>
              <w:marRight w:val="0"/>
              <w:marTop w:val="0"/>
              <w:marBottom w:val="0"/>
              <w:divBdr>
                <w:top w:val="none" w:sz="0" w:space="0" w:color="auto"/>
                <w:left w:val="none" w:sz="0" w:space="0" w:color="auto"/>
                <w:bottom w:val="none" w:sz="0" w:space="0" w:color="auto"/>
                <w:right w:val="none" w:sz="0" w:space="0" w:color="auto"/>
              </w:divBdr>
              <w:divsChild>
                <w:div w:id="6648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46987">
      <w:bodyDiv w:val="1"/>
      <w:marLeft w:val="0"/>
      <w:marRight w:val="0"/>
      <w:marTop w:val="0"/>
      <w:marBottom w:val="0"/>
      <w:divBdr>
        <w:top w:val="none" w:sz="0" w:space="0" w:color="auto"/>
        <w:left w:val="none" w:sz="0" w:space="0" w:color="auto"/>
        <w:bottom w:val="none" w:sz="0" w:space="0" w:color="auto"/>
        <w:right w:val="none" w:sz="0" w:space="0" w:color="auto"/>
      </w:divBdr>
      <w:divsChild>
        <w:div w:id="861670106">
          <w:marLeft w:val="0"/>
          <w:marRight w:val="0"/>
          <w:marTop w:val="0"/>
          <w:marBottom w:val="0"/>
          <w:divBdr>
            <w:top w:val="none" w:sz="0" w:space="0" w:color="auto"/>
            <w:left w:val="none" w:sz="0" w:space="0" w:color="auto"/>
            <w:bottom w:val="none" w:sz="0" w:space="0" w:color="auto"/>
            <w:right w:val="none" w:sz="0" w:space="0" w:color="auto"/>
          </w:divBdr>
          <w:divsChild>
            <w:div w:id="1561164329">
              <w:marLeft w:val="0"/>
              <w:marRight w:val="0"/>
              <w:marTop w:val="0"/>
              <w:marBottom w:val="0"/>
              <w:divBdr>
                <w:top w:val="none" w:sz="0" w:space="0" w:color="auto"/>
                <w:left w:val="none" w:sz="0" w:space="0" w:color="auto"/>
                <w:bottom w:val="none" w:sz="0" w:space="0" w:color="auto"/>
                <w:right w:val="none" w:sz="0" w:space="0" w:color="auto"/>
              </w:divBdr>
              <w:divsChild>
                <w:div w:id="17797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240813">
      <w:bodyDiv w:val="1"/>
      <w:marLeft w:val="0"/>
      <w:marRight w:val="0"/>
      <w:marTop w:val="0"/>
      <w:marBottom w:val="0"/>
      <w:divBdr>
        <w:top w:val="none" w:sz="0" w:space="0" w:color="auto"/>
        <w:left w:val="none" w:sz="0" w:space="0" w:color="auto"/>
        <w:bottom w:val="none" w:sz="0" w:space="0" w:color="auto"/>
        <w:right w:val="none" w:sz="0" w:space="0" w:color="auto"/>
      </w:divBdr>
      <w:divsChild>
        <w:div w:id="406193171">
          <w:marLeft w:val="0"/>
          <w:marRight w:val="0"/>
          <w:marTop w:val="0"/>
          <w:marBottom w:val="0"/>
          <w:divBdr>
            <w:top w:val="none" w:sz="0" w:space="0" w:color="auto"/>
            <w:left w:val="none" w:sz="0" w:space="0" w:color="auto"/>
            <w:bottom w:val="none" w:sz="0" w:space="0" w:color="auto"/>
            <w:right w:val="none" w:sz="0" w:space="0" w:color="auto"/>
          </w:divBdr>
          <w:divsChild>
            <w:div w:id="1162743986">
              <w:marLeft w:val="0"/>
              <w:marRight w:val="0"/>
              <w:marTop w:val="0"/>
              <w:marBottom w:val="0"/>
              <w:divBdr>
                <w:top w:val="none" w:sz="0" w:space="0" w:color="auto"/>
                <w:left w:val="none" w:sz="0" w:space="0" w:color="auto"/>
                <w:bottom w:val="none" w:sz="0" w:space="0" w:color="auto"/>
                <w:right w:val="none" w:sz="0" w:space="0" w:color="auto"/>
              </w:divBdr>
              <w:divsChild>
                <w:div w:id="158560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924217">
      <w:bodyDiv w:val="1"/>
      <w:marLeft w:val="0"/>
      <w:marRight w:val="0"/>
      <w:marTop w:val="0"/>
      <w:marBottom w:val="0"/>
      <w:divBdr>
        <w:top w:val="none" w:sz="0" w:space="0" w:color="auto"/>
        <w:left w:val="none" w:sz="0" w:space="0" w:color="auto"/>
        <w:bottom w:val="none" w:sz="0" w:space="0" w:color="auto"/>
        <w:right w:val="none" w:sz="0" w:space="0" w:color="auto"/>
      </w:divBdr>
      <w:divsChild>
        <w:div w:id="116880571">
          <w:marLeft w:val="0"/>
          <w:marRight w:val="0"/>
          <w:marTop w:val="0"/>
          <w:marBottom w:val="0"/>
          <w:divBdr>
            <w:top w:val="none" w:sz="0" w:space="0" w:color="auto"/>
            <w:left w:val="none" w:sz="0" w:space="0" w:color="auto"/>
            <w:bottom w:val="none" w:sz="0" w:space="0" w:color="auto"/>
            <w:right w:val="none" w:sz="0" w:space="0" w:color="auto"/>
          </w:divBdr>
          <w:divsChild>
            <w:div w:id="1866366134">
              <w:marLeft w:val="0"/>
              <w:marRight w:val="0"/>
              <w:marTop w:val="0"/>
              <w:marBottom w:val="0"/>
              <w:divBdr>
                <w:top w:val="none" w:sz="0" w:space="0" w:color="auto"/>
                <w:left w:val="none" w:sz="0" w:space="0" w:color="auto"/>
                <w:bottom w:val="none" w:sz="0" w:space="0" w:color="auto"/>
                <w:right w:val="none" w:sz="0" w:space="0" w:color="auto"/>
              </w:divBdr>
              <w:divsChild>
                <w:div w:id="12623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89414">
      <w:bodyDiv w:val="1"/>
      <w:marLeft w:val="0"/>
      <w:marRight w:val="0"/>
      <w:marTop w:val="0"/>
      <w:marBottom w:val="0"/>
      <w:divBdr>
        <w:top w:val="none" w:sz="0" w:space="0" w:color="auto"/>
        <w:left w:val="none" w:sz="0" w:space="0" w:color="auto"/>
        <w:bottom w:val="none" w:sz="0" w:space="0" w:color="auto"/>
        <w:right w:val="none" w:sz="0" w:space="0" w:color="auto"/>
      </w:divBdr>
      <w:divsChild>
        <w:div w:id="728962068">
          <w:marLeft w:val="0"/>
          <w:marRight w:val="0"/>
          <w:marTop w:val="0"/>
          <w:marBottom w:val="0"/>
          <w:divBdr>
            <w:top w:val="none" w:sz="0" w:space="0" w:color="auto"/>
            <w:left w:val="none" w:sz="0" w:space="0" w:color="auto"/>
            <w:bottom w:val="none" w:sz="0" w:space="0" w:color="auto"/>
            <w:right w:val="none" w:sz="0" w:space="0" w:color="auto"/>
          </w:divBdr>
          <w:divsChild>
            <w:div w:id="1771313939">
              <w:marLeft w:val="0"/>
              <w:marRight w:val="0"/>
              <w:marTop w:val="0"/>
              <w:marBottom w:val="0"/>
              <w:divBdr>
                <w:top w:val="none" w:sz="0" w:space="0" w:color="auto"/>
                <w:left w:val="none" w:sz="0" w:space="0" w:color="auto"/>
                <w:bottom w:val="none" w:sz="0" w:space="0" w:color="auto"/>
                <w:right w:val="none" w:sz="0" w:space="0" w:color="auto"/>
              </w:divBdr>
              <w:divsChild>
                <w:div w:id="6096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65049">
      <w:bodyDiv w:val="1"/>
      <w:marLeft w:val="0"/>
      <w:marRight w:val="0"/>
      <w:marTop w:val="0"/>
      <w:marBottom w:val="0"/>
      <w:divBdr>
        <w:top w:val="none" w:sz="0" w:space="0" w:color="auto"/>
        <w:left w:val="none" w:sz="0" w:space="0" w:color="auto"/>
        <w:bottom w:val="none" w:sz="0" w:space="0" w:color="auto"/>
        <w:right w:val="none" w:sz="0" w:space="0" w:color="auto"/>
      </w:divBdr>
      <w:divsChild>
        <w:div w:id="1281954257">
          <w:marLeft w:val="0"/>
          <w:marRight w:val="0"/>
          <w:marTop w:val="0"/>
          <w:marBottom w:val="0"/>
          <w:divBdr>
            <w:top w:val="none" w:sz="0" w:space="0" w:color="auto"/>
            <w:left w:val="none" w:sz="0" w:space="0" w:color="auto"/>
            <w:bottom w:val="none" w:sz="0" w:space="0" w:color="auto"/>
            <w:right w:val="none" w:sz="0" w:space="0" w:color="auto"/>
          </w:divBdr>
          <w:divsChild>
            <w:div w:id="1598639995">
              <w:marLeft w:val="0"/>
              <w:marRight w:val="0"/>
              <w:marTop w:val="0"/>
              <w:marBottom w:val="0"/>
              <w:divBdr>
                <w:top w:val="none" w:sz="0" w:space="0" w:color="auto"/>
                <w:left w:val="none" w:sz="0" w:space="0" w:color="auto"/>
                <w:bottom w:val="none" w:sz="0" w:space="0" w:color="auto"/>
                <w:right w:val="none" w:sz="0" w:space="0" w:color="auto"/>
              </w:divBdr>
              <w:divsChild>
                <w:div w:id="1866865048">
                  <w:marLeft w:val="0"/>
                  <w:marRight w:val="0"/>
                  <w:marTop w:val="0"/>
                  <w:marBottom w:val="0"/>
                  <w:divBdr>
                    <w:top w:val="none" w:sz="0" w:space="0" w:color="auto"/>
                    <w:left w:val="none" w:sz="0" w:space="0" w:color="auto"/>
                    <w:bottom w:val="none" w:sz="0" w:space="0" w:color="auto"/>
                    <w:right w:val="none" w:sz="0" w:space="0" w:color="auto"/>
                  </w:divBdr>
                </w:div>
              </w:divsChild>
            </w:div>
            <w:div w:id="1251544784">
              <w:marLeft w:val="0"/>
              <w:marRight w:val="0"/>
              <w:marTop w:val="0"/>
              <w:marBottom w:val="0"/>
              <w:divBdr>
                <w:top w:val="none" w:sz="0" w:space="0" w:color="auto"/>
                <w:left w:val="none" w:sz="0" w:space="0" w:color="auto"/>
                <w:bottom w:val="none" w:sz="0" w:space="0" w:color="auto"/>
                <w:right w:val="none" w:sz="0" w:space="0" w:color="auto"/>
              </w:divBdr>
              <w:divsChild>
                <w:div w:id="8926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2477">
          <w:marLeft w:val="0"/>
          <w:marRight w:val="0"/>
          <w:marTop w:val="0"/>
          <w:marBottom w:val="0"/>
          <w:divBdr>
            <w:top w:val="none" w:sz="0" w:space="0" w:color="auto"/>
            <w:left w:val="none" w:sz="0" w:space="0" w:color="auto"/>
            <w:bottom w:val="none" w:sz="0" w:space="0" w:color="auto"/>
            <w:right w:val="none" w:sz="0" w:space="0" w:color="auto"/>
          </w:divBdr>
          <w:divsChild>
            <w:div w:id="638808717">
              <w:marLeft w:val="0"/>
              <w:marRight w:val="0"/>
              <w:marTop w:val="0"/>
              <w:marBottom w:val="0"/>
              <w:divBdr>
                <w:top w:val="none" w:sz="0" w:space="0" w:color="auto"/>
                <w:left w:val="none" w:sz="0" w:space="0" w:color="auto"/>
                <w:bottom w:val="none" w:sz="0" w:space="0" w:color="auto"/>
                <w:right w:val="none" w:sz="0" w:space="0" w:color="auto"/>
              </w:divBdr>
              <w:divsChild>
                <w:div w:id="5852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139279">
      <w:bodyDiv w:val="1"/>
      <w:marLeft w:val="0"/>
      <w:marRight w:val="0"/>
      <w:marTop w:val="0"/>
      <w:marBottom w:val="0"/>
      <w:divBdr>
        <w:top w:val="none" w:sz="0" w:space="0" w:color="auto"/>
        <w:left w:val="none" w:sz="0" w:space="0" w:color="auto"/>
        <w:bottom w:val="none" w:sz="0" w:space="0" w:color="auto"/>
        <w:right w:val="none" w:sz="0" w:space="0" w:color="auto"/>
      </w:divBdr>
      <w:divsChild>
        <w:div w:id="1049188637">
          <w:marLeft w:val="0"/>
          <w:marRight w:val="0"/>
          <w:marTop w:val="0"/>
          <w:marBottom w:val="0"/>
          <w:divBdr>
            <w:top w:val="none" w:sz="0" w:space="0" w:color="auto"/>
            <w:left w:val="none" w:sz="0" w:space="0" w:color="auto"/>
            <w:bottom w:val="none" w:sz="0" w:space="0" w:color="auto"/>
            <w:right w:val="none" w:sz="0" w:space="0" w:color="auto"/>
          </w:divBdr>
          <w:divsChild>
            <w:div w:id="207256536">
              <w:marLeft w:val="0"/>
              <w:marRight w:val="0"/>
              <w:marTop w:val="0"/>
              <w:marBottom w:val="0"/>
              <w:divBdr>
                <w:top w:val="none" w:sz="0" w:space="0" w:color="auto"/>
                <w:left w:val="none" w:sz="0" w:space="0" w:color="auto"/>
                <w:bottom w:val="none" w:sz="0" w:space="0" w:color="auto"/>
                <w:right w:val="none" w:sz="0" w:space="0" w:color="auto"/>
              </w:divBdr>
              <w:divsChild>
                <w:div w:id="21182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258879">
      <w:bodyDiv w:val="1"/>
      <w:marLeft w:val="0"/>
      <w:marRight w:val="0"/>
      <w:marTop w:val="0"/>
      <w:marBottom w:val="0"/>
      <w:divBdr>
        <w:top w:val="none" w:sz="0" w:space="0" w:color="auto"/>
        <w:left w:val="none" w:sz="0" w:space="0" w:color="auto"/>
        <w:bottom w:val="none" w:sz="0" w:space="0" w:color="auto"/>
        <w:right w:val="none" w:sz="0" w:space="0" w:color="auto"/>
      </w:divBdr>
      <w:divsChild>
        <w:div w:id="459497237">
          <w:marLeft w:val="0"/>
          <w:marRight w:val="0"/>
          <w:marTop w:val="0"/>
          <w:marBottom w:val="0"/>
          <w:divBdr>
            <w:top w:val="none" w:sz="0" w:space="0" w:color="auto"/>
            <w:left w:val="none" w:sz="0" w:space="0" w:color="auto"/>
            <w:bottom w:val="none" w:sz="0" w:space="0" w:color="auto"/>
            <w:right w:val="none" w:sz="0" w:space="0" w:color="auto"/>
          </w:divBdr>
          <w:divsChild>
            <w:div w:id="317535642">
              <w:marLeft w:val="0"/>
              <w:marRight w:val="0"/>
              <w:marTop w:val="0"/>
              <w:marBottom w:val="0"/>
              <w:divBdr>
                <w:top w:val="none" w:sz="0" w:space="0" w:color="auto"/>
                <w:left w:val="none" w:sz="0" w:space="0" w:color="auto"/>
                <w:bottom w:val="none" w:sz="0" w:space="0" w:color="auto"/>
                <w:right w:val="none" w:sz="0" w:space="0" w:color="auto"/>
              </w:divBdr>
              <w:divsChild>
                <w:div w:id="440494580">
                  <w:marLeft w:val="0"/>
                  <w:marRight w:val="0"/>
                  <w:marTop w:val="0"/>
                  <w:marBottom w:val="0"/>
                  <w:divBdr>
                    <w:top w:val="none" w:sz="0" w:space="0" w:color="auto"/>
                    <w:left w:val="none" w:sz="0" w:space="0" w:color="auto"/>
                    <w:bottom w:val="none" w:sz="0" w:space="0" w:color="auto"/>
                    <w:right w:val="none" w:sz="0" w:space="0" w:color="auto"/>
                  </w:divBdr>
                </w:div>
                <w:div w:id="1584803597">
                  <w:marLeft w:val="0"/>
                  <w:marRight w:val="0"/>
                  <w:marTop w:val="0"/>
                  <w:marBottom w:val="0"/>
                  <w:divBdr>
                    <w:top w:val="none" w:sz="0" w:space="0" w:color="auto"/>
                    <w:left w:val="none" w:sz="0" w:space="0" w:color="auto"/>
                    <w:bottom w:val="none" w:sz="0" w:space="0" w:color="auto"/>
                    <w:right w:val="none" w:sz="0" w:space="0" w:color="auto"/>
                  </w:divBdr>
                </w:div>
              </w:divsChild>
            </w:div>
            <w:div w:id="1403214438">
              <w:marLeft w:val="0"/>
              <w:marRight w:val="0"/>
              <w:marTop w:val="0"/>
              <w:marBottom w:val="0"/>
              <w:divBdr>
                <w:top w:val="none" w:sz="0" w:space="0" w:color="auto"/>
                <w:left w:val="none" w:sz="0" w:space="0" w:color="auto"/>
                <w:bottom w:val="none" w:sz="0" w:space="0" w:color="auto"/>
                <w:right w:val="none" w:sz="0" w:space="0" w:color="auto"/>
              </w:divBdr>
              <w:divsChild>
                <w:div w:id="152883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564935">
      <w:bodyDiv w:val="1"/>
      <w:marLeft w:val="0"/>
      <w:marRight w:val="0"/>
      <w:marTop w:val="0"/>
      <w:marBottom w:val="0"/>
      <w:divBdr>
        <w:top w:val="none" w:sz="0" w:space="0" w:color="auto"/>
        <w:left w:val="none" w:sz="0" w:space="0" w:color="auto"/>
        <w:bottom w:val="none" w:sz="0" w:space="0" w:color="auto"/>
        <w:right w:val="none" w:sz="0" w:space="0" w:color="auto"/>
      </w:divBdr>
      <w:divsChild>
        <w:div w:id="1531840208">
          <w:marLeft w:val="0"/>
          <w:marRight w:val="0"/>
          <w:marTop w:val="0"/>
          <w:marBottom w:val="0"/>
          <w:divBdr>
            <w:top w:val="none" w:sz="0" w:space="0" w:color="auto"/>
            <w:left w:val="none" w:sz="0" w:space="0" w:color="auto"/>
            <w:bottom w:val="none" w:sz="0" w:space="0" w:color="auto"/>
            <w:right w:val="none" w:sz="0" w:space="0" w:color="auto"/>
          </w:divBdr>
          <w:divsChild>
            <w:div w:id="72169710">
              <w:marLeft w:val="0"/>
              <w:marRight w:val="0"/>
              <w:marTop w:val="0"/>
              <w:marBottom w:val="0"/>
              <w:divBdr>
                <w:top w:val="none" w:sz="0" w:space="0" w:color="auto"/>
                <w:left w:val="none" w:sz="0" w:space="0" w:color="auto"/>
                <w:bottom w:val="none" w:sz="0" w:space="0" w:color="auto"/>
                <w:right w:val="none" w:sz="0" w:space="0" w:color="auto"/>
              </w:divBdr>
              <w:divsChild>
                <w:div w:id="19280002">
                  <w:marLeft w:val="0"/>
                  <w:marRight w:val="0"/>
                  <w:marTop w:val="0"/>
                  <w:marBottom w:val="0"/>
                  <w:divBdr>
                    <w:top w:val="none" w:sz="0" w:space="0" w:color="auto"/>
                    <w:left w:val="none" w:sz="0" w:space="0" w:color="auto"/>
                    <w:bottom w:val="none" w:sz="0" w:space="0" w:color="auto"/>
                    <w:right w:val="none" w:sz="0" w:space="0" w:color="auto"/>
                  </w:divBdr>
                </w:div>
              </w:divsChild>
            </w:div>
            <w:div w:id="1753626944">
              <w:marLeft w:val="0"/>
              <w:marRight w:val="0"/>
              <w:marTop w:val="0"/>
              <w:marBottom w:val="0"/>
              <w:divBdr>
                <w:top w:val="none" w:sz="0" w:space="0" w:color="auto"/>
                <w:left w:val="none" w:sz="0" w:space="0" w:color="auto"/>
                <w:bottom w:val="none" w:sz="0" w:space="0" w:color="auto"/>
                <w:right w:val="none" w:sz="0" w:space="0" w:color="auto"/>
              </w:divBdr>
              <w:divsChild>
                <w:div w:id="30266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65686">
      <w:bodyDiv w:val="1"/>
      <w:marLeft w:val="0"/>
      <w:marRight w:val="0"/>
      <w:marTop w:val="0"/>
      <w:marBottom w:val="0"/>
      <w:divBdr>
        <w:top w:val="none" w:sz="0" w:space="0" w:color="auto"/>
        <w:left w:val="none" w:sz="0" w:space="0" w:color="auto"/>
        <w:bottom w:val="none" w:sz="0" w:space="0" w:color="auto"/>
        <w:right w:val="none" w:sz="0" w:space="0" w:color="auto"/>
      </w:divBdr>
      <w:divsChild>
        <w:div w:id="806893945">
          <w:marLeft w:val="0"/>
          <w:marRight w:val="0"/>
          <w:marTop w:val="0"/>
          <w:marBottom w:val="0"/>
          <w:divBdr>
            <w:top w:val="none" w:sz="0" w:space="0" w:color="auto"/>
            <w:left w:val="none" w:sz="0" w:space="0" w:color="auto"/>
            <w:bottom w:val="none" w:sz="0" w:space="0" w:color="auto"/>
            <w:right w:val="none" w:sz="0" w:space="0" w:color="auto"/>
          </w:divBdr>
          <w:divsChild>
            <w:div w:id="1083604758">
              <w:marLeft w:val="0"/>
              <w:marRight w:val="0"/>
              <w:marTop w:val="0"/>
              <w:marBottom w:val="0"/>
              <w:divBdr>
                <w:top w:val="none" w:sz="0" w:space="0" w:color="auto"/>
                <w:left w:val="none" w:sz="0" w:space="0" w:color="auto"/>
                <w:bottom w:val="none" w:sz="0" w:space="0" w:color="auto"/>
                <w:right w:val="none" w:sz="0" w:space="0" w:color="auto"/>
              </w:divBdr>
              <w:divsChild>
                <w:div w:id="1762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927691">
      <w:bodyDiv w:val="1"/>
      <w:marLeft w:val="0"/>
      <w:marRight w:val="0"/>
      <w:marTop w:val="0"/>
      <w:marBottom w:val="0"/>
      <w:divBdr>
        <w:top w:val="none" w:sz="0" w:space="0" w:color="auto"/>
        <w:left w:val="none" w:sz="0" w:space="0" w:color="auto"/>
        <w:bottom w:val="none" w:sz="0" w:space="0" w:color="auto"/>
        <w:right w:val="none" w:sz="0" w:space="0" w:color="auto"/>
      </w:divBdr>
      <w:divsChild>
        <w:div w:id="476798602">
          <w:marLeft w:val="0"/>
          <w:marRight w:val="0"/>
          <w:marTop w:val="0"/>
          <w:marBottom w:val="0"/>
          <w:divBdr>
            <w:top w:val="none" w:sz="0" w:space="0" w:color="auto"/>
            <w:left w:val="none" w:sz="0" w:space="0" w:color="auto"/>
            <w:bottom w:val="none" w:sz="0" w:space="0" w:color="auto"/>
            <w:right w:val="none" w:sz="0" w:space="0" w:color="auto"/>
          </w:divBdr>
          <w:divsChild>
            <w:div w:id="1572154415">
              <w:marLeft w:val="0"/>
              <w:marRight w:val="0"/>
              <w:marTop w:val="0"/>
              <w:marBottom w:val="0"/>
              <w:divBdr>
                <w:top w:val="none" w:sz="0" w:space="0" w:color="auto"/>
                <w:left w:val="none" w:sz="0" w:space="0" w:color="auto"/>
                <w:bottom w:val="none" w:sz="0" w:space="0" w:color="auto"/>
                <w:right w:val="none" w:sz="0" w:space="0" w:color="auto"/>
              </w:divBdr>
              <w:divsChild>
                <w:div w:id="38653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40099">
      <w:bodyDiv w:val="1"/>
      <w:marLeft w:val="0"/>
      <w:marRight w:val="0"/>
      <w:marTop w:val="0"/>
      <w:marBottom w:val="0"/>
      <w:divBdr>
        <w:top w:val="none" w:sz="0" w:space="0" w:color="auto"/>
        <w:left w:val="none" w:sz="0" w:space="0" w:color="auto"/>
        <w:bottom w:val="none" w:sz="0" w:space="0" w:color="auto"/>
        <w:right w:val="none" w:sz="0" w:space="0" w:color="auto"/>
      </w:divBdr>
      <w:divsChild>
        <w:div w:id="2056418085">
          <w:marLeft w:val="0"/>
          <w:marRight w:val="0"/>
          <w:marTop w:val="0"/>
          <w:marBottom w:val="0"/>
          <w:divBdr>
            <w:top w:val="none" w:sz="0" w:space="0" w:color="auto"/>
            <w:left w:val="none" w:sz="0" w:space="0" w:color="auto"/>
            <w:bottom w:val="none" w:sz="0" w:space="0" w:color="auto"/>
            <w:right w:val="none" w:sz="0" w:space="0" w:color="auto"/>
          </w:divBdr>
          <w:divsChild>
            <w:div w:id="1609577429">
              <w:marLeft w:val="0"/>
              <w:marRight w:val="0"/>
              <w:marTop w:val="0"/>
              <w:marBottom w:val="0"/>
              <w:divBdr>
                <w:top w:val="none" w:sz="0" w:space="0" w:color="auto"/>
                <w:left w:val="none" w:sz="0" w:space="0" w:color="auto"/>
                <w:bottom w:val="none" w:sz="0" w:space="0" w:color="auto"/>
                <w:right w:val="none" w:sz="0" w:space="0" w:color="auto"/>
              </w:divBdr>
              <w:divsChild>
                <w:div w:id="125200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21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54128">
          <w:marLeft w:val="0"/>
          <w:marRight w:val="0"/>
          <w:marTop w:val="0"/>
          <w:marBottom w:val="0"/>
          <w:divBdr>
            <w:top w:val="none" w:sz="0" w:space="0" w:color="auto"/>
            <w:left w:val="none" w:sz="0" w:space="0" w:color="auto"/>
            <w:bottom w:val="none" w:sz="0" w:space="0" w:color="auto"/>
            <w:right w:val="none" w:sz="0" w:space="0" w:color="auto"/>
          </w:divBdr>
          <w:divsChild>
            <w:div w:id="2049642622">
              <w:marLeft w:val="0"/>
              <w:marRight w:val="0"/>
              <w:marTop w:val="0"/>
              <w:marBottom w:val="0"/>
              <w:divBdr>
                <w:top w:val="none" w:sz="0" w:space="0" w:color="auto"/>
                <w:left w:val="none" w:sz="0" w:space="0" w:color="auto"/>
                <w:bottom w:val="none" w:sz="0" w:space="0" w:color="auto"/>
                <w:right w:val="none" w:sz="0" w:space="0" w:color="auto"/>
              </w:divBdr>
              <w:divsChild>
                <w:div w:id="114184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142280">
      <w:bodyDiv w:val="1"/>
      <w:marLeft w:val="0"/>
      <w:marRight w:val="0"/>
      <w:marTop w:val="0"/>
      <w:marBottom w:val="0"/>
      <w:divBdr>
        <w:top w:val="none" w:sz="0" w:space="0" w:color="auto"/>
        <w:left w:val="none" w:sz="0" w:space="0" w:color="auto"/>
        <w:bottom w:val="none" w:sz="0" w:space="0" w:color="auto"/>
        <w:right w:val="none" w:sz="0" w:space="0" w:color="auto"/>
      </w:divBdr>
      <w:divsChild>
        <w:div w:id="701444870">
          <w:marLeft w:val="0"/>
          <w:marRight w:val="0"/>
          <w:marTop w:val="0"/>
          <w:marBottom w:val="0"/>
          <w:divBdr>
            <w:top w:val="none" w:sz="0" w:space="0" w:color="auto"/>
            <w:left w:val="none" w:sz="0" w:space="0" w:color="auto"/>
            <w:bottom w:val="none" w:sz="0" w:space="0" w:color="auto"/>
            <w:right w:val="none" w:sz="0" w:space="0" w:color="auto"/>
          </w:divBdr>
          <w:divsChild>
            <w:div w:id="334234205">
              <w:marLeft w:val="0"/>
              <w:marRight w:val="0"/>
              <w:marTop w:val="0"/>
              <w:marBottom w:val="0"/>
              <w:divBdr>
                <w:top w:val="none" w:sz="0" w:space="0" w:color="auto"/>
                <w:left w:val="none" w:sz="0" w:space="0" w:color="auto"/>
                <w:bottom w:val="none" w:sz="0" w:space="0" w:color="auto"/>
                <w:right w:val="none" w:sz="0" w:space="0" w:color="auto"/>
              </w:divBdr>
              <w:divsChild>
                <w:div w:id="190849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587446">
      <w:bodyDiv w:val="1"/>
      <w:marLeft w:val="0"/>
      <w:marRight w:val="0"/>
      <w:marTop w:val="0"/>
      <w:marBottom w:val="0"/>
      <w:divBdr>
        <w:top w:val="none" w:sz="0" w:space="0" w:color="auto"/>
        <w:left w:val="none" w:sz="0" w:space="0" w:color="auto"/>
        <w:bottom w:val="none" w:sz="0" w:space="0" w:color="auto"/>
        <w:right w:val="none" w:sz="0" w:space="0" w:color="auto"/>
      </w:divBdr>
      <w:divsChild>
        <w:div w:id="1776171439">
          <w:marLeft w:val="0"/>
          <w:marRight w:val="0"/>
          <w:marTop w:val="0"/>
          <w:marBottom w:val="0"/>
          <w:divBdr>
            <w:top w:val="none" w:sz="0" w:space="0" w:color="auto"/>
            <w:left w:val="none" w:sz="0" w:space="0" w:color="auto"/>
            <w:bottom w:val="none" w:sz="0" w:space="0" w:color="auto"/>
            <w:right w:val="none" w:sz="0" w:space="0" w:color="auto"/>
          </w:divBdr>
          <w:divsChild>
            <w:div w:id="54206556">
              <w:marLeft w:val="0"/>
              <w:marRight w:val="0"/>
              <w:marTop w:val="0"/>
              <w:marBottom w:val="0"/>
              <w:divBdr>
                <w:top w:val="none" w:sz="0" w:space="0" w:color="auto"/>
                <w:left w:val="none" w:sz="0" w:space="0" w:color="auto"/>
                <w:bottom w:val="none" w:sz="0" w:space="0" w:color="auto"/>
                <w:right w:val="none" w:sz="0" w:space="0" w:color="auto"/>
              </w:divBdr>
              <w:divsChild>
                <w:div w:id="11347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30372">
      <w:bodyDiv w:val="1"/>
      <w:marLeft w:val="0"/>
      <w:marRight w:val="0"/>
      <w:marTop w:val="0"/>
      <w:marBottom w:val="0"/>
      <w:divBdr>
        <w:top w:val="none" w:sz="0" w:space="0" w:color="auto"/>
        <w:left w:val="none" w:sz="0" w:space="0" w:color="auto"/>
        <w:bottom w:val="none" w:sz="0" w:space="0" w:color="auto"/>
        <w:right w:val="none" w:sz="0" w:space="0" w:color="auto"/>
      </w:divBdr>
      <w:divsChild>
        <w:div w:id="1890803555">
          <w:marLeft w:val="0"/>
          <w:marRight w:val="0"/>
          <w:marTop w:val="0"/>
          <w:marBottom w:val="0"/>
          <w:divBdr>
            <w:top w:val="none" w:sz="0" w:space="0" w:color="auto"/>
            <w:left w:val="none" w:sz="0" w:space="0" w:color="auto"/>
            <w:bottom w:val="none" w:sz="0" w:space="0" w:color="auto"/>
            <w:right w:val="none" w:sz="0" w:space="0" w:color="auto"/>
          </w:divBdr>
          <w:divsChild>
            <w:div w:id="1176461546">
              <w:marLeft w:val="0"/>
              <w:marRight w:val="0"/>
              <w:marTop w:val="0"/>
              <w:marBottom w:val="0"/>
              <w:divBdr>
                <w:top w:val="none" w:sz="0" w:space="0" w:color="auto"/>
                <w:left w:val="none" w:sz="0" w:space="0" w:color="auto"/>
                <w:bottom w:val="none" w:sz="0" w:space="0" w:color="auto"/>
                <w:right w:val="none" w:sz="0" w:space="0" w:color="auto"/>
              </w:divBdr>
              <w:divsChild>
                <w:div w:id="1310402494">
                  <w:marLeft w:val="0"/>
                  <w:marRight w:val="0"/>
                  <w:marTop w:val="0"/>
                  <w:marBottom w:val="0"/>
                  <w:divBdr>
                    <w:top w:val="none" w:sz="0" w:space="0" w:color="auto"/>
                    <w:left w:val="none" w:sz="0" w:space="0" w:color="auto"/>
                    <w:bottom w:val="none" w:sz="0" w:space="0" w:color="auto"/>
                    <w:right w:val="none" w:sz="0" w:space="0" w:color="auto"/>
                  </w:divBdr>
                </w:div>
              </w:divsChild>
            </w:div>
            <w:div w:id="1546480971">
              <w:marLeft w:val="0"/>
              <w:marRight w:val="0"/>
              <w:marTop w:val="0"/>
              <w:marBottom w:val="0"/>
              <w:divBdr>
                <w:top w:val="none" w:sz="0" w:space="0" w:color="auto"/>
                <w:left w:val="none" w:sz="0" w:space="0" w:color="auto"/>
                <w:bottom w:val="none" w:sz="0" w:space="0" w:color="auto"/>
                <w:right w:val="none" w:sz="0" w:space="0" w:color="auto"/>
              </w:divBdr>
              <w:divsChild>
                <w:div w:id="373308966">
                  <w:marLeft w:val="0"/>
                  <w:marRight w:val="0"/>
                  <w:marTop w:val="0"/>
                  <w:marBottom w:val="0"/>
                  <w:divBdr>
                    <w:top w:val="none" w:sz="0" w:space="0" w:color="auto"/>
                    <w:left w:val="none" w:sz="0" w:space="0" w:color="auto"/>
                    <w:bottom w:val="none" w:sz="0" w:space="0" w:color="auto"/>
                    <w:right w:val="none" w:sz="0" w:space="0" w:color="auto"/>
                  </w:divBdr>
                </w:div>
              </w:divsChild>
            </w:div>
            <w:div w:id="1694260480">
              <w:marLeft w:val="0"/>
              <w:marRight w:val="0"/>
              <w:marTop w:val="0"/>
              <w:marBottom w:val="0"/>
              <w:divBdr>
                <w:top w:val="none" w:sz="0" w:space="0" w:color="auto"/>
                <w:left w:val="none" w:sz="0" w:space="0" w:color="auto"/>
                <w:bottom w:val="none" w:sz="0" w:space="0" w:color="auto"/>
                <w:right w:val="none" w:sz="0" w:space="0" w:color="auto"/>
              </w:divBdr>
              <w:divsChild>
                <w:div w:id="215439053">
                  <w:marLeft w:val="0"/>
                  <w:marRight w:val="0"/>
                  <w:marTop w:val="0"/>
                  <w:marBottom w:val="0"/>
                  <w:divBdr>
                    <w:top w:val="none" w:sz="0" w:space="0" w:color="auto"/>
                    <w:left w:val="none" w:sz="0" w:space="0" w:color="auto"/>
                    <w:bottom w:val="none" w:sz="0" w:space="0" w:color="auto"/>
                    <w:right w:val="none" w:sz="0" w:space="0" w:color="auto"/>
                  </w:divBdr>
                </w:div>
                <w:div w:id="108135486">
                  <w:marLeft w:val="0"/>
                  <w:marRight w:val="0"/>
                  <w:marTop w:val="0"/>
                  <w:marBottom w:val="0"/>
                  <w:divBdr>
                    <w:top w:val="none" w:sz="0" w:space="0" w:color="auto"/>
                    <w:left w:val="none" w:sz="0" w:space="0" w:color="auto"/>
                    <w:bottom w:val="none" w:sz="0" w:space="0" w:color="auto"/>
                    <w:right w:val="none" w:sz="0" w:space="0" w:color="auto"/>
                  </w:divBdr>
                </w:div>
                <w:div w:id="1155878396">
                  <w:marLeft w:val="0"/>
                  <w:marRight w:val="0"/>
                  <w:marTop w:val="0"/>
                  <w:marBottom w:val="0"/>
                  <w:divBdr>
                    <w:top w:val="none" w:sz="0" w:space="0" w:color="auto"/>
                    <w:left w:val="none" w:sz="0" w:space="0" w:color="auto"/>
                    <w:bottom w:val="none" w:sz="0" w:space="0" w:color="auto"/>
                    <w:right w:val="none" w:sz="0" w:space="0" w:color="auto"/>
                  </w:divBdr>
                </w:div>
              </w:divsChild>
            </w:div>
            <w:div w:id="1233277788">
              <w:marLeft w:val="0"/>
              <w:marRight w:val="0"/>
              <w:marTop w:val="0"/>
              <w:marBottom w:val="0"/>
              <w:divBdr>
                <w:top w:val="none" w:sz="0" w:space="0" w:color="auto"/>
                <w:left w:val="none" w:sz="0" w:space="0" w:color="auto"/>
                <w:bottom w:val="none" w:sz="0" w:space="0" w:color="auto"/>
                <w:right w:val="none" w:sz="0" w:space="0" w:color="auto"/>
              </w:divBdr>
              <w:divsChild>
                <w:div w:id="1578249041">
                  <w:marLeft w:val="0"/>
                  <w:marRight w:val="0"/>
                  <w:marTop w:val="0"/>
                  <w:marBottom w:val="0"/>
                  <w:divBdr>
                    <w:top w:val="none" w:sz="0" w:space="0" w:color="auto"/>
                    <w:left w:val="none" w:sz="0" w:space="0" w:color="auto"/>
                    <w:bottom w:val="none" w:sz="0" w:space="0" w:color="auto"/>
                    <w:right w:val="none" w:sz="0" w:space="0" w:color="auto"/>
                  </w:divBdr>
                </w:div>
              </w:divsChild>
            </w:div>
            <w:div w:id="895318592">
              <w:marLeft w:val="0"/>
              <w:marRight w:val="0"/>
              <w:marTop w:val="0"/>
              <w:marBottom w:val="0"/>
              <w:divBdr>
                <w:top w:val="none" w:sz="0" w:space="0" w:color="auto"/>
                <w:left w:val="none" w:sz="0" w:space="0" w:color="auto"/>
                <w:bottom w:val="none" w:sz="0" w:space="0" w:color="auto"/>
                <w:right w:val="none" w:sz="0" w:space="0" w:color="auto"/>
              </w:divBdr>
              <w:divsChild>
                <w:div w:id="194269479">
                  <w:marLeft w:val="0"/>
                  <w:marRight w:val="0"/>
                  <w:marTop w:val="0"/>
                  <w:marBottom w:val="0"/>
                  <w:divBdr>
                    <w:top w:val="none" w:sz="0" w:space="0" w:color="auto"/>
                    <w:left w:val="none" w:sz="0" w:space="0" w:color="auto"/>
                    <w:bottom w:val="none" w:sz="0" w:space="0" w:color="auto"/>
                    <w:right w:val="none" w:sz="0" w:space="0" w:color="auto"/>
                  </w:divBdr>
                </w:div>
                <w:div w:id="1592349619">
                  <w:marLeft w:val="0"/>
                  <w:marRight w:val="0"/>
                  <w:marTop w:val="0"/>
                  <w:marBottom w:val="0"/>
                  <w:divBdr>
                    <w:top w:val="none" w:sz="0" w:space="0" w:color="auto"/>
                    <w:left w:val="none" w:sz="0" w:space="0" w:color="auto"/>
                    <w:bottom w:val="none" w:sz="0" w:space="0" w:color="auto"/>
                    <w:right w:val="none" w:sz="0" w:space="0" w:color="auto"/>
                  </w:divBdr>
                </w:div>
                <w:div w:id="447894595">
                  <w:marLeft w:val="0"/>
                  <w:marRight w:val="0"/>
                  <w:marTop w:val="0"/>
                  <w:marBottom w:val="0"/>
                  <w:divBdr>
                    <w:top w:val="none" w:sz="0" w:space="0" w:color="auto"/>
                    <w:left w:val="none" w:sz="0" w:space="0" w:color="auto"/>
                    <w:bottom w:val="none" w:sz="0" w:space="0" w:color="auto"/>
                    <w:right w:val="none" w:sz="0" w:space="0" w:color="auto"/>
                  </w:divBdr>
                </w:div>
              </w:divsChild>
            </w:div>
            <w:div w:id="1466771748">
              <w:marLeft w:val="0"/>
              <w:marRight w:val="0"/>
              <w:marTop w:val="0"/>
              <w:marBottom w:val="0"/>
              <w:divBdr>
                <w:top w:val="none" w:sz="0" w:space="0" w:color="auto"/>
                <w:left w:val="none" w:sz="0" w:space="0" w:color="auto"/>
                <w:bottom w:val="none" w:sz="0" w:space="0" w:color="auto"/>
                <w:right w:val="none" w:sz="0" w:space="0" w:color="auto"/>
              </w:divBdr>
              <w:divsChild>
                <w:div w:id="554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3487</Words>
  <Characters>19882</Characters>
  <Application>Microsoft Office Word</Application>
  <DocSecurity>0</DocSecurity>
  <Lines>165</Lines>
  <Paragraphs>46</Paragraphs>
  <ScaleCrop>false</ScaleCrop>
  <Company/>
  <LinksUpToDate>false</LinksUpToDate>
  <CharactersWithSpaces>23323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Di Nallo</dc:creator>
  <cp:keywords/>
  <dc:description/>
  <cp:lastModifiedBy>Alessandro Di Nallo</cp:lastModifiedBy>
  <cp:revision>10</cp:revision>
  <dcterms:created xsi:type="dcterms:W3CDTF">2022-10-30T17:22:00Z</dcterms:created>
  <dcterms:modified xsi:type="dcterms:W3CDTF">2022-10-31T15:13:00Z</dcterms:modified>
</cp:coreProperties>
</file>