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A37FC" w14:textId="606B1EF9" w:rsidR="00394632" w:rsidRPr="00394632" w:rsidRDefault="00394632" w:rsidP="00394632">
      <w:pPr>
        <w:pStyle w:val="NormaleWeb"/>
        <w:jc w:val="center"/>
        <w:rPr>
          <w:lang w:val="en-US"/>
        </w:rPr>
      </w:pPr>
      <w:r>
        <w:rPr>
          <w:rFonts w:ascii="TimesNewRomanPS" w:hAnsi="TimesNewRomanPS"/>
          <w:b/>
          <w:bCs/>
          <w:sz w:val="32"/>
          <w:szCs w:val="32"/>
          <w:lang w:val="en-US"/>
        </w:rPr>
        <w:t xml:space="preserve">6. </w:t>
      </w:r>
      <w:r w:rsidRPr="00394632">
        <w:rPr>
          <w:rFonts w:ascii="TimesNewRomanPS" w:hAnsi="TimesNewRomanPS"/>
          <w:b/>
          <w:bCs/>
          <w:sz w:val="32"/>
          <w:szCs w:val="32"/>
          <w:lang w:val="en-US"/>
        </w:rPr>
        <w:t>Estimation: (ii) discrete time models (logistic</w:t>
      </w:r>
      <w:r>
        <w:rPr>
          <w:rFonts w:ascii="TimesNewRomanPS" w:hAnsi="TimesNewRomanPS"/>
          <w:b/>
          <w:bCs/>
          <w:sz w:val="32"/>
          <w:szCs w:val="32"/>
          <w:lang w:val="en-US"/>
        </w:rPr>
        <w:t xml:space="preserve"> mainly</w:t>
      </w:r>
      <w:r w:rsidRPr="00394632">
        <w:rPr>
          <w:rFonts w:ascii="TimesNewRomanPS" w:hAnsi="TimesNewRomanPS"/>
          <w:b/>
          <w:bCs/>
          <w:sz w:val="32"/>
          <w:szCs w:val="32"/>
          <w:lang w:val="en-US"/>
        </w:rPr>
        <w:t>)</w:t>
      </w:r>
    </w:p>
    <w:p w14:paraId="2073CC7A" w14:textId="5DBC32BE" w:rsidR="00AC04D7" w:rsidRPr="00AC04D7" w:rsidRDefault="00AC04D7" w:rsidP="00527DCA">
      <w:pPr>
        <w:pStyle w:val="NormaleWeb"/>
        <w:numPr>
          <w:ilvl w:val="0"/>
          <w:numId w:val="1"/>
        </w:numPr>
        <w:rPr>
          <w:lang w:val="en-US"/>
        </w:rPr>
      </w:pPr>
      <w:r w:rsidRPr="00AC04D7">
        <w:rPr>
          <w:rFonts w:ascii="TimesNewRomanPS" w:hAnsi="TimesNewRomanPS"/>
          <w:b/>
          <w:bCs/>
          <w:sz w:val="28"/>
          <w:szCs w:val="28"/>
          <w:lang w:val="en-US"/>
        </w:rPr>
        <w:t xml:space="preserve">Aim </w:t>
      </w:r>
    </w:p>
    <w:p w14:paraId="157814F4" w14:textId="77777777" w:rsidR="00AC04D7" w:rsidRPr="00AC04D7" w:rsidRDefault="00AC04D7" w:rsidP="00AC04D7">
      <w:pPr>
        <w:pStyle w:val="NormaleWeb"/>
        <w:jc w:val="both"/>
        <w:rPr>
          <w:lang w:val="en-US"/>
        </w:rPr>
      </w:pPr>
      <w:r w:rsidRPr="00AC04D7">
        <w:rPr>
          <w:rFonts w:ascii="TimesNewRomanPSMT" w:hAnsi="TimesNewRomanPSMT"/>
          <w:lang w:val="en-US"/>
        </w:rPr>
        <w:t xml:space="preserve">The aim of this lesson is to illustrate how to use Stata to estimate multivariate discrete time (grouped data) survival time models of the type discussed in Lesson 2. </w:t>
      </w:r>
    </w:p>
    <w:p w14:paraId="3AC883B2" w14:textId="0A698375" w:rsidR="00AC04D7" w:rsidRPr="00AC04D7" w:rsidRDefault="00AC04D7" w:rsidP="00527DCA">
      <w:pPr>
        <w:pStyle w:val="NormaleWeb"/>
        <w:numPr>
          <w:ilvl w:val="0"/>
          <w:numId w:val="1"/>
        </w:numPr>
        <w:rPr>
          <w:lang w:val="en-US"/>
        </w:rPr>
      </w:pPr>
      <w:r w:rsidRPr="00AC04D7">
        <w:rPr>
          <w:rFonts w:ascii="TimesNewRomanPS" w:hAnsi="TimesNewRomanPS"/>
          <w:b/>
          <w:bCs/>
          <w:sz w:val="28"/>
          <w:szCs w:val="28"/>
          <w:lang w:val="en-US"/>
        </w:rPr>
        <w:t xml:space="preserve">Introduction: </w:t>
      </w:r>
    </w:p>
    <w:p w14:paraId="1EC7BF8E" w14:textId="77777777" w:rsidR="00AC04D7" w:rsidRDefault="00AC04D7" w:rsidP="00AC04D7">
      <w:pPr>
        <w:pStyle w:val="NormaleWeb"/>
        <w:jc w:val="both"/>
        <w:rPr>
          <w:rFonts w:ascii="TimesNewRomanPSMT" w:hAnsi="TimesNewRomanPSMT"/>
          <w:lang w:val="en-US"/>
        </w:rPr>
      </w:pPr>
      <w:r w:rsidRPr="00AC04D7">
        <w:rPr>
          <w:rFonts w:ascii="TimesNewRomanPSMT" w:hAnsi="TimesNewRomanPSMT"/>
          <w:lang w:val="en-US"/>
        </w:rPr>
        <w:t xml:space="preserve">Stata does not have a set of specialist commands for estimating the discrete time proportional odds or proportional hazards models. But they are very easy to estimate nonetheless. All one has to do is re-organise the data set, define some new variables (to specify the baseline hazard function in particular), and then apply logit or cloglog regression. </w:t>
      </w:r>
    </w:p>
    <w:p w14:paraId="1BBBFFEC" w14:textId="77777777" w:rsidR="00AC04D7" w:rsidRPr="00AC04D7" w:rsidRDefault="00AC04D7" w:rsidP="00AC04D7">
      <w:pPr>
        <w:pStyle w:val="NormaleWeb"/>
        <w:jc w:val="both"/>
        <w:rPr>
          <w:lang w:val="en-US"/>
        </w:rPr>
      </w:pPr>
      <w:r w:rsidRPr="00AC04D7">
        <w:rPr>
          <w:rFonts w:ascii="TimesNewRomanPSMT" w:hAnsi="TimesNewRomanPSMT"/>
          <w:lang w:val="en-US"/>
        </w:rPr>
        <w:t xml:space="preserve">Derivation of predicted survival times (median durations etc) is a little more fiddly because there are no closed-form formulae for these except in special cases, but the </w:t>
      </w:r>
      <w:r w:rsidRPr="00AC04D7">
        <w:rPr>
          <w:rFonts w:ascii="TimesNewRomanPS" w:hAnsi="TimesNewRomanPS"/>
          <w:b/>
          <w:bCs/>
          <w:lang w:val="en-US"/>
        </w:rPr>
        <w:t xml:space="preserve">predict </w:t>
      </w:r>
      <w:r w:rsidRPr="00AC04D7">
        <w:rPr>
          <w:rFonts w:ascii="TimesNewRomanPSMT" w:hAnsi="TimesNewRomanPSMT"/>
          <w:lang w:val="en-US"/>
        </w:rPr>
        <w:t xml:space="preserve">command makes things relatively straightforward. </w:t>
      </w:r>
    </w:p>
    <w:p w14:paraId="1655C260" w14:textId="77777777" w:rsidR="00AC04D7" w:rsidRPr="00527DCA" w:rsidRDefault="00AC04D7" w:rsidP="00AC04D7">
      <w:pPr>
        <w:pStyle w:val="NormaleWeb"/>
        <w:jc w:val="both"/>
        <w:rPr>
          <w:lang w:val="en-US"/>
        </w:rPr>
      </w:pPr>
      <w:r w:rsidRPr="00AC04D7">
        <w:rPr>
          <w:rFonts w:ascii="TimesNewRomanPSMT" w:hAnsi="TimesNewRomanPSMT"/>
          <w:lang w:val="en-US"/>
        </w:rPr>
        <w:t xml:space="preserve">The illustrations concerning discrete time models use the Cancer data set in the same way as Lesson 5 about continuous time models did. </w:t>
      </w:r>
      <w:r w:rsidRPr="00527DCA">
        <w:rPr>
          <w:rFonts w:ascii="TimesNewRomanPSMT" w:hAnsi="TimesNewRomanPSMT"/>
          <w:lang w:val="en-US"/>
        </w:rPr>
        <w:t xml:space="preserve">This is done deliberately in order to highlight the similarities and differences between the modelling (and the estimates). </w:t>
      </w:r>
    </w:p>
    <w:p w14:paraId="39712034" w14:textId="74F2310A" w:rsidR="00AC04D7" w:rsidRPr="00AC04D7" w:rsidRDefault="00AC04D7" w:rsidP="00527DCA">
      <w:pPr>
        <w:pStyle w:val="NormaleWeb"/>
        <w:jc w:val="both"/>
        <w:rPr>
          <w:lang w:val="en-US"/>
        </w:rPr>
      </w:pPr>
      <w:r w:rsidRPr="00527DCA">
        <w:rPr>
          <w:rFonts w:ascii="TimesNewRomanPSMT" w:hAnsi="TimesNewRomanPSMT"/>
          <w:lang w:val="en-US"/>
        </w:rPr>
        <w:t xml:space="preserve">This lesson first discusses how to re-organise the data set and define the new variables, necessary for estimation of both proportional odds and proportional hazard models. Then I discuss estimation. The discrete time models are estimated by maximum likelihood using </w:t>
      </w:r>
      <w:r w:rsidRPr="00527DCA">
        <w:rPr>
          <w:rFonts w:ascii="TimesNewRomanPS" w:hAnsi="TimesNewRomanPS"/>
          <w:b/>
          <w:bCs/>
          <w:lang w:val="en-US"/>
        </w:rPr>
        <w:t xml:space="preserve">logit </w:t>
      </w:r>
      <w:r w:rsidRPr="00527DCA">
        <w:rPr>
          <w:rFonts w:ascii="TimesNewRomanPSMT" w:hAnsi="TimesNewRomanPSMT"/>
          <w:lang w:val="en-US"/>
        </w:rPr>
        <w:t xml:space="preserve">and </w:t>
      </w:r>
      <w:r w:rsidRPr="00527DCA">
        <w:rPr>
          <w:rFonts w:ascii="TimesNewRomanPS" w:hAnsi="TimesNewRomanPS"/>
          <w:b/>
          <w:bCs/>
          <w:lang w:val="en-US"/>
        </w:rPr>
        <w:t xml:space="preserve">cloglog </w:t>
      </w:r>
      <w:r w:rsidRPr="00527DCA">
        <w:rPr>
          <w:rFonts w:ascii="TimesNewRomanPSMT" w:hAnsi="TimesNewRomanPSMT"/>
          <w:lang w:val="en-US"/>
        </w:rPr>
        <w:t xml:space="preserve">(or </w:t>
      </w:r>
      <w:r w:rsidRPr="00527DCA">
        <w:rPr>
          <w:rFonts w:ascii="TimesNewRomanPS" w:hAnsi="TimesNewRomanPS"/>
          <w:b/>
          <w:bCs/>
          <w:lang w:val="en-US"/>
        </w:rPr>
        <w:t xml:space="preserve">logistic </w:t>
      </w:r>
      <w:r w:rsidRPr="00527DCA">
        <w:rPr>
          <w:rFonts w:ascii="TimesNewRomanPSMT" w:hAnsi="TimesNewRomanPSMT"/>
          <w:lang w:val="en-US"/>
        </w:rPr>
        <w:t xml:space="preserve">and </w:t>
      </w:r>
      <w:r w:rsidRPr="00527DCA">
        <w:rPr>
          <w:rFonts w:ascii="TimesNewRomanPS" w:hAnsi="TimesNewRomanPS"/>
          <w:b/>
          <w:bCs/>
          <w:lang w:val="en-US"/>
        </w:rPr>
        <w:t>glm</w:t>
      </w:r>
      <w:r w:rsidRPr="00527DCA">
        <w:rPr>
          <w:rFonts w:ascii="TimesNewRomanPSMT" w:hAnsi="TimesNewRomanPSMT"/>
          <w:lang w:val="en-US"/>
        </w:rPr>
        <w:t xml:space="preserve">: see below). We will focus here on the discrete logistic (proportional odds) model. Estimation of the discrete complementary log-log (proportional hazard) model is very similar: </w:t>
      </w:r>
    </w:p>
    <w:p w14:paraId="73D371E7" w14:textId="039C9FB4" w:rsidR="00527DCA" w:rsidRPr="00527DCA" w:rsidRDefault="00527DCA" w:rsidP="004414FD">
      <w:pPr>
        <w:pStyle w:val="NormaleWeb"/>
        <w:numPr>
          <w:ilvl w:val="0"/>
          <w:numId w:val="1"/>
        </w:numPr>
        <w:rPr>
          <w:rFonts w:ascii="TimesNewRomanPS" w:hAnsi="TimesNewRomanPS"/>
          <w:b/>
          <w:bCs/>
          <w:sz w:val="28"/>
          <w:szCs w:val="28"/>
          <w:lang w:val="en-US"/>
        </w:rPr>
      </w:pPr>
      <w:r w:rsidRPr="00527DCA">
        <w:rPr>
          <w:rFonts w:ascii="TimesNewRomanPS" w:hAnsi="TimesNewRomanPS"/>
          <w:b/>
          <w:bCs/>
          <w:sz w:val="28"/>
          <w:szCs w:val="28"/>
          <w:lang w:val="en-US"/>
        </w:rPr>
        <w:t xml:space="preserve">Data reorganisation and creation of new variables </w:t>
      </w:r>
    </w:p>
    <w:p w14:paraId="48CE7C0E" w14:textId="77777777" w:rsidR="00527DCA" w:rsidRPr="00527DCA" w:rsidRDefault="00527DCA" w:rsidP="00527DCA">
      <w:pPr>
        <w:spacing w:before="100" w:beforeAutospacing="1" w:after="100" w:afterAutospacing="1"/>
        <w:jc w:val="both"/>
        <w:rPr>
          <w:rFonts w:ascii="Times New Roman" w:eastAsia="Times New Roman" w:hAnsi="Times New Roman" w:cs="Times New Roman"/>
          <w:lang w:val="en-US" w:eastAsia="it-IT"/>
        </w:rPr>
      </w:pPr>
      <w:r w:rsidRPr="00527DCA">
        <w:rPr>
          <w:rFonts w:ascii="TimesNewRomanPSMT" w:eastAsia="Times New Roman" w:hAnsi="TimesNewRomanPSMT" w:cs="Times New Roman"/>
          <w:lang w:val="en-US" w:eastAsia="it-IT"/>
        </w:rPr>
        <w:t xml:space="preserve">Revise the material discussing this in Lesson 3. Recall that our ‘easy estimation’ methods for the discrete models are based on application of standard binary dependent variable models to re-organised data. </w:t>
      </w:r>
    </w:p>
    <w:p w14:paraId="3479FC4E" w14:textId="77777777" w:rsidR="00527DCA" w:rsidRPr="00527DCA" w:rsidRDefault="00527DCA" w:rsidP="00527DCA">
      <w:pPr>
        <w:spacing w:before="100" w:beforeAutospacing="1" w:after="100" w:afterAutospacing="1"/>
        <w:jc w:val="both"/>
        <w:rPr>
          <w:rFonts w:ascii="Times New Roman" w:eastAsia="Times New Roman" w:hAnsi="Times New Roman" w:cs="Times New Roman"/>
          <w:lang w:val="en-US" w:eastAsia="it-IT"/>
        </w:rPr>
      </w:pPr>
      <w:r w:rsidRPr="00527DCA">
        <w:rPr>
          <w:rFonts w:ascii="TimesNewRomanPSMT" w:eastAsia="Times New Roman" w:hAnsi="TimesNewRomanPSMT" w:cs="Times New Roman"/>
          <w:lang w:val="en-US" w:eastAsia="it-IT"/>
        </w:rPr>
        <w:t xml:space="preserve">The data set must be re-organised so that, for each person, there are as many data rows as there are time intervals at risk of the event occurring for each person. We need to go from the simple data set discussed earlier, with one row of data per person, to another data set in which each person contributes </w:t>
      </w:r>
      <w:r w:rsidRPr="00527DCA">
        <w:rPr>
          <w:rFonts w:ascii="TimesNewRomanPS" w:eastAsia="Times New Roman" w:hAnsi="TimesNewRomanPS" w:cs="Times New Roman"/>
          <w:i/>
          <w:iCs/>
          <w:lang w:val="en-US" w:eastAsia="it-IT"/>
        </w:rPr>
        <w:t>T</w:t>
      </w:r>
      <w:r w:rsidRPr="00527DCA">
        <w:rPr>
          <w:rFonts w:ascii="TimesNewRomanPS" w:eastAsia="Times New Roman" w:hAnsi="TimesNewRomanPS" w:cs="Times New Roman"/>
          <w:i/>
          <w:iCs/>
          <w:position w:val="-4"/>
          <w:sz w:val="16"/>
          <w:szCs w:val="16"/>
          <w:lang w:val="en-US" w:eastAsia="it-IT"/>
        </w:rPr>
        <w:t xml:space="preserve">i </w:t>
      </w:r>
      <w:r w:rsidRPr="00527DCA">
        <w:rPr>
          <w:rFonts w:ascii="TimesNewRomanPSMT" w:eastAsia="Times New Roman" w:hAnsi="TimesNewRomanPSMT" w:cs="Times New Roman"/>
          <w:lang w:val="en-US" w:eastAsia="it-IT"/>
        </w:rPr>
        <w:t xml:space="preserve">rows, where </w:t>
      </w:r>
      <w:r w:rsidRPr="00527DCA">
        <w:rPr>
          <w:rFonts w:ascii="TimesNewRomanPS" w:eastAsia="Times New Roman" w:hAnsi="TimesNewRomanPS" w:cs="Times New Roman"/>
          <w:i/>
          <w:iCs/>
          <w:lang w:val="en-US" w:eastAsia="it-IT"/>
        </w:rPr>
        <w:t>T</w:t>
      </w:r>
      <w:r w:rsidRPr="00527DCA">
        <w:rPr>
          <w:rFonts w:ascii="TimesNewRomanPS" w:eastAsia="Times New Roman" w:hAnsi="TimesNewRomanPS" w:cs="Times New Roman"/>
          <w:i/>
          <w:iCs/>
          <w:position w:val="-4"/>
          <w:sz w:val="16"/>
          <w:szCs w:val="16"/>
          <w:lang w:val="en-US" w:eastAsia="it-IT"/>
        </w:rPr>
        <w:t xml:space="preserve">i </w:t>
      </w:r>
      <w:r w:rsidRPr="00527DCA">
        <w:rPr>
          <w:rFonts w:ascii="TimesNewRomanPSMT" w:eastAsia="Times New Roman" w:hAnsi="TimesNewRomanPSMT" w:cs="Times New Roman"/>
          <w:lang w:val="en-US" w:eastAsia="it-IT"/>
        </w:rPr>
        <w:t xml:space="preserve">is the number of time periods (e.g. months) </w:t>
      </w:r>
      <w:r w:rsidRPr="00527DCA">
        <w:rPr>
          <w:rFonts w:ascii="TimesNewRomanPS" w:eastAsia="Times New Roman" w:hAnsi="TimesNewRomanPS" w:cs="Times New Roman"/>
          <w:i/>
          <w:iCs/>
          <w:lang w:val="en-US" w:eastAsia="it-IT"/>
        </w:rPr>
        <w:t xml:space="preserve">i </w:t>
      </w:r>
      <w:r w:rsidRPr="00527DCA">
        <w:rPr>
          <w:rFonts w:ascii="TimesNewRomanPSMT" w:eastAsia="Times New Roman" w:hAnsi="TimesNewRomanPSMT" w:cs="Times New Roman"/>
          <w:lang w:val="en-US" w:eastAsia="it-IT"/>
        </w:rPr>
        <w:t xml:space="preserve">was at risk of the event. In effect an unbalanced panel data set-up is required. </w:t>
      </w:r>
    </w:p>
    <w:p w14:paraId="46D1004C" w14:textId="77777777" w:rsidR="00527DCA" w:rsidRPr="00527DCA" w:rsidRDefault="00527DCA" w:rsidP="00527DCA">
      <w:pPr>
        <w:spacing w:before="100" w:beforeAutospacing="1" w:after="100" w:afterAutospacing="1"/>
        <w:jc w:val="both"/>
        <w:rPr>
          <w:rFonts w:ascii="Times New Roman" w:eastAsia="Times New Roman" w:hAnsi="Times New Roman" w:cs="Times New Roman"/>
          <w:lang w:val="en-US" w:eastAsia="it-IT"/>
        </w:rPr>
      </w:pPr>
      <w:r w:rsidRPr="00527DCA">
        <w:rPr>
          <w:rFonts w:ascii="TimesNewRomanPSMT" w:eastAsia="Times New Roman" w:hAnsi="TimesNewRomanPSMT" w:cs="Times New Roman"/>
          <w:lang w:val="en-US" w:eastAsia="it-IT"/>
        </w:rPr>
        <w:t xml:space="preserve">We also require a unique identifier variable for each subject (if it doesn’t already exist), plus a spell month identifier variable for each subject. The binary dependent variable also needs to be created. If subject </w:t>
      </w:r>
      <w:r w:rsidRPr="00527DCA">
        <w:rPr>
          <w:rFonts w:ascii="TimesNewRomanPS" w:eastAsia="Times New Roman" w:hAnsi="TimesNewRomanPS" w:cs="Times New Roman"/>
          <w:i/>
          <w:iCs/>
          <w:lang w:val="en-US" w:eastAsia="it-IT"/>
        </w:rPr>
        <w:t>i</w:t>
      </w:r>
      <w:r w:rsidRPr="00527DCA">
        <w:rPr>
          <w:rFonts w:ascii="TimesNewRomanPSMT" w:eastAsia="Times New Roman" w:hAnsi="TimesNewRomanPSMT" w:cs="Times New Roman"/>
          <w:lang w:val="en-US" w:eastAsia="it-IT"/>
        </w:rPr>
        <w:t xml:space="preserve">’s survival time is censored, the binary dependent variable is equal to 0 for all of </w:t>
      </w:r>
      <w:r w:rsidRPr="00527DCA">
        <w:rPr>
          <w:rFonts w:ascii="TimesNewRomanPS" w:eastAsia="Times New Roman" w:hAnsi="TimesNewRomanPS" w:cs="Times New Roman"/>
          <w:i/>
          <w:iCs/>
          <w:lang w:val="en-US" w:eastAsia="it-IT"/>
        </w:rPr>
        <w:t>i</w:t>
      </w:r>
      <w:r w:rsidRPr="00527DCA">
        <w:rPr>
          <w:rFonts w:ascii="TimesNewRomanPSMT" w:eastAsia="Times New Roman" w:hAnsi="TimesNewRomanPSMT" w:cs="Times New Roman"/>
          <w:lang w:val="en-US" w:eastAsia="it-IT"/>
        </w:rPr>
        <w:t xml:space="preserve">’s spell months; if subject </w:t>
      </w:r>
      <w:r w:rsidRPr="00527DCA">
        <w:rPr>
          <w:rFonts w:ascii="TimesNewRomanPS" w:eastAsia="Times New Roman" w:hAnsi="TimesNewRomanPS" w:cs="Times New Roman"/>
          <w:i/>
          <w:iCs/>
          <w:lang w:val="en-US" w:eastAsia="it-IT"/>
        </w:rPr>
        <w:t>i</w:t>
      </w:r>
      <w:r w:rsidRPr="00527DCA">
        <w:rPr>
          <w:rFonts w:ascii="TimesNewRomanPSMT" w:eastAsia="Times New Roman" w:hAnsi="TimesNewRomanPSMT" w:cs="Times New Roman"/>
          <w:lang w:val="en-US" w:eastAsia="it-IT"/>
        </w:rPr>
        <w:t xml:space="preserve">’s survival time is not censored, the binary dependent variable is equal to 0 for all but the last of </w:t>
      </w:r>
      <w:r w:rsidRPr="00527DCA">
        <w:rPr>
          <w:rFonts w:ascii="TimesNewRomanPS" w:eastAsia="Times New Roman" w:hAnsi="TimesNewRomanPS" w:cs="Times New Roman"/>
          <w:i/>
          <w:iCs/>
          <w:lang w:val="en-US" w:eastAsia="it-IT"/>
        </w:rPr>
        <w:t>i</w:t>
      </w:r>
      <w:r w:rsidRPr="00527DCA">
        <w:rPr>
          <w:rFonts w:ascii="TimesNewRomanPSMT" w:eastAsia="Times New Roman" w:hAnsi="TimesNewRomanPSMT" w:cs="Times New Roman"/>
          <w:lang w:val="en-US" w:eastAsia="it-IT"/>
        </w:rPr>
        <w:t xml:space="preserve">’s spell months (month 1,..., </w:t>
      </w:r>
      <w:r w:rsidRPr="00527DCA">
        <w:rPr>
          <w:rFonts w:ascii="TimesNewRomanPS" w:eastAsia="Times New Roman" w:hAnsi="TimesNewRomanPS" w:cs="Times New Roman"/>
          <w:i/>
          <w:iCs/>
          <w:lang w:val="en-US" w:eastAsia="it-IT"/>
        </w:rPr>
        <w:t>T</w:t>
      </w:r>
      <w:r w:rsidRPr="00527DCA">
        <w:rPr>
          <w:rFonts w:ascii="TimesNewRomanPS" w:eastAsia="Times New Roman" w:hAnsi="TimesNewRomanPS" w:cs="Times New Roman"/>
          <w:i/>
          <w:iCs/>
          <w:position w:val="-2"/>
          <w:sz w:val="16"/>
          <w:szCs w:val="16"/>
          <w:lang w:val="en-US" w:eastAsia="it-IT"/>
        </w:rPr>
        <w:t>i</w:t>
      </w:r>
      <w:r w:rsidRPr="00527DCA">
        <w:rPr>
          <w:rFonts w:ascii="TimesNewRomanPSMT" w:eastAsia="Times New Roman" w:hAnsi="TimesNewRomanPSMT" w:cs="Times New Roman"/>
          <w:lang w:val="en-US" w:eastAsia="it-IT"/>
        </w:rPr>
        <w:t xml:space="preserve">–1) and equal to 1 for the last month (month </w:t>
      </w:r>
      <w:r w:rsidRPr="00527DCA">
        <w:rPr>
          <w:rFonts w:ascii="TimesNewRomanPS" w:eastAsia="Times New Roman" w:hAnsi="TimesNewRomanPS" w:cs="Times New Roman"/>
          <w:i/>
          <w:iCs/>
          <w:lang w:val="en-US" w:eastAsia="it-IT"/>
        </w:rPr>
        <w:t>T</w:t>
      </w:r>
      <w:r w:rsidRPr="00527DCA">
        <w:rPr>
          <w:rFonts w:ascii="TimesNewRomanPS" w:eastAsia="Times New Roman" w:hAnsi="TimesNewRomanPS" w:cs="Times New Roman"/>
          <w:i/>
          <w:iCs/>
          <w:position w:val="-4"/>
          <w:sz w:val="16"/>
          <w:szCs w:val="16"/>
          <w:lang w:val="en-US" w:eastAsia="it-IT"/>
        </w:rPr>
        <w:t>i</w:t>
      </w:r>
      <w:r w:rsidRPr="00527DCA">
        <w:rPr>
          <w:rFonts w:ascii="TimesNewRomanPSMT" w:eastAsia="Times New Roman" w:hAnsi="TimesNewRomanPSMT" w:cs="Times New Roman"/>
          <w:lang w:val="en-US" w:eastAsia="it-IT"/>
        </w:rPr>
        <w:t xml:space="preserve">). To emphasize that time now refers to discrete intervals, I use the notation </w:t>
      </w:r>
      <w:r w:rsidRPr="00527DCA">
        <w:rPr>
          <w:rFonts w:ascii="TimesNewRomanPS" w:eastAsia="Times New Roman" w:hAnsi="TimesNewRomanPS" w:cs="Times New Roman"/>
          <w:i/>
          <w:iCs/>
          <w:lang w:val="en-US" w:eastAsia="it-IT"/>
        </w:rPr>
        <w:t xml:space="preserve">j </w:t>
      </w:r>
      <w:r w:rsidRPr="00527DCA">
        <w:rPr>
          <w:rFonts w:ascii="TimesNewRomanPSMT" w:eastAsia="Times New Roman" w:hAnsi="TimesNewRomanPSMT" w:cs="Times New Roman"/>
          <w:lang w:val="en-US" w:eastAsia="it-IT"/>
        </w:rPr>
        <w:t xml:space="preserve">for elapsed duration rather than </w:t>
      </w:r>
      <w:r w:rsidRPr="00527DCA">
        <w:rPr>
          <w:rFonts w:ascii="TimesNewRomanPS" w:eastAsia="Times New Roman" w:hAnsi="TimesNewRomanPS" w:cs="Times New Roman"/>
          <w:i/>
          <w:iCs/>
          <w:lang w:val="en-US" w:eastAsia="it-IT"/>
        </w:rPr>
        <w:t xml:space="preserve">t </w:t>
      </w:r>
      <w:r w:rsidRPr="00527DCA">
        <w:rPr>
          <w:rFonts w:ascii="TimesNewRomanPSMT" w:eastAsia="Times New Roman" w:hAnsi="TimesNewRomanPSMT" w:cs="Times New Roman"/>
          <w:lang w:val="en-US" w:eastAsia="it-IT"/>
        </w:rPr>
        <w:t xml:space="preserve">as in Lesson 5. </w:t>
      </w:r>
    </w:p>
    <w:p w14:paraId="5B0533C8" w14:textId="77777777" w:rsidR="00527DCA" w:rsidRPr="00527DCA" w:rsidRDefault="00527DCA" w:rsidP="00527DCA">
      <w:pPr>
        <w:spacing w:before="100" w:beforeAutospacing="1" w:after="100" w:afterAutospacing="1"/>
        <w:jc w:val="both"/>
        <w:rPr>
          <w:rFonts w:ascii="Times New Roman" w:eastAsia="Times New Roman" w:hAnsi="Times New Roman" w:cs="Times New Roman"/>
          <w:lang w:val="en-US" w:eastAsia="it-IT"/>
        </w:rPr>
      </w:pPr>
      <w:r w:rsidRPr="00527DCA">
        <w:rPr>
          <w:rFonts w:ascii="TimesNewRomanPSMT" w:eastAsia="Times New Roman" w:hAnsi="TimesNewRomanPSMT" w:cs="Times New Roman"/>
          <w:lang w:val="en-US" w:eastAsia="it-IT"/>
        </w:rPr>
        <w:t xml:space="preserve">Let us illustrate this using the Cancer data set (as in Lesson 3), with the drug variable recoded into two categories (as before): </w:t>
      </w:r>
    </w:p>
    <w:p w14:paraId="71A06721" w14:textId="77777777" w:rsidR="00527DCA" w:rsidRPr="00527DCA" w:rsidRDefault="00527DCA" w:rsidP="0052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NewPSMT" w:eastAsia="Times New Roman" w:hAnsi="CourierNewPSMT" w:cs="Courier New"/>
          <w:sz w:val="16"/>
          <w:szCs w:val="16"/>
          <w:lang w:val="en-US" w:eastAsia="it-IT"/>
        </w:rPr>
      </w:pPr>
      <w:r w:rsidRPr="00527DCA">
        <w:rPr>
          <w:rFonts w:ascii="CourierNewPSMT" w:eastAsia="Times New Roman" w:hAnsi="CourierNewPSMT" w:cs="Courier New"/>
          <w:sz w:val="16"/>
          <w:szCs w:val="16"/>
          <w:lang w:val="en-US" w:eastAsia="it-IT"/>
        </w:rPr>
        <w:lastRenderedPageBreak/>
        <w:t>. use cancer</w:t>
      </w:r>
    </w:p>
    <w:p w14:paraId="31A15746" w14:textId="77777777" w:rsidR="00527DCA" w:rsidRPr="00527DCA" w:rsidRDefault="00527DCA" w:rsidP="0052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NewPSMT" w:eastAsia="Times New Roman" w:hAnsi="CourierNewPSMT" w:cs="Courier New"/>
          <w:sz w:val="16"/>
          <w:szCs w:val="16"/>
          <w:lang w:val="en-US" w:eastAsia="it-IT"/>
        </w:rPr>
      </w:pPr>
      <w:r w:rsidRPr="00527DCA">
        <w:rPr>
          <w:rFonts w:ascii="CourierNewPSMT" w:eastAsia="Times New Roman" w:hAnsi="CourierNewPSMT" w:cs="Courier New"/>
          <w:sz w:val="16"/>
          <w:szCs w:val="16"/>
          <w:lang w:val="en-US" w:eastAsia="it-IT"/>
        </w:rPr>
        <w:t>(Patient Survival in Drug Trial)</w:t>
      </w:r>
    </w:p>
    <w:p w14:paraId="159DDCB1" w14:textId="77777777" w:rsidR="00527DCA" w:rsidRPr="00527DCA" w:rsidRDefault="00527DCA" w:rsidP="0052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NewPSMT" w:eastAsia="Times New Roman" w:hAnsi="CourierNewPSMT" w:cs="Courier New"/>
          <w:sz w:val="16"/>
          <w:szCs w:val="16"/>
          <w:lang w:val="en-US" w:eastAsia="it-IT"/>
        </w:rPr>
      </w:pPr>
      <w:r w:rsidRPr="00527DCA">
        <w:rPr>
          <w:rFonts w:ascii="CourierNewPSMT" w:eastAsia="Times New Roman" w:hAnsi="CourierNewPSMT" w:cs="Courier New"/>
          <w:sz w:val="16"/>
          <w:szCs w:val="16"/>
          <w:lang w:val="en-US" w:eastAsia="it-IT"/>
        </w:rPr>
        <w:t>. ge id = _n</w:t>
      </w:r>
    </w:p>
    <w:p w14:paraId="642837FB" w14:textId="77777777" w:rsidR="00527DCA" w:rsidRPr="00527DCA" w:rsidRDefault="00527DCA" w:rsidP="0052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NewPSMT" w:eastAsia="Times New Roman" w:hAnsi="CourierNewPSMT" w:cs="Courier New"/>
          <w:sz w:val="16"/>
          <w:szCs w:val="16"/>
          <w:lang w:val="en-US" w:eastAsia="it-IT"/>
        </w:rPr>
      </w:pPr>
      <w:r w:rsidRPr="00527DCA">
        <w:rPr>
          <w:rFonts w:ascii="CourierNewPSMT" w:eastAsia="Times New Roman" w:hAnsi="CourierNewPSMT" w:cs="Courier New"/>
          <w:sz w:val="16"/>
          <w:szCs w:val="16"/>
          <w:lang w:val="en-US" w:eastAsia="it-IT"/>
        </w:rPr>
        <w:t>. lab var id "subject identifier"</w:t>
      </w:r>
    </w:p>
    <w:p w14:paraId="224A3298" w14:textId="038B7CA3" w:rsidR="00106308" w:rsidRDefault="00106308" w:rsidP="00394632">
      <w:pPr>
        <w:jc w:val="center"/>
        <w:rPr>
          <w:lang w:val="en-US"/>
        </w:rPr>
      </w:pPr>
    </w:p>
    <w:p w14:paraId="16C79726" w14:textId="77777777" w:rsidR="004414FD" w:rsidRPr="004414FD" w:rsidRDefault="004414FD" w:rsidP="004414FD">
      <w:pPr>
        <w:pStyle w:val="PreformattatoHTML"/>
        <w:rPr>
          <w:rFonts w:ascii="CourierNewPSMT" w:hAnsi="CourierNewPSMT"/>
          <w:sz w:val="16"/>
          <w:szCs w:val="16"/>
          <w:lang w:val="en-US"/>
        </w:rPr>
      </w:pPr>
      <w:r w:rsidRPr="004414FD">
        <w:rPr>
          <w:rFonts w:ascii="CourierNewPSMT" w:hAnsi="CourierNewPSMT"/>
          <w:sz w:val="16"/>
          <w:szCs w:val="16"/>
          <w:lang w:val="en-US"/>
        </w:rPr>
        <w:t>. recode drug 1=0 2/3=1</w:t>
      </w:r>
    </w:p>
    <w:p w14:paraId="01FE57E3" w14:textId="77777777" w:rsidR="004414FD" w:rsidRPr="004414FD" w:rsidRDefault="004414FD" w:rsidP="004414FD">
      <w:pPr>
        <w:pStyle w:val="PreformattatoHTML"/>
        <w:rPr>
          <w:rFonts w:ascii="CourierNewPSMT" w:hAnsi="CourierNewPSMT"/>
          <w:sz w:val="16"/>
          <w:szCs w:val="16"/>
          <w:lang w:val="en-US"/>
        </w:rPr>
      </w:pPr>
      <w:r w:rsidRPr="004414FD">
        <w:rPr>
          <w:rFonts w:ascii="CourierNewPSMT" w:hAnsi="CourierNewPSMT"/>
          <w:sz w:val="16"/>
          <w:szCs w:val="16"/>
          <w:lang w:val="en-US"/>
        </w:rPr>
        <w:t>(48 changes made)</w:t>
      </w:r>
    </w:p>
    <w:p w14:paraId="157E5318" w14:textId="77777777" w:rsidR="004414FD" w:rsidRPr="004414FD" w:rsidRDefault="004414FD" w:rsidP="004414FD">
      <w:pPr>
        <w:pStyle w:val="PreformattatoHTML"/>
        <w:rPr>
          <w:rFonts w:ascii="CourierNewPSMT" w:hAnsi="CourierNewPSMT"/>
          <w:sz w:val="16"/>
          <w:szCs w:val="16"/>
          <w:lang w:val="en-US"/>
        </w:rPr>
      </w:pPr>
      <w:r w:rsidRPr="004414FD">
        <w:rPr>
          <w:rFonts w:ascii="CourierNewPSMT" w:hAnsi="CourierNewPSMT"/>
          <w:sz w:val="16"/>
          <w:szCs w:val="16"/>
          <w:lang w:val="en-US"/>
        </w:rPr>
        <w:t>. lab var drug "receives drug?"</w:t>
      </w:r>
    </w:p>
    <w:p w14:paraId="2A4678F8" w14:textId="77777777" w:rsidR="004414FD" w:rsidRPr="004414FD" w:rsidRDefault="004414FD" w:rsidP="004414FD">
      <w:pPr>
        <w:pStyle w:val="PreformattatoHTML"/>
        <w:rPr>
          <w:rFonts w:ascii="CourierNewPSMT" w:hAnsi="CourierNewPSMT"/>
          <w:sz w:val="16"/>
          <w:szCs w:val="16"/>
          <w:lang w:val="en-US"/>
        </w:rPr>
      </w:pPr>
      <w:r w:rsidRPr="004414FD">
        <w:rPr>
          <w:rFonts w:ascii="CourierNewPSMT" w:hAnsi="CourierNewPSMT"/>
          <w:sz w:val="16"/>
          <w:szCs w:val="16"/>
          <w:lang w:val="en-US"/>
        </w:rPr>
        <w:t>. lab def drug 0 "placebo" 1 "drug"</w:t>
      </w:r>
    </w:p>
    <w:p w14:paraId="6C9B83E1" w14:textId="77777777" w:rsidR="004414FD" w:rsidRPr="004414FD" w:rsidRDefault="004414FD" w:rsidP="004414FD">
      <w:pPr>
        <w:pStyle w:val="PreformattatoHTML"/>
        <w:rPr>
          <w:rFonts w:ascii="CourierNewPSMT" w:hAnsi="CourierNewPSMT"/>
          <w:sz w:val="16"/>
          <w:szCs w:val="16"/>
          <w:lang w:val="en-US"/>
        </w:rPr>
      </w:pPr>
      <w:r w:rsidRPr="004414FD">
        <w:rPr>
          <w:rFonts w:ascii="CourierNewPSMT" w:hAnsi="CourierNewPSMT"/>
          <w:sz w:val="16"/>
          <w:szCs w:val="16"/>
          <w:lang w:val="en-US"/>
        </w:rPr>
        <w:t>. lab val drug drug</w:t>
      </w:r>
    </w:p>
    <w:p w14:paraId="251F3B03" w14:textId="77777777" w:rsidR="004414FD" w:rsidRPr="004414FD" w:rsidRDefault="004414FD" w:rsidP="00F206BD">
      <w:pPr>
        <w:pStyle w:val="NormaleWeb"/>
        <w:jc w:val="both"/>
        <w:rPr>
          <w:lang w:val="en-US"/>
        </w:rPr>
      </w:pPr>
      <w:r w:rsidRPr="004414FD">
        <w:rPr>
          <w:rFonts w:ascii="TimesNewRomanPSMT" w:hAnsi="TimesNewRomanPSMT"/>
          <w:lang w:val="en-US"/>
        </w:rPr>
        <w:t xml:space="preserve">Now we do the episode splitting, producing a data set in person-month format, exactly we did in Lesson 3 (see the discussion there explaining the Stata code used). </w:t>
      </w:r>
    </w:p>
    <w:p w14:paraId="3A27A7B3" w14:textId="77777777" w:rsidR="004414FD" w:rsidRPr="004414FD" w:rsidRDefault="004414FD" w:rsidP="004414FD">
      <w:pPr>
        <w:pStyle w:val="PreformattatoHTML"/>
        <w:rPr>
          <w:rFonts w:ascii="CourierNewPSMT" w:hAnsi="CourierNewPSMT"/>
          <w:sz w:val="16"/>
          <w:szCs w:val="16"/>
          <w:lang w:val="en-US"/>
        </w:rPr>
      </w:pPr>
      <w:r w:rsidRPr="004414FD">
        <w:rPr>
          <w:rFonts w:ascii="CourierNewPSMT" w:hAnsi="CourierNewPSMT"/>
          <w:sz w:val="16"/>
          <w:szCs w:val="16"/>
          <w:lang w:val="en-US"/>
        </w:rPr>
        <w:t>. expand studytim</w:t>
      </w:r>
    </w:p>
    <w:p w14:paraId="1E594E0E" w14:textId="77777777" w:rsidR="004414FD" w:rsidRPr="004414FD" w:rsidRDefault="004414FD" w:rsidP="004414FD">
      <w:pPr>
        <w:pStyle w:val="PreformattatoHTML"/>
        <w:rPr>
          <w:rFonts w:ascii="CourierNewPSMT" w:hAnsi="CourierNewPSMT"/>
          <w:sz w:val="16"/>
          <w:szCs w:val="16"/>
          <w:lang w:val="en-US"/>
        </w:rPr>
      </w:pPr>
      <w:r w:rsidRPr="004414FD">
        <w:rPr>
          <w:rFonts w:ascii="CourierNewPSMT" w:hAnsi="CourierNewPSMT"/>
          <w:sz w:val="16"/>
          <w:szCs w:val="16"/>
          <w:lang w:val="en-US"/>
        </w:rPr>
        <w:t>(696 observations created)</w:t>
      </w:r>
    </w:p>
    <w:p w14:paraId="63142243" w14:textId="77777777" w:rsidR="004414FD" w:rsidRPr="004414FD" w:rsidRDefault="004414FD" w:rsidP="004414FD">
      <w:pPr>
        <w:pStyle w:val="PreformattatoHTML"/>
        <w:rPr>
          <w:rFonts w:ascii="CourierNewPSMT" w:hAnsi="CourierNewPSMT"/>
          <w:sz w:val="16"/>
          <w:szCs w:val="16"/>
          <w:lang w:val="en-US"/>
        </w:rPr>
      </w:pPr>
      <w:r w:rsidRPr="004414FD">
        <w:rPr>
          <w:rFonts w:ascii="CourierNewPSMT" w:hAnsi="CourierNewPSMT"/>
          <w:sz w:val="16"/>
          <w:szCs w:val="16"/>
          <w:lang w:val="en-US"/>
        </w:rPr>
        <w:t>. bysort id: ge j = _n</w:t>
      </w:r>
    </w:p>
    <w:p w14:paraId="16734081" w14:textId="77777777" w:rsidR="004414FD" w:rsidRPr="004414FD" w:rsidRDefault="004414FD" w:rsidP="004414FD">
      <w:pPr>
        <w:pStyle w:val="PreformattatoHTML"/>
        <w:rPr>
          <w:rFonts w:ascii="CourierNewPSMT" w:hAnsi="CourierNewPSMT"/>
          <w:sz w:val="16"/>
          <w:szCs w:val="16"/>
          <w:lang w:val="en-US"/>
        </w:rPr>
      </w:pPr>
      <w:r w:rsidRPr="004414FD">
        <w:rPr>
          <w:rFonts w:ascii="CourierNewPSMT" w:hAnsi="CourierNewPSMT"/>
          <w:sz w:val="16"/>
          <w:szCs w:val="16"/>
          <w:lang w:val="en-US"/>
        </w:rPr>
        <w:t>. * spell month identifier, by subject</w:t>
      </w:r>
    </w:p>
    <w:p w14:paraId="5E7E585F" w14:textId="77777777" w:rsidR="004414FD" w:rsidRPr="004414FD" w:rsidRDefault="004414FD" w:rsidP="004414FD">
      <w:pPr>
        <w:pStyle w:val="PreformattatoHTML"/>
        <w:rPr>
          <w:rFonts w:ascii="CourierNewPSMT" w:hAnsi="CourierNewPSMT"/>
          <w:sz w:val="16"/>
          <w:szCs w:val="16"/>
          <w:lang w:val="en-US"/>
        </w:rPr>
      </w:pPr>
      <w:r w:rsidRPr="004414FD">
        <w:rPr>
          <w:rFonts w:ascii="CourierNewPSMT" w:hAnsi="CourierNewPSMT"/>
          <w:sz w:val="16"/>
          <w:szCs w:val="16"/>
          <w:lang w:val="en-US"/>
        </w:rPr>
        <w:t>. lab var j "spell month"</w:t>
      </w:r>
    </w:p>
    <w:p w14:paraId="3011279A" w14:textId="77777777" w:rsidR="004414FD" w:rsidRPr="004414FD" w:rsidRDefault="004414FD" w:rsidP="004414FD">
      <w:pPr>
        <w:pStyle w:val="PreformattatoHTML"/>
        <w:rPr>
          <w:rFonts w:ascii="CourierNewPSMT" w:hAnsi="CourierNewPSMT"/>
          <w:sz w:val="16"/>
          <w:szCs w:val="16"/>
          <w:lang w:val="en-US"/>
        </w:rPr>
      </w:pPr>
      <w:r w:rsidRPr="004414FD">
        <w:rPr>
          <w:rFonts w:ascii="CourierNewPSMT" w:hAnsi="CourierNewPSMT"/>
          <w:sz w:val="16"/>
          <w:szCs w:val="16"/>
          <w:lang w:val="en-US"/>
        </w:rPr>
        <w:t>. bysort id: ge dead = died==1 &amp; _n==_N</w:t>
      </w:r>
    </w:p>
    <w:p w14:paraId="1D2918C9" w14:textId="77777777" w:rsidR="004414FD" w:rsidRPr="004414FD" w:rsidRDefault="004414FD" w:rsidP="004414FD">
      <w:pPr>
        <w:pStyle w:val="PreformattatoHTML"/>
        <w:rPr>
          <w:rFonts w:ascii="CourierNewPSMT" w:hAnsi="CourierNewPSMT"/>
          <w:sz w:val="16"/>
          <w:szCs w:val="16"/>
          <w:lang w:val="en-US"/>
        </w:rPr>
      </w:pPr>
      <w:r w:rsidRPr="004414FD">
        <w:rPr>
          <w:rFonts w:ascii="CourierNewPSMT" w:hAnsi="CourierNewPSMT"/>
          <w:sz w:val="16"/>
          <w:szCs w:val="16"/>
          <w:lang w:val="en-US"/>
        </w:rPr>
        <w:t>. lab var dead "binary depvar for discrete hazard model"</w:t>
      </w:r>
    </w:p>
    <w:p w14:paraId="4CA8A8B1" w14:textId="77777777" w:rsidR="004414FD" w:rsidRPr="004414FD" w:rsidRDefault="004414FD" w:rsidP="00F206BD">
      <w:pPr>
        <w:pStyle w:val="NormaleWeb"/>
        <w:jc w:val="both"/>
        <w:rPr>
          <w:lang w:val="en-US"/>
        </w:rPr>
      </w:pPr>
      <w:r w:rsidRPr="004414FD">
        <w:rPr>
          <w:rFonts w:ascii="TimesNewRomanPSMT" w:hAnsi="TimesNewRomanPSMT"/>
          <w:lang w:val="en-US"/>
        </w:rPr>
        <w:t xml:space="preserve">Remember that we do </w:t>
      </w:r>
      <w:r w:rsidRPr="004414FD">
        <w:rPr>
          <w:rFonts w:ascii="TimesNewRomanPS" w:hAnsi="TimesNewRomanPS"/>
          <w:i/>
          <w:iCs/>
          <w:lang w:val="en-US"/>
        </w:rPr>
        <w:t xml:space="preserve">not </w:t>
      </w:r>
      <w:r w:rsidRPr="004414FD">
        <w:rPr>
          <w:rFonts w:ascii="TimesNewRomanPSMT" w:hAnsi="TimesNewRomanPSMT"/>
          <w:lang w:val="en-US"/>
        </w:rPr>
        <w:t xml:space="preserve">have to </w:t>
      </w:r>
      <w:r w:rsidRPr="004414FD">
        <w:rPr>
          <w:rFonts w:ascii="TimesNewRomanPS" w:hAnsi="TimesNewRomanPS"/>
          <w:b/>
          <w:bCs/>
          <w:lang w:val="en-US"/>
        </w:rPr>
        <w:t xml:space="preserve">stset </w:t>
      </w:r>
      <w:r w:rsidRPr="004414FD">
        <w:rPr>
          <w:rFonts w:ascii="TimesNewRomanPSMT" w:hAnsi="TimesNewRomanPSMT"/>
          <w:lang w:val="en-US"/>
        </w:rPr>
        <w:t xml:space="preserve">the data for estimation, because we do not use the </w:t>
      </w:r>
      <w:r w:rsidRPr="004414FD">
        <w:rPr>
          <w:rFonts w:ascii="TimesNewRomanPS" w:hAnsi="TimesNewRomanPS"/>
          <w:b/>
          <w:bCs/>
          <w:lang w:val="en-US"/>
        </w:rPr>
        <w:t xml:space="preserve">st </w:t>
      </w:r>
      <w:r w:rsidRPr="004414FD">
        <w:rPr>
          <w:rFonts w:ascii="TimesNewRomanPSMT" w:hAnsi="TimesNewRomanPSMT"/>
          <w:lang w:val="en-US"/>
        </w:rPr>
        <w:t xml:space="preserve">commands – they are for the continuous time case. </w:t>
      </w:r>
    </w:p>
    <w:p w14:paraId="7D5C67B0" w14:textId="746FE9D6" w:rsidR="004414FD" w:rsidRPr="004414FD" w:rsidRDefault="004414FD" w:rsidP="004414FD">
      <w:pPr>
        <w:pStyle w:val="NormaleWeb"/>
        <w:numPr>
          <w:ilvl w:val="0"/>
          <w:numId w:val="1"/>
        </w:numPr>
        <w:rPr>
          <w:b/>
          <w:bCs/>
          <w:lang w:val="en-US"/>
        </w:rPr>
      </w:pPr>
      <w:r w:rsidRPr="004414FD">
        <w:rPr>
          <w:b/>
          <w:bCs/>
          <w:lang w:val="en-US"/>
        </w:rPr>
        <w:t xml:space="preserve">Choose the functional form for the baseline hazard function </w:t>
      </w:r>
    </w:p>
    <w:p w14:paraId="5D02BF86" w14:textId="77777777" w:rsidR="004414FD" w:rsidRPr="004414FD" w:rsidRDefault="004414FD" w:rsidP="00F206BD">
      <w:pPr>
        <w:pStyle w:val="NormaleWeb"/>
        <w:jc w:val="both"/>
        <w:rPr>
          <w:lang w:val="en-US"/>
        </w:rPr>
      </w:pPr>
      <w:r w:rsidRPr="004414FD">
        <w:rPr>
          <w:rFonts w:ascii="TimesNewRomanPSMT" w:hAnsi="TimesNewRomanPSMT"/>
          <w:lang w:val="en-US"/>
        </w:rPr>
        <w:t xml:space="preserve">The final step prior to estimation is to choose a functional form for the baseline hazard function. We do this by defining new time-varying covariates which are functions of survival time </w:t>
      </w:r>
      <w:r w:rsidRPr="004414FD">
        <w:rPr>
          <w:rFonts w:ascii="TimesNewRomanPS" w:hAnsi="TimesNewRomanPS"/>
          <w:i/>
          <w:iCs/>
          <w:lang w:val="en-US"/>
        </w:rPr>
        <w:t xml:space="preserve">t </w:t>
      </w:r>
      <w:r w:rsidRPr="004414FD">
        <w:rPr>
          <w:rFonts w:ascii="TimesNewRomanPSMT" w:hAnsi="TimesNewRomanPSMT"/>
          <w:lang w:val="en-US"/>
        </w:rPr>
        <w:t xml:space="preserve">per person (variable t in the illustration). Lesson 3 briefly discussed this. Here we consider several alternative specifications (from the many!): log(time), polynomial in time, piece-wise constant, and fully non-parametric. </w:t>
      </w:r>
    </w:p>
    <w:p w14:paraId="4D7A69CC" w14:textId="77777777" w:rsidR="004414FD" w:rsidRPr="004414FD" w:rsidRDefault="004414FD" w:rsidP="004414FD">
      <w:pPr>
        <w:pStyle w:val="NormaleWeb"/>
        <w:rPr>
          <w:lang w:val="en-US"/>
        </w:rPr>
      </w:pPr>
      <w:r w:rsidRPr="004414FD">
        <w:rPr>
          <w:rFonts w:ascii="TimesNewRomanPSMT" w:hAnsi="TimesNewRomanPSMT"/>
          <w:lang w:val="en-US"/>
        </w:rPr>
        <w:t xml:space="preserve">For the log(time) and cubic polynomial specifications, the new variables are: </w:t>
      </w:r>
    </w:p>
    <w:p w14:paraId="6C398316" w14:textId="77777777" w:rsidR="004414FD" w:rsidRPr="004414FD" w:rsidRDefault="004414FD" w:rsidP="004414FD">
      <w:pPr>
        <w:pStyle w:val="PreformattatoHTML"/>
        <w:rPr>
          <w:rFonts w:ascii="CourierNewPSMT" w:hAnsi="CourierNewPSMT"/>
          <w:sz w:val="16"/>
          <w:szCs w:val="16"/>
          <w:lang w:val="en-US"/>
        </w:rPr>
      </w:pPr>
      <w:r w:rsidRPr="004414FD">
        <w:rPr>
          <w:rFonts w:ascii="CourierNewPSMT" w:hAnsi="CourierNewPSMT"/>
          <w:sz w:val="16"/>
          <w:szCs w:val="16"/>
          <w:lang w:val="en-US"/>
        </w:rPr>
        <w:t>. ge lnj = ln(j)</w:t>
      </w:r>
    </w:p>
    <w:p w14:paraId="7566C3DF" w14:textId="77777777" w:rsidR="004414FD" w:rsidRPr="004414FD" w:rsidRDefault="004414FD" w:rsidP="004414FD">
      <w:pPr>
        <w:pStyle w:val="PreformattatoHTML"/>
        <w:rPr>
          <w:rFonts w:ascii="CourierNewPSMT" w:hAnsi="CourierNewPSMT"/>
          <w:sz w:val="16"/>
          <w:szCs w:val="16"/>
          <w:lang w:val="en-US"/>
        </w:rPr>
      </w:pPr>
      <w:r w:rsidRPr="004414FD">
        <w:rPr>
          <w:rFonts w:ascii="CourierNewPSMT" w:hAnsi="CourierNewPSMT"/>
          <w:sz w:val="16"/>
          <w:szCs w:val="16"/>
          <w:lang w:val="en-US"/>
        </w:rPr>
        <w:t>. ge j2 = j^2</w:t>
      </w:r>
    </w:p>
    <w:p w14:paraId="02753CF9" w14:textId="77777777" w:rsidR="004414FD" w:rsidRPr="004414FD" w:rsidRDefault="004414FD" w:rsidP="004414FD">
      <w:pPr>
        <w:pStyle w:val="PreformattatoHTML"/>
        <w:rPr>
          <w:rFonts w:ascii="CourierNewPSMT" w:hAnsi="CourierNewPSMT"/>
          <w:sz w:val="16"/>
          <w:szCs w:val="16"/>
          <w:lang w:val="en-US"/>
        </w:rPr>
      </w:pPr>
      <w:r w:rsidRPr="004414FD">
        <w:rPr>
          <w:rFonts w:ascii="CourierNewPSMT" w:hAnsi="CourierNewPSMT"/>
          <w:sz w:val="16"/>
          <w:szCs w:val="16"/>
          <w:lang w:val="en-US"/>
        </w:rPr>
        <w:t>. ge j3 = j^3</w:t>
      </w:r>
    </w:p>
    <w:p w14:paraId="66B0D2C7" w14:textId="77777777" w:rsidR="004414FD" w:rsidRPr="004414FD" w:rsidRDefault="004414FD" w:rsidP="00F206BD">
      <w:pPr>
        <w:pStyle w:val="NormaleWeb"/>
        <w:jc w:val="both"/>
        <w:rPr>
          <w:lang w:val="en-US"/>
        </w:rPr>
      </w:pPr>
      <w:r w:rsidRPr="004414FD">
        <w:rPr>
          <w:rFonts w:ascii="TimesNewRomanPSMT" w:hAnsi="TimesNewRomanPSMT"/>
          <w:lang w:val="en-US"/>
        </w:rPr>
        <w:t xml:space="preserve">For a non-parametric baseline, we need to create duration-interval-specific dummy variables, one for each spell month at risk. The maximum survival time in the Cancer data set is 39, so we need 39 dummy variables. There are 2 methods (at least) of creating them. First, you: can use </w:t>
      </w:r>
      <w:r w:rsidRPr="004414FD">
        <w:rPr>
          <w:rFonts w:ascii="TimesNewRomanPS" w:hAnsi="TimesNewRomanPS"/>
          <w:b/>
          <w:bCs/>
          <w:lang w:val="en-US"/>
        </w:rPr>
        <w:t xml:space="preserve">tabulate, generate(.) </w:t>
      </w:r>
      <w:r w:rsidRPr="004414FD">
        <w:rPr>
          <w:rFonts w:ascii="TimesNewRomanPSMT" w:hAnsi="TimesNewRomanPSMT"/>
          <w:lang w:val="en-US"/>
        </w:rPr>
        <w:t xml:space="preserve">where the argument of the generate option is the common prefix (‘stub’) of the 39 new variables, ‘d’ in this case: </w:t>
      </w:r>
    </w:p>
    <w:p w14:paraId="6C5FA86A" w14:textId="77777777" w:rsidR="005F5C96" w:rsidRPr="005F5C96" w:rsidRDefault="005F5C96" w:rsidP="00F206BD">
      <w:pPr>
        <w:pStyle w:val="NormaleWeb"/>
        <w:jc w:val="both"/>
        <w:rPr>
          <w:lang w:val="en-US"/>
        </w:rPr>
      </w:pPr>
      <w:r w:rsidRPr="005F5C96">
        <w:rPr>
          <w:rFonts w:ascii="TimesNewRomanPSMT" w:hAnsi="TimesNewRomanPSMT"/>
          <w:lang w:val="en-US"/>
        </w:rPr>
        <w:t xml:space="preserve">This creates 39 dummy variables called d1–d39. This is confirmed by describing the data in compact form using the </w:t>
      </w:r>
      <w:r w:rsidRPr="005F5C96">
        <w:rPr>
          <w:rFonts w:ascii="TimesNewRomanPS" w:hAnsi="TimesNewRomanPS"/>
          <w:b/>
          <w:bCs/>
          <w:lang w:val="en-US"/>
        </w:rPr>
        <w:t xml:space="preserve">ds </w:t>
      </w:r>
      <w:r w:rsidRPr="005F5C96">
        <w:rPr>
          <w:rFonts w:ascii="TimesNewRomanPSMT" w:hAnsi="TimesNewRomanPSMT"/>
          <w:lang w:val="en-US"/>
        </w:rPr>
        <w:t xml:space="preserve">command (cf. the more verbose </w:t>
      </w:r>
      <w:r w:rsidRPr="005F5C96">
        <w:rPr>
          <w:rFonts w:ascii="TimesNewRomanPS" w:hAnsi="TimesNewRomanPS"/>
          <w:b/>
          <w:bCs/>
          <w:lang w:val="en-US"/>
        </w:rPr>
        <w:t xml:space="preserve">describe </w:t>
      </w:r>
      <w:r w:rsidRPr="005F5C96">
        <w:rPr>
          <w:rFonts w:ascii="TimesNewRomanPSMT" w:hAnsi="TimesNewRomanPSMT"/>
          <w:lang w:val="en-US"/>
        </w:rPr>
        <w:t xml:space="preserve">command): </w:t>
      </w:r>
    </w:p>
    <w:p w14:paraId="0BB03FAD" w14:textId="77777777" w:rsidR="005F5C96" w:rsidRPr="005F5C96" w:rsidRDefault="005F5C96" w:rsidP="00F206BD">
      <w:pPr>
        <w:pStyle w:val="NormaleWeb"/>
        <w:jc w:val="both"/>
        <w:rPr>
          <w:lang w:val="en-US"/>
        </w:rPr>
      </w:pPr>
      <w:r w:rsidRPr="005F5C96">
        <w:rPr>
          <w:rFonts w:ascii="TimesNewRomanPSMT" w:hAnsi="TimesNewRomanPSMT"/>
          <w:lang w:val="en-US"/>
        </w:rPr>
        <w:t xml:space="preserve">Alternatively one can use the </w:t>
      </w:r>
      <w:r w:rsidRPr="005F5C96">
        <w:rPr>
          <w:rFonts w:ascii="TimesNewRomanPS" w:hAnsi="TimesNewRomanPS"/>
          <w:b/>
          <w:bCs/>
          <w:lang w:val="en-US"/>
        </w:rPr>
        <w:t xml:space="preserve">forvalues </w:t>
      </w:r>
      <w:r w:rsidRPr="005F5C96">
        <w:rPr>
          <w:rFonts w:ascii="TimesNewRomanPSMT" w:hAnsi="TimesNewRomanPSMT"/>
          <w:lang w:val="en-US"/>
        </w:rPr>
        <w:t xml:space="preserve">command (see </w:t>
      </w:r>
      <w:r w:rsidRPr="005F5C96">
        <w:rPr>
          <w:rFonts w:ascii="TimesNewRomanPS" w:hAnsi="TimesNewRomanPS"/>
          <w:b/>
          <w:bCs/>
          <w:lang w:val="en-US"/>
        </w:rPr>
        <w:t>help forvalues</w:t>
      </w:r>
      <w:r w:rsidRPr="005F5C96">
        <w:rPr>
          <w:rFonts w:ascii="TimesNewRomanPSMT" w:hAnsi="TimesNewRomanPSMT"/>
          <w:lang w:val="en-US"/>
        </w:rPr>
        <w:t xml:space="preserve">) to generate the variables in a loop. The local macro ‘x’ is set equal to 1 the first time the loop and generates durat1 = 1 if the spell month identifier is equal to one, sets durat1 = 0 otherwise. The ‘x’ then increments to 2 and generates durat2 = 1 if the spell month identifier is equal to 2, it is set equal to 0 otherwise. And then ‘x’ increments by 1 again, and generates another variable, and so on, with ‘x’ =39 being the last loop. </w:t>
      </w:r>
    </w:p>
    <w:p w14:paraId="6CDBB917" w14:textId="77777777" w:rsidR="005F5C96" w:rsidRPr="005F5C96" w:rsidRDefault="005F5C96" w:rsidP="00F206BD">
      <w:pPr>
        <w:pStyle w:val="NormaleWeb"/>
        <w:jc w:val="both"/>
        <w:rPr>
          <w:lang w:val="en-US"/>
        </w:rPr>
      </w:pPr>
      <w:r w:rsidRPr="005F5C96">
        <w:rPr>
          <w:rFonts w:ascii="TimesNewRomanPSMT" w:hAnsi="TimesNewRomanPSMT"/>
          <w:lang w:val="en-US"/>
        </w:rPr>
        <w:t xml:space="preserve">The 39 dummy variables called durat1–durat39 are created. In fact we will use d1–d39, so we can </w:t>
      </w:r>
    </w:p>
    <w:p w14:paraId="445886E4" w14:textId="77777777" w:rsidR="005F5C96" w:rsidRPr="005F5C96" w:rsidRDefault="005F5C96" w:rsidP="005F5C96">
      <w:pPr>
        <w:pStyle w:val="NormaleWeb"/>
        <w:rPr>
          <w:lang w:val="en-US"/>
        </w:rPr>
      </w:pPr>
      <w:r w:rsidRPr="005F5C96">
        <w:rPr>
          <w:rFonts w:ascii="CourierNewPSMT" w:hAnsi="CourierNewPSMT"/>
          <w:sz w:val="16"/>
          <w:szCs w:val="16"/>
          <w:lang w:val="en-US"/>
        </w:rPr>
        <w:t xml:space="preserve">. drop durat* </w:t>
      </w:r>
    </w:p>
    <w:p w14:paraId="133BA316" w14:textId="77777777" w:rsidR="005F5C96" w:rsidRPr="005F5C96" w:rsidRDefault="005F5C96" w:rsidP="005F5C96">
      <w:pPr>
        <w:pStyle w:val="NormaleWeb"/>
        <w:rPr>
          <w:lang w:val="en-US"/>
        </w:rPr>
      </w:pPr>
      <w:r w:rsidRPr="005F5C96">
        <w:rPr>
          <w:rFonts w:ascii="TimesNewRomanPSMT" w:hAnsi="TimesNewRomanPSMT"/>
          <w:lang w:val="en-US"/>
        </w:rPr>
        <w:lastRenderedPageBreak/>
        <w:t xml:space="preserve">to save on memory usage. </w:t>
      </w:r>
    </w:p>
    <w:p w14:paraId="71EC36B1" w14:textId="77777777" w:rsidR="005F5C96" w:rsidRPr="005F5C96" w:rsidRDefault="005F5C96" w:rsidP="002D1311">
      <w:pPr>
        <w:pStyle w:val="NormaleWeb"/>
        <w:jc w:val="both"/>
        <w:rPr>
          <w:lang w:val="en-US"/>
        </w:rPr>
      </w:pPr>
      <w:r w:rsidRPr="005F5C96">
        <w:rPr>
          <w:rFonts w:ascii="TimesNewRomanPSMT" w:hAnsi="TimesNewRomanPSMT"/>
          <w:lang w:val="en-US"/>
        </w:rPr>
        <w:t xml:space="preserve">An example of a different piece-wise constant specification was already shown in Lessons 3 and 5. Let us assume that the interval (discrete) hazard is constant in months 1–8, 9–17, and 18+. The dummy variables we require are: </w:t>
      </w:r>
    </w:p>
    <w:p w14:paraId="0DFB0AE2" w14:textId="77777777" w:rsidR="005F5C96" w:rsidRPr="005F5C96" w:rsidRDefault="005F5C96" w:rsidP="005F5C96">
      <w:pPr>
        <w:pStyle w:val="PreformattatoHTML"/>
        <w:rPr>
          <w:rFonts w:ascii="CourierNewPSMT" w:hAnsi="CourierNewPSMT"/>
          <w:sz w:val="16"/>
          <w:szCs w:val="16"/>
          <w:lang w:val="en-US"/>
        </w:rPr>
      </w:pPr>
      <w:r w:rsidRPr="005F5C96">
        <w:rPr>
          <w:rFonts w:ascii="CourierNewPSMT" w:hAnsi="CourierNewPSMT"/>
          <w:sz w:val="16"/>
          <w:szCs w:val="16"/>
          <w:lang w:val="en-US"/>
        </w:rPr>
        <w:t>. ge e1 = j &lt; 9</w:t>
      </w:r>
    </w:p>
    <w:p w14:paraId="72DD26D6" w14:textId="77777777" w:rsidR="005F5C96" w:rsidRPr="005F5C96" w:rsidRDefault="005F5C96" w:rsidP="005F5C96">
      <w:pPr>
        <w:pStyle w:val="PreformattatoHTML"/>
        <w:rPr>
          <w:rFonts w:ascii="CourierNewPSMT" w:hAnsi="CourierNewPSMT"/>
          <w:sz w:val="16"/>
          <w:szCs w:val="16"/>
          <w:lang w:val="en-US"/>
        </w:rPr>
      </w:pPr>
      <w:r w:rsidRPr="005F5C96">
        <w:rPr>
          <w:rFonts w:ascii="CourierNewPSMT" w:hAnsi="CourierNewPSMT"/>
          <w:sz w:val="16"/>
          <w:szCs w:val="16"/>
          <w:lang w:val="en-US"/>
        </w:rPr>
        <w:t>. ge e2 = j &gt;= 9 &amp; j &lt;= 17</w:t>
      </w:r>
    </w:p>
    <w:p w14:paraId="2927DC6D" w14:textId="77777777" w:rsidR="005F5C96" w:rsidRPr="005F5C96" w:rsidRDefault="005F5C96" w:rsidP="005F5C96">
      <w:pPr>
        <w:pStyle w:val="PreformattatoHTML"/>
        <w:rPr>
          <w:rFonts w:ascii="CourierNewPSMT" w:hAnsi="CourierNewPSMT"/>
          <w:sz w:val="16"/>
          <w:szCs w:val="16"/>
          <w:lang w:val="en-US"/>
        </w:rPr>
      </w:pPr>
      <w:r w:rsidRPr="005F5C96">
        <w:rPr>
          <w:rFonts w:ascii="CourierNewPSMT" w:hAnsi="CourierNewPSMT"/>
          <w:sz w:val="16"/>
          <w:szCs w:val="16"/>
          <w:lang w:val="en-US"/>
        </w:rPr>
        <w:t>. ge e3 = j &gt;= 18 &amp; j &lt;.</w:t>
      </w:r>
    </w:p>
    <w:p w14:paraId="793FFEA9" w14:textId="77777777" w:rsidR="005F5C96" w:rsidRPr="005F5C96" w:rsidRDefault="005F5C96" w:rsidP="005F5C96">
      <w:pPr>
        <w:pStyle w:val="NormaleWeb"/>
        <w:rPr>
          <w:lang w:val="en-US"/>
        </w:rPr>
      </w:pPr>
      <w:r w:rsidRPr="005F5C96">
        <w:rPr>
          <w:rFonts w:ascii="TimesNewRomanPSMT" w:hAnsi="TimesNewRomanPSMT"/>
          <w:lang w:val="en-US"/>
        </w:rPr>
        <w:t xml:space="preserve">An alternative allowing more pieces, six in fact, would be the following: </w:t>
      </w:r>
    </w:p>
    <w:p w14:paraId="27199B06" w14:textId="77777777" w:rsidR="005F5C96" w:rsidRDefault="005F5C96" w:rsidP="005F5C96">
      <w:pPr>
        <w:pStyle w:val="PreformattatoHTML"/>
        <w:rPr>
          <w:rFonts w:ascii="CourierNewPSMT" w:hAnsi="CourierNewPSMT"/>
          <w:sz w:val="16"/>
          <w:szCs w:val="16"/>
        </w:rPr>
      </w:pPr>
      <w:r>
        <w:rPr>
          <w:rFonts w:ascii="CourierNewPSMT" w:hAnsi="CourierNewPSMT"/>
          <w:sz w:val="16"/>
          <w:szCs w:val="16"/>
        </w:rPr>
        <w:t>. ge dur1 = d1+d2+d3+d4+d5+d6</w:t>
      </w:r>
    </w:p>
    <w:p w14:paraId="1C5CF1F3" w14:textId="77777777" w:rsidR="005F5C96" w:rsidRDefault="005F5C96" w:rsidP="005F5C96">
      <w:pPr>
        <w:pStyle w:val="PreformattatoHTML"/>
        <w:rPr>
          <w:rFonts w:ascii="CourierNewPSMT" w:hAnsi="CourierNewPSMT"/>
          <w:sz w:val="16"/>
          <w:szCs w:val="16"/>
        </w:rPr>
      </w:pPr>
      <w:r>
        <w:rPr>
          <w:rFonts w:ascii="CourierNewPSMT" w:hAnsi="CourierNewPSMT"/>
          <w:sz w:val="16"/>
          <w:szCs w:val="16"/>
        </w:rPr>
        <w:t>. ge dur2 = d7+d8+d9+d10+d11+d12</w:t>
      </w:r>
    </w:p>
    <w:p w14:paraId="34BAB6AB" w14:textId="77777777" w:rsidR="005F5C96" w:rsidRDefault="005F5C96" w:rsidP="005F5C96">
      <w:pPr>
        <w:pStyle w:val="PreformattatoHTML"/>
        <w:rPr>
          <w:rFonts w:ascii="CourierNewPSMT" w:hAnsi="CourierNewPSMT"/>
          <w:sz w:val="16"/>
          <w:szCs w:val="16"/>
        </w:rPr>
      </w:pPr>
      <w:r>
        <w:rPr>
          <w:rFonts w:ascii="CourierNewPSMT" w:hAnsi="CourierNewPSMT"/>
          <w:sz w:val="16"/>
          <w:szCs w:val="16"/>
        </w:rPr>
        <w:t>. ge dur3 = d13+d14+d15+d16+d17+d18</w:t>
      </w:r>
    </w:p>
    <w:p w14:paraId="79FE8B38" w14:textId="77777777" w:rsidR="005F5C96" w:rsidRDefault="005F5C96" w:rsidP="005F5C96">
      <w:pPr>
        <w:pStyle w:val="PreformattatoHTML"/>
        <w:rPr>
          <w:rFonts w:ascii="CourierNewPSMT" w:hAnsi="CourierNewPSMT"/>
          <w:sz w:val="16"/>
          <w:szCs w:val="16"/>
        </w:rPr>
      </w:pPr>
      <w:r>
        <w:rPr>
          <w:rFonts w:ascii="CourierNewPSMT" w:hAnsi="CourierNewPSMT"/>
          <w:sz w:val="16"/>
          <w:szCs w:val="16"/>
        </w:rPr>
        <w:t>. ge dur4 = d19+d20+d21+d22+d23+d24</w:t>
      </w:r>
    </w:p>
    <w:p w14:paraId="352FE007" w14:textId="77777777" w:rsidR="005F5C96" w:rsidRDefault="005F5C96" w:rsidP="005F5C96">
      <w:pPr>
        <w:pStyle w:val="PreformattatoHTML"/>
        <w:rPr>
          <w:rFonts w:ascii="CourierNewPSMT" w:hAnsi="CourierNewPSMT"/>
          <w:sz w:val="16"/>
          <w:szCs w:val="16"/>
        </w:rPr>
      </w:pPr>
      <w:r>
        <w:rPr>
          <w:rFonts w:ascii="CourierNewPSMT" w:hAnsi="CourierNewPSMT"/>
          <w:sz w:val="16"/>
          <w:szCs w:val="16"/>
        </w:rPr>
        <w:t>. ge dur5 = d25+d26+d27+d28+d29+d30</w:t>
      </w:r>
    </w:p>
    <w:p w14:paraId="08B2299D" w14:textId="77777777" w:rsidR="005F5C96" w:rsidRDefault="005F5C96" w:rsidP="005F5C96">
      <w:pPr>
        <w:pStyle w:val="PreformattatoHTML"/>
        <w:rPr>
          <w:rFonts w:ascii="CourierNewPSMT" w:hAnsi="CourierNewPSMT"/>
          <w:sz w:val="16"/>
          <w:szCs w:val="16"/>
        </w:rPr>
      </w:pPr>
      <w:r>
        <w:rPr>
          <w:rFonts w:ascii="CourierNewPSMT" w:hAnsi="CourierNewPSMT"/>
          <w:sz w:val="16"/>
          <w:szCs w:val="16"/>
        </w:rPr>
        <w:t>. ge dur6 = d31+d32+d33+d34+d35+d36+d37+d38+d39</w:t>
      </w:r>
    </w:p>
    <w:p w14:paraId="35F320EF" w14:textId="77777777" w:rsidR="005F5C96" w:rsidRPr="005F5C96" w:rsidRDefault="005F5C96" w:rsidP="00F206BD">
      <w:pPr>
        <w:pStyle w:val="NormaleWeb"/>
        <w:jc w:val="both"/>
        <w:rPr>
          <w:lang w:val="en-US"/>
        </w:rPr>
      </w:pPr>
      <w:r w:rsidRPr="005F5C96">
        <w:rPr>
          <w:rFonts w:ascii="TimesNewRomanPSMT" w:hAnsi="TimesNewRomanPSMT"/>
          <w:lang w:val="en-US"/>
        </w:rPr>
        <w:t xml:space="preserve">The reason for the splitting of survival times at the particular points chosen will become apparent shortly (it ensures there are events occurring within each of the time intervals so defined). See also Ex. 6.1. </w:t>
      </w:r>
    </w:p>
    <w:p w14:paraId="4B4353CE" w14:textId="77777777" w:rsidR="005F5C96" w:rsidRPr="005F5C96" w:rsidRDefault="005F5C96" w:rsidP="00F206BD">
      <w:pPr>
        <w:pStyle w:val="NormaleWeb"/>
        <w:jc w:val="both"/>
        <w:rPr>
          <w:lang w:val="en-US"/>
        </w:rPr>
      </w:pPr>
      <w:r w:rsidRPr="005F5C96">
        <w:rPr>
          <w:rFonts w:ascii="TimesNewRomanPSMT" w:hAnsi="TimesNewRomanPSMT"/>
          <w:lang w:val="en-US"/>
        </w:rPr>
        <w:t xml:space="preserve">To conserve memory space after creating these variables, you will find it useful to </w:t>
      </w:r>
      <w:r w:rsidRPr="005F5C96">
        <w:rPr>
          <w:rFonts w:ascii="TimesNewRomanPS" w:hAnsi="TimesNewRomanPS"/>
          <w:b/>
          <w:bCs/>
          <w:lang w:val="en-US"/>
        </w:rPr>
        <w:t xml:space="preserve">compress </w:t>
      </w:r>
      <w:r w:rsidRPr="005F5C96">
        <w:rPr>
          <w:rFonts w:ascii="TimesNewRomanPSMT" w:hAnsi="TimesNewRomanPSMT"/>
          <w:lang w:val="en-US"/>
        </w:rPr>
        <w:t xml:space="preserve">the data in order to conserve disk space. </w:t>
      </w:r>
    </w:p>
    <w:p w14:paraId="70F2DDA6" w14:textId="77777777" w:rsidR="005F5C96" w:rsidRPr="005F5C96" w:rsidRDefault="005F5C96" w:rsidP="00F206BD">
      <w:pPr>
        <w:pStyle w:val="NormaleWeb"/>
        <w:jc w:val="both"/>
        <w:rPr>
          <w:lang w:val="en-US"/>
        </w:rPr>
      </w:pPr>
      <w:r w:rsidRPr="005F5C96">
        <w:rPr>
          <w:rFonts w:ascii="CourierNewPSMT" w:hAnsi="CourierNewPSMT"/>
          <w:sz w:val="16"/>
          <w:szCs w:val="16"/>
          <w:lang w:val="en-US"/>
        </w:rPr>
        <w:t xml:space="preserve">. compress </w:t>
      </w:r>
    </w:p>
    <w:p w14:paraId="302E2503" w14:textId="77777777" w:rsidR="005F5C96" w:rsidRPr="005F5C96" w:rsidRDefault="005F5C96" w:rsidP="00F206BD">
      <w:pPr>
        <w:pStyle w:val="NormaleWeb"/>
        <w:jc w:val="both"/>
        <w:rPr>
          <w:lang w:val="en-US"/>
        </w:rPr>
      </w:pPr>
      <w:r w:rsidRPr="005F5C96">
        <w:rPr>
          <w:rFonts w:ascii="TimesNewRomanPSMT" w:hAnsi="TimesNewRomanPSMT"/>
          <w:lang w:val="en-US"/>
        </w:rPr>
        <w:t xml:space="preserve">If you wish to estimate a model with fully non-parametric baseline hazard, then it is essential to check whether events occur at each value of </w:t>
      </w:r>
      <w:r w:rsidRPr="005F5C96">
        <w:rPr>
          <w:rFonts w:ascii="TimesNewRomanPS" w:hAnsi="TimesNewRomanPS"/>
          <w:i/>
          <w:iCs/>
          <w:lang w:val="en-US"/>
        </w:rPr>
        <w:t xml:space="preserve">j </w:t>
      </w:r>
      <w:r w:rsidRPr="005F5C96">
        <w:rPr>
          <w:rFonts w:ascii="TimesNewRomanPSMT" w:hAnsi="TimesNewRomanPSMT"/>
          <w:lang w:val="en-US"/>
        </w:rPr>
        <w:t xml:space="preserve">(i.e. the variable ‘j’ that we created). The hazard cannot be estimated for values of </w:t>
      </w:r>
      <w:r w:rsidRPr="005F5C96">
        <w:rPr>
          <w:rFonts w:ascii="TimesNewRomanPS" w:hAnsi="TimesNewRomanPS"/>
          <w:i/>
          <w:iCs/>
          <w:lang w:val="en-US"/>
        </w:rPr>
        <w:t xml:space="preserve">j </w:t>
      </w:r>
      <w:r w:rsidRPr="005F5C96">
        <w:rPr>
          <w:rFonts w:ascii="TimesNewRomanPSMT" w:hAnsi="TimesNewRomanPSMT"/>
          <w:lang w:val="en-US"/>
        </w:rPr>
        <w:t xml:space="preserve">with no events (exactly as with the non-parametric baseline hazard in the Cox model). </w:t>
      </w:r>
    </w:p>
    <w:p w14:paraId="754EB9BB" w14:textId="77777777" w:rsidR="005F5C96" w:rsidRPr="005F5C96" w:rsidRDefault="005F5C96" w:rsidP="00F206BD">
      <w:pPr>
        <w:pStyle w:val="NormaleWeb"/>
        <w:jc w:val="both"/>
        <w:rPr>
          <w:lang w:val="en-US"/>
        </w:rPr>
      </w:pPr>
      <w:r w:rsidRPr="005F5C96">
        <w:rPr>
          <w:rFonts w:ascii="TimesNewRomanPSMT" w:hAnsi="TimesNewRomanPSMT"/>
          <w:lang w:val="en-US"/>
        </w:rPr>
        <w:t xml:space="preserve">If there are duration intervals with no events, then either one must refine the grouping on the survival time dimension (this was the rationale for creating the variables dur* above), or else one must drop the relevant person months from the estimation. (Cf. the discussion of identification of the logit model in the Reference Manuals under ‘perfect predictors’.) </w:t>
      </w:r>
    </w:p>
    <w:p w14:paraId="68382C5F" w14:textId="77777777" w:rsidR="005F5C96" w:rsidRPr="005F5C96" w:rsidRDefault="005F5C96" w:rsidP="00F206BD">
      <w:pPr>
        <w:pStyle w:val="NormaleWeb"/>
        <w:jc w:val="both"/>
        <w:rPr>
          <w:lang w:val="en-US"/>
        </w:rPr>
      </w:pPr>
      <w:r w:rsidRPr="005F5C96">
        <w:rPr>
          <w:rFonts w:ascii="TimesNewRomanPSMT" w:hAnsi="TimesNewRomanPSMT"/>
          <w:lang w:val="en-US"/>
        </w:rPr>
        <w:t xml:space="preserve">Checking whether there are events within each of the intervals is straightforward. Cross- tabulate the spell month identifier with the censoring variable. </w:t>
      </w:r>
    </w:p>
    <w:p w14:paraId="134D7A9F" w14:textId="20ECD69B" w:rsidR="00A913BE" w:rsidRPr="00A913BE" w:rsidRDefault="005F5C96" w:rsidP="00A913BE">
      <w:pPr>
        <w:pStyle w:val="NormaleWeb"/>
        <w:numPr>
          <w:ilvl w:val="0"/>
          <w:numId w:val="1"/>
        </w:numPr>
        <w:rPr>
          <w:b/>
          <w:bCs/>
          <w:lang w:val="en-US"/>
        </w:rPr>
      </w:pPr>
      <w:r>
        <w:rPr>
          <w:b/>
          <w:bCs/>
          <w:lang w:val="en-US"/>
        </w:rPr>
        <w:t>Estimation</w:t>
      </w:r>
      <w:r w:rsidRPr="004414FD">
        <w:rPr>
          <w:b/>
          <w:bCs/>
          <w:lang w:val="en-US"/>
        </w:rPr>
        <w:t xml:space="preserve"> </w:t>
      </w:r>
    </w:p>
    <w:p w14:paraId="052FF830" w14:textId="77777777" w:rsidR="00A913BE" w:rsidRPr="00A913BE" w:rsidRDefault="00A913BE" w:rsidP="00A913BE">
      <w:pPr>
        <w:pStyle w:val="NormaleWeb"/>
        <w:rPr>
          <w:lang w:val="en-US"/>
        </w:rPr>
      </w:pPr>
      <w:r w:rsidRPr="00A913BE">
        <w:rPr>
          <w:rFonts w:ascii="TimesNewRomanPSMT" w:hAnsi="TimesNewRomanPSMT"/>
          <w:lang w:val="en-US"/>
        </w:rPr>
        <w:t xml:space="preserve">For ML estimation of the discrete time logistic model we use </w:t>
      </w:r>
      <w:r w:rsidRPr="00A913BE">
        <w:rPr>
          <w:rFonts w:ascii="TimesNewRomanPS" w:hAnsi="TimesNewRomanPS"/>
          <w:b/>
          <w:bCs/>
          <w:lang w:val="en-US"/>
        </w:rPr>
        <w:t>logit</w:t>
      </w:r>
      <w:r w:rsidRPr="00A913BE">
        <w:rPr>
          <w:rFonts w:ascii="TimesNewRomanPSMT" w:hAnsi="TimesNewRomanPSMT"/>
          <w:lang w:val="en-US"/>
        </w:rPr>
        <w:t xml:space="preserve">. The basic syntax is </w:t>
      </w:r>
    </w:p>
    <w:p w14:paraId="1C510E86" w14:textId="77777777" w:rsidR="00A913BE" w:rsidRPr="00A913BE" w:rsidRDefault="00A913BE" w:rsidP="00A913BE">
      <w:pPr>
        <w:pStyle w:val="PreformattatoHTML"/>
        <w:rPr>
          <w:rFonts w:ascii="CourierNewPSMT" w:hAnsi="CourierNewPSMT"/>
          <w:sz w:val="16"/>
          <w:szCs w:val="16"/>
          <w:lang w:val="en-US"/>
        </w:rPr>
      </w:pPr>
      <w:r w:rsidRPr="00A913BE">
        <w:rPr>
          <w:rFonts w:ascii="CourierNewPSMT" w:hAnsi="CourierNewPSMT"/>
          <w:sz w:val="16"/>
          <w:szCs w:val="16"/>
          <w:lang w:val="en-US"/>
        </w:rPr>
        <w:t>logit depvar varlist, [or noconstant]</w:t>
      </w:r>
    </w:p>
    <w:p w14:paraId="6CA6F049" w14:textId="77777777" w:rsidR="00A913BE" w:rsidRPr="00A913BE" w:rsidRDefault="00A913BE" w:rsidP="00A913BE">
      <w:pPr>
        <w:pStyle w:val="NormaleWeb"/>
        <w:jc w:val="both"/>
        <w:rPr>
          <w:lang w:val="en-US"/>
        </w:rPr>
      </w:pPr>
      <w:r w:rsidRPr="00A913BE">
        <w:rPr>
          <w:rFonts w:ascii="TimesNewRomanPSMT" w:hAnsi="TimesNewRomanPSMT"/>
          <w:lang w:val="en-US"/>
        </w:rPr>
        <w:t xml:space="preserve">‘depvar’ is the (new) event variable – dead in the illustration – and ‘varlist’ refers to the explanatory variables (covariates) together with the variables used to summarise the baseline hazard function. </w:t>
      </w:r>
    </w:p>
    <w:p w14:paraId="5B5D16E8" w14:textId="77777777" w:rsidR="00A913BE" w:rsidRPr="00A913BE" w:rsidRDefault="00A913BE" w:rsidP="00A913BE">
      <w:pPr>
        <w:pStyle w:val="NormaleWeb"/>
        <w:jc w:val="both"/>
        <w:rPr>
          <w:lang w:val="en-US"/>
        </w:rPr>
      </w:pPr>
      <w:r w:rsidRPr="00A913BE">
        <w:rPr>
          <w:rFonts w:ascii="TimesNewRomanPSMT" w:hAnsi="TimesNewRomanPSMT"/>
          <w:lang w:val="en-US"/>
        </w:rPr>
        <w:t xml:space="preserve">If </w:t>
      </w:r>
      <w:r w:rsidRPr="00A913BE">
        <w:rPr>
          <w:rFonts w:ascii="TimesNewRomanPS" w:hAnsi="TimesNewRomanPS"/>
          <w:b/>
          <w:bCs/>
          <w:lang w:val="en-US"/>
        </w:rPr>
        <w:t xml:space="preserve">logit </w:t>
      </w:r>
      <w:r w:rsidRPr="00A913BE">
        <w:rPr>
          <w:rFonts w:ascii="TimesNewRomanPSMT" w:hAnsi="TimesNewRomanPSMT"/>
          <w:lang w:val="en-US"/>
        </w:rPr>
        <w:t xml:space="preserve">is used without the </w:t>
      </w:r>
      <w:r w:rsidRPr="00A913BE">
        <w:rPr>
          <w:rFonts w:ascii="TimesNewRomanPS" w:hAnsi="TimesNewRomanPS"/>
          <w:b/>
          <w:bCs/>
          <w:lang w:val="en-US"/>
        </w:rPr>
        <w:t xml:space="preserve">or </w:t>
      </w:r>
      <w:r w:rsidRPr="00A913BE">
        <w:rPr>
          <w:rFonts w:ascii="TimesNewRomanPSMT" w:hAnsi="TimesNewRomanPSMT"/>
          <w:lang w:val="en-US"/>
        </w:rPr>
        <w:t xml:space="preserve">option, coefficients are reported; with the </w:t>
      </w:r>
      <w:r w:rsidRPr="00A913BE">
        <w:rPr>
          <w:rFonts w:ascii="TimesNewRomanPS" w:hAnsi="TimesNewRomanPS"/>
          <w:b/>
          <w:bCs/>
          <w:lang w:val="en-US"/>
        </w:rPr>
        <w:t xml:space="preserve">or </w:t>
      </w:r>
      <w:r w:rsidRPr="00A913BE">
        <w:rPr>
          <w:rFonts w:ascii="TimesNewRomanPSMT" w:hAnsi="TimesNewRomanPSMT"/>
          <w:lang w:val="en-US"/>
        </w:rPr>
        <w:t xml:space="preserve">option, odds ratios (exponentiated coefficients) are reported. For an alternative way of getting the latter directly, see </w:t>
      </w:r>
      <w:r w:rsidRPr="00A913BE">
        <w:rPr>
          <w:rFonts w:ascii="TimesNewRomanPS" w:hAnsi="TimesNewRomanPS"/>
          <w:b/>
          <w:bCs/>
          <w:lang w:val="en-US"/>
        </w:rPr>
        <w:t>help logistic</w:t>
      </w:r>
      <w:r w:rsidRPr="00A913BE">
        <w:rPr>
          <w:rFonts w:ascii="TimesNewRomanPSMT" w:hAnsi="TimesNewRomanPSMT"/>
          <w:lang w:val="en-US"/>
        </w:rPr>
        <w:t xml:space="preserve">. The </w:t>
      </w:r>
      <w:r w:rsidRPr="00A913BE">
        <w:rPr>
          <w:rFonts w:ascii="TimesNewRomanPS" w:hAnsi="TimesNewRomanPS"/>
          <w:b/>
          <w:bCs/>
          <w:lang w:val="en-US"/>
        </w:rPr>
        <w:t xml:space="preserve">noconstant </w:t>
      </w:r>
      <w:r w:rsidRPr="00A913BE">
        <w:rPr>
          <w:rFonts w:ascii="TimesNewRomanPSMT" w:hAnsi="TimesNewRomanPSMT"/>
          <w:lang w:val="en-US"/>
        </w:rPr>
        <w:t xml:space="preserve">option means estimate a model without a constant term – </w:t>
      </w:r>
    </w:p>
    <w:p w14:paraId="75010343" w14:textId="77777777" w:rsidR="00A913BE" w:rsidRPr="00A913BE" w:rsidRDefault="00A913BE" w:rsidP="00A913BE">
      <w:pPr>
        <w:pStyle w:val="NormaleWeb"/>
        <w:jc w:val="both"/>
        <w:rPr>
          <w:lang w:val="en-US"/>
        </w:rPr>
      </w:pPr>
      <w:r w:rsidRPr="00A913BE">
        <w:rPr>
          <w:rFonts w:ascii="TimesNewRomanPSMT" w:hAnsi="TimesNewRomanPSMT"/>
          <w:lang w:val="en-US"/>
        </w:rPr>
        <w:lastRenderedPageBreak/>
        <w:t>we mainly use this for estimating models with a fully non-parametric baseline hazard. Note that odds ratios of hazard rates refer to ratios of form [</w:t>
      </w:r>
      <w:r w:rsidRPr="00A913BE">
        <w:rPr>
          <w:rFonts w:ascii="TimesNewRomanPS" w:hAnsi="TimesNewRomanPS"/>
          <w:i/>
          <w:iCs/>
          <w:lang w:val="en-US"/>
        </w:rPr>
        <w:t>h</w:t>
      </w:r>
      <w:r w:rsidRPr="00A913BE">
        <w:rPr>
          <w:rFonts w:ascii="TimesNewRomanPSMT" w:hAnsi="TimesNewRomanPSMT"/>
          <w:position w:val="-4"/>
          <w:sz w:val="16"/>
          <w:szCs w:val="16"/>
          <w:lang w:val="en-US"/>
        </w:rPr>
        <w:t>1</w:t>
      </w:r>
      <w:r w:rsidRPr="00A913BE">
        <w:rPr>
          <w:rFonts w:ascii="TimesNewRomanPSMT" w:hAnsi="TimesNewRomanPSMT"/>
          <w:lang w:val="en-US"/>
        </w:rPr>
        <w:t>/(1–</w:t>
      </w:r>
      <w:r w:rsidRPr="00A913BE">
        <w:rPr>
          <w:rFonts w:ascii="TimesNewRomanPS" w:hAnsi="TimesNewRomanPS"/>
          <w:i/>
          <w:iCs/>
          <w:lang w:val="en-US"/>
        </w:rPr>
        <w:t>h</w:t>
      </w:r>
      <w:r w:rsidRPr="00A913BE">
        <w:rPr>
          <w:rFonts w:ascii="TimesNewRomanPSMT" w:hAnsi="TimesNewRomanPSMT"/>
          <w:position w:val="-4"/>
          <w:sz w:val="16"/>
          <w:szCs w:val="16"/>
          <w:lang w:val="en-US"/>
        </w:rPr>
        <w:t>1</w:t>
      </w:r>
      <w:r w:rsidRPr="00A913BE">
        <w:rPr>
          <w:rFonts w:ascii="TimesNewRomanPSMT" w:hAnsi="TimesNewRomanPSMT"/>
          <w:lang w:val="en-US"/>
        </w:rPr>
        <w:t>)] / [</w:t>
      </w:r>
      <w:r w:rsidRPr="00A913BE">
        <w:rPr>
          <w:rFonts w:ascii="TimesNewRomanPS" w:hAnsi="TimesNewRomanPS"/>
          <w:i/>
          <w:iCs/>
          <w:lang w:val="en-US"/>
        </w:rPr>
        <w:t>h</w:t>
      </w:r>
      <w:r w:rsidRPr="00A913BE">
        <w:rPr>
          <w:rFonts w:ascii="TimesNewRomanPSMT" w:hAnsi="TimesNewRomanPSMT"/>
          <w:position w:val="-4"/>
          <w:sz w:val="16"/>
          <w:szCs w:val="16"/>
          <w:lang w:val="en-US"/>
        </w:rPr>
        <w:t>0</w:t>
      </w:r>
      <w:r w:rsidRPr="00A913BE">
        <w:rPr>
          <w:rFonts w:ascii="TimesNewRomanPSMT" w:hAnsi="TimesNewRomanPSMT"/>
          <w:lang w:val="en-US"/>
        </w:rPr>
        <w:t>/(1–</w:t>
      </w:r>
      <w:r w:rsidRPr="00A913BE">
        <w:rPr>
          <w:rFonts w:ascii="TimesNewRomanPS" w:hAnsi="TimesNewRomanPS"/>
          <w:i/>
          <w:iCs/>
          <w:lang w:val="en-US"/>
        </w:rPr>
        <w:t>h</w:t>
      </w:r>
      <w:r w:rsidRPr="00A913BE">
        <w:rPr>
          <w:rFonts w:ascii="TimesNewRomanPSMT" w:hAnsi="TimesNewRomanPSMT"/>
          <w:position w:val="-4"/>
          <w:sz w:val="16"/>
          <w:szCs w:val="16"/>
          <w:lang w:val="en-US"/>
        </w:rPr>
        <w:t>0</w:t>
      </w:r>
      <w:r w:rsidRPr="00A913BE">
        <w:rPr>
          <w:rFonts w:ascii="TimesNewRomanPSMT" w:hAnsi="TimesNewRomanPSMT"/>
          <w:lang w:val="en-US"/>
        </w:rPr>
        <w:t xml:space="preserve">)] for the one unit change in an explanatory variable from zero to one. I personally find these difficult to interpret. On the other hand, as </w:t>
      </w:r>
      <w:r w:rsidRPr="00A913BE">
        <w:rPr>
          <w:rFonts w:ascii="TimesNewRomanPS" w:hAnsi="TimesNewRomanPS"/>
          <w:i/>
          <w:iCs/>
          <w:lang w:val="en-US"/>
        </w:rPr>
        <w:t xml:space="preserve">h </w:t>
      </w:r>
      <w:r w:rsidRPr="00A913BE">
        <w:rPr>
          <w:rFonts w:ascii="SymbolMT" w:hAnsi="SymbolMT"/>
          <w:lang w:val="en-US"/>
        </w:rPr>
        <w:t xml:space="preserve">→ </w:t>
      </w:r>
      <w:r w:rsidRPr="00A913BE">
        <w:rPr>
          <w:rFonts w:ascii="TimesNewRomanPSMT" w:hAnsi="TimesNewRomanPSMT"/>
          <w:lang w:val="en-US"/>
        </w:rPr>
        <w:t xml:space="preserve">0, the odds ratio tends to the hazard ratio </w:t>
      </w:r>
      <w:r w:rsidRPr="00A913BE">
        <w:rPr>
          <w:rFonts w:ascii="TimesNewRomanPS" w:hAnsi="TimesNewRomanPS"/>
          <w:i/>
          <w:iCs/>
          <w:lang w:val="en-US"/>
        </w:rPr>
        <w:t>h</w:t>
      </w:r>
      <w:r w:rsidRPr="00A913BE">
        <w:rPr>
          <w:rFonts w:ascii="TimesNewRomanPSMT" w:hAnsi="TimesNewRomanPSMT"/>
          <w:position w:val="-4"/>
          <w:sz w:val="16"/>
          <w:szCs w:val="16"/>
          <w:lang w:val="en-US"/>
        </w:rPr>
        <w:t>1</w:t>
      </w:r>
      <w:r w:rsidRPr="00A913BE">
        <w:rPr>
          <w:rFonts w:ascii="TimesNewRomanPSMT" w:hAnsi="TimesNewRomanPSMT"/>
          <w:lang w:val="en-US"/>
        </w:rPr>
        <w:t>/</w:t>
      </w:r>
      <w:r w:rsidRPr="00A913BE">
        <w:rPr>
          <w:rFonts w:ascii="TimesNewRomanPS" w:hAnsi="TimesNewRomanPS"/>
          <w:i/>
          <w:iCs/>
          <w:lang w:val="en-US"/>
        </w:rPr>
        <w:t>h</w:t>
      </w:r>
      <w:r w:rsidRPr="00A913BE">
        <w:rPr>
          <w:rFonts w:ascii="TimesNewRomanPSMT" w:hAnsi="TimesNewRomanPSMT"/>
          <w:position w:val="-4"/>
          <w:sz w:val="16"/>
          <w:szCs w:val="16"/>
          <w:lang w:val="en-US"/>
        </w:rPr>
        <w:t>0</w:t>
      </w:r>
      <w:r w:rsidRPr="00A913BE">
        <w:rPr>
          <w:rFonts w:ascii="TimesNewRomanPSMT" w:hAnsi="TimesNewRomanPSMT"/>
          <w:lang w:val="en-US"/>
        </w:rPr>
        <w:t xml:space="preserve">, which does have a ready interpretation. </w:t>
      </w:r>
    </w:p>
    <w:p w14:paraId="42E72451" w14:textId="77777777" w:rsidR="00A913BE" w:rsidRPr="00A913BE" w:rsidRDefault="00A913BE" w:rsidP="00A913BE">
      <w:pPr>
        <w:pStyle w:val="NormaleWeb"/>
        <w:jc w:val="both"/>
        <w:rPr>
          <w:lang w:val="en-US"/>
        </w:rPr>
      </w:pPr>
      <w:r w:rsidRPr="00A913BE">
        <w:rPr>
          <w:rFonts w:ascii="TimesNewRomanPSMT" w:hAnsi="TimesNewRomanPSMT"/>
          <w:lang w:val="en-US"/>
        </w:rPr>
        <w:t xml:space="preserve">For ML estimation of the discrete time complementary log-log model we use </w:t>
      </w:r>
      <w:r w:rsidRPr="00A913BE">
        <w:rPr>
          <w:rFonts w:ascii="TimesNewRomanPS" w:hAnsi="TimesNewRomanPS"/>
          <w:b/>
          <w:bCs/>
          <w:lang w:val="en-US"/>
        </w:rPr>
        <w:t>cloglog</w:t>
      </w:r>
      <w:r w:rsidRPr="00A913BE">
        <w:rPr>
          <w:rFonts w:ascii="TimesNewRomanPSMT" w:hAnsi="TimesNewRomanPSMT"/>
          <w:lang w:val="en-US"/>
        </w:rPr>
        <w:t xml:space="preserve">. The basic syntax is </w:t>
      </w:r>
    </w:p>
    <w:p w14:paraId="3868FE62" w14:textId="77777777" w:rsidR="00A913BE" w:rsidRPr="00A913BE" w:rsidRDefault="00A913BE" w:rsidP="00A913BE">
      <w:pPr>
        <w:pStyle w:val="PreformattatoHTML"/>
        <w:jc w:val="both"/>
        <w:rPr>
          <w:rFonts w:ascii="CourierNewPSMT" w:hAnsi="CourierNewPSMT"/>
          <w:sz w:val="16"/>
          <w:szCs w:val="16"/>
          <w:lang w:val="en-US"/>
        </w:rPr>
      </w:pPr>
      <w:r w:rsidRPr="00A913BE">
        <w:rPr>
          <w:rFonts w:ascii="CourierNewPSMT" w:hAnsi="CourierNewPSMT"/>
          <w:sz w:val="16"/>
          <w:szCs w:val="16"/>
          <w:lang w:val="en-US"/>
        </w:rPr>
        <w:t>cloglog depvar varlist, [or noconstant]</w:t>
      </w:r>
    </w:p>
    <w:p w14:paraId="2EF3CFF7" w14:textId="77777777" w:rsidR="00A913BE" w:rsidRPr="00A913BE" w:rsidRDefault="00A913BE" w:rsidP="00A913BE">
      <w:pPr>
        <w:pStyle w:val="NormaleWeb"/>
        <w:jc w:val="both"/>
        <w:rPr>
          <w:lang w:val="en-US"/>
        </w:rPr>
      </w:pPr>
      <w:r w:rsidRPr="00A913BE">
        <w:rPr>
          <w:rFonts w:ascii="TimesNewRomanPS" w:hAnsi="TimesNewRomanPS"/>
          <w:b/>
          <w:bCs/>
          <w:lang w:val="en-US"/>
        </w:rPr>
        <w:t xml:space="preserve">depvar </w:t>
      </w:r>
      <w:r w:rsidRPr="00A913BE">
        <w:rPr>
          <w:rFonts w:ascii="TimesNewRomanPSMT" w:hAnsi="TimesNewRomanPSMT"/>
          <w:lang w:val="en-US"/>
        </w:rPr>
        <w:t xml:space="preserve">and </w:t>
      </w:r>
      <w:r w:rsidRPr="00A913BE">
        <w:rPr>
          <w:rFonts w:ascii="TimesNewRomanPS" w:hAnsi="TimesNewRomanPS"/>
          <w:b/>
          <w:bCs/>
          <w:lang w:val="en-US"/>
        </w:rPr>
        <w:t xml:space="preserve">varlist </w:t>
      </w:r>
      <w:r w:rsidRPr="00A913BE">
        <w:rPr>
          <w:rFonts w:ascii="TimesNewRomanPSMT" w:hAnsi="TimesNewRomanPSMT"/>
          <w:lang w:val="en-US"/>
        </w:rPr>
        <w:t xml:space="preserve">and the </w:t>
      </w:r>
      <w:r w:rsidRPr="00A913BE">
        <w:rPr>
          <w:rFonts w:ascii="TimesNewRomanPS" w:hAnsi="TimesNewRomanPS"/>
          <w:b/>
          <w:bCs/>
          <w:lang w:val="en-US"/>
        </w:rPr>
        <w:t xml:space="preserve">noconstant </w:t>
      </w:r>
      <w:r w:rsidRPr="00A913BE">
        <w:rPr>
          <w:rFonts w:ascii="TimesNewRomanPSMT" w:hAnsi="TimesNewRomanPSMT"/>
          <w:lang w:val="en-US"/>
        </w:rPr>
        <w:t xml:space="preserve">options are as for the logit model. To produce exponentiated coefficients, simply use the </w:t>
      </w:r>
      <w:r w:rsidRPr="00A913BE">
        <w:rPr>
          <w:rFonts w:ascii="TimesNewRomanPS" w:hAnsi="TimesNewRomanPS"/>
          <w:b/>
          <w:bCs/>
          <w:lang w:val="en-US"/>
        </w:rPr>
        <w:t xml:space="preserve">eform </w:t>
      </w:r>
      <w:r w:rsidRPr="00A913BE">
        <w:rPr>
          <w:rFonts w:ascii="TimesNewRomanPSMT" w:hAnsi="TimesNewRomanPSMT"/>
          <w:lang w:val="en-US"/>
        </w:rPr>
        <w:t xml:space="preserve">option. Recall that the exponentiated coefficients can be interpreted as hazard ratios since the cloglog model is the discrete time proportional hazards model. </w:t>
      </w:r>
    </w:p>
    <w:p w14:paraId="5A7E12D1" w14:textId="77777777" w:rsidR="00A913BE" w:rsidRPr="00A913BE" w:rsidRDefault="00A913BE" w:rsidP="00A913BE">
      <w:pPr>
        <w:pStyle w:val="NormaleWeb"/>
        <w:jc w:val="both"/>
        <w:rPr>
          <w:lang w:val="en-US"/>
        </w:rPr>
      </w:pPr>
      <w:r w:rsidRPr="00A913BE">
        <w:rPr>
          <w:rFonts w:ascii="TimesNewRomanPSMT" w:hAnsi="TimesNewRomanPSMT"/>
          <w:lang w:val="en-US"/>
        </w:rPr>
        <w:t xml:space="preserve">The cloglog model (both with or without exponentiated coefficients) can also be fitted using the </w:t>
      </w:r>
      <w:r w:rsidRPr="00A913BE">
        <w:rPr>
          <w:rFonts w:ascii="TimesNewRomanPS" w:hAnsi="TimesNewRomanPS"/>
          <w:b/>
          <w:bCs/>
          <w:lang w:val="en-US"/>
        </w:rPr>
        <w:t xml:space="preserve">glm </w:t>
      </w:r>
      <w:r w:rsidRPr="00A913BE">
        <w:rPr>
          <w:rFonts w:ascii="TimesNewRomanPSMT" w:hAnsi="TimesNewRomanPSMT"/>
          <w:lang w:val="en-US"/>
        </w:rPr>
        <w:t xml:space="preserve">command: see Exercise 6.1. </w:t>
      </w:r>
    </w:p>
    <w:p w14:paraId="31A4BED5" w14:textId="77777777" w:rsidR="00A913BE" w:rsidRPr="00A913BE" w:rsidRDefault="00A913BE" w:rsidP="00A913BE">
      <w:pPr>
        <w:pStyle w:val="NormaleWeb"/>
        <w:jc w:val="both"/>
        <w:rPr>
          <w:lang w:val="en-US"/>
        </w:rPr>
      </w:pPr>
      <w:r w:rsidRPr="00A913BE">
        <w:rPr>
          <w:rFonts w:ascii="TimesNewRomanPSMT" w:hAnsi="TimesNewRomanPSMT"/>
          <w:lang w:val="en-US"/>
        </w:rPr>
        <w:t xml:space="preserve">See </w:t>
      </w:r>
      <w:r w:rsidRPr="00A913BE">
        <w:rPr>
          <w:rFonts w:ascii="TimesNewRomanPS" w:hAnsi="TimesNewRomanPS"/>
          <w:b/>
          <w:bCs/>
          <w:lang w:val="en-US"/>
        </w:rPr>
        <w:t xml:space="preserve">help logit </w:t>
      </w:r>
      <w:r w:rsidRPr="00A913BE">
        <w:rPr>
          <w:rFonts w:ascii="TimesNewRomanPSMT" w:hAnsi="TimesNewRomanPSMT"/>
          <w:lang w:val="en-US"/>
        </w:rPr>
        <w:t xml:space="preserve">and </w:t>
      </w:r>
      <w:r w:rsidRPr="00A913BE">
        <w:rPr>
          <w:rFonts w:ascii="TimesNewRomanPS" w:hAnsi="TimesNewRomanPS"/>
          <w:b/>
          <w:bCs/>
          <w:lang w:val="en-US"/>
        </w:rPr>
        <w:t xml:space="preserve">help cloglog </w:t>
      </w:r>
      <w:r w:rsidRPr="00A913BE">
        <w:rPr>
          <w:rFonts w:ascii="TimesNewRomanPSMT" w:hAnsi="TimesNewRomanPSMT"/>
          <w:lang w:val="en-US"/>
        </w:rPr>
        <w:t xml:space="preserve">for the full command syntax and all the options available. As with all Stata’s estimation commands, estimation output can be re-played by simply re- issuing the command name again. </w:t>
      </w:r>
    </w:p>
    <w:p w14:paraId="3DC0AE04" w14:textId="58BD5B38" w:rsidR="00A913BE" w:rsidRDefault="00A913BE" w:rsidP="00A913BE">
      <w:pPr>
        <w:pStyle w:val="NormaleWeb"/>
        <w:jc w:val="both"/>
        <w:rPr>
          <w:rFonts w:ascii="TimesNewRomanPSMT" w:hAnsi="TimesNewRomanPSMT"/>
          <w:lang w:val="en-US"/>
        </w:rPr>
      </w:pPr>
      <w:r w:rsidRPr="00A913BE">
        <w:rPr>
          <w:rFonts w:ascii="TimesNewRomanPSMT" w:hAnsi="TimesNewRomanPSMT"/>
          <w:lang w:val="en-US"/>
        </w:rPr>
        <w:t xml:space="preserve">To take just a single illustration of the </w:t>
      </w:r>
      <w:r w:rsidRPr="00A913BE">
        <w:rPr>
          <w:rFonts w:ascii="TimesNewRomanPS" w:hAnsi="TimesNewRomanPS"/>
          <w:b/>
          <w:bCs/>
          <w:lang w:val="en-US"/>
        </w:rPr>
        <w:t xml:space="preserve">logit </w:t>
      </w:r>
      <w:r w:rsidRPr="00A913BE">
        <w:rPr>
          <w:rFonts w:ascii="TimesNewRomanPSMT" w:hAnsi="TimesNewRomanPSMT"/>
          <w:lang w:val="en-US"/>
        </w:rPr>
        <w:t xml:space="preserve">model, consider the following specification which is a discrete time analogue of the piece-wise constant exponential model considered in Lessons 3 and 5. In that case, we assumed that the (continuous time) hazard rate was constant between survival times (0, 8], (8, 17], and (17, </w:t>
      </w:r>
      <w:r w:rsidRPr="00A913BE">
        <w:rPr>
          <w:rFonts w:ascii="SymbolMT" w:hAnsi="SymbolMT"/>
          <w:lang w:val="en-US"/>
        </w:rPr>
        <w:t>∞</w:t>
      </w:r>
      <w:r w:rsidRPr="00A913BE">
        <w:rPr>
          <w:rFonts w:ascii="TimesNewRomanPSMT" w:hAnsi="TimesNewRomanPSMT"/>
          <w:lang w:val="en-US"/>
        </w:rPr>
        <w:t xml:space="preserve">) where the numbers refer to exact dates. Now we are assuming that the interval (discrete) hazard is constant in months 1–8, 9–17, and 18+; we created the necessary dummy variables corresponding to these intervals earlier in the Lesson. They are the variables called e1, e2, and e3. For the reasons discussed in the previous Lesson, we include only two of these as regressors and also include a constant term. (Alternatively one could include all three dummies, but then one must also exclude the constant term using the </w:t>
      </w:r>
      <w:r w:rsidRPr="00A913BE">
        <w:rPr>
          <w:rFonts w:ascii="TimesNewRomanPS" w:hAnsi="TimesNewRomanPS"/>
          <w:b/>
          <w:bCs/>
          <w:lang w:val="en-US"/>
        </w:rPr>
        <w:t xml:space="preserve">nocons </w:t>
      </w:r>
      <w:r w:rsidRPr="00A913BE">
        <w:rPr>
          <w:rFonts w:ascii="TimesNewRomanPSMT" w:hAnsi="TimesNewRomanPSMT"/>
          <w:lang w:val="en-US"/>
        </w:rPr>
        <w:t xml:space="preserve">option.) </w:t>
      </w:r>
    </w:p>
    <w:p w14:paraId="7361696E" w14:textId="24F9A76B" w:rsidR="00A913BE" w:rsidRPr="00A913BE" w:rsidRDefault="00A913BE" w:rsidP="00A913BE">
      <w:pPr>
        <w:pStyle w:val="NormaleWeb"/>
        <w:jc w:val="both"/>
        <w:rPr>
          <w:rFonts w:ascii="TimesNewRomanPSMT" w:hAnsi="TimesNewRomanPSMT"/>
          <w:lang w:val="en-US"/>
        </w:rPr>
      </w:pPr>
      <w:r>
        <w:rPr>
          <w:rFonts w:ascii="TimesNewRomanPSMT" w:hAnsi="TimesNewRomanPSMT"/>
          <w:lang w:val="en-US"/>
        </w:rPr>
        <w:t xml:space="preserve">Time as </w:t>
      </w:r>
      <w:r w:rsidRPr="00A913BE">
        <w:rPr>
          <w:rFonts w:ascii="TimesNewRomanPSMT" w:hAnsi="TimesNewRomanPSMT"/>
          <w:b/>
          <w:bCs/>
          <w:lang w:val="en-US"/>
        </w:rPr>
        <w:t>logarithmic function</w:t>
      </w:r>
    </w:p>
    <w:p w14:paraId="3F106748"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t>logit, or</w:t>
      </w:r>
    </w:p>
    <w:p w14:paraId="73570374" w14:textId="77777777" w:rsidR="00A913BE" w:rsidRPr="00A913BE" w:rsidRDefault="00A913BE" w:rsidP="00A913BE">
      <w:pPr>
        <w:jc w:val="both"/>
        <w:rPr>
          <w:rFonts w:ascii="Courier New" w:hAnsi="Courier New" w:cs="Courier New"/>
          <w:sz w:val="18"/>
          <w:szCs w:val="18"/>
          <w:lang w:val="en-US"/>
        </w:rPr>
      </w:pPr>
    </w:p>
    <w:p w14:paraId="6C2C7239"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t>Logistic regression                                     Number of obs =    744</w:t>
      </w:r>
    </w:p>
    <w:p w14:paraId="0026E2EE" w14:textId="77777777" w:rsidR="00A913BE" w:rsidRPr="00A913BE" w:rsidRDefault="00A913BE" w:rsidP="00A913BE">
      <w:pPr>
        <w:jc w:val="both"/>
        <w:rPr>
          <w:rFonts w:ascii="Courier New" w:hAnsi="Courier New" w:cs="Courier New"/>
          <w:sz w:val="18"/>
          <w:szCs w:val="18"/>
        </w:rPr>
      </w:pPr>
      <w:r w:rsidRPr="00A913BE">
        <w:rPr>
          <w:rFonts w:ascii="Courier New" w:hAnsi="Courier New" w:cs="Courier New"/>
          <w:sz w:val="18"/>
          <w:szCs w:val="18"/>
          <w:lang w:val="en-US"/>
        </w:rPr>
        <w:t xml:space="preserve">                                                        </w:t>
      </w:r>
      <w:r w:rsidRPr="00A913BE">
        <w:rPr>
          <w:rFonts w:ascii="Courier New" w:hAnsi="Courier New" w:cs="Courier New"/>
          <w:sz w:val="18"/>
          <w:szCs w:val="18"/>
        </w:rPr>
        <w:t>LR chi2(3)    =  35.41</w:t>
      </w:r>
    </w:p>
    <w:p w14:paraId="6EDC7F6D" w14:textId="77777777" w:rsidR="00A913BE" w:rsidRPr="00A913BE" w:rsidRDefault="00A913BE" w:rsidP="00A913BE">
      <w:pPr>
        <w:jc w:val="both"/>
        <w:rPr>
          <w:rFonts w:ascii="Courier New" w:hAnsi="Courier New" w:cs="Courier New"/>
          <w:sz w:val="18"/>
          <w:szCs w:val="18"/>
        </w:rPr>
      </w:pPr>
      <w:r w:rsidRPr="00A913BE">
        <w:rPr>
          <w:rFonts w:ascii="Courier New" w:hAnsi="Courier New" w:cs="Courier New"/>
          <w:sz w:val="18"/>
          <w:szCs w:val="18"/>
        </w:rPr>
        <w:t xml:space="preserve">                                                        Prob &gt; chi2   = 0.0000</w:t>
      </w:r>
    </w:p>
    <w:p w14:paraId="1C1176EE" w14:textId="77777777" w:rsidR="00A913BE" w:rsidRPr="00A913BE" w:rsidRDefault="00A913BE" w:rsidP="00A913BE">
      <w:pPr>
        <w:jc w:val="both"/>
        <w:rPr>
          <w:rFonts w:ascii="Courier New" w:hAnsi="Courier New" w:cs="Courier New"/>
          <w:sz w:val="18"/>
          <w:szCs w:val="18"/>
        </w:rPr>
      </w:pPr>
      <w:r w:rsidRPr="00A913BE">
        <w:rPr>
          <w:rFonts w:ascii="Courier New" w:hAnsi="Courier New" w:cs="Courier New"/>
          <w:sz w:val="18"/>
          <w:szCs w:val="18"/>
        </w:rPr>
        <w:t>Log likelihood = -111.16102                             Pseudo R2     = 0.1374</w:t>
      </w:r>
    </w:p>
    <w:p w14:paraId="650C53C3" w14:textId="77777777" w:rsidR="00A913BE" w:rsidRPr="00A913BE" w:rsidRDefault="00A913BE" w:rsidP="00A913BE">
      <w:pPr>
        <w:jc w:val="both"/>
        <w:rPr>
          <w:rFonts w:ascii="Courier New" w:hAnsi="Courier New" w:cs="Courier New"/>
          <w:sz w:val="18"/>
          <w:szCs w:val="18"/>
        </w:rPr>
      </w:pPr>
    </w:p>
    <w:p w14:paraId="24F64EBC"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t>------------------------------------------------------------------------------</w:t>
      </w:r>
    </w:p>
    <w:p w14:paraId="1837558C"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t xml:space="preserve">        dead | Odds ratio   Std. err.      z    P&gt;|z|     [95% conf. interval]</w:t>
      </w:r>
    </w:p>
    <w:p w14:paraId="1DD987C5"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t>-------------+----------------------------------------------------------------</w:t>
      </w:r>
    </w:p>
    <w:p w14:paraId="3D3A54FA"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t xml:space="preserve">        drug |   .1004883   .0440996    -5.24   0.000     .0425171    .2375022</w:t>
      </w:r>
    </w:p>
    <w:p w14:paraId="01DACE72"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t xml:space="preserve">         age |   1.133561    .044389     3.20   0.001     1.049816    1.223988</w:t>
      </w:r>
    </w:p>
    <w:p w14:paraId="422E93CD"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t xml:space="preserve">         lnj |   1.970237   .5087869     2.63   0.009     1.187701    3.268358</w:t>
      </w:r>
    </w:p>
    <w:p w14:paraId="0FE8F5A5"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t xml:space="preserve">       _cons |   .0000354   .0000843    -4.30   0.000     3.31e-07     .003777</w:t>
      </w:r>
    </w:p>
    <w:p w14:paraId="77248112"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t>------------------------------------------------------------------------------</w:t>
      </w:r>
    </w:p>
    <w:p w14:paraId="4E789057"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t>Note: _cons estimates baseline odds.</w:t>
      </w:r>
    </w:p>
    <w:p w14:paraId="02463CBD" w14:textId="77777777" w:rsidR="00A913BE" w:rsidRPr="00A913BE" w:rsidRDefault="00A913BE" w:rsidP="00A913BE">
      <w:pPr>
        <w:jc w:val="both"/>
        <w:rPr>
          <w:rFonts w:ascii="Courier New" w:hAnsi="Courier New" w:cs="Courier New"/>
          <w:sz w:val="18"/>
          <w:szCs w:val="18"/>
          <w:lang w:val="en-US"/>
        </w:rPr>
      </w:pPr>
    </w:p>
    <w:p w14:paraId="5B94DE0C"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t>. logistic dead drug age lnj, nolog</w:t>
      </w:r>
    </w:p>
    <w:p w14:paraId="791765D3" w14:textId="77777777" w:rsidR="00A913BE" w:rsidRPr="00A913BE" w:rsidRDefault="00A913BE" w:rsidP="00A913BE">
      <w:pPr>
        <w:jc w:val="both"/>
        <w:rPr>
          <w:rFonts w:ascii="Courier New" w:hAnsi="Courier New" w:cs="Courier New"/>
          <w:sz w:val="18"/>
          <w:szCs w:val="18"/>
          <w:lang w:val="en-US"/>
        </w:rPr>
      </w:pPr>
    </w:p>
    <w:p w14:paraId="11AA3CFA"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t>Logistic regression                                     Number of obs =    744</w:t>
      </w:r>
    </w:p>
    <w:p w14:paraId="4AF1F6E5" w14:textId="77777777" w:rsidR="00A913BE" w:rsidRPr="00A913BE" w:rsidRDefault="00A913BE" w:rsidP="00A913BE">
      <w:pPr>
        <w:jc w:val="both"/>
        <w:rPr>
          <w:rFonts w:ascii="Courier New" w:hAnsi="Courier New" w:cs="Courier New"/>
          <w:sz w:val="18"/>
          <w:szCs w:val="18"/>
        </w:rPr>
      </w:pPr>
      <w:r w:rsidRPr="00A913BE">
        <w:rPr>
          <w:rFonts w:ascii="Courier New" w:hAnsi="Courier New" w:cs="Courier New"/>
          <w:sz w:val="18"/>
          <w:szCs w:val="18"/>
          <w:lang w:val="en-US"/>
        </w:rPr>
        <w:t xml:space="preserve">                                                        </w:t>
      </w:r>
      <w:r w:rsidRPr="00A913BE">
        <w:rPr>
          <w:rFonts w:ascii="Courier New" w:hAnsi="Courier New" w:cs="Courier New"/>
          <w:sz w:val="18"/>
          <w:szCs w:val="18"/>
        </w:rPr>
        <w:t>LR chi2(3)    =  35.41</w:t>
      </w:r>
    </w:p>
    <w:p w14:paraId="3F99923F" w14:textId="77777777" w:rsidR="00A913BE" w:rsidRPr="00A913BE" w:rsidRDefault="00A913BE" w:rsidP="00A913BE">
      <w:pPr>
        <w:jc w:val="both"/>
        <w:rPr>
          <w:rFonts w:ascii="Courier New" w:hAnsi="Courier New" w:cs="Courier New"/>
          <w:sz w:val="18"/>
          <w:szCs w:val="18"/>
        </w:rPr>
      </w:pPr>
      <w:r w:rsidRPr="00A913BE">
        <w:rPr>
          <w:rFonts w:ascii="Courier New" w:hAnsi="Courier New" w:cs="Courier New"/>
          <w:sz w:val="18"/>
          <w:szCs w:val="18"/>
        </w:rPr>
        <w:t xml:space="preserve">                                                        Prob &gt; chi2   = 0.0000</w:t>
      </w:r>
    </w:p>
    <w:p w14:paraId="018C59AD" w14:textId="77777777" w:rsidR="00A913BE" w:rsidRPr="00A913BE" w:rsidRDefault="00A913BE" w:rsidP="00A913BE">
      <w:pPr>
        <w:jc w:val="both"/>
        <w:rPr>
          <w:rFonts w:ascii="Courier New" w:hAnsi="Courier New" w:cs="Courier New"/>
          <w:sz w:val="18"/>
          <w:szCs w:val="18"/>
        </w:rPr>
      </w:pPr>
      <w:r w:rsidRPr="00A913BE">
        <w:rPr>
          <w:rFonts w:ascii="Courier New" w:hAnsi="Courier New" w:cs="Courier New"/>
          <w:sz w:val="18"/>
          <w:szCs w:val="18"/>
        </w:rPr>
        <w:t>Log likelihood = -111.16102                             Pseudo R2     = 0.1374</w:t>
      </w:r>
    </w:p>
    <w:p w14:paraId="0058ECB6" w14:textId="77777777" w:rsidR="00A913BE" w:rsidRPr="00A913BE" w:rsidRDefault="00A913BE" w:rsidP="00A913BE">
      <w:pPr>
        <w:jc w:val="both"/>
        <w:rPr>
          <w:rFonts w:ascii="Courier New" w:hAnsi="Courier New" w:cs="Courier New"/>
          <w:sz w:val="18"/>
          <w:szCs w:val="18"/>
        </w:rPr>
      </w:pPr>
    </w:p>
    <w:p w14:paraId="6E7DB1B2"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t>------------------------------------------------------------------------------</w:t>
      </w:r>
    </w:p>
    <w:p w14:paraId="6716EC1D"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lastRenderedPageBreak/>
        <w:t xml:space="preserve">        dead | Odds ratio   Std. err.      z    P&gt;|z|     [95% conf. interval]</w:t>
      </w:r>
    </w:p>
    <w:p w14:paraId="756CFF01"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t>-------------+----------------------------------------------------------------</w:t>
      </w:r>
    </w:p>
    <w:p w14:paraId="717FCDD5"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t xml:space="preserve">        drug |   .1004883   .0440996    -5.24   0.000     .0425171    .2375022</w:t>
      </w:r>
    </w:p>
    <w:p w14:paraId="4F0869FA"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t xml:space="preserve">         age |   1.133561    .044389     3.20   0.001     1.049816    1.223988</w:t>
      </w:r>
    </w:p>
    <w:p w14:paraId="10D67091"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t xml:space="preserve">         lnj |   1.970237   .5087869     2.63   0.009     1.187701    3.268358</w:t>
      </w:r>
    </w:p>
    <w:p w14:paraId="0DA92EDD"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t xml:space="preserve">       _cons |   .0000354   .0000843    -4.30   0.000     3.31e-07     .003777</w:t>
      </w:r>
    </w:p>
    <w:p w14:paraId="2E779300"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t>------------------------------------------------------------------------------</w:t>
      </w:r>
    </w:p>
    <w:p w14:paraId="3C4F421D"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t>Note: _cons estimates baseline odds.</w:t>
      </w:r>
    </w:p>
    <w:p w14:paraId="2BA7CB3F" w14:textId="5F2D0C7F" w:rsidR="00A913BE" w:rsidRDefault="00A913BE" w:rsidP="00A913BE">
      <w:pPr>
        <w:jc w:val="both"/>
        <w:rPr>
          <w:lang w:val="en-US"/>
        </w:rPr>
      </w:pPr>
    </w:p>
    <w:p w14:paraId="70232578" w14:textId="230212F1" w:rsidR="00A913BE" w:rsidRPr="00A913BE" w:rsidRDefault="00A913BE" w:rsidP="00A913BE">
      <w:pPr>
        <w:pStyle w:val="NormaleWeb"/>
        <w:jc w:val="both"/>
        <w:rPr>
          <w:rFonts w:ascii="TimesNewRomanPSMT" w:hAnsi="TimesNewRomanPSMT"/>
          <w:lang w:val="en-US"/>
        </w:rPr>
      </w:pPr>
      <w:r>
        <w:rPr>
          <w:rFonts w:ascii="TimesNewRomanPSMT" w:hAnsi="TimesNewRomanPSMT"/>
          <w:lang w:val="en-US"/>
        </w:rPr>
        <w:t xml:space="preserve">Time as </w:t>
      </w:r>
      <w:r>
        <w:rPr>
          <w:rFonts w:ascii="TimesNewRomanPSMT" w:hAnsi="TimesNewRomanPSMT"/>
          <w:b/>
          <w:bCs/>
          <w:lang w:val="en-US"/>
        </w:rPr>
        <w:t>piece-wise constant</w:t>
      </w:r>
    </w:p>
    <w:p w14:paraId="17FD53BD" w14:textId="6C823633" w:rsidR="00A913BE" w:rsidRPr="00A913BE" w:rsidRDefault="00A913BE" w:rsidP="00A913BE">
      <w:pPr>
        <w:jc w:val="both"/>
        <w:rPr>
          <w:rFonts w:ascii="Courier New" w:hAnsi="Courier New" w:cs="Courier New"/>
          <w:sz w:val="18"/>
          <w:szCs w:val="18"/>
          <w:lang w:val="en-US"/>
        </w:rPr>
      </w:pPr>
    </w:p>
    <w:p w14:paraId="4A507C5E"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t>logit dead drug age e2 e3, nolog</w:t>
      </w:r>
    </w:p>
    <w:p w14:paraId="0CC000B6" w14:textId="77777777" w:rsidR="00A913BE" w:rsidRPr="00A913BE" w:rsidRDefault="00A913BE" w:rsidP="00A913BE">
      <w:pPr>
        <w:jc w:val="both"/>
        <w:rPr>
          <w:rFonts w:ascii="Courier New" w:hAnsi="Courier New" w:cs="Courier New"/>
          <w:sz w:val="18"/>
          <w:szCs w:val="18"/>
          <w:lang w:val="en-US"/>
        </w:rPr>
      </w:pPr>
    </w:p>
    <w:p w14:paraId="3CE8026F"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t>Logistic regression                                     Number of obs =    744</w:t>
      </w:r>
    </w:p>
    <w:p w14:paraId="2BB23EA2" w14:textId="77777777" w:rsidR="00A913BE" w:rsidRPr="00A913BE" w:rsidRDefault="00A913BE" w:rsidP="00A913BE">
      <w:pPr>
        <w:jc w:val="both"/>
        <w:rPr>
          <w:rFonts w:ascii="Courier New" w:hAnsi="Courier New" w:cs="Courier New"/>
          <w:sz w:val="18"/>
          <w:szCs w:val="18"/>
        </w:rPr>
      </w:pPr>
      <w:r w:rsidRPr="00A913BE">
        <w:rPr>
          <w:rFonts w:ascii="Courier New" w:hAnsi="Courier New" w:cs="Courier New"/>
          <w:sz w:val="18"/>
          <w:szCs w:val="18"/>
          <w:lang w:val="en-US"/>
        </w:rPr>
        <w:t xml:space="preserve">                                                        </w:t>
      </w:r>
      <w:r w:rsidRPr="00A913BE">
        <w:rPr>
          <w:rFonts w:ascii="Courier New" w:hAnsi="Courier New" w:cs="Courier New"/>
          <w:sz w:val="18"/>
          <w:szCs w:val="18"/>
        </w:rPr>
        <w:t>LR chi2(4)    =  32.39</w:t>
      </w:r>
    </w:p>
    <w:p w14:paraId="70198C50" w14:textId="77777777" w:rsidR="00A913BE" w:rsidRPr="00A913BE" w:rsidRDefault="00A913BE" w:rsidP="00A913BE">
      <w:pPr>
        <w:jc w:val="both"/>
        <w:rPr>
          <w:rFonts w:ascii="Courier New" w:hAnsi="Courier New" w:cs="Courier New"/>
          <w:sz w:val="18"/>
          <w:szCs w:val="18"/>
        </w:rPr>
      </w:pPr>
      <w:r w:rsidRPr="00A913BE">
        <w:rPr>
          <w:rFonts w:ascii="Courier New" w:hAnsi="Courier New" w:cs="Courier New"/>
          <w:sz w:val="18"/>
          <w:szCs w:val="18"/>
        </w:rPr>
        <w:t xml:space="preserve">                                                        Prob &gt; chi2   = 0.0000</w:t>
      </w:r>
    </w:p>
    <w:p w14:paraId="1F28D37F" w14:textId="77777777" w:rsidR="00A913BE" w:rsidRPr="00A913BE" w:rsidRDefault="00A913BE" w:rsidP="00A913BE">
      <w:pPr>
        <w:jc w:val="both"/>
        <w:rPr>
          <w:rFonts w:ascii="Courier New" w:hAnsi="Courier New" w:cs="Courier New"/>
          <w:sz w:val="18"/>
          <w:szCs w:val="18"/>
        </w:rPr>
      </w:pPr>
      <w:r w:rsidRPr="00A913BE">
        <w:rPr>
          <w:rFonts w:ascii="Courier New" w:hAnsi="Courier New" w:cs="Courier New"/>
          <w:sz w:val="18"/>
          <w:szCs w:val="18"/>
        </w:rPr>
        <w:t>Log likelihood = -112.66968                             Pseudo R2     = 0.1257</w:t>
      </w:r>
    </w:p>
    <w:p w14:paraId="7C46817B" w14:textId="77777777" w:rsidR="00A913BE" w:rsidRPr="00A913BE" w:rsidRDefault="00A913BE" w:rsidP="00A913BE">
      <w:pPr>
        <w:jc w:val="both"/>
        <w:rPr>
          <w:rFonts w:ascii="Courier New" w:hAnsi="Courier New" w:cs="Courier New"/>
          <w:sz w:val="18"/>
          <w:szCs w:val="18"/>
        </w:rPr>
      </w:pPr>
    </w:p>
    <w:p w14:paraId="37E23D6D"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t>------------------------------------------------------------------------------</w:t>
      </w:r>
    </w:p>
    <w:p w14:paraId="7D5B4E3E"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t xml:space="preserve">        dead | Coefficient  Std. err.      z    P&gt;|z|     [95% conf. interval]</w:t>
      </w:r>
    </w:p>
    <w:p w14:paraId="32D5A3F3" w14:textId="77777777" w:rsidR="00A913BE" w:rsidRPr="00A913BE" w:rsidRDefault="00A913BE" w:rsidP="00A913BE">
      <w:pPr>
        <w:jc w:val="both"/>
        <w:rPr>
          <w:rFonts w:ascii="Courier New" w:hAnsi="Courier New" w:cs="Courier New"/>
          <w:sz w:val="18"/>
          <w:szCs w:val="18"/>
        </w:rPr>
      </w:pPr>
      <w:r w:rsidRPr="00A913BE">
        <w:rPr>
          <w:rFonts w:ascii="Courier New" w:hAnsi="Courier New" w:cs="Courier New"/>
          <w:sz w:val="18"/>
          <w:szCs w:val="18"/>
        </w:rPr>
        <w:t>-------------+----------------------------------------------------------------</w:t>
      </w:r>
    </w:p>
    <w:p w14:paraId="48FF6BD5" w14:textId="77777777" w:rsidR="00A913BE" w:rsidRPr="00A913BE" w:rsidRDefault="00A913BE" w:rsidP="00A913BE">
      <w:pPr>
        <w:jc w:val="both"/>
        <w:rPr>
          <w:rFonts w:ascii="Courier New" w:hAnsi="Courier New" w:cs="Courier New"/>
          <w:sz w:val="18"/>
          <w:szCs w:val="18"/>
        </w:rPr>
      </w:pPr>
      <w:r w:rsidRPr="00A913BE">
        <w:rPr>
          <w:rFonts w:ascii="Courier New" w:hAnsi="Courier New" w:cs="Courier New"/>
          <w:sz w:val="18"/>
          <w:szCs w:val="18"/>
        </w:rPr>
        <w:t xml:space="preserve">        drug |  -2.179088   .4349997    -5.01   0.000    -3.031672   -1.326505</w:t>
      </w:r>
    </w:p>
    <w:p w14:paraId="09D899F5" w14:textId="77777777" w:rsidR="00A913BE" w:rsidRPr="00A913BE" w:rsidRDefault="00A913BE" w:rsidP="00A913BE">
      <w:pPr>
        <w:jc w:val="both"/>
        <w:rPr>
          <w:rFonts w:ascii="Courier New" w:hAnsi="Courier New" w:cs="Courier New"/>
          <w:sz w:val="18"/>
          <w:szCs w:val="18"/>
        </w:rPr>
      </w:pPr>
      <w:r w:rsidRPr="00A913BE">
        <w:rPr>
          <w:rFonts w:ascii="Courier New" w:hAnsi="Courier New" w:cs="Courier New"/>
          <w:sz w:val="18"/>
          <w:szCs w:val="18"/>
        </w:rPr>
        <w:t xml:space="preserve">         age |   .1130895   .0380588     2.97   0.003     .0384956    .1876833</w:t>
      </w:r>
    </w:p>
    <w:p w14:paraId="5596FBBB" w14:textId="77777777" w:rsidR="00A913BE" w:rsidRPr="00A913BE" w:rsidRDefault="00A913BE" w:rsidP="00A913BE">
      <w:pPr>
        <w:jc w:val="both"/>
        <w:rPr>
          <w:rFonts w:ascii="Courier New" w:hAnsi="Courier New" w:cs="Courier New"/>
          <w:sz w:val="18"/>
          <w:szCs w:val="18"/>
        </w:rPr>
      </w:pPr>
      <w:r w:rsidRPr="00A913BE">
        <w:rPr>
          <w:rFonts w:ascii="Courier New" w:hAnsi="Courier New" w:cs="Courier New"/>
          <w:sz w:val="18"/>
          <w:szCs w:val="18"/>
        </w:rPr>
        <w:t xml:space="preserve">          e2 |   .5014397   .4645604     1.08   0.280    -.4090819    1.411961</w:t>
      </w:r>
    </w:p>
    <w:p w14:paraId="1C4429D3" w14:textId="77777777" w:rsidR="00A913BE" w:rsidRPr="00A913BE" w:rsidRDefault="00A913BE" w:rsidP="00A913BE">
      <w:pPr>
        <w:jc w:val="both"/>
        <w:rPr>
          <w:rFonts w:ascii="Courier New" w:hAnsi="Courier New" w:cs="Courier New"/>
          <w:sz w:val="18"/>
          <w:szCs w:val="18"/>
        </w:rPr>
      </w:pPr>
      <w:r w:rsidRPr="00A913BE">
        <w:rPr>
          <w:rFonts w:ascii="Courier New" w:hAnsi="Courier New" w:cs="Courier New"/>
          <w:sz w:val="18"/>
          <w:szCs w:val="18"/>
        </w:rPr>
        <w:t xml:space="preserve">          e3 |   1.181932   .5274663     2.24   0.025     .1481172    2.215747</w:t>
      </w:r>
    </w:p>
    <w:p w14:paraId="7E0544E9" w14:textId="77777777" w:rsidR="00A913BE" w:rsidRPr="00A913BE" w:rsidRDefault="00A913BE" w:rsidP="00A913BE">
      <w:pPr>
        <w:jc w:val="both"/>
        <w:rPr>
          <w:rFonts w:ascii="Courier New" w:hAnsi="Courier New" w:cs="Courier New"/>
          <w:sz w:val="18"/>
          <w:szCs w:val="18"/>
        </w:rPr>
      </w:pPr>
      <w:r w:rsidRPr="00A913BE">
        <w:rPr>
          <w:rFonts w:ascii="Courier New" w:hAnsi="Courier New" w:cs="Courier New"/>
          <w:sz w:val="18"/>
          <w:szCs w:val="18"/>
        </w:rPr>
        <w:t xml:space="preserve">       _cons |  -8.610281   2.187815    -3.94   0.000    -12.89832   -4.322242</w:t>
      </w:r>
    </w:p>
    <w:p w14:paraId="2B31A6DE"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t>------------------------------------------------------------------------------</w:t>
      </w:r>
    </w:p>
    <w:p w14:paraId="2ADB4ED1" w14:textId="77777777" w:rsidR="00A913BE" w:rsidRPr="00A913BE" w:rsidRDefault="00A913BE" w:rsidP="00A913BE">
      <w:pPr>
        <w:jc w:val="both"/>
        <w:rPr>
          <w:rFonts w:ascii="Courier New" w:hAnsi="Courier New" w:cs="Courier New"/>
          <w:sz w:val="18"/>
          <w:szCs w:val="18"/>
          <w:lang w:val="en-US"/>
        </w:rPr>
      </w:pPr>
    </w:p>
    <w:p w14:paraId="3A6B7C4C"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t>. logit, or</w:t>
      </w:r>
    </w:p>
    <w:p w14:paraId="488C3751" w14:textId="77777777" w:rsidR="00A913BE" w:rsidRPr="00A913BE" w:rsidRDefault="00A913BE" w:rsidP="00A913BE">
      <w:pPr>
        <w:jc w:val="both"/>
        <w:rPr>
          <w:rFonts w:ascii="Courier New" w:hAnsi="Courier New" w:cs="Courier New"/>
          <w:sz w:val="18"/>
          <w:szCs w:val="18"/>
          <w:lang w:val="en-US"/>
        </w:rPr>
      </w:pPr>
    </w:p>
    <w:p w14:paraId="4632F1BF"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t>Logistic regression                                     Number of obs =    744</w:t>
      </w:r>
    </w:p>
    <w:p w14:paraId="2B7105A1" w14:textId="77777777" w:rsidR="00A913BE" w:rsidRPr="00A913BE" w:rsidRDefault="00A913BE" w:rsidP="00A913BE">
      <w:pPr>
        <w:jc w:val="both"/>
        <w:rPr>
          <w:rFonts w:ascii="Courier New" w:hAnsi="Courier New" w:cs="Courier New"/>
          <w:sz w:val="18"/>
          <w:szCs w:val="18"/>
        </w:rPr>
      </w:pPr>
      <w:r w:rsidRPr="00A913BE">
        <w:rPr>
          <w:rFonts w:ascii="Courier New" w:hAnsi="Courier New" w:cs="Courier New"/>
          <w:sz w:val="18"/>
          <w:szCs w:val="18"/>
          <w:lang w:val="en-US"/>
        </w:rPr>
        <w:t xml:space="preserve">                                                        </w:t>
      </w:r>
      <w:r w:rsidRPr="00A913BE">
        <w:rPr>
          <w:rFonts w:ascii="Courier New" w:hAnsi="Courier New" w:cs="Courier New"/>
          <w:sz w:val="18"/>
          <w:szCs w:val="18"/>
        </w:rPr>
        <w:t>LR chi2(4)    =  32.39</w:t>
      </w:r>
    </w:p>
    <w:p w14:paraId="29F1B1C7" w14:textId="77777777" w:rsidR="00A913BE" w:rsidRPr="00A913BE" w:rsidRDefault="00A913BE" w:rsidP="00A913BE">
      <w:pPr>
        <w:jc w:val="both"/>
        <w:rPr>
          <w:rFonts w:ascii="Courier New" w:hAnsi="Courier New" w:cs="Courier New"/>
          <w:sz w:val="18"/>
          <w:szCs w:val="18"/>
        </w:rPr>
      </w:pPr>
      <w:r w:rsidRPr="00A913BE">
        <w:rPr>
          <w:rFonts w:ascii="Courier New" w:hAnsi="Courier New" w:cs="Courier New"/>
          <w:sz w:val="18"/>
          <w:szCs w:val="18"/>
        </w:rPr>
        <w:t xml:space="preserve">                                                        Prob &gt; chi2   = 0.0000</w:t>
      </w:r>
    </w:p>
    <w:p w14:paraId="383DF34A" w14:textId="77777777" w:rsidR="00A913BE" w:rsidRPr="00A913BE" w:rsidRDefault="00A913BE" w:rsidP="00A913BE">
      <w:pPr>
        <w:jc w:val="both"/>
        <w:rPr>
          <w:rFonts w:ascii="Courier New" w:hAnsi="Courier New" w:cs="Courier New"/>
          <w:sz w:val="18"/>
          <w:szCs w:val="18"/>
        </w:rPr>
      </w:pPr>
      <w:r w:rsidRPr="00A913BE">
        <w:rPr>
          <w:rFonts w:ascii="Courier New" w:hAnsi="Courier New" w:cs="Courier New"/>
          <w:sz w:val="18"/>
          <w:szCs w:val="18"/>
        </w:rPr>
        <w:t>Log likelihood = -112.66968                             Pseudo R2     = 0.1257</w:t>
      </w:r>
    </w:p>
    <w:p w14:paraId="3BAB291D" w14:textId="77777777" w:rsidR="00A913BE" w:rsidRPr="00A913BE" w:rsidRDefault="00A913BE" w:rsidP="00A913BE">
      <w:pPr>
        <w:jc w:val="both"/>
        <w:rPr>
          <w:rFonts w:ascii="Courier New" w:hAnsi="Courier New" w:cs="Courier New"/>
          <w:sz w:val="18"/>
          <w:szCs w:val="18"/>
        </w:rPr>
      </w:pPr>
    </w:p>
    <w:p w14:paraId="3054FF19"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t>------------------------------------------------------------------------------</w:t>
      </w:r>
    </w:p>
    <w:p w14:paraId="47CB3973"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t xml:space="preserve">        dead | Odds ratio   Std. err.      z    P&gt;|z|     [95% conf. interval]</w:t>
      </w:r>
    </w:p>
    <w:p w14:paraId="5A67C2AC" w14:textId="77777777" w:rsidR="00A913BE" w:rsidRPr="00A913BE" w:rsidRDefault="00A913BE" w:rsidP="00A913BE">
      <w:pPr>
        <w:jc w:val="both"/>
        <w:rPr>
          <w:rFonts w:ascii="Courier New" w:hAnsi="Courier New" w:cs="Courier New"/>
          <w:sz w:val="18"/>
          <w:szCs w:val="18"/>
        </w:rPr>
      </w:pPr>
      <w:r w:rsidRPr="00A913BE">
        <w:rPr>
          <w:rFonts w:ascii="Courier New" w:hAnsi="Courier New" w:cs="Courier New"/>
          <w:sz w:val="18"/>
          <w:szCs w:val="18"/>
        </w:rPr>
        <w:t>-------------+----------------------------------------------------------------</w:t>
      </w:r>
    </w:p>
    <w:p w14:paraId="59A42EC7" w14:textId="77777777" w:rsidR="00A913BE" w:rsidRPr="00A913BE" w:rsidRDefault="00A913BE" w:rsidP="00A913BE">
      <w:pPr>
        <w:jc w:val="both"/>
        <w:rPr>
          <w:rFonts w:ascii="Courier New" w:hAnsi="Courier New" w:cs="Courier New"/>
          <w:sz w:val="18"/>
          <w:szCs w:val="18"/>
        </w:rPr>
      </w:pPr>
      <w:r w:rsidRPr="00A913BE">
        <w:rPr>
          <w:rFonts w:ascii="Courier New" w:hAnsi="Courier New" w:cs="Courier New"/>
          <w:sz w:val="18"/>
          <w:szCs w:val="18"/>
        </w:rPr>
        <w:t xml:space="preserve">        drug |   .1131446   .0492179    -5.01   0.000     .0482349    .2654033</w:t>
      </w:r>
    </w:p>
    <w:p w14:paraId="0AA37086" w14:textId="77777777" w:rsidR="00A913BE" w:rsidRPr="00A913BE" w:rsidRDefault="00A913BE" w:rsidP="00A913BE">
      <w:pPr>
        <w:jc w:val="both"/>
        <w:rPr>
          <w:rFonts w:ascii="Courier New" w:hAnsi="Courier New" w:cs="Courier New"/>
          <w:sz w:val="18"/>
          <w:szCs w:val="18"/>
        </w:rPr>
      </w:pPr>
      <w:r w:rsidRPr="00A913BE">
        <w:rPr>
          <w:rFonts w:ascii="Courier New" w:hAnsi="Courier New" w:cs="Courier New"/>
          <w:sz w:val="18"/>
          <w:szCs w:val="18"/>
        </w:rPr>
        <w:t xml:space="preserve">         age |   1.119732   .0426156     2.97   0.003     1.039246    1.206451</w:t>
      </w:r>
    </w:p>
    <w:p w14:paraId="3B206B32" w14:textId="77777777" w:rsidR="00A913BE" w:rsidRPr="00A913BE" w:rsidRDefault="00A913BE" w:rsidP="00A913BE">
      <w:pPr>
        <w:jc w:val="both"/>
        <w:rPr>
          <w:rFonts w:ascii="Courier New" w:hAnsi="Courier New" w:cs="Courier New"/>
          <w:sz w:val="18"/>
          <w:szCs w:val="18"/>
        </w:rPr>
      </w:pPr>
      <w:r w:rsidRPr="00A913BE">
        <w:rPr>
          <w:rFonts w:ascii="Courier New" w:hAnsi="Courier New" w:cs="Courier New"/>
          <w:sz w:val="18"/>
          <w:szCs w:val="18"/>
        </w:rPr>
        <w:t xml:space="preserve">          e2 |   1.651097   .7670341     1.08   0.280     .6642598    4.103997</w:t>
      </w:r>
    </w:p>
    <w:p w14:paraId="65BD1E93" w14:textId="77777777" w:rsidR="00A913BE" w:rsidRPr="00A913BE" w:rsidRDefault="00A913BE" w:rsidP="00A913BE">
      <w:pPr>
        <w:jc w:val="both"/>
        <w:rPr>
          <w:rFonts w:ascii="Courier New" w:hAnsi="Courier New" w:cs="Courier New"/>
          <w:sz w:val="18"/>
          <w:szCs w:val="18"/>
        </w:rPr>
      </w:pPr>
      <w:r w:rsidRPr="00A913BE">
        <w:rPr>
          <w:rFonts w:ascii="Courier New" w:hAnsi="Courier New" w:cs="Courier New"/>
          <w:sz w:val="18"/>
          <w:szCs w:val="18"/>
        </w:rPr>
        <w:t xml:space="preserve">          e3 |   3.260668   1.719892     2.24   0.025     1.159649    9.168256</w:t>
      </w:r>
    </w:p>
    <w:p w14:paraId="234ADD33" w14:textId="77777777" w:rsidR="00A913BE" w:rsidRPr="00A913BE" w:rsidRDefault="00A913BE" w:rsidP="00A913BE">
      <w:pPr>
        <w:jc w:val="both"/>
        <w:rPr>
          <w:rFonts w:ascii="Courier New" w:hAnsi="Courier New" w:cs="Courier New"/>
          <w:sz w:val="18"/>
          <w:szCs w:val="18"/>
        </w:rPr>
      </w:pPr>
      <w:r w:rsidRPr="00A913BE">
        <w:rPr>
          <w:rFonts w:ascii="Courier New" w:hAnsi="Courier New" w:cs="Courier New"/>
          <w:sz w:val="18"/>
          <w:szCs w:val="18"/>
        </w:rPr>
        <w:t xml:space="preserve">       _cons |   .0001822   .0003987    -3.94   0.000     2.50e-06    .0132701</w:t>
      </w:r>
    </w:p>
    <w:p w14:paraId="0A14A14E"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t>------------------------------------------------------------------------------</w:t>
      </w:r>
    </w:p>
    <w:p w14:paraId="547CF484" w14:textId="77777777" w:rsidR="00A913BE" w:rsidRPr="00A913BE" w:rsidRDefault="00A913BE" w:rsidP="00A913BE">
      <w:pPr>
        <w:jc w:val="both"/>
        <w:rPr>
          <w:rFonts w:ascii="Courier New" w:hAnsi="Courier New" w:cs="Courier New"/>
          <w:sz w:val="18"/>
          <w:szCs w:val="18"/>
          <w:lang w:val="en-US"/>
        </w:rPr>
      </w:pPr>
      <w:r w:rsidRPr="00A913BE">
        <w:rPr>
          <w:rFonts w:ascii="Courier New" w:hAnsi="Courier New" w:cs="Courier New"/>
          <w:sz w:val="18"/>
          <w:szCs w:val="18"/>
          <w:lang w:val="en-US"/>
        </w:rPr>
        <w:t>Note: _cons estimates baseline odds.</w:t>
      </w:r>
    </w:p>
    <w:p w14:paraId="5A6639BD" w14:textId="219D6272" w:rsidR="00A913BE" w:rsidRDefault="00A913BE" w:rsidP="00A913BE">
      <w:pPr>
        <w:jc w:val="both"/>
        <w:rPr>
          <w:lang w:val="en-US"/>
        </w:rPr>
      </w:pPr>
    </w:p>
    <w:p w14:paraId="2DD6806A" w14:textId="5C635D6E" w:rsidR="00A913BE" w:rsidRPr="00A913BE" w:rsidRDefault="00A913BE" w:rsidP="00A913BE">
      <w:pPr>
        <w:pStyle w:val="NormaleWeb"/>
        <w:jc w:val="both"/>
      </w:pPr>
      <w:r w:rsidRPr="00F306AC">
        <w:rPr>
          <w:rFonts w:ascii="TimesNewRomanPSMT" w:hAnsi="TimesNewRomanPSMT"/>
          <w:lang w:val="en-US"/>
        </w:rPr>
        <w:t xml:space="preserve">The estimates imply that the odds of dying for drug recipients is about one-tenth the odds for placebo recipients. For age, the estimate implies that the odds of dying increase by about 13% with each extra year of age. But ask yourself if you understand what these changes in odds mean. </w:t>
      </w:r>
      <w:r>
        <w:rPr>
          <w:rFonts w:ascii="TimesNewRomanPSMT" w:hAnsi="TimesNewRomanPSMT"/>
        </w:rPr>
        <w:t xml:space="preserve">I find it easier to understand hazard ratios. </w:t>
      </w:r>
    </w:p>
    <w:sectPr w:rsidR="00A913BE" w:rsidRPr="00A913B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ourierNewPSMT">
    <w:altName w:val="Courier New"/>
    <w:panose1 w:val="020703090202050204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B35EF"/>
    <w:multiLevelType w:val="hybridMultilevel"/>
    <w:tmpl w:val="C400AB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66F46CB"/>
    <w:multiLevelType w:val="hybridMultilevel"/>
    <w:tmpl w:val="AB94CD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60782955">
    <w:abstractNumId w:val="1"/>
  </w:num>
  <w:num w:numId="2" w16cid:durableId="1647930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32"/>
    <w:rsid w:val="00040117"/>
    <w:rsid w:val="00106308"/>
    <w:rsid w:val="002D1311"/>
    <w:rsid w:val="00394632"/>
    <w:rsid w:val="004414FD"/>
    <w:rsid w:val="00527DCA"/>
    <w:rsid w:val="005F5C96"/>
    <w:rsid w:val="006B71AF"/>
    <w:rsid w:val="00A913BE"/>
    <w:rsid w:val="00AC04D7"/>
    <w:rsid w:val="00B17F9A"/>
    <w:rsid w:val="00B62412"/>
    <w:rsid w:val="00F206BD"/>
    <w:rsid w:val="00F306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EEA1476"/>
  <w15:chartTrackingRefBased/>
  <w15:docId w15:val="{4553C6D7-02F3-F343-AFB1-7B7FE8C8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394632"/>
    <w:pPr>
      <w:spacing w:before="100" w:beforeAutospacing="1" w:after="100" w:afterAutospacing="1"/>
    </w:pPr>
    <w:rPr>
      <w:rFonts w:ascii="Times New Roman" w:eastAsia="Times New Roman" w:hAnsi="Times New Roman" w:cs="Times New Roman"/>
      <w:lang w:eastAsia="it-IT"/>
    </w:rPr>
  </w:style>
  <w:style w:type="paragraph" w:styleId="PreformattatoHTML">
    <w:name w:val="HTML Preformatted"/>
    <w:basedOn w:val="Normale"/>
    <w:link w:val="PreformattatoHTMLCarattere"/>
    <w:uiPriority w:val="99"/>
    <w:semiHidden/>
    <w:unhideWhenUsed/>
    <w:rsid w:val="0052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527DCA"/>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09344">
      <w:bodyDiv w:val="1"/>
      <w:marLeft w:val="0"/>
      <w:marRight w:val="0"/>
      <w:marTop w:val="0"/>
      <w:marBottom w:val="0"/>
      <w:divBdr>
        <w:top w:val="none" w:sz="0" w:space="0" w:color="auto"/>
        <w:left w:val="none" w:sz="0" w:space="0" w:color="auto"/>
        <w:bottom w:val="none" w:sz="0" w:space="0" w:color="auto"/>
        <w:right w:val="none" w:sz="0" w:space="0" w:color="auto"/>
      </w:divBdr>
      <w:divsChild>
        <w:div w:id="1726371299">
          <w:marLeft w:val="0"/>
          <w:marRight w:val="0"/>
          <w:marTop w:val="0"/>
          <w:marBottom w:val="0"/>
          <w:divBdr>
            <w:top w:val="none" w:sz="0" w:space="0" w:color="auto"/>
            <w:left w:val="none" w:sz="0" w:space="0" w:color="auto"/>
            <w:bottom w:val="none" w:sz="0" w:space="0" w:color="auto"/>
            <w:right w:val="none" w:sz="0" w:space="0" w:color="auto"/>
          </w:divBdr>
          <w:divsChild>
            <w:div w:id="439571371">
              <w:marLeft w:val="0"/>
              <w:marRight w:val="0"/>
              <w:marTop w:val="0"/>
              <w:marBottom w:val="0"/>
              <w:divBdr>
                <w:top w:val="none" w:sz="0" w:space="0" w:color="auto"/>
                <w:left w:val="none" w:sz="0" w:space="0" w:color="auto"/>
                <w:bottom w:val="none" w:sz="0" w:space="0" w:color="auto"/>
                <w:right w:val="none" w:sz="0" w:space="0" w:color="auto"/>
              </w:divBdr>
              <w:divsChild>
                <w:div w:id="16853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87929">
      <w:bodyDiv w:val="1"/>
      <w:marLeft w:val="0"/>
      <w:marRight w:val="0"/>
      <w:marTop w:val="0"/>
      <w:marBottom w:val="0"/>
      <w:divBdr>
        <w:top w:val="none" w:sz="0" w:space="0" w:color="auto"/>
        <w:left w:val="none" w:sz="0" w:space="0" w:color="auto"/>
        <w:bottom w:val="none" w:sz="0" w:space="0" w:color="auto"/>
        <w:right w:val="none" w:sz="0" w:space="0" w:color="auto"/>
      </w:divBdr>
      <w:divsChild>
        <w:div w:id="1807627918">
          <w:marLeft w:val="0"/>
          <w:marRight w:val="0"/>
          <w:marTop w:val="0"/>
          <w:marBottom w:val="0"/>
          <w:divBdr>
            <w:top w:val="none" w:sz="0" w:space="0" w:color="auto"/>
            <w:left w:val="none" w:sz="0" w:space="0" w:color="auto"/>
            <w:bottom w:val="none" w:sz="0" w:space="0" w:color="auto"/>
            <w:right w:val="none" w:sz="0" w:space="0" w:color="auto"/>
          </w:divBdr>
          <w:divsChild>
            <w:div w:id="1958755462">
              <w:marLeft w:val="0"/>
              <w:marRight w:val="0"/>
              <w:marTop w:val="0"/>
              <w:marBottom w:val="0"/>
              <w:divBdr>
                <w:top w:val="none" w:sz="0" w:space="0" w:color="auto"/>
                <w:left w:val="none" w:sz="0" w:space="0" w:color="auto"/>
                <w:bottom w:val="none" w:sz="0" w:space="0" w:color="auto"/>
                <w:right w:val="none" w:sz="0" w:space="0" w:color="auto"/>
              </w:divBdr>
              <w:divsChild>
                <w:div w:id="13167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9348">
      <w:bodyDiv w:val="1"/>
      <w:marLeft w:val="0"/>
      <w:marRight w:val="0"/>
      <w:marTop w:val="0"/>
      <w:marBottom w:val="0"/>
      <w:divBdr>
        <w:top w:val="none" w:sz="0" w:space="0" w:color="auto"/>
        <w:left w:val="none" w:sz="0" w:space="0" w:color="auto"/>
        <w:bottom w:val="none" w:sz="0" w:space="0" w:color="auto"/>
        <w:right w:val="none" w:sz="0" w:space="0" w:color="auto"/>
      </w:divBdr>
      <w:divsChild>
        <w:div w:id="1381246816">
          <w:marLeft w:val="0"/>
          <w:marRight w:val="0"/>
          <w:marTop w:val="0"/>
          <w:marBottom w:val="0"/>
          <w:divBdr>
            <w:top w:val="none" w:sz="0" w:space="0" w:color="auto"/>
            <w:left w:val="none" w:sz="0" w:space="0" w:color="auto"/>
            <w:bottom w:val="none" w:sz="0" w:space="0" w:color="auto"/>
            <w:right w:val="none" w:sz="0" w:space="0" w:color="auto"/>
          </w:divBdr>
          <w:divsChild>
            <w:div w:id="211891863">
              <w:marLeft w:val="0"/>
              <w:marRight w:val="0"/>
              <w:marTop w:val="0"/>
              <w:marBottom w:val="0"/>
              <w:divBdr>
                <w:top w:val="none" w:sz="0" w:space="0" w:color="auto"/>
                <w:left w:val="none" w:sz="0" w:space="0" w:color="auto"/>
                <w:bottom w:val="none" w:sz="0" w:space="0" w:color="auto"/>
                <w:right w:val="none" w:sz="0" w:space="0" w:color="auto"/>
              </w:divBdr>
              <w:divsChild>
                <w:div w:id="160538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03127">
      <w:bodyDiv w:val="1"/>
      <w:marLeft w:val="0"/>
      <w:marRight w:val="0"/>
      <w:marTop w:val="0"/>
      <w:marBottom w:val="0"/>
      <w:divBdr>
        <w:top w:val="none" w:sz="0" w:space="0" w:color="auto"/>
        <w:left w:val="none" w:sz="0" w:space="0" w:color="auto"/>
        <w:bottom w:val="none" w:sz="0" w:space="0" w:color="auto"/>
        <w:right w:val="none" w:sz="0" w:space="0" w:color="auto"/>
      </w:divBdr>
      <w:divsChild>
        <w:div w:id="2013800538">
          <w:marLeft w:val="0"/>
          <w:marRight w:val="0"/>
          <w:marTop w:val="0"/>
          <w:marBottom w:val="0"/>
          <w:divBdr>
            <w:top w:val="none" w:sz="0" w:space="0" w:color="auto"/>
            <w:left w:val="none" w:sz="0" w:space="0" w:color="auto"/>
            <w:bottom w:val="none" w:sz="0" w:space="0" w:color="auto"/>
            <w:right w:val="none" w:sz="0" w:space="0" w:color="auto"/>
          </w:divBdr>
          <w:divsChild>
            <w:div w:id="804276433">
              <w:marLeft w:val="0"/>
              <w:marRight w:val="0"/>
              <w:marTop w:val="0"/>
              <w:marBottom w:val="0"/>
              <w:divBdr>
                <w:top w:val="none" w:sz="0" w:space="0" w:color="auto"/>
                <w:left w:val="none" w:sz="0" w:space="0" w:color="auto"/>
                <w:bottom w:val="none" w:sz="0" w:space="0" w:color="auto"/>
                <w:right w:val="none" w:sz="0" w:space="0" w:color="auto"/>
              </w:divBdr>
              <w:divsChild>
                <w:div w:id="1668559494">
                  <w:marLeft w:val="0"/>
                  <w:marRight w:val="0"/>
                  <w:marTop w:val="0"/>
                  <w:marBottom w:val="0"/>
                  <w:divBdr>
                    <w:top w:val="none" w:sz="0" w:space="0" w:color="auto"/>
                    <w:left w:val="none" w:sz="0" w:space="0" w:color="auto"/>
                    <w:bottom w:val="none" w:sz="0" w:space="0" w:color="auto"/>
                    <w:right w:val="none" w:sz="0" w:space="0" w:color="auto"/>
                  </w:divBdr>
                </w:div>
                <w:div w:id="1354842061">
                  <w:marLeft w:val="0"/>
                  <w:marRight w:val="0"/>
                  <w:marTop w:val="0"/>
                  <w:marBottom w:val="0"/>
                  <w:divBdr>
                    <w:top w:val="none" w:sz="0" w:space="0" w:color="auto"/>
                    <w:left w:val="none" w:sz="0" w:space="0" w:color="auto"/>
                    <w:bottom w:val="none" w:sz="0" w:space="0" w:color="auto"/>
                    <w:right w:val="none" w:sz="0" w:space="0" w:color="auto"/>
                  </w:divBdr>
                </w:div>
                <w:div w:id="1234463149">
                  <w:marLeft w:val="0"/>
                  <w:marRight w:val="0"/>
                  <w:marTop w:val="0"/>
                  <w:marBottom w:val="0"/>
                  <w:divBdr>
                    <w:top w:val="none" w:sz="0" w:space="0" w:color="auto"/>
                    <w:left w:val="none" w:sz="0" w:space="0" w:color="auto"/>
                    <w:bottom w:val="none" w:sz="0" w:space="0" w:color="auto"/>
                    <w:right w:val="none" w:sz="0" w:space="0" w:color="auto"/>
                  </w:divBdr>
                </w:div>
              </w:divsChild>
            </w:div>
            <w:div w:id="117380317">
              <w:marLeft w:val="0"/>
              <w:marRight w:val="0"/>
              <w:marTop w:val="0"/>
              <w:marBottom w:val="0"/>
              <w:divBdr>
                <w:top w:val="none" w:sz="0" w:space="0" w:color="auto"/>
                <w:left w:val="none" w:sz="0" w:space="0" w:color="auto"/>
                <w:bottom w:val="none" w:sz="0" w:space="0" w:color="auto"/>
                <w:right w:val="none" w:sz="0" w:space="0" w:color="auto"/>
              </w:divBdr>
              <w:divsChild>
                <w:div w:id="3923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50877">
      <w:bodyDiv w:val="1"/>
      <w:marLeft w:val="0"/>
      <w:marRight w:val="0"/>
      <w:marTop w:val="0"/>
      <w:marBottom w:val="0"/>
      <w:divBdr>
        <w:top w:val="none" w:sz="0" w:space="0" w:color="auto"/>
        <w:left w:val="none" w:sz="0" w:space="0" w:color="auto"/>
        <w:bottom w:val="none" w:sz="0" w:space="0" w:color="auto"/>
        <w:right w:val="none" w:sz="0" w:space="0" w:color="auto"/>
      </w:divBdr>
      <w:divsChild>
        <w:div w:id="1753120604">
          <w:marLeft w:val="0"/>
          <w:marRight w:val="0"/>
          <w:marTop w:val="0"/>
          <w:marBottom w:val="0"/>
          <w:divBdr>
            <w:top w:val="none" w:sz="0" w:space="0" w:color="auto"/>
            <w:left w:val="none" w:sz="0" w:space="0" w:color="auto"/>
            <w:bottom w:val="none" w:sz="0" w:space="0" w:color="auto"/>
            <w:right w:val="none" w:sz="0" w:space="0" w:color="auto"/>
          </w:divBdr>
          <w:divsChild>
            <w:div w:id="404305783">
              <w:marLeft w:val="0"/>
              <w:marRight w:val="0"/>
              <w:marTop w:val="0"/>
              <w:marBottom w:val="0"/>
              <w:divBdr>
                <w:top w:val="none" w:sz="0" w:space="0" w:color="auto"/>
                <w:left w:val="none" w:sz="0" w:space="0" w:color="auto"/>
                <w:bottom w:val="none" w:sz="0" w:space="0" w:color="auto"/>
                <w:right w:val="none" w:sz="0" w:space="0" w:color="auto"/>
              </w:divBdr>
              <w:divsChild>
                <w:div w:id="32991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2123">
      <w:bodyDiv w:val="1"/>
      <w:marLeft w:val="0"/>
      <w:marRight w:val="0"/>
      <w:marTop w:val="0"/>
      <w:marBottom w:val="0"/>
      <w:divBdr>
        <w:top w:val="none" w:sz="0" w:space="0" w:color="auto"/>
        <w:left w:val="none" w:sz="0" w:space="0" w:color="auto"/>
        <w:bottom w:val="none" w:sz="0" w:space="0" w:color="auto"/>
        <w:right w:val="none" w:sz="0" w:space="0" w:color="auto"/>
      </w:divBdr>
      <w:divsChild>
        <w:div w:id="1097292277">
          <w:marLeft w:val="0"/>
          <w:marRight w:val="0"/>
          <w:marTop w:val="0"/>
          <w:marBottom w:val="0"/>
          <w:divBdr>
            <w:top w:val="none" w:sz="0" w:space="0" w:color="auto"/>
            <w:left w:val="none" w:sz="0" w:space="0" w:color="auto"/>
            <w:bottom w:val="none" w:sz="0" w:space="0" w:color="auto"/>
            <w:right w:val="none" w:sz="0" w:space="0" w:color="auto"/>
          </w:divBdr>
          <w:divsChild>
            <w:div w:id="595939053">
              <w:marLeft w:val="0"/>
              <w:marRight w:val="0"/>
              <w:marTop w:val="0"/>
              <w:marBottom w:val="0"/>
              <w:divBdr>
                <w:top w:val="none" w:sz="0" w:space="0" w:color="auto"/>
                <w:left w:val="none" w:sz="0" w:space="0" w:color="auto"/>
                <w:bottom w:val="none" w:sz="0" w:space="0" w:color="auto"/>
                <w:right w:val="none" w:sz="0" w:space="0" w:color="auto"/>
              </w:divBdr>
              <w:divsChild>
                <w:div w:id="1677074465">
                  <w:marLeft w:val="0"/>
                  <w:marRight w:val="0"/>
                  <w:marTop w:val="0"/>
                  <w:marBottom w:val="0"/>
                  <w:divBdr>
                    <w:top w:val="none" w:sz="0" w:space="0" w:color="auto"/>
                    <w:left w:val="none" w:sz="0" w:space="0" w:color="auto"/>
                    <w:bottom w:val="none" w:sz="0" w:space="0" w:color="auto"/>
                    <w:right w:val="none" w:sz="0" w:space="0" w:color="auto"/>
                  </w:divBdr>
                </w:div>
              </w:divsChild>
            </w:div>
            <w:div w:id="951132024">
              <w:marLeft w:val="0"/>
              <w:marRight w:val="0"/>
              <w:marTop w:val="0"/>
              <w:marBottom w:val="0"/>
              <w:divBdr>
                <w:top w:val="none" w:sz="0" w:space="0" w:color="auto"/>
                <w:left w:val="none" w:sz="0" w:space="0" w:color="auto"/>
                <w:bottom w:val="none" w:sz="0" w:space="0" w:color="auto"/>
                <w:right w:val="none" w:sz="0" w:space="0" w:color="auto"/>
              </w:divBdr>
              <w:divsChild>
                <w:div w:id="32506504">
                  <w:marLeft w:val="0"/>
                  <w:marRight w:val="0"/>
                  <w:marTop w:val="0"/>
                  <w:marBottom w:val="0"/>
                  <w:divBdr>
                    <w:top w:val="none" w:sz="0" w:space="0" w:color="auto"/>
                    <w:left w:val="none" w:sz="0" w:space="0" w:color="auto"/>
                    <w:bottom w:val="none" w:sz="0" w:space="0" w:color="auto"/>
                    <w:right w:val="none" w:sz="0" w:space="0" w:color="auto"/>
                  </w:divBdr>
                </w:div>
                <w:div w:id="7277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48485">
      <w:bodyDiv w:val="1"/>
      <w:marLeft w:val="0"/>
      <w:marRight w:val="0"/>
      <w:marTop w:val="0"/>
      <w:marBottom w:val="0"/>
      <w:divBdr>
        <w:top w:val="none" w:sz="0" w:space="0" w:color="auto"/>
        <w:left w:val="none" w:sz="0" w:space="0" w:color="auto"/>
        <w:bottom w:val="none" w:sz="0" w:space="0" w:color="auto"/>
        <w:right w:val="none" w:sz="0" w:space="0" w:color="auto"/>
      </w:divBdr>
      <w:divsChild>
        <w:div w:id="1511290182">
          <w:marLeft w:val="0"/>
          <w:marRight w:val="0"/>
          <w:marTop w:val="0"/>
          <w:marBottom w:val="0"/>
          <w:divBdr>
            <w:top w:val="none" w:sz="0" w:space="0" w:color="auto"/>
            <w:left w:val="none" w:sz="0" w:space="0" w:color="auto"/>
            <w:bottom w:val="none" w:sz="0" w:space="0" w:color="auto"/>
            <w:right w:val="none" w:sz="0" w:space="0" w:color="auto"/>
          </w:divBdr>
          <w:divsChild>
            <w:div w:id="1017582409">
              <w:marLeft w:val="0"/>
              <w:marRight w:val="0"/>
              <w:marTop w:val="0"/>
              <w:marBottom w:val="0"/>
              <w:divBdr>
                <w:top w:val="none" w:sz="0" w:space="0" w:color="auto"/>
                <w:left w:val="none" w:sz="0" w:space="0" w:color="auto"/>
                <w:bottom w:val="none" w:sz="0" w:space="0" w:color="auto"/>
                <w:right w:val="none" w:sz="0" w:space="0" w:color="auto"/>
              </w:divBdr>
              <w:divsChild>
                <w:div w:id="12244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9401">
      <w:bodyDiv w:val="1"/>
      <w:marLeft w:val="0"/>
      <w:marRight w:val="0"/>
      <w:marTop w:val="0"/>
      <w:marBottom w:val="0"/>
      <w:divBdr>
        <w:top w:val="none" w:sz="0" w:space="0" w:color="auto"/>
        <w:left w:val="none" w:sz="0" w:space="0" w:color="auto"/>
        <w:bottom w:val="none" w:sz="0" w:space="0" w:color="auto"/>
        <w:right w:val="none" w:sz="0" w:space="0" w:color="auto"/>
      </w:divBdr>
      <w:divsChild>
        <w:div w:id="243346877">
          <w:marLeft w:val="0"/>
          <w:marRight w:val="0"/>
          <w:marTop w:val="0"/>
          <w:marBottom w:val="0"/>
          <w:divBdr>
            <w:top w:val="none" w:sz="0" w:space="0" w:color="auto"/>
            <w:left w:val="none" w:sz="0" w:space="0" w:color="auto"/>
            <w:bottom w:val="none" w:sz="0" w:space="0" w:color="auto"/>
            <w:right w:val="none" w:sz="0" w:space="0" w:color="auto"/>
          </w:divBdr>
          <w:divsChild>
            <w:div w:id="1578511857">
              <w:marLeft w:val="0"/>
              <w:marRight w:val="0"/>
              <w:marTop w:val="0"/>
              <w:marBottom w:val="0"/>
              <w:divBdr>
                <w:top w:val="none" w:sz="0" w:space="0" w:color="auto"/>
                <w:left w:val="none" w:sz="0" w:space="0" w:color="auto"/>
                <w:bottom w:val="none" w:sz="0" w:space="0" w:color="auto"/>
                <w:right w:val="none" w:sz="0" w:space="0" w:color="auto"/>
              </w:divBdr>
              <w:divsChild>
                <w:div w:id="649140291">
                  <w:marLeft w:val="0"/>
                  <w:marRight w:val="0"/>
                  <w:marTop w:val="0"/>
                  <w:marBottom w:val="0"/>
                  <w:divBdr>
                    <w:top w:val="none" w:sz="0" w:space="0" w:color="auto"/>
                    <w:left w:val="none" w:sz="0" w:space="0" w:color="auto"/>
                    <w:bottom w:val="none" w:sz="0" w:space="0" w:color="auto"/>
                    <w:right w:val="none" w:sz="0" w:space="0" w:color="auto"/>
                  </w:divBdr>
                </w:div>
              </w:divsChild>
            </w:div>
            <w:div w:id="1615095088">
              <w:marLeft w:val="0"/>
              <w:marRight w:val="0"/>
              <w:marTop w:val="0"/>
              <w:marBottom w:val="0"/>
              <w:divBdr>
                <w:top w:val="none" w:sz="0" w:space="0" w:color="auto"/>
                <w:left w:val="none" w:sz="0" w:space="0" w:color="auto"/>
                <w:bottom w:val="none" w:sz="0" w:space="0" w:color="auto"/>
                <w:right w:val="none" w:sz="0" w:space="0" w:color="auto"/>
              </w:divBdr>
              <w:divsChild>
                <w:div w:id="73667829">
                  <w:marLeft w:val="0"/>
                  <w:marRight w:val="0"/>
                  <w:marTop w:val="0"/>
                  <w:marBottom w:val="0"/>
                  <w:divBdr>
                    <w:top w:val="none" w:sz="0" w:space="0" w:color="auto"/>
                    <w:left w:val="none" w:sz="0" w:space="0" w:color="auto"/>
                    <w:bottom w:val="none" w:sz="0" w:space="0" w:color="auto"/>
                    <w:right w:val="none" w:sz="0" w:space="0" w:color="auto"/>
                  </w:divBdr>
                </w:div>
                <w:div w:id="3687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696671">
      <w:bodyDiv w:val="1"/>
      <w:marLeft w:val="0"/>
      <w:marRight w:val="0"/>
      <w:marTop w:val="0"/>
      <w:marBottom w:val="0"/>
      <w:divBdr>
        <w:top w:val="none" w:sz="0" w:space="0" w:color="auto"/>
        <w:left w:val="none" w:sz="0" w:space="0" w:color="auto"/>
        <w:bottom w:val="none" w:sz="0" w:space="0" w:color="auto"/>
        <w:right w:val="none" w:sz="0" w:space="0" w:color="auto"/>
      </w:divBdr>
      <w:divsChild>
        <w:div w:id="153105913">
          <w:marLeft w:val="0"/>
          <w:marRight w:val="0"/>
          <w:marTop w:val="0"/>
          <w:marBottom w:val="0"/>
          <w:divBdr>
            <w:top w:val="none" w:sz="0" w:space="0" w:color="auto"/>
            <w:left w:val="none" w:sz="0" w:space="0" w:color="auto"/>
            <w:bottom w:val="none" w:sz="0" w:space="0" w:color="auto"/>
            <w:right w:val="none" w:sz="0" w:space="0" w:color="auto"/>
          </w:divBdr>
          <w:divsChild>
            <w:div w:id="810485761">
              <w:marLeft w:val="0"/>
              <w:marRight w:val="0"/>
              <w:marTop w:val="0"/>
              <w:marBottom w:val="0"/>
              <w:divBdr>
                <w:top w:val="none" w:sz="0" w:space="0" w:color="auto"/>
                <w:left w:val="none" w:sz="0" w:space="0" w:color="auto"/>
                <w:bottom w:val="none" w:sz="0" w:space="0" w:color="auto"/>
                <w:right w:val="none" w:sz="0" w:space="0" w:color="auto"/>
              </w:divBdr>
              <w:divsChild>
                <w:div w:id="36865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1299">
      <w:bodyDiv w:val="1"/>
      <w:marLeft w:val="0"/>
      <w:marRight w:val="0"/>
      <w:marTop w:val="0"/>
      <w:marBottom w:val="0"/>
      <w:divBdr>
        <w:top w:val="none" w:sz="0" w:space="0" w:color="auto"/>
        <w:left w:val="none" w:sz="0" w:space="0" w:color="auto"/>
        <w:bottom w:val="none" w:sz="0" w:space="0" w:color="auto"/>
        <w:right w:val="none" w:sz="0" w:space="0" w:color="auto"/>
      </w:divBdr>
      <w:divsChild>
        <w:div w:id="310408619">
          <w:marLeft w:val="0"/>
          <w:marRight w:val="0"/>
          <w:marTop w:val="0"/>
          <w:marBottom w:val="0"/>
          <w:divBdr>
            <w:top w:val="none" w:sz="0" w:space="0" w:color="auto"/>
            <w:left w:val="none" w:sz="0" w:space="0" w:color="auto"/>
            <w:bottom w:val="none" w:sz="0" w:space="0" w:color="auto"/>
            <w:right w:val="none" w:sz="0" w:space="0" w:color="auto"/>
          </w:divBdr>
          <w:divsChild>
            <w:div w:id="28453301">
              <w:marLeft w:val="0"/>
              <w:marRight w:val="0"/>
              <w:marTop w:val="0"/>
              <w:marBottom w:val="0"/>
              <w:divBdr>
                <w:top w:val="none" w:sz="0" w:space="0" w:color="auto"/>
                <w:left w:val="none" w:sz="0" w:space="0" w:color="auto"/>
                <w:bottom w:val="none" w:sz="0" w:space="0" w:color="auto"/>
                <w:right w:val="none" w:sz="0" w:space="0" w:color="auto"/>
              </w:divBdr>
              <w:divsChild>
                <w:div w:id="5444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08669">
      <w:bodyDiv w:val="1"/>
      <w:marLeft w:val="0"/>
      <w:marRight w:val="0"/>
      <w:marTop w:val="0"/>
      <w:marBottom w:val="0"/>
      <w:divBdr>
        <w:top w:val="none" w:sz="0" w:space="0" w:color="auto"/>
        <w:left w:val="none" w:sz="0" w:space="0" w:color="auto"/>
        <w:bottom w:val="none" w:sz="0" w:space="0" w:color="auto"/>
        <w:right w:val="none" w:sz="0" w:space="0" w:color="auto"/>
      </w:divBdr>
      <w:divsChild>
        <w:div w:id="795878618">
          <w:marLeft w:val="0"/>
          <w:marRight w:val="0"/>
          <w:marTop w:val="0"/>
          <w:marBottom w:val="0"/>
          <w:divBdr>
            <w:top w:val="none" w:sz="0" w:space="0" w:color="auto"/>
            <w:left w:val="none" w:sz="0" w:space="0" w:color="auto"/>
            <w:bottom w:val="none" w:sz="0" w:space="0" w:color="auto"/>
            <w:right w:val="none" w:sz="0" w:space="0" w:color="auto"/>
          </w:divBdr>
          <w:divsChild>
            <w:div w:id="1171215490">
              <w:marLeft w:val="0"/>
              <w:marRight w:val="0"/>
              <w:marTop w:val="0"/>
              <w:marBottom w:val="0"/>
              <w:divBdr>
                <w:top w:val="none" w:sz="0" w:space="0" w:color="auto"/>
                <w:left w:val="none" w:sz="0" w:space="0" w:color="auto"/>
                <w:bottom w:val="none" w:sz="0" w:space="0" w:color="auto"/>
                <w:right w:val="none" w:sz="0" w:space="0" w:color="auto"/>
              </w:divBdr>
              <w:divsChild>
                <w:div w:id="21137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88512">
      <w:bodyDiv w:val="1"/>
      <w:marLeft w:val="0"/>
      <w:marRight w:val="0"/>
      <w:marTop w:val="0"/>
      <w:marBottom w:val="0"/>
      <w:divBdr>
        <w:top w:val="none" w:sz="0" w:space="0" w:color="auto"/>
        <w:left w:val="none" w:sz="0" w:space="0" w:color="auto"/>
        <w:bottom w:val="none" w:sz="0" w:space="0" w:color="auto"/>
        <w:right w:val="none" w:sz="0" w:space="0" w:color="auto"/>
      </w:divBdr>
      <w:divsChild>
        <w:div w:id="1526094682">
          <w:marLeft w:val="0"/>
          <w:marRight w:val="0"/>
          <w:marTop w:val="0"/>
          <w:marBottom w:val="0"/>
          <w:divBdr>
            <w:top w:val="none" w:sz="0" w:space="0" w:color="auto"/>
            <w:left w:val="none" w:sz="0" w:space="0" w:color="auto"/>
            <w:bottom w:val="none" w:sz="0" w:space="0" w:color="auto"/>
            <w:right w:val="none" w:sz="0" w:space="0" w:color="auto"/>
          </w:divBdr>
          <w:divsChild>
            <w:div w:id="636107926">
              <w:marLeft w:val="0"/>
              <w:marRight w:val="0"/>
              <w:marTop w:val="0"/>
              <w:marBottom w:val="0"/>
              <w:divBdr>
                <w:top w:val="none" w:sz="0" w:space="0" w:color="auto"/>
                <w:left w:val="none" w:sz="0" w:space="0" w:color="auto"/>
                <w:bottom w:val="none" w:sz="0" w:space="0" w:color="auto"/>
                <w:right w:val="none" w:sz="0" w:space="0" w:color="auto"/>
              </w:divBdr>
              <w:divsChild>
                <w:div w:id="5298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6631">
      <w:bodyDiv w:val="1"/>
      <w:marLeft w:val="0"/>
      <w:marRight w:val="0"/>
      <w:marTop w:val="0"/>
      <w:marBottom w:val="0"/>
      <w:divBdr>
        <w:top w:val="none" w:sz="0" w:space="0" w:color="auto"/>
        <w:left w:val="none" w:sz="0" w:space="0" w:color="auto"/>
        <w:bottom w:val="none" w:sz="0" w:space="0" w:color="auto"/>
        <w:right w:val="none" w:sz="0" w:space="0" w:color="auto"/>
      </w:divBdr>
      <w:divsChild>
        <w:div w:id="17194726">
          <w:marLeft w:val="0"/>
          <w:marRight w:val="0"/>
          <w:marTop w:val="0"/>
          <w:marBottom w:val="0"/>
          <w:divBdr>
            <w:top w:val="none" w:sz="0" w:space="0" w:color="auto"/>
            <w:left w:val="none" w:sz="0" w:space="0" w:color="auto"/>
            <w:bottom w:val="none" w:sz="0" w:space="0" w:color="auto"/>
            <w:right w:val="none" w:sz="0" w:space="0" w:color="auto"/>
          </w:divBdr>
          <w:divsChild>
            <w:div w:id="182861318">
              <w:marLeft w:val="0"/>
              <w:marRight w:val="0"/>
              <w:marTop w:val="0"/>
              <w:marBottom w:val="0"/>
              <w:divBdr>
                <w:top w:val="none" w:sz="0" w:space="0" w:color="auto"/>
                <w:left w:val="none" w:sz="0" w:space="0" w:color="auto"/>
                <w:bottom w:val="none" w:sz="0" w:space="0" w:color="auto"/>
                <w:right w:val="none" w:sz="0" w:space="0" w:color="auto"/>
              </w:divBdr>
              <w:divsChild>
                <w:div w:id="16589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37446">
      <w:bodyDiv w:val="1"/>
      <w:marLeft w:val="0"/>
      <w:marRight w:val="0"/>
      <w:marTop w:val="0"/>
      <w:marBottom w:val="0"/>
      <w:divBdr>
        <w:top w:val="none" w:sz="0" w:space="0" w:color="auto"/>
        <w:left w:val="none" w:sz="0" w:space="0" w:color="auto"/>
        <w:bottom w:val="none" w:sz="0" w:space="0" w:color="auto"/>
        <w:right w:val="none" w:sz="0" w:space="0" w:color="auto"/>
      </w:divBdr>
      <w:divsChild>
        <w:div w:id="59135677">
          <w:marLeft w:val="0"/>
          <w:marRight w:val="0"/>
          <w:marTop w:val="0"/>
          <w:marBottom w:val="0"/>
          <w:divBdr>
            <w:top w:val="none" w:sz="0" w:space="0" w:color="auto"/>
            <w:left w:val="none" w:sz="0" w:space="0" w:color="auto"/>
            <w:bottom w:val="none" w:sz="0" w:space="0" w:color="auto"/>
            <w:right w:val="none" w:sz="0" w:space="0" w:color="auto"/>
          </w:divBdr>
          <w:divsChild>
            <w:div w:id="1475368269">
              <w:marLeft w:val="0"/>
              <w:marRight w:val="0"/>
              <w:marTop w:val="0"/>
              <w:marBottom w:val="0"/>
              <w:divBdr>
                <w:top w:val="none" w:sz="0" w:space="0" w:color="auto"/>
                <w:left w:val="none" w:sz="0" w:space="0" w:color="auto"/>
                <w:bottom w:val="none" w:sz="0" w:space="0" w:color="auto"/>
                <w:right w:val="none" w:sz="0" w:space="0" w:color="auto"/>
              </w:divBdr>
              <w:divsChild>
                <w:div w:id="11458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82359">
      <w:bodyDiv w:val="1"/>
      <w:marLeft w:val="0"/>
      <w:marRight w:val="0"/>
      <w:marTop w:val="0"/>
      <w:marBottom w:val="0"/>
      <w:divBdr>
        <w:top w:val="none" w:sz="0" w:space="0" w:color="auto"/>
        <w:left w:val="none" w:sz="0" w:space="0" w:color="auto"/>
        <w:bottom w:val="none" w:sz="0" w:space="0" w:color="auto"/>
        <w:right w:val="none" w:sz="0" w:space="0" w:color="auto"/>
      </w:divBdr>
      <w:divsChild>
        <w:div w:id="1612274763">
          <w:marLeft w:val="0"/>
          <w:marRight w:val="0"/>
          <w:marTop w:val="0"/>
          <w:marBottom w:val="0"/>
          <w:divBdr>
            <w:top w:val="none" w:sz="0" w:space="0" w:color="auto"/>
            <w:left w:val="none" w:sz="0" w:space="0" w:color="auto"/>
            <w:bottom w:val="none" w:sz="0" w:space="0" w:color="auto"/>
            <w:right w:val="none" w:sz="0" w:space="0" w:color="auto"/>
          </w:divBdr>
          <w:divsChild>
            <w:div w:id="1780101132">
              <w:marLeft w:val="0"/>
              <w:marRight w:val="0"/>
              <w:marTop w:val="0"/>
              <w:marBottom w:val="0"/>
              <w:divBdr>
                <w:top w:val="none" w:sz="0" w:space="0" w:color="auto"/>
                <w:left w:val="none" w:sz="0" w:space="0" w:color="auto"/>
                <w:bottom w:val="none" w:sz="0" w:space="0" w:color="auto"/>
                <w:right w:val="none" w:sz="0" w:space="0" w:color="auto"/>
              </w:divBdr>
              <w:divsChild>
                <w:div w:id="11818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707807">
      <w:bodyDiv w:val="1"/>
      <w:marLeft w:val="0"/>
      <w:marRight w:val="0"/>
      <w:marTop w:val="0"/>
      <w:marBottom w:val="0"/>
      <w:divBdr>
        <w:top w:val="none" w:sz="0" w:space="0" w:color="auto"/>
        <w:left w:val="none" w:sz="0" w:space="0" w:color="auto"/>
        <w:bottom w:val="none" w:sz="0" w:space="0" w:color="auto"/>
        <w:right w:val="none" w:sz="0" w:space="0" w:color="auto"/>
      </w:divBdr>
      <w:divsChild>
        <w:div w:id="1032998406">
          <w:marLeft w:val="0"/>
          <w:marRight w:val="0"/>
          <w:marTop w:val="0"/>
          <w:marBottom w:val="0"/>
          <w:divBdr>
            <w:top w:val="none" w:sz="0" w:space="0" w:color="auto"/>
            <w:left w:val="none" w:sz="0" w:space="0" w:color="auto"/>
            <w:bottom w:val="none" w:sz="0" w:space="0" w:color="auto"/>
            <w:right w:val="none" w:sz="0" w:space="0" w:color="auto"/>
          </w:divBdr>
          <w:divsChild>
            <w:div w:id="539974334">
              <w:marLeft w:val="0"/>
              <w:marRight w:val="0"/>
              <w:marTop w:val="0"/>
              <w:marBottom w:val="0"/>
              <w:divBdr>
                <w:top w:val="none" w:sz="0" w:space="0" w:color="auto"/>
                <w:left w:val="none" w:sz="0" w:space="0" w:color="auto"/>
                <w:bottom w:val="none" w:sz="0" w:space="0" w:color="auto"/>
                <w:right w:val="none" w:sz="0" w:space="0" w:color="auto"/>
              </w:divBdr>
              <w:divsChild>
                <w:div w:id="20425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42218">
      <w:bodyDiv w:val="1"/>
      <w:marLeft w:val="0"/>
      <w:marRight w:val="0"/>
      <w:marTop w:val="0"/>
      <w:marBottom w:val="0"/>
      <w:divBdr>
        <w:top w:val="none" w:sz="0" w:space="0" w:color="auto"/>
        <w:left w:val="none" w:sz="0" w:space="0" w:color="auto"/>
        <w:bottom w:val="none" w:sz="0" w:space="0" w:color="auto"/>
        <w:right w:val="none" w:sz="0" w:space="0" w:color="auto"/>
      </w:divBdr>
      <w:divsChild>
        <w:div w:id="1203597539">
          <w:marLeft w:val="0"/>
          <w:marRight w:val="0"/>
          <w:marTop w:val="0"/>
          <w:marBottom w:val="0"/>
          <w:divBdr>
            <w:top w:val="none" w:sz="0" w:space="0" w:color="auto"/>
            <w:left w:val="none" w:sz="0" w:space="0" w:color="auto"/>
            <w:bottom w:val="none" w:sz="0" w:space="0" w:color="auto"/>
            <w:right w:val="none" w:sz="0" w:space="0" w:color="auto"/>
          </w:divBdr>
          <w:divsChild>
            <w:div w:id="494538301">
              <w:marLeft w:val="0"/>
              <w:marRight w:val="0"/>
              <w:marTop w:val="0"/>
              <w:marBottom w:val="0"/>
              <w:divBdr>
                <w:top w:val="none" w:sz="0" w:space="0" w:color="auto"/>
                <w:left w:val="none" w:sz="0" w:space="0" w:color="auto"/>
                <w:bottom w:val="none" w:sz="0" w:space="0" w:color="auto"/>
                <w:right w:val="none" w:sz="0" w:space="0" w:color="auto"/>
              </w:divBdr>
              <w:divsChild>
                <w:div w:id="18122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639821">
      <w:bodyDiv w:val="1"/>
      <w:marLeft w:val="0"/>
      <w:marRight w:val="0"/>
      <w:marTop w:val="0"/>
      <w:marBottom w:val="0"/>
      <w:divBdr>
        <w:top w:val="none" w:sz="0" w:space="0" w:color="auto"/>
        <w:left w:val="none" w:sz="0" w:space="0" w:color="auto"/>
        <w:bottom w:val="none" w:sz="0" w:space="0" w:color="auto"/>
        <w:right w:val="none" w:sz="0" w:space="0" w:color="auto"/>
      </w:divBdr>
      <w:divsChild>
        <w:div w:id="2065447106">
          <w:marLeft w:val="0"/>
          <w:marRight w:val="0"/>
          <w:marTop w:val="0"/>
          <w:marBottom w:val="0"/>
          <w:divBdr>
            <w:top w:val="none" w:sz="0" w:space="0" w:color="auto"/>
            <w:left w:val="none" w:sz="0" w:space="0" w:color="auto"/>
            <w:bottom w:val="none" w:sz="0" w:space="0" w:color="auto"/>
            <w:right w:val="none" w:sz="0" w:space="0" w:color="auto"/>
          </w:divBdr>
          <w:divsChild>
            <w:div w:id="1032342074">
              <w:marLeft w:val="0"/>
              <w:marRight w:val="0"/>
              <w:marTop w:val="0"/>
              <w:marBottom w:val="0"/>
              <w:divBdr>
                <w:top w:val="none" w:sz="0" w:space="0" w:color="auto"/>
                <w:left w:val="none" w:sz="0" w:space="0" w:color="auto"/>
                <w:bottom w:val="none" w:sz="0" w:space="0" w:color="auto"/>
                <w:right w:val="none" w:sz="0" w:space="0" w:color="auto"/>
              </w:divBdr>
              <w:divsChild>
                <w:div w:id="150947313">
                  <w:marLeft w:val="0"/>
                  <w:marRight w:val="0"/>
                  <w:marTop w:val="0"/>
                  <w:marBottom w:val="0"/>
                  <w:divBdr>
                    <w:top w:val="none" w:sz="0" w:space="0" w:color="auto"/>
                    <w:left w:val="none" w:sz="0" w:space="0" w:color="auto"/>
                    <w:bottom w:val="none" w:sz="0" w:space="0" w:color="auto"/>
                    <w:right w:val="none" w:sz="0" w:space="0" w:color="auto"/>
                  </w:divBdr>
                </w:div>
              </w:divsChild>
            </w:div>
            <w:div w:id="337773321">
              <w:marLeft w:val="0"/>
              <w:marRight w:val="0"/>
              <w:marTop w:val="0"/>
              <w:marBottom w:val="0"/>
              <w:divBdr>
                <w:top w:val="none" w:sz="0" w:space="0" w:color="auto"/>
                <w:left w:val="none" w:sz="0" w:space="0" w:color="auto"/>
                <w:bottom w:val="none" w:sz="0" w:space="0" w:color="auto"/>
                <w:right w:val="none" w:sz="0" w:space="0" w:color="auto"/>
              </w:divBdr>
              <w:divsChild>
                <w:div w:id="876158629">
                  <w:marLeft w:val="0"/>
                  <w:marRight w:val="0"/>
                  <w:marTop w:val="0"/>
                  <w:marBottom w:val="0"/>
                  <w:divBdr>
                    <w:top w:val="none" w:sz="0" w:space="0" w:color="auto"/>
                    <w:left w:val="none" w:sz="0" w:space="0" w:color="auto"/>
                    <w:bottom w:val="none" w:sz="0" w:space="0" w:color="auto"/>
                    <w:right w:val="none" w:sz="0" w:space="0" w:color="auto"/>
                  </w:divBdr>
                </w:div>
                <w:div w:id="5350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81766">
      <w:bodyDiv w:val="1"/>
      <w:marLeft w:val="0"/>
      <w:marRight w:val="0"/>
      <w:marTop w:val="0"/>
      <w:marBottom w:val="0"/>
      <w:divBdr>
        <w:top w:val="none" w:sz="0" w:space="0" w:color="auto"/>
        <w:left w:val="none" w:sz="0" w:space="0" w:color="auto"/>
        <w:bottom w:val="none" w:sz="0" w:space="0" w:color="auto"/>
        <w:right w:val="none" w:sz="0" w:space="0" w:color="auto"/>
      </w:divBdr>
      <w:divsChild>
        <w:div w:id="751976969">
          <w:marLeft w:val="0"/>
          <w:marRight w:val="0"/>
          <w:marTop w:val="0"/>
          <w:marBottom w:val="0"/>
          <w:divBdr>
            <w:top w:val="none" w:sz="0" w:space="0" w:color="auto"/>
            <w:left w:val="none" w:sz="0" w:space="0" w:color="auto"/>
            <w:bottom w:val="none" w:sz="0" w:space="0" w:color="auto"/>
            <w:right w:val="none" w:sz="0" w:space="0" w:color="auto"/>
          </w:divBdr>
          <w:divsChild>
            <w:div w:id="1545947696">
              <w:marLeft w:val="0"/>
              <w:marRight w:val="0"/>
              <w:marTop w:val="0"/>
              <w:marBottom w:val="0"/>
              <w:divBdr>
                <w:top w:val="none" w:sz="0" w:space="0" w:color="auto"/>
                <w:left w:val="none" w:sz="0" w:space="0" w:color="auto"/>
                <w:bottom w:val="none" w:sz="0" w:space="0" w:color="auto"/>
                <w:right w:val="none" w:sz="0" w:space="0" w:color="auto"/>
              </w:divBdr>
              <w:divsChild>
                <w:div w:id="128603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2195</Words>
  <Characters>12516</Characters>
  <Application>Microsoft Office Word</Application>
  <DocSecurity>0</DocSecurity>
  <Lines>104</Lines>
  <Paragraphs>29</Paragraphs>
  <ScaleCrop>false</ScaleCrop>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Di Nallo</dc:creator>
  <cp:keywords/>
  <dc:description/>
  <cp:lastModifiedBy>Alessandro Di Nallo</cp:lastModifiedBy>
  <cp:revision>11</cp:revision>
  <dcterms:created xsi:type="dcterms:W3CDTF">2022-10-30T17:44:00Z</dcterms:created>
  <dcterms:modified xsi:type="dcterms:W3CDTF">2022-10-31T15:13:00Z</dcterms:modified>
</cp:coreProperties>
</file>