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545E" w14:textId="77777777" w:rsidR="00CE76EA" w:rsidRDefault="00CE76EA">
      <w:pPr>
        <w:pStyle w:val="Corpodetexto"/>
        <w:spacing w:before="9"/>
        <w:ind w:left="0" w:firstLine="0"/>
        <w:rPr>
          <w:rFonts w:ascii="Times New Roman"/>
          <w:sz w:val="16"/>
        </w:rPr>
      </w:pPr>
    </w:p>
    <w:p w14:paraId="64D3545F" w14:textId="451F957C" w:rsidR="00CE76EA" w:rsidRDefault="00000000">
      <w:pPr>
        <w:pStyle w:val="Ttulo"/>
      </w:pPr>
      <w:r>
        <w:t>Termos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específicos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produto</w:t>
      </w:r>
    </w:p>
    <w:p w14:paraId="64D35460" w14:textId="77777777" w:rsidR="00CE76EA" w:rsidRDefault="00000000">
      <w:pPr>
        <w:pStyle w:val="Corpodetexto"/>
        <w:spacing w:before="6"/>
        <w:ind w:left="0" w:firstLine="0"/>
        <w:rPr>
          <w:rFonts w:ascii="Arial"/>
          <w:b/>
          <w:sz w:val="29"/>
        </w:rPr>
      </w:pPr>
      <w:r>
        <w:pict w14:anchorId="64D35514">
          <v:rect id="_x0000_s2050" style="position:absolute;margin-left:52.5pt;margin-top:18.95pt;width:507.05pt;height:.95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64D35461" w14:textId="77777777" w:rsidR="00CE76EA" w:rsidRDefault="00CE76EA">
      <w:pPr>
        <w:pStyle w:val="Corpodetexto"/>
        <w:spacing w:before="11"/>
        <w:ind w:left="0" w:firstLine="0"/>
        <w:rPr>
          <w:rFonts w:ascii="Arial"/>
          <w:b/>
          <w:sz w:val="10"/>
        </w:rPr>
      </w:pPr>
    </w:p>
    <w:p w14:paraId="64D35462" w14:textId="77777777" w:rsidR="00CE76EA" w:rsidRDefault="00000000">
      <w:pPr>
        <w:pStyle w:val="Corpodetexto"/>
        <w:spacing w:before="94"/>
        <w:ind w:left="140" w:firstLine="0"/>
      </w:pPr>
      <w:r>
        <w:t>A</w:t>
      </w:r>
      <w:r>
        <w:rPr>
          <w:spacing w:val="-4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identifica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termos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adicionais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aplicam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Produtos</w:t>
      </w:r>
      <w:r>
        <w:rPr>
          <w:spacing w:val="-4"/>
        </w:rPr>
        <w:t xml:space="preserve"> </w:t>
      </w:r>
      <w:r>
        <w:t>específicos.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de</w:t>
      </w:r>
    </w:p>
    <w:p w14:paraId="64D35463" w14:textId="77777777" w:rsidR="00CE76EA" w:rsidRDefault="00000000">
      <w:pPr>
        <w:pStyle w:val="Corpodetexto"/>
        <w:ind w:left="140" w:right="625" w:firstLine="0"/>
      </w:pPr>
      <w:r>
        <w:t>Produto identifica uma ou mais notas de rodapé aplicáveis ao Produto. Essas notas de rodapé suplementam os</w:t>
      </w:r>
      <w:r>
        <w:rPr>
          <w:spacing w:val="-54"/>
        </w:rPr>
        <w:t xml:space="preserve"> </w:t>
      </w:r>
      <w:r>
        <w:t>termos</w:t>
      </w:r>
      <w:r>
        <w:rPr>
          <w:spacing w:val="-2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Contrato.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definições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rodapé</w:t>
      </w:r>
      <w:r>
        <w:rPr>
          <w:spacing w:val="-2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fornecidas</w:t>
      </w:r>
      <w:r>
        <w:rPr>
          <w:spacing w:val="-2"/>
        </w:rPr>
        <w:t xml:space="preserve"> </w:t>
      </w:r>
      <w:r>
        <w:t>depois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lista.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menos que</w:t>
      </w:r>
    </w:p>
    <w:p w14:paraId="64D35464" w14:textId="77777777" w:rsidR="00CE76EA" w:rsidRDefault="00000000">
      <w:pPr>
        <w:pStyle w:val="Corpodetexto"/>
        <w:ind w:left="140" w:right="440" w:firstLine="0"/>
      </w:pPr>
      <w:r>
        <w:t>estabelecido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outra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Pedido</w:t>
      </w:r>
      <w:r>
        <w:rPr>
          <w:spacing w:val="-3"/>
        </w:rPr>
        <w:t xml:space="preserve"> </w:t>
      </w:r>
      <w:r>
        <w:t>pertinente,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extensões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Produto</w:t>
      </w:r>
      <w:r>
        <w:rPr>
          <w:spacing w:val="-3"/>
        </w:rPr>
        <w:t xml:space="preserve"> </w:t>
      </w:r>
      <w:r>
        <w:t>obedecem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mesmo</w:t>
      </w:r>
      <w:r>
        <w:rPr>
          <w:spacing w:val="-53"/>
        </w:rPr>
        <w:t xml:space="preserve"> </w:t>
      </w:r>
      <w:r>
        <w:t>escopo de uso concedido para o Produto correspondente. Além das definições fornecidas no Contrato Principal,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definições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 se aplicam</w:t>
      </w:r>
      <w:r>
        <w:rPr>
          <w:spacing w:val="-2"/>
        </w:rPr>
        <w:t xml:space="preserve"> </w:t>
      </w:r>
      <w:r>
        <w:t>aos Termos de</w:t>
      </w:r>
      <w:r>
        <w:rPr>
          <w:spacing w:val="-3"/>
        </w:rPr>
        <w:t xml:space="preserve"> </w:t>
      </w:r>
      <w:r>
        <w:t>Uso Específicos</w:t>
      </w:r>
      <w:r>
        <w:rPr>
          <w:spacing w:val="-3"/>
        </w:rPr>
        <w:t xml:space="preserve"> </w:t>
      </w:r>
      <w:r>
        <w:t>do Produto:</w:t>
      </w:r>
    </w:p>
    <w:p w14:paraId="64D35465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before="159"/>
        <w:ind w:right="547"/>
        <w:rPr>
          <w:sz w:val="20"/>
        </w:rPr>
      </w:pPr>
      <w:r>
        <w:rPr>
          <w:spacing w:val="-1"/>
          <w:sz w:val="20"/>
        </w:rPr>
        <w:t>"Autenticação"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significa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uso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qualquer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mecanismo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fornecido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pela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Esri</w:t>
      </w:r>
      <w:r>
        <w:rPr>
          <w:spacing w:val="-13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permita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acesso</w:t>
      </w:r>
      <w:r>
        <w:rPr>
          <w:spacing w:val="-13"/>
          <w:sz w:val="20"/>
        </w:rPr>
        <w:t xml:space="preserve"> </w:t>
      </w:r>
      <w:r>
        <w:rPr>
          <w:sz w:val="20"/>
        </w:rPr>
        <w:t>aos</w:t>
      </w:r>
      <w:r>
        <w:rPr>
          <w:spacing w:val="-11"/>
          <w:sz w:val="20"/>
        </w:rPr>
        <w:t xml:space="preserve"> </w:t>
      </w:r>
      <w:r>
        <w:rPr>
          <w:sz w:val="20"/>
        </w:rPr>
        <w:t>serviços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localização da plataforma ArcGIS. Consulte a documentação de Segurança e Autenticação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(</w:t>
      </w:r>
      <w:hyperlink r:id="rId7">
        <w:r>
          <w:rPr>
            <w:color w:val="0000FF"/>
            <w:spacing w:val="-3"/>
            <w:sz w:val="20"/>
            <w:u w:val="single" w:color="0000FF"/>
          </w:rPr>
          <w:t>https://developers.arcgis.com/documentation/mapping-apis-and-services/security/</w:t>
        </w:r>
      </w:hyperlink>
      <w:r>
        <w:rPr>
          <w:spacing w:val="-3"/>
          <w:sz w:val="20"/>
        </w:rPr>
        <w:t xml:space="preserve">) </w:t>
      </w:r>
      <w:r>
        <w:rPr>
          <w:spacing w:val="-2"/>
          <w:sz w:val="20"/>
        </w:rPr>
        <w:t>para obter a lista de</w:t>
      </w:r>
      <w:r>
        <w:rPr>
          <w:spacing w:val="-1"/>
          <w:sz w:val="20"/>
        </w:rPr>
        <w:t xml:space="preserve"> </w:t>
      </w:r>
      <w:r>
        <w:rPr>
          <w:sz w:val="20"/>
        </w:rPr>
        <w:t>mecanismos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Autenticação).</w:t>
      </w:r>
    </w:p>
    <w:p w14:paraId="64D35466" w14:textId="77777777" w:rsidR="00CE76EA" w:rsidRDefault="00000000">
      <w:pPr>
        <w:pStyle w:val="Ttulo1"/>
        <w:spacing w:before="159"/>
      </w:pPr>
      <w:r>
        <w:t>Produtos de</w:t>
      </w:r>
      <w:r>
        <w:rPr>
          <w:spacing w:val="-1"/>
        </w:rPr>
        <w:t xml:space="preserve"> </w:t>
      </w:r>
      <w:r>
        <w:t>Desktop</w:t>
      </w:r>
    </w:p>
    <w:p w14:paraId="64D35467" w14:textId="77777777" w:rsidR="00CE76EA" w:rsidRPr="00876052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1" w:lineRule="exact"/>
        <w:rPr>
          <w:sz w:val="20"/>
          <w:lang w:val="en-US"/>
        </w:rPr>
      </w:pPr>
      <w:r w:rsidRPr="00876052">
        <w:rPr>
          <w:sz w:val="20"/>
          <w:lang w:val="en-US"/>
        </w:rPr>
        <w:t>ArcGIS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Desktop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(Advanced,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Standard,</w:t>
      </w:r>
      <w:r w:rsidRPr="00876052">
        <w:rPr>
          <w:spacing w:val="-3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or Basic) (26)</w:t>
      </w:r>
    </w:p>
    <w:p w14:paraId="64D35468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Earth</w:t>
      </w:r>
      <w:r>
        <w:rPr>
          <w:spacing w:val="-1"/>
          <w:sz w:val="20"/>
        </w:rPr>
        <w:t xml:space="preserve"> </w:t>
      </w:r>
      <w:r>
        <w:rPr>
          <w:sz w:val="20"/>
        </w:rPr>
        <w:t>(20;</w:t>
      </w:r>
      <w:r>
        <w:rPr>
          <w:spacing w:val="-1"/>
          <w:sz w:val="20"/>
        </w:rPr>
        <w:t xml:space="preserve"> </w:t>
      </w:r>
      <w:r>
        <w:rPr>
          <w:sz w:val="20"/>
        </w:rPr>
        <w:t>65)</w:t>
      </w:r>
    </w:p>
    <w:p w14:paraId="64D35469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Explorer</w:t>
      </w:r>
      <w:r>
        <w:rPr>
          <w:spacing w:val="-3"/>
          <w:sz w:val="20"/>
        </w:rPr>
        <w:t xml:space="preserve"> </w:t>
      </w:r>
      <w:r>
        <w:rPr>
          <w:sz w:val="20"/>
        </w:rPr>
        <w:t>Desktop (20)</w:t>
      </w:r>
    </w:p>
    <w:p w14:paraId="64D3546A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for AutoCAD</w:t>
      </w:r>
      <w:r>
        <w:rPr>
          <w:spacing w:val="-2"/>
          <w:sz w:val="20"/>
        </w:rPr>
        <w:t xml:space="preserve"> </w:t>
      </w:r>
      <w:r>
        <w:rPr>
          <w:sz w:val="20"/>
        </w:rPr>
        <w:t>(20)</w:t>
      </w:r>
    </w:p>
    <w:p w14:paraId="64D3546B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ArcPad</w:t>
      </w:r>
      <w:r>
        <w:rPr>
          <w:spacing w:val="-2"/>
          <w:sz w:val="20"/>
        </w:rPr>
        <w:t xml:space="preserve"> </w:t>
      </w:r>
      <w:r>
        <w:rPr>
          <w:sz w:val="20"/>
        </w:rPr>
        <w:t>(13)</w:t>
      </w:r>
    </w:p>
    <w:p w14:paraId="64D3546C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ArcReader</w:t>
      </w:r>
      <w:r>
        <w:rPr>
          <w:spacing w:val="-2"/>
          <w:sz w:val="20"/>
        </w:rPr>
        <w:t xml:space="preserve"> </w:t>
      </w:r>
      <w:r>
        <w:rPr>
          <w:sz w:val="20"/>
        </w:rPr>
        <w:t>(20)</w:t>
      </w:r>
    </w:p>
    <w:p w14:paraId="64D3546D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2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for Personal</w:t>
      </w:r>
      <w:r>
        <w:rPr>
          <w:spacing w:val="-2"/>
          <w:sz w:val="20"/>
        </w:rPr>
        <w:t xml:space="preserve"> </w:t>
      </w:r>
      <w:r>
        <w:rPr>
          <w:sz w:val="20"/>
        </w:rPr>
        <w:t>Use (3;</w:t>
      </w:r>
      <w:r>
        <w:rPr>
          <w:spacing w:val="-1"/>
          <w:sz w:val="20"/>
        </w:rPr>
        <w:t xml:space="preserve"> </w:t>
      </w:r>
      <w:r>
        <w:rPr>
          <w:sz w:val="20"/>
        </w:rPr>
        <w:t>26)</w:t>
      </w:r>
    </w:p>
    <w:p w14:paraId="64D3546E" w14:textId="77777777" w:rsidR="00CE76EA" w:rsidRDefault="00000000">
      <w:pPr>
        <w:pStyle w:val="Ttulo1"/>
      </w:pPr>
      <w:r>
        <w:t>Produtos</w:t>
      </w:r>
      <w:r>
        <w:rPr>
          <w:spacing w:val="-1"/>
        </w:rPr>
        <w:t xml:space="preserve"> </w:t>
      </w:r>
      <w:r>
        <w:t>para Servidor</w:t>
      </w:r>
    </w:p>
    <w:p w14:paraId="64D3546F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3" w:lineRule="exact"/>
        <w:rPr>
          <w:sz w:val="20"/>
        </w:rPr>
      </w:pP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</w:p>
    <w:p w14:paraId="64D35470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29" w:lineRule="exact"/>
        <w:rPr>
          <w:sz w:val="20"/>
        </w:rPr>
      </w:pPr>
      <w:r>
        <w:rPr>
          <w:sz w:val="20"/>
        </w:rPr>
        <w:t>Standard ou</w:t>
      </w:r>
      <w:r>
        <w:rPr>
          <w:spacing w:val="-2"/>
          <w:sz w:val="20"/>
        </w:rPr>
        <w:t xml:space="preserve"> </w:t>
      </w:r>
      <w:r>
        <w:rPr>
          <w:sz w:val="20"/>
        </w:rPr>
        <w:t>Advanced (17;</w:t>
      </w:r>
      <w:r>
        <w:rPr>
          <w:spacing w:val="-1"/>
          <w:sz w:val="20"/>
        </w:rPr>
        <w:t xml:space="preserve"> </w:t>
      </w:r>
      <w:r>
        <w:rPr>
          <w:sz w:val="20"/>
        </w:rPr>
        <w:t>21; 23;</w:t>
      </w:r>
      <w:r>
        <w:rPr>
          <w:spacing w:val="-1"/>
          <w:sz w:val="20"/>
        </w:rPr>
        <w:t xml:space="preserve"> </w:t>
      </w:r>
      <w:r>
        <w:rPr>
          <w:sz w:val="20"/>
        </w:rPr>
        <w:t>31)</w:t>
      </w:r>
    </w:p>
    <w:p w14:paraId="64D35471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30" w:lineRule="exact"/>
        <w:rPr>
          <w:sz w:val="20"/>
        </w:rPr>
      </w:pPr>
      <w:r>
        <w:rPr>
          <w:sz w:val="20"/>
        </w:rPr>
        <w:t>Grupo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Trabalho</w:t>
      </w:r>
      <w:r>
        <w:rPr>
          <w:spacing w:val="-1"/>
          <w:sz w:val="20"/>
        </w:rPr>
        <w:t xml:space="preserve"> </w:t>
      </w:r>
      <w:r>
        <w:rPr>
          <w:sz w:val="20"/>
        </w:rPr>
        <w:t>Padrão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Avançado</w:t>
      </w:r>
      <w:r>
        <w:rPr>
          <w:spacing w:val="-2"/>
          <w:sz w:val="20"/>
        </w:rPr>
        <w:t xml:space="preserve"> </w:t>
      </w:r>
      <w:r>
        <w:rPr>
          <w:sz w:val="20"/>
        </w:rPr>
        <w:t>(21;</w:t>
      </w:r>
      <w:r>
        <w:rPr>
          <w:spacing w:val="-2"/>
          <w:sz w:val="20"/>
        </w:rPr>
        <w:t xml:space="preserve"> </w:t>
      </w:r>
      <w:r>
        <w:rPr>
          <w:sz w:val="20"/>
        </w:rPr>
        <w:t>23;</w:t>
      </w:r>
      <w:r>
        <w:rPr>
          <w:spacing w:val="-2"/>
          <w:sz w:val="20"/>
        </w:rPr>
        <w:t xml:space="preserve"> </w:t>
      </w:r>
      <w:r>
        <w:rPr>
          <w:sz w:val="20"/>
        </w:rPr>
        <w:t>26;</w:t>
      </w:r>
      <w:r>
        <w:rPr>
          <w:spacing w:val="-2"/>
          <w:sz w:val="20"/>
        </w:rPr>
        <w:t xml:space="preserve"> </w:t>
      </w:r>
      <w:r>
        <w:rPr>
          <w:sz w:val="20"/>
        </w:rPr>
        <w:t>28;</w:t>
      </w:r>
      <w:r>
        <w:rPr>
          <w:spacing w:val="-2"/>
          <w:sz w:val="20"/>
        </w:rPr>
        <w:t xml:space="preserve"> </w:t>
      </w:r>
      <w:r>
        <w:rPr>
          <w:sz w:val="20"/>
        </w:rPr>
        <w:t>29;</w:t>
      </w:r>
      <w:r>
        <w:rPr>
          <w:spacing w:val="-2"/>
          <w:sz w:val="20"/>
        </w:rPr>
        <w:t xml:space="preserve"> </w:t>
      </w:r>
      <w:r>
        <w:rPr>
          <w:sz w:val="20"/>
        </w:rPr>
        <w:t>30)</w:t>
      </w:r>
    </w:p>
    <w:p w14:paraId="64D35472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rPr>
          <w:sz w:val="20"/>
        </w:rPr>
      </w:pPr>
      <w:r>
        <w:rPr>
          <w:sz w:val="20"/>
        </w:rPr>
        <w:t>ArcGIS</w:t>
      </w:r>
      <w:r>
        <w:rPr>
          <w:spacing w:val="-3"/>
          <w:sz w:val="20"/>
        </w:rPr>
        <w:t xml:space="preserve"> </w:t>
      </w:r>
      <w:r>
        <w:rPr>
          <w:sz w:val="20"/>
        </w:rPr>
        <w:t>GIS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(Padrão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Avançado)</w:t>
      </w:r>
      <w:r>
        <w:rPr>
          <w:spacing w:val="-1"/>
          <w:sz w:val="20"/>
        </w:rPr>
        <w:t xml:space="preserve"> </w:t>
      </w:r>
      <w:r>
        <w:rPr>
          <w:sz w:val="20"/>
        </w:rPr>
        <w:t>(31)</w:t>
      </w:r>
    </w:p>
    <w:p w14:paraId="64D35473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before="1"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GIS</w:t>
      </w:r>
      <w:r>
        <w:rPr>
          <w:spacing w:val="-1"/>
          <w:sz w:val="20"/>
        </w:rPr>
        <w:t xml:space="preserve"> </w:t>
      </w:r>
      <w:r>
        <w:rPr>
          <w:sz w:val="20"/>
        </w:rPr>
        <w:t>Server Basic (31; 39)</w:t>
      </w:r>
    </w:p>
    <w:p w14:paraId="64D35474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GIS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Workgroup</w:t>
      </w:r>
      <w:r>
        <w:rPr>
          <w:spacing w:val="-2"/>
          <w:sz w:val="20"/>
        </w:rPr>
        <w:t xml:space="preserve"> </w:t>
      </w:r>
      <w:r>
        <w:rPr>
          <w:sz w:val="20"/>
        </w:rPr>
        <w:t>(Padrão</w:t>
      </w:r>
      <w:r>
        <w:rPr>
          <w:spacing w:val="-2"/>
          <w:sz w:val="20"/>
        </w:rPr>
        <w:t xml:space="preserve"> </w:t>
      </w:r>
      <w:r>
        <w:rPr>
          <w:sz w:val="20"/>
        </w:rPr>
        <w:t>ou Avançado)</w:t>
      </w:r>
      <w:r>
        <w:rPr>
          <w:spacing w:val="-1"/>
          <w:sz w:val="20"/>
        </w:rPr>
        <w:t xml:space="preserve"> </w:t>
      </w:r>
      <w:r>
        <w:rPr>
          <w:sz w:val="20"/>
        </w:rPr>
        <w:t>(26;</w:t>
      </w:r>
      <w:r>
        <w:rPr>
          <w:spacing w:val="-1"/>
          <w:sz w:val="20"/>
        </w:rPr>
        <w:t xml:space="preserve"> </w:t>
      </w:r>
      <w:r>
        <w:rPr>
          <w:sz w:val="20"/>
        </w:rPr>
        <w:t>28;</w:t>
      </w:r>
      <w:r>
        <w:rPr>
          <w:spacing w:val="-1"/>
          <w:sz w:val="20"/>
        </w:rPr>
        <w:t xml:space="preserve"> </w:t>
      </w:r>
      <w:r>
        <w:rPr>
          <w:sz w:val="20"/>
        </w:rPr>
        <w:t>29;</w:t>
      </w:r>
      <w:r>
        <w:rPr>
          <w:spacing w:val="-3"/>
          <w:sz w:val="20"/>
        </w:rPr>
        <w:t xml:space="preserve"> </w:t>
      </w:r>
      <w:r>
        <w:rPr>
          <w:sz w:val="20"/>
        </w:rPr>
        <w:t>30)</w:t>
      </w:r>
    </w:p>
    <w:p w14:paraId="64D35475" w14:textId="77777777" w:rsidR="00CE76EA" w:rsidRPr="00876052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before="1"/>
        <w:rPr>
          <w:sz w:val="20"/>
          <w:lang w:val="en-US"/>
        </w:rPr>
      </w:pPr>
      <w:r w:rsidRPr="00876052">
        <w:rPr>
          <w:sz w:val="20"/>
          <w:lang w:val="en-US"/>
        </w:rPr>
        <w:t>ArcGIS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GIS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Server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Workgroup Basic</w:t>
      </w:r>
      <w:r w:rsidRPr="00876052">
        <w:rPr>
          <w:spacing w:val="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(26;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39)</w:t>
      </w:r>
    </w:p>
    <w:p w14:paraId="64D35476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28" w:lineRule="exact"/>
        <w:rPr>
          <w:sz w:val="20"/>
        </w:rPr>
      </w:pP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Maritime</w:t>
      </w:r>
      <w:r>
        <w:rPr>
          <w:spacing w:val="-1"/>
          <w:sz w:val="20"/>
        </w:rPr>
        <w:t xml:space="preserve"> </w:t>
      </w:r>
      <w:r>
        <w:rPr>
          <w:sz w:val="20"/>
        </w:rPr>
        <w:t>(2)</w:t>
      </w:r>
    </w:p>
    <w:p w14:paraId="64D35477" w14:textId="77777777" w:rsidR="00CE76EA" w:rsidRPr="00876052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2" w:lineRule="exact"/>
        <w:rPr>
          <w:sz w:val="20"/>
          <w:lang w:val="en-US"/>
        </w:rPr>
      </w:pPr>
      <w:r w:rsidRPr="00876052">
        <w:rPr>
          <w:sz w:val="20"/>
          <w:lang w:val="en-US"/>
        </w:rPr>
        <w:t>ArcGIS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Enterprise Optional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Capability Servers:</w:t>
      </w:r>
    </w:p>
    <w:p w14:paraId="64D35478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ind w:right="1181"/>
        <w:rPr>
          <w:sz w:val="20"/>
        </w:rPr>
      </w:pPr>
      <w:r>
        <w:rPr>
          <w:sz w:val="20"/>
        </w:rPr>
        <w:t>Servidor de Imagem ArcGIS, Servidor ArcGIS GeoEvent, Servidor ArcGIS GeoAnalytics, e Servidor</w:t>
      </w:r>
      <w:r>
        <w:rPr>
          <w:spacing w:val="-53"/>
          <w:sz w:val="20"/>
        </w:rPr>
        <w:t xml:space="preserve"> </w:t>
      </w:r>
      <w:r>
        <w:rPr>
          <w:sz w:val="20"/>
        </w:rPr>
        <w:t>Estandardizado ArcGIS</w:t>
      </w:r>
      <w:r>
        <w:rPr>
          <w:spacing w:val="-2"/>
          <w:sz w:val="20"/>
        </w:rPr>
        <w:t xml:space="preserve"> </w:t>
      </w:r>
      <w:r>
        <w:rPr>
          <w:sz w:val="20"/>
        </w:rPr>
        <w:t>Notebook (31)</w:t>
      </w:r>
    </w:p>
    <w:p w14:paraId="64D35479" w14:textId="77777777" w:rsidR="00CE76EA" w:rsidRPr="00876052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1" w:lineRule="exact"/>
        <w:rPr>
          <w:sz w:val="20"/>
          <w:lang w:val="en-US"/>
        </w:rPr>
      </w:pPr>
      <w:r w:rsidRPr="00876052">
        <w:rPr>
          <w:sz w:val="20"/>
          <w:lang w:val="en-US"/>
        </w:rPr>
        <w:t>ArcGIS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Enterprise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Workgroup Optional</w:t>
      </w:r>
      <w:r w:rsidRPr="00876052">
        <w:rPr>
          <w:spacing w:val="-3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Capability Servers:</w:t>
      </w:r>
    </w:p>
    <w:p w14:paraId="64D3547A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ind w:right="1183"/>
        <w:rPr>
          <w:sz w:val="20"/>
        </w:rPr>
      </w:pPr>
      <w:r>
        <w:rPr>
          <w:sz w:val="20"/>
        </w:rPr>
        <w:t>Servidor de Imagem ArcGIS, Servidor ArcGIS GeoEvent, Servidor ArcGIS GeoAnalytics, e Servidor</w:t>
      </w:r>
      <w:r>
        <w:rPr>
          <w:spacing w:val="-54"/>
          <w:sz w:val="20"/>
        </w:rPr>
        <w:t xml:space="preserve"> </w:t>
      </w:r>
      <w:r>
        <w:rPr>
          <w:sz w:val="20"/>
        </w:rPr>
        <w:t>Estandardizado</w:t>
      </w:r>
      <w:r>
        <w:rPr>
          <w:spacing w:val="-1"/>
          <w:sz w:val="20"/>
        </w:rPr>
        <w:t xml:space="preserve"> </w:t>
      </w: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Notebook (4)</w:t>
      </w:r>
    </w:p>
    <w:p w14:paraId="64D3547B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Business Analyst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 (17;</w:t>
      </w:r>
      <w:r>
        <w:rPr>
          <w:spacing w:val="-2"/>
          <w:sz w:val="20"/>
        </w:rPr>
        <w:t xml:space="preserve"> </w:t>
      </w:r>
      <w:r>
        <w:rPr>
          <w:sz w:val="20"/>
        </w:rPr>
        <w:t>21;</w:t>
      </w:r>
      <w:r>
        <w:rPr>
          <w:spacing w:val="-1"/>
          <w:sz w:val="20"/>
        </w:rPr>
        <w:t xml:space="preserve"> </w:t>
      </w:r>
      <w:r>
        <w:rPr>
          <w:sz w:val="20"/>
        </w:rPr>
        <w:t>23;</w:t>
      </w:r>
      <w:r>
        <w:rPr>
          <w:spacing w:val="-1"/>
          <w:sz w:val="20"/>
        </w:rPr>
        <w:t xml:space="preserve"> </w:t>
      </w:r>
      <w:r>
        <w:rPr>
          <w:sz w:val="20"/>
        </w:rPr>
        <w:t>31)</w:t>
      </w:r>
    </w:p>
    <w:p w14:paraId="64D3547C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2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World</w:t>
      </w:r>
      <w:r>
        <w:rPr>
          <w:spacing w:val="-2"/>
          <w:sz w:val="20"/>
        </w:rPr>
        <w:t xml:space="preserve"> </w:t>
      </w:r>
      <w:r>
        <w:rPr>
          <w:sz w:val="20"/>
        </w:rPr>
        <w:t>Geocoder Basic (67)</w:t>
      </w:r>
    </w:p>
    <w:p w14:paraId="64D3547D" w14:textId="77777777" w:rsidR="00CE76EA" w:rsidRDefault="00000000">
      <w:pPr>
        <w:pStyle w:val="Ttulo1"/>
        <w:spacing w:line="228" w:lineRule="exact"/>
      </w:pPr>
      <w:r>
        <w:t>Produtos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Programador</w:t>
      </w:r>
    </w:p>
    <w:p w14:paraId="64D3547E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2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Subscription</w:t>
      </w:r>
    </w:p>
    <w:p w14:paraId="64D3547F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29" w:lineRule="exact"/>
        <w:rPr>
          <w:sz w:val="20"/>
        </w:rPr>
      </w:pPr>
      <w:r>
        <w:rPr>
          <w:sz w:val="20"/>
        </w:rPr>
        <w:t>Todos os planos (16;</w:t>
      </w:r>
      <w:r>
        <w:rPr>
          <w:spacing w:val="-1"/>
          <w:sz w:val="20"/>
        </w:rPr>
        <w:t xml:space="preserve"> </w:t>
      </w:r>
      <w:r>
        <w:rPr>
          <w:sz w:val="20"/>
        </w:rPr>
        <w:t>66;</w:t>
      </w:r>
      <w:r>
        <w:rPr>
          <w:spacing w:val="-1"/>
          <w:sz w:val="20"/>
        </w:rPr>
        <w:t xml:space="preserve"> </w:t>
      </w:r>
      <w:r>
        <w:rPr>
          <w:sz w:val="20"/>
        </w:rPr>
        <w:t>68;</w:t>
      </w:r>
      <w:r>
        <w:rPr>
          <w:spacing w:val="-1"/>
          <w:sz w:val="20"/>
        </w:rPr>
        <w:t xml:space="preserve"> </w:t>
      </w:r>
      <w:r>
        <w:rPr>
          <w:sz w:val="20"/>
        </w:rPr>
        <w:t>78,</w:t>
      </w:r>
      <w:r>
        <w:rPr>
          <w:spacing w:val="-1"/>
          <w:sz w:val="20"/>
        </w:rPr>
        <w:t xml:space="preserve"> </w:t>
      </w:r>
      <w:r>
        <w:rPr>
          <w:sz w:val="20"/>
        </w:rPr>
        <w:t>89;</w:t>
      </w:r>
      <w:r>
        <w:rPr>
          <w:spacing w:val="-1"/>
          <w:sz w:val="20"/>
        </w:rPr>
        <w:t xml:space="preserve"> </w:t>
      </w:r>
      <w:r>
        <w:rPr>
          <w:sz w:val="20"/>
        </w:rPr>
        <w:t>91;</w:t>
      </w:r>
      <w:r>
        <w:rPr>
          <w:spacing w:val="-1"/>
          <w:sz w:val="20"/>
        </w:rPr>
        <w:t xml:space="preserve"> </w:t>
      </w:r>
      <w:r>
        <w:rPr>
          <w:sz w:val="20"/>
        </w:rPr>
        <w:t>97;</w:t>
      </w:r>
      <w:r>
        <w:rPr>
          <w:spacing w:val="-1"/>
          <w:sz w:val="20"/>
        </w:rPr>
        <w:t xml:space="preserve"> </w:t>
      </w:r>
      <w:r>
        <w:rPr>
          <w:sz w:val="20"/>
        </w:rPr>
        <w:t>103)</w:t>
      </w:r>
    </w:p>
    <w:p w14:paraId="64D35480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30" w:lineRule="exact"/>
        <w:rPr>
          <w:sz w:val="20"/>
        </w:rPr>
      </w:pPr>
      <w:r>
        <w:rPr>
          <w:sz w:val="20"/>
        </w:rPr>
        <w:t>Planos Builder, Professional,</w:t>
      </w:r>
      <w:r>
        <w:rPr>
          <w:spacing w:val="-1"/>
          <w:sz w:val="20"/>
        </w:rPr>
        <w:t xml:space="preserve"> </w:t>
      </w:r>
      <w:r>
        <w:rPr>
          <w:sz w:val="20"/>
        </w:rPr>
        <w:t>Premium,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2"/>
          <w:sz w:val="20"/>
        </w:rPr>
        <w:t xml:space="preserve"> </w:t>
      </w:r>
      <w:r>
        <w:rPr>
          <w:sz w:val="20"/>
        </w:rPr>
        <w:t>(24,</w:t>
      </w:r>
      <w:r>
        <w:rPr>
          <w:spacing w:val="-1"/>
          <w:sz w:val="20"/>
        </w:rPr>
        <w:t xml:space="preserve"> </w:t>
      </w:r>
      <w:r>
        <w:rPr>
          <w:sz w:val="20"/>
        </w:rPr>
        <w:t>26,</w:t>
      </w:r>
      <w:r>
        <w:rPr>
          <w:spacing w:val="-1"/>
          <w:sz w:val="20"/>
        </w:rPr>
        <w:t xml:space="preserve"> </w:t>
      </w:r>
      <w:r>
        <w:rPr>
          <w:sz w:val="20"/>
        </w:rPr>
        <w:t>77, 92)</w:t>
      </w:r>
    </w:p>
    <w:p w14:paraId="64D35481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30" w:lineRule="exact"/>
        <w:rPr>
          <w:sz w:val="20"/>
        </w:rPr>
      </w:pPr>
      <w:r>
        <w:rPr>
          <w:sz w:val="20"/>
        </w:rPr>
        <w:t>Plano</w:t>
      </w:r>
      <w:r>
        <w:rPr>
          <w:spacing w:val="-1"/>
          <w:sz w:val="20"/>
        </w:rPr>
        <w:t xml:space="preserve"> </w:t>
      </w:r>
      <w:r>
        <w:rPr>
          <w:sz w:val="20"/>
        </w:rPr>
        <w:t>Essentials (90)</w:t>
      </w:r>
    </w:p>
    <w:p w14:paraId="64D35482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AppStudio Developer</w:t>
      </w:r>
      <w:r>
        <w:rPr>
          <w:spacing w:val="-1"/>
          <w:sz w:val="20"/>
        </w:rPr>
        <w:t xml:space="preserve"> </w:t>
      </w:r>
      <w:r>
        <w:rPr>
          <w:sz w:val="20"/>
        </w:rPr>
        <w:t>Edition</w:t>
      </w:r>
      <w:r>
        <w:rPr>
          <w:spacing w:val="-1"/>
          <w:sz w:val="20"/>
        </w:rPr>
        <w:t xml:space="preserve"> </w:t>
      </w:r>
      <w:r>
        <w:rPr>
          <w:sz w:val="20"/>
        </w:rPr>
        <w:t>(11;</w:t>
      </w:r>
      <w:r>
        <w:rPr>
          <w:spacing w:val="-1"/>
          <w:sz w:val="20"/>
        </w:rPr>
        <w:t xml:space="preserve"> </w:t>
      </w:r>
      <w:r>
        <w:rPr>
          <w:sz w:val="20"/>
        </w:rPr>
        <w:t>16;</w:t>
      </w:r>
      <w:r>
        <w:rPr>
          <w:spacing w:val="-2"/>
          <w:sz w:val="20"/>
        </w:rPr>
        <w:t xml:space="preserve"> </w:t>
      </w:r>
      <w:r>
        <w:rPr>
          <w:sz w:val="20"/>
        </w:rPr>
        <w:t>19)</w:t>
      </w:r>
    </w:p>
    <w:p w14:paraId="64D35483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before="1"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Runtime SDK for Android,</w:t>
      </w:r>
      <w:r>
        <w:rPr>
          <w:spacing w:val="-1"/>
          <w:sz w:val="20"/>
        </w:rPr>
        <w:t xml:space="preserve"> </w:t>
      </w:r>
      <w:r>
        <w:rPr>
          <w:sz w:val="20"/>
        </w:rPr>
        <w:t>iOS,</w:t>
      </w:r>
      <w:r>
        <w:rPr>
          <w:spacing w:val="-1"/>
          <w:sz w:val="20"/>
        </w:rPr>
        <w:t xml:space="preserve"> </w:t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>
        <w:rPr>
          <w:sz w:val="20"/>
        </w:rPr>
        <w:t>macOS,</w:t>
      </w:r>
      <w:r>
        <w:rPr>
          <w:spacing w:val="-1"/>
          <w:sz w:val="20"/>
        </w:rPr>
        <w:t xml:space="preserve"> </w:t>
      </w:r>
      <w:r>
        <w:rPr>
          <w:sz w:val="20"/>
        </w:rPr>
        <w:t>.NET ou</w:t>
      </w:r>
      <w:r>
        <w:rPr>
          <w:spacing w:val="-2"/>
          <w:sz w:val="20"/>
        </w:rPr>
        <w:t xml:space="preserve"> </w:t>
      </w:r>
      <w:r>
        <w:rPr>
          <w:sz w:val="20"/>
        </w:rPr>
        <w:t>Qt</w:t>
      </w:r>
      <w:r>
        <w:rPr>
          <w:spacing w:val="-1"/>
          <w:sz w:val="20"/>
        </w:rPr>
        <w:t xml:space="preserve"> </w:t>
      </w:r>
      <w:r>
        <w:rPr>
          <w:sz w:val="20"/>
        </w:rPr>
        <w:t>(16;</w:t>
      </w:r>
      <w:r>
        <w:rPr>
          <w:spacing w:val="-1"/>
          <w:sz w:val="20"/>
        </w:rPr>
        <w:t xml:space="preserve"> </w:t>
      </w:r>
      <w:r>
        <w:rPr>
          <w:sz w:val="20"/>
        </w:rPr>
        <w:t>19)</w:t>
      </w:r>
    </w:p>
    <w:p w14:paraId="64D35484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Engine</w:t>
      </w:r>
      <w:r>
        <w:rPr>
          <w:spacing w:val="-1"/>
          <w:sz w:val="20"/>
        </w:rPr>
        <w:t xml:space="preserve"> </w:t>
      </w:r>
      <w:r>
        <w:rPr>
          <w:sz w:val="20"/>
        </w:rPr>
        <w:t>Developer</w:t>
      </w:r>
      <w:r>
        <w:rPr>
          <w:spacing w:val="-3"/>
          <w:sz w:val="20"/>
        </w:rPr>
        <w:t xml:space="preserve"> </w:t>
      </w:r>
      <w:r>
        <w:rPr>
          <w:sz w:val="20"/>
        </w:rPr>
        <w:t>Kit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Extensões</w:t>
      </w:r>
      <w:r>
        <w:rPr>
          <w:spacing w:val="-1"/>
          <w:sz w:val="20"/>
        </w:rPr>
        <w:t xml:space="preserve"> </w:t>
      </w:r>
      <w:r>
        <w:rPr>
          <w:sz w:val="20"/>
        </w:rPr>
        <w:t>(16,</w:t>
      </w:r>
      <w:r>
        <w:rPr>
          <w:spacing w:val="-2"/>
          <w:sz w:val="20"/>
        </w:rPr>
        <w:t xml:space="preserve"> </w:t>
      </w:r>
      <w:r>
        <w:rPr>
          <w:sz w:val="20"/>
        </w:rPr>
        <w:t>19;</w:t>
      </w:r>
      <w:r>
        <w:rPr>
          <w:spacing w:val="-2"/>
          <w:sz w:val="20"/>
        </w:rPr>
        <w:t xml:space="preserve"> </w:t>
      </w:r>
      <w:r>
        <w:rPr>
          <w:sz w:val="20"/>
        </w:rPr>
        <w:t>22,</w:t>
      </w:r>
      <w:r>
        <w:rPr>
          <w:spacing w:val="-2"/>
          <w:sz w:val="20"/>
        </w:rPr>
        <w:t xml:space="preserve"> </w:t>
      </w:r>
      <w:r>
        <w:rPr>
          <w:sz w:val="20"/>
        </w:rPr>
        <w:t>26)</w:t>
      </w:r>
    </w:p>
    <w:p w14:paraId="64D35485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rPr>
          <w:sz w:val="20"/>
        </w:rPr>
      </w:pP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z w:val="20"/>
        </w:rPr>
        <w:t>para JavaScript</w:t>
      </w:r>
      <w:r>
        <w:rPr>
          <w:spacing w:val="-1"/>
          <w:sz w:val="20"/>
        </w:rPr>
        <w:t xml:space="preserve"> </w:t>
      </w:r>
      <w:r>
        <w:rPr>
          <w:sz w:val="20"/>
        </w:rPr>
        <w:t>(16;</w:t>
      </w:r>
      <w:r>
        <w:rPr>
          <w:spacing w:val="-1"/>
          <w:sz w:val="20"/>
        </w:rPr>
        <w:t xml:space="preserve"> </w:t>
      </w:r>
      <w:r>
        <w:rPr>
          <w:sz w:val="20"/>
        </w:rPr>
        <w:t>63; 64)</w:t>
      </w:r>
    </w:p>
    <w:p w14:paraId="64D35486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before="1"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CityEngine SDK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Tempo de</w:t>
      </w:r>
      <w:r>
        <w:rPr>
          <w:spacing w:val="-1"/>
          <w:sz w:val="20"/>
        </w:rPr>
        <w:t xml:space="preserve"> </w:t>
      </w:r>
      <w:r>
        <w:rPr>
          <w:sz w:val="20"/>
        </w:rPr>
        <w:t>Execução</w:t>
      </w:r>
      <w:r>
        <w:rPr>
          <w:spacing w:val="-1"/>
          <w:sz w:val="20"/>
        </w:rPr>
        <w:t xml:space="preserve"> </w:t>
      </w:r>
      <w:r>
        <w:rPr>
          <w:sz w:val="20"/>
        </w:rPr>
        <w:t>Processual</w:t>
      </w:r>
      <w:r>
        <w:rPr>
          <w:spacing w:val="-1"/>
          <w:sz w:val="20"/>
        </w:rPr>
        <w:t xml:space="preserve"> </w:t>
      </w:r>
      <w:r>
        <w:rPr>
          <w:sz w:val="20"/>
        </w:rPr>
        <w:t>(105;</w:t>
      </w:r>
      <w:r>
        <w:rPr>
          <w:spacing w:val="-2"/>
          <w:sz w:val="20"/>
        </w:rPr>
        <w:t xml:space="preserve"> </w:t>
      </w:r>
      <w:r>
        <w:rPr>
          <w:sz w:val="20"/>
        </w:rPr>
        <w:t>19)</w:t>
      </w:r>
    </w:p>
    <w:p w14:paraId="64D35487" w14:textId="77777777" w:rsidR="00CE76EA" w:rsidRPr="00876052" w:rsidRDefault="00000000">
      <w:pPr>
        <w:pStyle w:val="PargrafodaLista"/>
        <w:numPr>
          <w:ilvl w:val="0"/>
          <w:numId w:val="4"/>
        </w:numPr>
        <w:tabs>
          <w:tab w:val="left" w:pos="680"/>
        </w:tabs>
        <w:spacing w:line="230" w:lineRule="exact"/>
        <w:rPr>
          <w:sz w:val="20"/>
          <w:lang w:val="en-US"/>
        </w:rPr>
      </w:pPr>
      <w:r w:rsidRPr="00876052">
        <w:rPr>
          <w:sz w:val="20"/>
          <w:lang w:val="en-US"/>
        </w:rPr>
        <w:t>ArcGIS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Maps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SDK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 xml:space="preserve">for Unity, </w:t>
      </w:r>
      <w:proofErr w:type="spellStart"/>
      <w:r w:rsidRPr="00876052">
        <w:rPr>
          <w:sz w:val="20"/>
          <w:lang w:val="en-US"/>
        </w:rPr>
        <w:t>ou</w:t>
      </w:r>
      <w:proofErr w:type="spellEnd"/>
      <w:r w:rsidRPr="00876052">
        <w:rPr>
          <w:sz w:val="20"/>
          <w:lang w:val="en-US"/>
        </w:rPr>
        <w:t xml:space="preserve"> Unreal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Engine (15;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62;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64)</w:t>
      </w:r>
    </w:p>
    <w:p w14:paraId="64D35488" w14:textId="77777777" w:rsidR="00CE76EA" w:rsidRDefault="00000000">
      <w:pPr>
        <w:pStyle w:val="PargrafodaLista"/>
        <w:numPr>
          <w:ilvl w:val="0"/>
          <w:numId w:val="4"/>
        </w:numPr>
        <w:tabs>
          <w:tab w:val="left" w:pos="68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Maps</w:t>
      </w:r>
      <w:r>
        <w:rPr>
          <w:spacing w:val="-1"/>
          <w:sz w:val="20"/>
        </w:rPr>
        <w:t xml:space="preserve"> </w:t>
      </w:r>
      <w:r>
        <w:rPr>
          <w:sz w:val="20"/>
        </w:rPr>
        <w:t>SDK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>
        <w:rPr>
          <w:sz w:val="20"/>
        </w:rPr>
        <w:t>Kotlin</w:t>
      </w:r>
      <w:r>
        <w:rPr>
          <w:spacing w:val="1"/>
          <w:sz w:val="20"/>
        </w:rPr>
        <w:t xml:space="preserve"> </w:t>
      </w:r>
      <w:r>
        <w:rPr>
          <w:sz w:val="20"/>
        </w:rPr>
        <w:t>.NET,</w:t>
      </w:r>
      <w:r>
        <w:rPr>
          <w:spacing w:val="-1"/>
          <w:sz w:val="20"/>
        </w:rPr>
        <w:t xml:space="preserve"> </w:t>
      </w:r>
      <w:r>
        <w:rPr>
          <w:sz w:val="20"/>
        </w:rPr>
        <w:t>Qt, ou</w:t>
      </w:r>
      <w:r>
        <w:rPr>
          <w:spacing w:val="-1"/>
          <w:sz w:val="20"/>
        </w:rPr>
        <w:t xml:space="preserve"> </w:t>
      </w:r>
      <w:r>
        <w:rPr>
          <w:sz w:val="20"/>
        </w:rPr>
        <w:t>Swift (16;19)</w:t>
      </w:r>
    </w:p>
    <w:p w14:paraId="64D35489" w14:textId="77777777" w:rsidR="00CE76EA" w:rsidRDefault="00000000">
      <w:pPr>
        <w:pStyle w:val="PargrafodaLista"/>
        <w:numPr>
          <w:ilvl w:val="0"/>
          <w:numId w:val="4"/>
        </w:numPr>
        <w:tabs>
          <w:tab w:val="left" w:pos="68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Maps</w:t>
      </w:r>
      <w:r>
        <w:rPr>
          <w:spacing w:val="-1"/>
          <w:sz w:val="20"/>
        </w:rPr>
        <w:t xml:space="preserve"> </w:t>
      </w:r>
      <w:r>
        <w:rPr>
          <w:sz w:val="20"/>
        </w:rPr>
        <w:t>SDK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 (16; 63;</w:t>
      </w:r>
      <w:r>
        <w:rPr>
          <w:spacing w:val="-1"/>
          <w:sz w:val="20"/>
        </w:rPr>
        <w:t xml:space="preserve"> </w:t>
      </w:r>
      <w:r>
        <w:rPr>
          <w:sz w:val="20"/>
        </w:rPr>
        <w:t>64)</w:t>
      </w:r>
    </w:p>
    <w:p w14:paraId="64D3548A" w14:textId="77777777" w:rsidR="00CE76EA" w:rsidRDefault="00CE76EA">
      <w:pPr>
        <w:spacing w:line="230" w:lineRule="exact"/>
        <w:rPr>
          <w:sz w:val="20"/>
        </w:rPr>
        <w:sectPr w:rsidR="00CE76EA">
          <w:footerReference w:type="default" r:id="rId8"/>
          <w:type w:val="continuous"/>
          <w:pgSz w:w="12240" w:h="15840"/>
          <w:pgMar w:top="720" w:right="620" w:bottom="960" w:left="940" w:header="720" w:footer="774" w:gutter="0"/>
          <w:pgNumType w:start="1"/>
          <w:cols w:space="720"/>
        </w:sectPr>
      </w:pPr>
    </w:p>
    <w:p w14:paraId="64D3548B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before="78" w:line="233" w:lineRule="exact"/>
        <w:rPr>
          <w:sz w:val="20"/>
        </w:rPr>
      </w:pPr>
      <w:r>
        <w:rPr>
          <w:sz w:val="20"/>
        </w:rPr>
        <w:lastRenderedPageBreak/>
        <w:t>Licença</w:t>
      </w:r>
      <w:r>
        <w:rPr>
          <w:spacing w:val="-2"/>
          <w:sz w:val="20"/>
        </w:rPr>
        <w:t xml:space="preserve"> </w:t>
      </w:r>
      <w:r>
        <w:rPr>
          <w:sz w:val="20"/>
        </w:rPr>
        <w:t>de implantação do</w:t>
      </w:r>
      <w:r>
        <w:rPr>
          <w:spacing w:val="-1"/>
          <w:sz w:val="20"/>
        </w:rPr>
        <w:t xml:space="preserve"> </w:t>
      </w: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Runtime</w:t>
      </w:r>
      <w:r>
        <w:rPr>
          <w:spacing w:val="-1"/>
          <w:sz w:val="20"/>
        </w:rPr>
        <w:t xml:space="preserve"> </w:t>
      </w:r>
      <w:r>
        <w:rPr>
          <w:sz w:val="20"/>
        </w:rPr>
        <w:t>for Android,</w:t>
      </w:r>
      <w:r>
        <w:rPr>
          <w:spacing w:val="-2"/>
          <w:sz w:val="20"/>
        </w:rPr>
        <w:t xml:space="preserve"> </w:t>
      </w:r>
      <w:r>
        <w:rPr>
          <w:sz w:val="20"/>
        </w:rPr>
        <w:t>iOS,</w:t>
      </w:r>
      <w:r>
        <w:rPr>
          <w:spacing w:val="-1"/>
          <w:sz w:val="20"/>
        </w:rPr>
        <w:t xml:space="preserve"> </w:t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>
        <w:rPr>
          <w:sz w:val="20"/>
        </w:rPr>
        <w:t>KotlinMac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X,</w:t>
      </w:r>
      <w:r>
        <w:rPr>
          <w:spacing w:val="-1"/>
          <w:sz w:val="20"/>
        </w:rPr>
        <w:t xml:space="preserve"> </w:t>
      </w:r>
      <w:r>
        <w:rPr>
          <w:sz w:val="20"/>
        </w:rPr>
        <w:t>.NET, Qt</w:t>
      </w:r>
      <w:r>
        <w:rPr>
          <w:spacing w:val="-2"/>
          <w:sz w:val="20"/>
        </w:rPr>
        <w:t xml:space="preserve"> </w:t>
      </w:r>
      <w:r>
        <w:rPr>
          <w:sz w:val="20"/>
        </w:rPr>
        <w:t>ou WPF</w:t>
      </w:r>
    </w:p>
    <w:p w14:paraId="64D3548C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29" w:lineRule="exact"/>
        <w:rPr>
          <w:sz w:val="20"/>
        </w:rPr>
      </w:pPr>
      <w:r>
        <w:rPr>
          <w:sz w:val="20"/>
        </w:rPr>
        <w:t>Lite</w:t>
      </w:r>
      <w:r>
        <w:rPr>
          <w:spacing w:val="-1"/>
          <w:sz w:val="20"/>
        </w:rPr>
        <w:t xml:space="preserve"> </w:t>
      </w:r>
      <w:r>
        <w:rPr>
          <w:sz w:val="20"/>
        </w:rPr>
        <w:t>(15;</w:t>
      </w:r>
      <w:r>
        <w:rPr>
          <w:spacing w:val="-1"/>
          <w:sz w:val="20"/>
        </w:rPr>
        <w:t xml:space="preserve"> </w:t>
      </w:r>
      <w:r>
        <w:rPr>
          <w:sz w:val="20"/>
        </w:rPr>
        <w:t>62;</w:t>
      </w:r>
      <w:r>
        <w:rPr>
          <w:spacing w:val="-1"/>
          <w:sz w:val="20"/>
        </w:rPr>
        <w:t xml:space="preserve"> </w:t>
      </w:r>
      <w:r>
        <w:rPr>
          <w:sz w:val="20"/>
        </w:rPr>
        <w:t>64)</w:t>
      </w:r>
    </w:p>
    <w:p w14:paraId="64D3548D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rPr>
          <w:sz w:val="20"/>
        </w:rPr>
      </w:pPr>
      <w:r>
        <w:rPr>
          <w:sz w:val="20"/>
        </w:rPr>
        <w:t>Básica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Padrão</w:t>
      </w:r>
      <w:r>
        <w:rPr>
          <w:spacing w:val="-3"/>
          <w:sz w:val="20"/>
        </w:rPr>
        <w:t xml:space="preserve"> </w:t>
      </w:r>
      <w:r>
        <w:rPr>
          <w:sz w:val="20"/>
        </w:rPr>
        <w:t>(1;</w:t>
      </w:r>
      <w:r>
        <w:rPr>
          <w:spacing w:val="-2"/>
          <w:sz w:val="20"/>
        </w:rPr>
        <w:t xml:space="preserve"> </w:t>
      </w:r>
      <w:r>
        <w:rPr>
          <w:sz w:val="20"/>
        </w:rPr>
        <w:t>14,</w:t>
      </w:r>
      <w:r>
        <w:rPr>
          <w:spacing w:val="-3"/>
          <w:sz w:val="20"/>
        </w:rPr>
        <w:t xml:space="preserve"> </w:t>
      </w:r>
      <w:r>
        <w:rPr>
          <w:sz w:val="20"/>
        </w:rPr>
        <w:t>15;</w:t>
      </w:r>
      <w:r>
        <w:rPr>
          <w:spacing w:val="-2"/>
          <w:sz w:val="20"/>
        </w:rPr>
        <w:t xml:space="preserve"> </w:t>
      </w:r>
      <w:r>
        <w:rPr>
          <w:sz w:val="20"/>
        </w:rPr>
        <w:t>18)</w:t>
      </w:r>
    </w:p>
    <w:p w14:paraId="64D3548E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before="1" w:line="228" w:lineRule="exact"/>
        <w:rPr>
          <w:sz w:val="20"/>
        </w:rPr>
      </w:pPr>
      <w:r>
        <w:rPr>
          <w:sz w:val="20"/>
        </w:rPr>
        <w:t>Avançada</w:t>
      </w:r>
      <w:r>
        <w:rPr>
          <w:spacing w:val="-2"/>
          <w:sz w:val="20"/>
        </w:rPr>
        <w:t xml:space="preserve"> </w:t>
      </w:r>
      <w:r>
        <w:rPr>
          <w:sz w:val="20"/>
        </w:rPr>
        <w:t>(14;</w:t>
      </w:r>
      <w:r>
        <w:rPr>
          <w:spacing w:val="-3"/>
          <w:sz w:val="20"/>
        </w:rPr>
        <w:t xml:space="preserve"> </w:t>
      </w:r>
      <w:r>
        <w:rPr>
          <w:sz w:val="20"/>
        </w:rPr>
        <w:t>15;</w:t>
      </w:r>
      <w:r>
        <w:rPr>
          <w:spacing w:val="-2"/>
          <w:sz w:val="20"/>
        </w:rPr>
        <w:t xml:space="preserve"> </w:t>
      </w:r>
      <w:r>
        <w:rPr>
          <w:sz w:val="20"/>
        </w:rPr>
        <w:t>18)</w:t>
      </w:r>
    </w:p>
    <w:p w14:paraId="64D3548F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1" w:lineRule="exact"/>
        <w:rPr>
          <w:sz w:val="20"/>
        </w:rPr>
      </w:pPr>
      <w:r>
        <w:rPr>
          <w:sz w:val="20"/>
        </w:rPr>
        <w:t>Licença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Implantação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Engine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Windows/Linux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Extensões (15;</w:t>
      </w:r>
      <w:r>
        <w:rPr>
          <w:spacing w:val="-3"/>
          <w:sz w:val="20"/>
        </w:rPr>
        <w:t xml:space="preserve"> </w:t>
      </w:r>
      <w:r>
        <w:rPr>
          <w:sz w:val="20"/>
        </w:rPr>
        <w:t>22;</w:t>
      </w:r>
      <w:r>
        <w:rPr>
          <w:spacing w:val="-2"/>
          <w:sz w:val="20"/>
        </w:rPr>
        <w:t xml:space="preserve"> </w:t>
      </w:r>
      <w:r>
        <w:rPr>
          <w:sz w:val="20"/>
        </w:rPr>
        <w:t>26)</w:t>
      </w:r>
    </w:p>
    <w:p w14:paraId="64D35490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2" w:lineRule="exact"/>
        <w:rPr>
          <w:sz w:val="20"/>
        </w:rPr>
      </w:pP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File Geodatabase API</w:t>
      </w:r>
      <w:r>
        <w:rPr>
          <w:spacing w:val="-1"/>
          <w:sz w:val="20"/>
        </w:rPr>
        <w:t xml:space="preserve"> </w:t>
      </w:r>
      <w:r>
        <w:rPr>
          <w:sz w:val="20"/>
        </w:rPr>
        <w:t>(47)</w:t>
      </w:r>
    </w:p>
    <w:p w14:paraId="64D35491" w14:textId="77777777" w:rsidR="00CE76EA" w:rsidRDefault="00CE76EA">
      <w:pPr>
        <w:pStyle w:val="Corpodetexto"/>
        <w:ind w:left="0" w:firstLine="0"/>
        <w:rPr>
          <w:sz w:val="22"/>
        </w:rPr>
      </w:pPr>
    </w:p>
    <w:p w14:paraId="64D35492" w14:textId="77777777" w:rsidR="00CE76EA" w:rsidRDefault="00000000">
      <w:pPr>
        <w:pStyle w:val="Ttulo1"/>
        <w:spacing w:before="160" w:line="228" w:lineRule="exact"/>
      </w:pPr>
      <w:r>
        <w:t>Mobile</w:t>
      </w:r>
    </w:p>
    <w:p w14:paraId="64D35493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3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Navigator</w:t>
      </w:r>
      <w:r>
        <w:rPr>
          <w:spacing w:val="-1"/>
          <w:sz w:val="20"/>
        </w:rPr>
        <w:t xml:space="preserve"> </w:t>
      </w:r>
      <w:r>
        <w:rPr>
          <w:sz w:val="20"/>
        </w:rPr>
        <w:t>(14)</w:t>
      </w:r>
    </w:p>
    <w:p w14:paraId="64D35494" w14:textId="77777777" w:rsidR="00CE76EA" w:rsidRDefault="00000000">
      <w:pPr>
        <w:pStyle w:val="Ttulo1"/>
        <w:spacing w:before="182"/>
      </w:pPr>
      <w:r>
        <w:t>Outro</w:t>
      </w:r>
    </w:p>
    <w:p w14:paraId="64D35495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1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Hub (85)</w:t>
      </w:r>
    </w:p>
    <w:p w14:paraId="64D35496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Indoors</w:t>
      </w:r>
      <w:r>
        <w:rPr>
          <w:spacing w:val="-1"/>
          <w:sz w:val="20"/>
        </w:rPr>
        <w:t xml:space="preserve"> </w:t>
      </w:r>
      <w:r>
        <w:rPr>
          <w:sz w:val="20"/>
        </w:rPr>
        <w:t>(86)</w:t>
      </w:r>
    </w:p>
    <w:p w14:paraId="64D35497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Indoors Maps</w:t>
      </w:r>
      <w:r>
        <w:rPr>
          <w:spacing w:val="-2"/>
          <w:sz w:val="20"/>
        </w:rPr>
        <w:t xml:space="preserve"> </w:t>
      </w:r>
      <w:r>
        <w:rPr>
          <w:sz w:val="20"/>
        </w:rPr>
        <w:t>(99;</w:t>
      </w:r>
      <w:r>
        <w:rPr>
          <w:spacing w:val="-2"/>
          <w:sz w:val="20"/>
        </w:rPr>
        <w:t xml:space="preserve"> </w:t>
      </w:r>
      <w:r>
        <w:rPr>
          <w:sz w:val="20"/>
        </w:rPr>
        <w:t>100;</w:t>
      </w:r>
      <w:r>
        <w:rPr>
          <w:spacing w:val="-1"/>
          <w:sz w:val="20"/>
        </w:rPr>
        <w:t xml:space="preserve"> </w:t>
      </w:r>
      <w:r>
        <w:rPr>
          <w:sz w:val="20"/>
        </w:rPr>
        <w:t>101)</w:t>
      </w:r>
    </w:p>
    <w:p w14:paraId="64D35498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Indoors Spaces (100;</w:t>
      </w:r>
      <w:r>
        <w:rPr>
          <w:spacing w:val="-1"/>
          <w:sz w:val="20"/>
        </w:rPr>
        <w:t xml:space="preserve"> </w:t>
      </w:r>
      <w:r>
        <w:rPr>
          <w:sz w:val="20"/>
        </w:rPr>
        <w:t>101)</w:t>
      </w:r>
    </w:p>
    <w:p w14:paraId="64D35499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IPS(100; 101)</w:t>
      </w:r>
    </w:p>
    <w:p w14:paraId="64D3549A" w14:textId="77777777" w:rsidR="00CE76EA" w:rsidRPr="00876052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  <w:lang w:val="en-US"/>
        </w:rPr>
      </w:pPr>
      <w:r w:rsidRPr="00876052">
        <w:rPr>
          <w:sz w:val="20"/>
          <w:lang w:val="en-US"/>
        </w:rPr>
        <w:t>ArcGIS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Maps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for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Adobe Creative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Cloud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Complimentary user (74)</w:t>
      </w:r>
    </w:p>
    <w:p w14:paraId="64D3549B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(17)</w:t>
      </w:r>
    </w:p>
    <w:p w14:paraId="64D3549C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Scan do</w:t>
      </w:r>
      <w:r>
        <w:rPr>
          <w:spacing w:val="-2"/>
          <w:sz w:val="20"/>
        </w:rPr>
        <w:t xml:space="preserve"> </w:t>
      </w:r>
      <w:r>
        <w:rPr>
          <w:sz w:val="20"/>
        </w:rPr>
        <w:t>site para licença</w:t>
      </w:r>
      <w:r>
        <w:rPr>
          <w:spacing w:val="-1"/>
          <w:sz w:val="20"/>
        </w:rPr>
        <w:t xml:space="preserve"> </w:t>
      </w:r>
      <w:r>
        <w:rPr>
          <w:sz w:val="20"/>
        </w:rPr>
        <w:t>do ArcGIS</w:t>
      </w:r>
      <w:r>
        <w:rPr>
          <w:spacing w:val="-1"/>
          <w:sz w:val="20"/>
        </w:rPr>
        <w:t xml:space="preserve"> </w:t>
      </w:r>
      <w:r>
        <w:rPr>
          <w:sz w:val="20"/>
        </w:rPr>
        <w:t>Operator (32; 33)</w:t>
      </w:r>
    </w:p>
    <w:p w14:paraId="64D3549D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2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GeoAnalytics</w:t>
      </w:r>
      <w:r>
        <w:rPr>
          <w:spacing w:val="1"/>
          <w:sz w:val="20"/>
        </w:rPr>
        <w:t xml:space="preserve"> </w:t>
      </w:r>
      <w:r>
        <w:rPr>
          <w:sz w:val="20"/>
        </w:rPr>
        <w:t>Engine</w:t>
      </w:r>
    </w:p>
    <w:p w14:paraId="64D3549E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29" w:lineRule="exact"/>
        <w:rPr>
          <w:sz w:val="20"/>
        </w:rPr>
      </w:pPr>
      <w:r>
        <w:rPr>
          <w:sz w:val="20"/>
        </w:rPr>
        <w:t>Planos</w:t>
      </w:r>
      <w:r>
        <w:rPr>
          <w:spacing w:val="-1"/>
          <w:sz w:val="20"/>
        </w:rPr>
        <w:t xml:space="preserve"> </w:t>
      </w:r>
      <w:r>
        <w:rPr>
          <w:sz w:val="20"/>
        </w:rPr>
        <w:t>adicionais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horas</w:t>
      </w:r>
      <w:r>
        <w:rPr>
          <w:spacing w:val="-2"/>
          <w:sz w:val="20"/>
        </w:rPr>
        <w:t xml:space="preserve"> </w:t>
      </w:r>
      <w:r>
        <w:rPr>
          <w:sz w:val="20"/>
        </w:rPr>
        <w:t>principais</w:t>
      </w:r>
      <w:r>
        <w:rPr>
          <w:spacing w:val="-1"/>
          <w:sz w:val="20"/>
        </w:rPr>
        <w:t xml:space="preserve"> </w:t>
      </w:r>
      <w:r>
        <w:rPr>
          <w:sz w:val="20"/>
        </w:rPr>
        <w:t>conectadas</w:t>
      </w:r>
      <w:r>
        <w:rPr>
          <w:spacing w:val="-1"/>
          <w:sz w:val="20"/>
        </w:rPr>
        <w:t xml:space="preserve"> </w:t>
      </w:r>
      <w:r>
        <w:rPr>
          <w:sz w:val="20"/>
        </w:rPr>
        <w:t>(103)</w:t>
      </w:r>
    </w:p>
    <w:p w14:paraId="64D3549F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30" w:lineRule="exact"/>
        <w:rPr>
          <w:sz w:val="20"/>
        </w:rPr>
      </w:pPr>
      <w:r>
        <w:rPr>
          <w:sz w:val="20"/>
        </w:rPr>
        <w:t>Plano</w:t>
      </w:r>
      <w:r>
        <w:rPr>
          <w:spacing w:val="-1"/>
          <w:sz w:val="20"/>
        </w:rPr>
        <w:t xml:space="preserve"> </w:t>
      </w:r>
      <w:r>
        <w:rPr>
          <w:sz w:val="20"/>
        </w:rPr>
        <w:t>Desconectado (27,</w:t>
      </w:r>
      <w:r>
        <w:rPr>
          <w:spacing w:val="-1"/>
          <w:sz w:val="20"/>
        </w:rPr>
        <w:t xml:space="preserve"> </w:t>
      </w:r>
      <w:r>
        <w:rPr>
          <w:sz w:val="20"/>
        </w:rPr>
        <w:t>102)</w:t>
      </w:r>
    </w:p>
    <w:p w14:paraId="64D354A0" w14:textId="77777777" w:rsidR="00CE76EA" w:rsidRDefault="00000000">
      <w:pPr>
        <w:pStyle w:val="Ttulo1"/>
        <w:spacing w:before="184"/>
      </w:pPr>
      <w:r>
        <w:t>Online Services</w:t>
      </w:r>
    </w:p>
    <w:p w14:paraId="64D354A1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3" w:lineRule="exact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assinaturas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1"/>
          <w:sz w:val="20"/>
        </w:rPr>
        <w:t xml:space="preserve"> </w:t>
      </w:r>
      <w:r>
        <w:rPr>
          <w:sz w:val="20"/>
        </w:rPr>
        <w:t>estão</w:t>
      </w:r>
      <w:r>
        <w:rPr>
          <w:spacing w:val="-4"/>
          <w:sz w:val="20"/>
        </w:rPr>
        <w:t xml:space="preserve"> </w:t>
      </w:r>
      <w:r>
        <w:rPr>
          <w:sz w:val="20"/>
        </w:rPr>
        <w:t>disponíveis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meio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vários Programas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Vendas:</w:t>
      </w:r>
    </w:p>
    <w:p w14:paraId="64D354A2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29" w:lineRule="exact"/>
        <w:rPr>
          <w:sz w:val="20"/>
        </w:rPr>
      </w:pPr>
      <w:r>
        <w:rPr>
          <w:sz w:val="20"/>
        </w:rPr>
        <w:t>Varejo</w:t>
      </w:r>
      <w:r>
        <w:rPr>
          <w:spacing w:val="-3"/>
          <w:sz w:val="20"/>
        </w:rPr>
        <w:t xml:space="preserve"> </w:t>
      </w:r>
      <w:r>
        <w:rPr>
          <w:sz w:val="20"/>
        </w:rPr>
        <w:t>comercial,</w:t>
      </w:r>
      <w:r>
        <w:rPr>
          <w:spacing w:val="-2"/>
          <w:sz w:val="20"/>
        </w:rPr>
        <w:t xml:space="preserve"> </w:t>
      </w:r>
      <w:r>
        <w:rPr>
          <w:sz w:val="20"/>
        </w:rPr>
        <w:t>EAs e Programas Governamentais (23;</w:t>
      </w:r>
      <w:r>
        <w:rPr>
          <w:spacing w:val="-1"/>
          <w:sz w:val="20"/>
        </w:rPr>
        <w:t xml:space="preserve"> </w:t>
      </w:r>
      <w:r>
        <w:rPr>
          <w:sz w:val="20"/>
        </w:rPr>
        <w:t>66;</w:t>
      </w:r>
      <w:r>
        <w:rPr>
          <w:spacing w:val="1"/>
          <w:sz w:val="20"/>
        </w:rPr>
        <w:t xml:space="preserve"> </w:t>
      </w:r>
      <w:r>
        <w:rPr>
          <w:sz w:val="20"/>
        </w:rPr>
        <w:t>68;</w:t>
      </w:r>
      <w:r>
        <w:rPr>
          <w:spacing w:val="-1"/>
          <w:sz w:val="20"/>
        </w:rPr>
        <w:t xml:space="preserve"> </w:t>
      </w:r>
      <w:r>
        <w:rPr>
          <w:sz w:val="20"/>
        </w:rPr>
        <w:t>69;</w:t>
      </w:r>
      <w:r>
        <w:rPr>
          <w:spacing w:val="-2"/>
          <w:sz w:val="20"/>
        </w:rPr>
        <w:t xml:space="preserve"> </w:t>
      </w:r>
      <w:r>
        <w:rPr>
          <w:sz w:val="20"/>
        </w:rPr>
        <w:t>70;</w:t>
      </w:r>
      <w:r>
        <w:rPr>
          <w:spacing w:val="-1"/>
          <w:sz w:val="20"/>
        </w:rPr>
        <w:t xml:space="preserve"> </w:t>
      </w:r>
      <w:r>
        <w:rPr>
          <w:sz w:val="20"/>
        </w:rPr>
        <w:t>77;</w:t>
      </w:r>
      <w:r>
        <w:rPr>
          <w:spacing w:val="-1"/>
          <w:sz w:val="20"/>
        </w:rPr>
        <w:t xml:space="preserve"> </w:t>
      </w:r>
      <w:r>
        <w:rPr>
          <w:sz w:val="20"/>
        </w:rPr>
        <w:t>82;</w:t>
      </w:r>
      <w:r>
        <w:rPr>
          <w:spacing w:val="-1"/>
          <w:sz w:val="20"/>
        </w:rPr>
        <w:t xml:space="preserve"> </w:t>
      </w:r>
      <w:r>
        <w:rPr>
          <w:sz w:val="20"/>
        </w:rPr>
        <w:t>96;</w:t>
      </w:r>
      <w:r>
        <w:rPr>
          <w:spacing w:val="-1"/>
          <w:sz w:val="20"/>
        </w:rPr>
        <w:t xml:space="preserve"> </w:t>
      </w:r>
      <w:r>
        <w:rPr>
          <w:sz w:val="20"/>
        </w:rPr>
        <w:t>103)</w:t>
      </w:r>
    </w:p>
    <w:p w14:paraId="64D354A3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30" w:lineRule="exact"/>
        <w:rPr>
          <w:sz w:val="20"/>
        </w:rPr>
      </w:pPr>
      <w:r>
        <w:rPr>
          <w:sz w:val="20"/>
        </w:rPr>
        <w:t>Programas Educativos (23;</w:t>
      </w:r>
      <w:r>
        <w:rPr>
          <w:spacing w:val="-1"/>
          <w:sz w:val="20"/>
        </w:rPr>
        <w:t xml:space="preserve"> </w:t>
      </w:r>
      <w:r>
        <w:rPr>
          <w:sz w:val="20"/>
        </w:rPr>
        <w:t>66;</w:t>
      </w:r>
      <w:r>
        <w:rPr>
          <w:spacing w:val="-1"/>
          <w:sz w:val="20"/>
        </w:rPr>
        <w:t xml:space="preserve"> </w:t>
      </w:r>
      <w:r>
        <w:rPr>
          <w:sz w:val="20"/>
        </w:rPr>
        <w:t>68; 69;</w:t>
      </w:r>
      <w:r>
        <w:rPr>
          <w:spacing w:val="-1"/>
          <w:sz w:val="20"/>
        </w:rPr>
        <w:t xml:space="preserve"> </w:t>
      </w:r>
      <w:r>
        <w:rPr>
          <w:sz w:val="20"/>
        </w:rPr>
        <w:t>70;</w:t>
      </w:r>
      <w:r>
        <w:rPr>
          <w:spacing w:val="-1"/>
          <w:sz w:val="20"/>
        </w:rPr>
        <w:t xml:space="preserve"> </w:t>
      </w:r>
      <w:r>
        <w:rPr>
          <w:sz w:val="20"/>
        </w:rPr>
        <w:t>71;</w:t>
      </w:r>
      <w:r>
        <w:rPr>
          <w:spacing w:val="-1"/>
          <w:sz w:val="20"/>
        </w:rPr>
        <w:t xml:space="preserve"> </w:t>
      </w:r>
      <w:r>
        <w:rPr>
          <w:sz w:val="20"/>
        </w:rPr>
        <w:t>82; 96;</w:t>
      </w:r>
      <w:r>
        <w:rPr>
          <w:spacing w:val="-1"/>
          <w:sz w:val="20"/>
        </w:rPr>
        <w:t xml:space="preserve"> </w:t>
      </w:r>
      <w:r>
        <w:rPr>
          <w:sz w:val="20"/>
        </w:rPr>
        <w:t>103)</w:t>
      </w:r>
    </w:p>
    <w:p w14:paraId="64D354A4" w14:textId="77777777" w:rsidR="00CE76EA" w:rsidRDefault="00000000">
      <w:pPr>
        <w:pStyle w:val="PargrafodaLista"/>
        <w:numPr>
          <w:ilvl w:val="1"/>
          <w:numId w:val="5"/>
        </w:numPr>
        <w:tabs>
          <w:tab w:val="left" w:pos="680"/>
        </w:tabs>
        <w:spacing w:line="229" w:lineRule="exact"/>
        <w:rPr>
          <w:sz w:val="20"/>
        </w:rPr>
      </w:pPr>
      <w:r>
        <w:rPr>
          <w:sz w:val="20"/>
        </w:rPr>
        <w:t>Programas sem</w:t>
      </w:r>
      <w:r>
        <w:rPr>
          <w:spacing w:val="-1"/>
          <w:sz w:val="20"/>
        </w:rPr>
        <w:t xml:space="preserve"> </w:t>
      </w:r>
      <w:r>
        <w:rPr>
          <w:sz w:val="20"/>
        </w:rPr>
        <w:t>fins lucrativos</w:t>
      </w:r>
      <w:r>
        <w:rPr>
          <w:spacing w:val="1"/>
          <w:sz w:val="20"/>
        </w:rPr>
        <w:t xml:space="preserve"> </w:t>
      </w:r>
      <w:r>
        <w:rPr>
          <w:sz w:val="20"/>
        </w:rPr>
        <w:t>(23;</w:t>
      </w:r>
      <w:r>
        <w:rPr>
          <w:spacing w:val="-1"/>
          <w:sz w:val="20"/>
        </w:rPr>
        <w:t xml:space="preserve"> </w:t>
      </w:r>
      <w:r>
        <w:rPr>
          <w:sz w:val="20"/>
        </w:rPr>
        <w:t>66;</w:t>
      </w:r>
      <w:r>
        <w:rPr>
          <w:spacing w:val="-2"/>
          <w:sz w:val="20"/>
        </w:rPr>
        <w:t xml:space="preserve"> </w:t>
      </w:r>
      <w:r>
        <w:rPr>
          <w:sz w:val="20"/>
        </w:rPr>
        <w:t>68; 69;</w:t>
      </w:r>
      <w:r>
        <w:rPr>
          <w:spacing w:val="-1"/>
          <w:sz w:val="20"/>
        </w:rPr>
        <w:t xml:space="preserve"> </w:t>
      </w:r>
      <w:r>
        <w:rPr>
          <w:sz w:val="20"/>
        </w:rPr>
        <w:t>70;</w:t>
      </w:r>
      <w:r>
        <w:rPr>
          <w:spacing w:val="-1"/>
          <w:sz w:val="20"/>
        </w:rPr>
        <w:t xml:space="preserve"> </w:t>
      </w:r>
      <w:r>
        <w:rPr>
          <w:sz w:val="20"/>
        </w:rPr>
        <w:t>71;</w:t>
      </w:r>
      <w:r>
        <w:rPr>
          <w:spacing w:val="-1"/>
          <w:sz w:val="20"/>
        </w:rPr>
        <w:t xml:space="preserve"> </w:t>
      </w:r>
      <w:r>
        <w:rPr>
          <w:sz w:val="20"/>
        </w:rPr>
        <w:t>82; 96;</w:t>
      </w:r>
      <w:r>
        <w:rPr>
          <w:spacing w:val="-1"/>
          <w:sz w:val="20"/>
        </w:rPr>
        <w:t xml:space="preserve"> </w:t>
      </w:r>
      <w:r>
        <w:rPr>
          <w:sz w:val="20"/>
        </w:rPr>
        <w:t>103)</w:t>
      </w:r>
    </w:p>
    <w:p w14:paraId="64D354A5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2" w:lineRule="exact"/>
        <w:rPr>
          <w:sz w:val="20"/>
        </w:rPr>
      </w:pPr>
      <w:r>
        <w:rPr>
          <w:sz w:val="20"/>
        </w:rPr>
        <w:t>Plano</w:t>
      </w:r>
      <w:r>
        <w:rPr>
          <w:spacing w:val="-1"/>
          <w:sz w:val="20"/>
        </w:rPr>
        <w:t xml:space="preserve"> </w:t>
      </w:r>
      <w:r>
        <w:rPr>
          <w:sz w:val="20"/>
        </w:rPr>
        <w:t>Público</w:t>
      </w:r>
      <w:r>
        <w:rPr>
          <w:spacing w:val="-1"/>
          <w:sz w:val="20"/>
        </w:rPr>
        <w:t xml:space="preserve"> </w:t>
      </w:r>
      <w:r>
        <w:rPr>
          <w:sz w:val="20"/>
        </w:rPr>
        <w:t>(66; 68;</w:t>
      </w:r>
      <w:r>
        <w:rPr>
          <w:spacing w:val="-1"/>
          <w:sz w:val="20"/>
        </w:rPr>
        <w:t xml:space="preserve"> </w:t>
      </w:r>
      <w:r>
        <w:rPr>
          <w:sz w:val="20"/>
        </w:rPr>
        <w:t>74; 75;</w:t>
      </w:r>
      <w:r>
        <w:rPr>
          <w:spacing w:val="-1"/>
          <w:sz w:val="20"/>
        </w:rPr>
        <w:t xml:space="preserve"> </w:t>
      </w:r>
      <w:r>
        <w:rPr>
          <w:sz w:val="20"/>
        </w:rPr>
        <w:t>76;</w:t>
      </w:r>
      <w:r>
        <w:rPr>
          <w:spacing w:val="-1"/>
          <w:sz w:val="20"/>
        </w:rPr>
        <w:t xml:space="preserve"> </w:t>
      </w:r>
      <w:r>
        <w:rPr>
          <w:sz w:val="20"/>
        </w:rPr>
        <w:t>80)</w:t>
      </w:r>
    </w:p>
    <w:p w14:paraId="64D354A6" w14:textId="77777777" w:rsidR="00CE76EA" w:rsidRDefault="00000000">
      <w:pPr>
        <w:pStyle w:val="Corpodetexto"/>
        <w:ind w:left="680" w:right="2779"/>
      </w:pPr>
      <w:r>
        <w:t>Os clientes pertencendo às seguintes categorias dispõem destes direitos adicionais:</w:t>
      </w:r>
      <w:r>
        <w:rPr>
          <w:spacing w:val="-53"/>
        </w:rPr>
        <w:t xml:space="preserve"> </w:t>
      </w:r>
      <w:r>
        <w:t>Varejo</w:t>
      </w:r>
      <w:r>
        <w:rPr>
          <w:spacing w:val="-2"/>
        </w:rPr>
        <w:t xml:space="preserve"> </w:t>
      </w:r>
      <w:r>
        <w:t>Comercial</w:t>
      </w:r>
      <w:r>
        <w:rPr>
          <w:spacing w:val="-2"/>
        </w:rPr>
        <w:t xml:space="preserve"> </w:t>
      </w:r>
      <w:r>
        <w:t>(72)</w:t>
      </w:r>
    </w:p>
    <w:p w14:paraId="64D354A7" w14:textId="77777777" w:rsidR="00CE76EA" w:rsidRDefault="00000000">
      <w:pPr>
        <w:pStyle w:val="Corpodetexto"/>
        <w:spacing w:line="230" w:lineRule="exact"/>
        <w:ind w:left="680" w:firstLine="0"/>
      </w:pPr>
      <w:r>
        <w:t>acordos</w:t>
      </w:r>
      <w:r>
        <w:rPr>
          <w:spacing w:val="-1"/>
        </w:rPr>
        <w:t xml:space="preserve"> </w:t>
      </w:r>
      <w:r>
        <w:t>empresariais (72)</w:t>
      </w:r>
    </w:p>
    <w:p w14:paraId="64D354A8" w14:textId="77777777" w:rsidR="00CE76EA" w:rsidRDefault="00000000">
      <w:pPr>
        <w:pStyle w:val="Corpodetexto"/>
        <w:ind w:left="680" w:firstLine="0"/>
      </w:pPr>
      <w:r>
        <w:t>Governo (72)</w:t>
      </w:r>
    </w:p>
    <w:p w14:paraId="64D354A9" w14:textId="77777777" w:rsidR="00CE76EA" w:rsidRDefault="00000000">
      <w:pPr>
        <w:pStyle w:val="Corpodetexto"/>
        <w:ind w:left="680" w:right="6185" w:firstLine="0"/>
      </w:pPr>
      <w:r>
        <w:t>ONG/Associação</w:t>
      </w:r>
      <w:r>
        <w:rPr>
          <w:spacing w:val="-4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Fins</w:t>
      </w:r>
      <w:r>
        <w:rPr>
          <w:spacing w:val="-6"/>
        </w:rPr>
        <w:t xml:space="preserve"> </w:t>
      </w:r>
      <w:r>
        <w:t>Lucrativos</w:t>
      </w:r>
      <w:r>
        <w:rPr>
          <w:spacing w:val="-4"/>
        </w:rPr>
        <w:t xml:space="preserve"> </w:t>
      </w:r>
      <w:r>
        <w:t>(72)</w:t>
      </w:r>
      <w:r>
        <w:rPr>
          <w:spacing w:val="-52"/>
        </w:rPr>
        <w:t xml:space="preserve"> </w:t>
      </w:r>
      <w:r>
        <w:t>Programas de Imprensa/Mídia (72)</w:t>
      </w:r>
      <w:r>
        <w:rPr>
          <w:spacing w:val="1"/>
        </w:rPr>
        <w:t xml:space="preserve"> </w:t>
      </w:r>
      <w:r>
        <w:t>Programas</w:t>
      </w:r>
      <w:r>
        <w:rPr>
          <w:spacing w:val="-1"/>
        </w:rPr>
        <w:t xml:space="preserve"> </w:t>
      </w:r>
      <w:r>
        <w:t>Educativos (71)</w:t>
      </w:r>
    </w:p>
    <w:p w14:paraId="64D354AA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29" w:lineRule="exact"/>
        <w:rPr>
          <w:sz w:val="20"/>
        </w:rPr>
      </w:pPr>
      <w:r>
        <w:rPr>
          <w:sz w:val="20"/>
        </w:rPr>
        <w:t>Subscrição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AEC Project</w:t>
      </w:r>
      <w:r>
        <w:rPr>
          <w:spacing w:val="-1"/>
          <w:sz w:val="20"/>
        </w:rPr>
        <w:t xml:space="preserve"> </w:t>
      </w:r>
      <w:r>
        <w:rPr>
          <w:sz w:val="20"/>
        </w:rPr>
        <w:t>Delivery</w:t>
      </w:r>
      <w:r>
        <w:rPr>
          <w:spacing w:val="-1"/>
          <w:sz w:val="20"/>
        </w:rPr>
        <w:t xml:space="preserve"> </w:t>
      </w:r>
      <w:r>
        <w:rPr>
          <w:sz w:val="20"/>
        </w:rPr>
        <w:t>(83)</w:t>
      </w:r>
    </w:p>
    <w:p w14:paraId="64D354AB" w14:textId="77777777" w:rsidR="00CE76EA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0" w:lineRule="exact"/>
        <w:rPr>
          <w:sz w:val="20"/>
        </w:rPr>
      </w:pP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Velocity (103)</w:t>
      </w:r>
    </w:p>
    <w:p w14:paraId="64D354AC" w14:textId="77777777" w:rsidR="00CE76EA" w:rsidRPr="00876052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232" w:lineRule="exact"/>
        <w:rPr>
          <w:sz w:val="20"/>
          <w:lang w:val="en-US"/>
        </w:rPr>
      </w:pPr>
      <w:r w:rsidRPr="00876052">
        <w:rPr>
          <w:sz w:val="20"/>
          <w:lang w:val="en-US"/>
        </w:rPr>
        <w:t>ArcGIS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for Microsoft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Planetary</w:t>
      </w:r>
      <w:r w:rsidRPr="00876052">
        <w:rPr>
          <w:spacing w:val="-2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Computer—Pro</w:t>
      </w:r>
      <w:r w:rsidRPr="00876052">
        <w:rPr>
          <w:spacing w:val="-1"/>
          <w:sz w:val="20"/>
          <w:lang w:val="en-US"/>
        </w:rPr>
        <w:t xml:space="preserve"> </w:t>
      </w:r>
      <w:r w:rsidRPr="00876052">
        <w:rPr>
          <w:sz w:val="20"/>
          <w:lang w:val="en-US"/>
        </w:rPr>
        <w:t>Machine (104)</w:t>
      </w:r>
    </w:p>
    <w:p w14:paraId="64D354AD" w14:textId="77777777" w:rsidR="00CE76EA" w:rsidRDefault="00000000">
      <w:pPr>
        <w:pStyle w:val="Corpodetexto"/>
        <w:spacing w:before="182"/>
        <w:ind w:left="140" w:firstLine="0"/>
      </w:pPr>
      <w:r>
        <w:rPr>
          <w:u w:val="single"/>
        </w:rPr>
        <w:t>Notas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rodapé</w:t>
      </w:r>
      <w:r>
        <w:t>:</w:t>
      </w:r>
    </w:p>
    <w:p w14:paraId="64D354AE" w14:textId="77777777" w:rsidR="00CE76EA" w:rsidRDefault="00000000">
      <w:pPr>
        <w:pStyle w:val="PargrafodaLista"/>
        <w:numPr>
          <w:ilvl w:val="0"/>
          <w:numId w:val="3"/>
        </w:numPr>
        <w:tabs>
          <w:tab w:val="left" w:pos="860"/>
        </w:tabs>
        <w:spacing w:line="230" w:lineRule="exact"/>
        <w:ind w:hanging="289"/>
        <w:rPr>
          <w:sz w:val="20"/>
        </w:rPr>
      </w:pP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usado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editar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banco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geodados</w:t>
      </w:r>
      <w:r>
        <w:rPr>
          <w:spacing w:val="-2"/>
          <w:sz w:val="20"/>
        </w:rPr>
        <w:t xml:space="preserve"> </w:t>
      </w:r>
      <w:r>
        <w:rPr>
          <w:sz w:val="20"/>
        </w:rPr>
        <w:t>empresarial</w:t>
      </w:r>
      <w:r>
        <w:rPr>
          <w:spacing w:val="-5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Conexão</w:t>
      </w:r>
      <w:r>
        <w:rPr>
          <w:spacing w:val="-4"/>
          <w:sz w:val="20"/>
        </w:rPr>
        <w:t xml:space="preserve"> </w:t>
      </w:r>
      <w:r>
        <w:rPr>
          <w:sz w:val="20"/>
        </w:rPr>
        <w:t>Direta.</w:t>
      </w:r>
    </w:p>
    <w:p w14:paraId="64D354AF" w14:textId="77777777" w:rsidR="00CE76EA" w:rsidRDefault="00000000">
      <w:pPr>
        <w:pStyle w:val="PargrafodaLista"/>
        <w:numPr>
          <w:ilvl w:val="0"/>
          <w:numId w:val="3"/>
        </w:numPr>
        <w:tabs>
          <w:tab w:val="left" w:pos="860"/>
        </w:tabs>
        <w:spacing w:line="230" w:lineRule="exact"/>
        <w:ind w:hanging="289"/>
        <w:rPr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destina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navegação.</w:t>
      </w:r>
    </w:p>
    <w:p w14:paraId="64D354B0" w14:textId="77777777" w:rsidR="00CE76EA" w:rsidRDefault="00000000">
      <w:pPr>
        <w:pStyle w:val="PargrafodaLista"/>
        <w:numPr>
          <w:ilvl w:val="0"/>
          <w:numId w:val="3"/>
        </w:numPr>
        <w:tabs>
          <w:tab w:val="left" w:pos="860"/>
        </w:tabs>
        <w:spacing w:before="1"/>
        <w:ind w:hanging="289"/>
        <w:rPr>
          <w:sz w:val="20"/>
        </w:rPr>
      </w:pPr>
      <w:r>
        <w:rPr>
          <w:sz w:val="20"/>
        </w:rPr>
        <w:t>Licenciado</w:t>
      </w:r>
      <w:r>
        <w:rPr>
          <w:spacing w:val="-4"/>
          <w:sz w:val="20"/>
        </w:rPr>
        <w:t xml:space="preserve"> </w:t>
      </w:r>
      <w:r>
        <w:rPr>
          <w:sz w:val="20"/>
        </w:rPr>
        <w:t>apenas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4"/>
          <w:sz w:val="20"/>
        </w:rPr>
        <w:t xml:space="preserve"> </w:t>
      </w:r>
      <w:r>
        <w:rPr>
          <w:sz w:val="20"/>
        </w:rPr>
        <w:t>pessoal,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comercial.</w:t>
      </w:r>
    </w:p>
    <w:p w14:paraId="64D354B1" w14:textId="77777777" w:rsidR="00CE76EA" w:rsidRDefault="00000000">
      <w:pPr>
        <w:pStyle w:val="PargrafodaLista"/>
        <w:numPr>
          <w:ilvl w:val="0"/>
          <w:numId w:val="3"/>
        </w:numPr>
        <w:tabs>
          <w:tab w:val="left" w:pos="860"/>
        </w:tabs>
        <w:spacing w:line="230" w:lineRule="exact"/>
        <w:ind w:hanging="289"/>
        <w:rPr>
          <w:sz w:val="20"/>
        </w:rPr>
      </w:pPr>
      <w:r>
        <w:rPr>
          <w:sz w:val="20"/>
        </w:rPr>
        <w:t>–</w:t>
      </w:r>
      <w:r>
        <w:rPr>
          <w:spacing w:val="44"/>
          <w:sz w:val="20"/>
        </w:rPr>
        <w:t xml:space="preserve"> </w:t>
      </w:r>
      <w:r>
        <w:rPr>
          <w:sz w:val="20"/>
        </w:rPr>
        <w:t>Limitado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servidor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quatro</w:t>
      </w:r>
      <w:r>
        <w:rPr>
          <w:spacing w:val="-1"/>
          <w:sz w:val="20"/>
        </w:rPr>
        <w:t xml:space="preserve"> </w:t>
      </w:r>
      <w:r>
        <w:rPr>
          <w:sz w:val="20"/>
        </w:rPr>
        <w:t>núcleos.</w:t>
      </w:r>
    </w:p>
    <w:p w14:paraId="64D354B2" w14:textId="77777777" w:rsidR="00CE76EA" w:rsidRDefault="00000000">
      <w:pPr>
        <w:pStyle w:val="Corpodetexto"/>
        <w:spacing w:line="230" w:lineRule="exact"/>
        <w:ind w:firstLine="0"/>
      </w:pPr>
      <w:r>
        <w:t>–</w:t>
      </w:r>
      <w:r>
        <w:rPr>
          <w:spacing w:val="45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instalado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diferente.</w:t>
      </w:r>
    </w:p>
    <w:p w14:paraId="64D354B3" w14:textId="77777777" w:rsidR="00CE76EA" w:rsidRDefault="00000000">
      <w:pPr>
        <w:pStyle w:val="Corpodetexto"/>
        <w:ind w:left="292" w:firstLine="0"/>
      </w:pPr>
      <w:r>
        <w:t>5–10.</w:t>
      </w:r>
      <w:r>
        <w:rPr>
          <w:spacing w:val="9"/>
        </w:rPr>
        <w:t xml:space="preserve"> </w:t>
      </w:r>
      <w:r>
        <w:t>Reservado.</w:t>
      </w:r>
    </w:p>
    <w:p w14:paraId="64D354B4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before="1"/>
        <w:ind w:right="736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2"/>
          <w:sz w:val="20"/>
        </w:rPr>
        <w:t xml:space="preserve"> </w:t>
      </w:r>
      <w:r>
        <w:rPr>
          <w:sz w:val="20"/>
        </w:rPr>
        <w:t>desenvolvidos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ArcGIS</w:t>
      </w:r>
      <w:r>
        <w:rPr>
          <w:spacing w:val="-3"/>
          <w:sz w:val="20"/>
        </w:rPr>
        <w:t xml:space="preserve"> </w:t>
      </w:r>
      <w:r>
        <w:rPr>
          <w:sz w:val="20"/>
        </w:rPr>
        <w:t>AppStudio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  <w:r>
        <w:rPr>
          <w:sz w:val="20"/>
        </w:rPr>
        <w:t>Edition</w:t>
      </w:r>
      <w:r>
        <w:rPr>
          <w:spacing w:val="-2"/>
          <w:sz w:val="20"/>
        </w:rPr>
        <w:t xml:space="preserve"> </w:t>
      </w:r>
      <w:r>
        <w:rPr>
          <w:sz w:val="20"/>
        </w:rPr>
        <w:t>estão</w:t>
      </w:r>
      <w:r>
        <w:rPr>
          <w:spacing w:val="-5"/>
          <w:sz w:val="20"/>
        </w:rPr>
        <w:t xml:space="preserve"> </w:t>
      </w:r>
      <w:r>
        <w:rPr>
          <w:sz w:val="20"/>
        </w:rPr>
        <w:t>sujeitos</w:t>
      </w:r>
      <w:r>
        <w:rPr>
          <w:spacing w:val="-2"/>
          <w:sz w:val="20"/>
        </w:rPr>
        <w:t xml:space="preserve"> </w:t>
      </w:r>
      <w:r>
        <w:rPr>
          <w:sz w:val="20"/>
        </w:rPr>
        <w:t>aos</w:t>
      </w:r>
      <w:r>
        <w:rPr>
          <w:spacing w:val="-3"/>
          <w:sz w:val="20"/>
        </w:rPr>
        <w:t xml:space="preserve"> </w:t>
      </w:r>
      <w:r>
        <w:rPr>
          <w:sz w:val="20"/>
        </w:rPr>
        <w:t>termos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uso</w:t>
      </w:r>
      <w:r>
        <w:rPr>
          <w:spacing w:val="-1"/>
          <w:sz w:val="20"/>
        </w:rPr>
        <w:t xml:space="preserve"> </w:t>
      </w:r>
      <w:r>
        <w:rPr>
          <w:sz w:val="20"/>
        </w:rPr>
        <w:t>da Licença de</w:t>
      </w:r>
      <w:r>
        <w:rPr>
          <w:spacing w:val="-1"/>
          <w:sz w:val="20"/>
        </w:rPr>
        <w:t xml:space="preserve"> </w:t>
      </w:r>
      <w:r>
        <w:rPr>
          <w:sz w:val="20"/>
        </w:rPr>
        <w:t>Implantação</w:t>
      </w:r>
      <w:r>
        <w:rPr>
          <w:spacing w:val="-2"/>
          <w:sz w:val="20"/>
        </w:rPr>
        <w:t xml:space="preserve"> </w:t>
      </w:r>
      <w:r>
        <w:rPr>
          <w:sz w:val="20"/>
        </w:rPr>
        <w:t>do ArcGIS</w:t>
      </w:r>
      <w:r>
        <w:rPr>
          <w:spacing w:val="-1"/>
          <w:sz w:val="20"/>
        </w:rPr>
        <w:t xml:space="preserve"> </w:t>
      </w:r>
      <w:r>
        <w:rPr>
          <w:sz w:val="20"/>
        </w:rPr>
        <w:t>Runtime.</w:t>
      </w:r>
    </w:p>
    <w:p w14:paraId="64D354B5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Reservado.</w:t>
      </w:r>
    </w:p>
    <w:p w14:paraId="64D354B6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Licenciado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5"/>
          <w:sz w:val="20"/>
        </w:rPr>
        <w:t xml:space="preserve"> </w:t>
      </w:r>
      <w:r>
        <w:rPr>
          <w:sz w:val="20"/>
        </w:rPr>
        <w:t>Duplo.</w:t>
      </w:r>
    </w:p>
    <w:p w14:paraId="64D354B7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Pode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</w:t>
      </w:r>
      <w:r>
        <w:rPr>
          <w:sz w:val="20"/>
        </w:rPr>
        <w:t>usado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fins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navegação.</w:t>
      </w:r>
    </w:p>
    <w:p w14:paraId="64D354B8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before="1" w:line="230" w:lineRule="exact"/>
        <w:rPr>
          <w:sz w:val="20"/>
        </w:rPr>
      </w:pPr>
      <w:r>
        <w:rPr>
          <w:sz w:val="20"/>
        </w:rPr>
        <w:t>Licenciado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Implantação.</w:t>
      </w:r>
    </w:p>
    <w:p w14:paraId="64D354B9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right="789"/>
        <w:rPr>
          <w:sz w:val="20"/>
        </w:rPr>
      </w:pP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z w:val="20"/>
        </w:rPr>
        <w:t>Cliente</w:t>
      </w:r>
      <w:r>
        <w:rPr>
          <w:spacing w:val="2"/>
          <w:sz w:val="20"/>
        </w:rPr>
        <w:t xml:space="preserve"> </w:t>
      </w:r>
      <w:r>
        <w:rPr>
          <w:sz w:val="20"/>
        </w:rPr>
        <w:t>poderá</w:t>
      </w:r>
      <w:r>
        <w:rPr>
          <w:spacing w:val="3"/>
          <w:sz w:val="20"/>
        </w:rPr>
        <w:t xml:space="preserve"> </w:t>
      </w:r>
      <w:r>
        <w:rPr>
          <w:sz w:val="20"/>
        </w:rPr>
        <w:t>usar</w:t>
      </w:r>
      <w:r>
        <w:rPr>
          <w:spacing w:val="2"/>
          <w:sz w:val="20"/>
        </w:rPr>
        <w:t xml:space="preserve"> </w:t>
      </w:r>
      <w:r>
        <w:rPr>
          <w:sz w:val="20"/>
        </w:rPr>
        <w:t>os</w:t>
      </w:r>
      <w:r>
        <w:rPr>
          <w:spacing w:val="3"/>
          <w:sz w:val="20"/>
        </w:rPr>
        <w:t xml:space="preserve"> </w:t>
      </w:r>
      <w:r>
        <w:rPr>
          <w:sz w:val="20"/>
        </w:rPr>
        <w:t>SDKs</w:t>
      </w:r>
      <w:r>
        <w:rPr>
          <w:spacing w:val="2"/>
          <w:sz w:val="20"/>
        </w:rPr>
        <w:t xml:space="preserve"> </w:t>
      </w:r>
      <w:r>
        <w:rPr>
          <w:sz w:val="20"/>
        </w:rPr>
        <w:t>ou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APIs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criar</w:t>
      </w:r>
      <w:r>
        <w:rPr>
          <w:spacing w:val="1"/>
          <w:sz w:val="20"/>
        </w:rPr>
        <w:t xml:space="preserve"> </w:t>
      </w:r>
      <w:r>
        <w:rPr>
          <w:sz w:val="20"/>
        </w:rPr>
        <w:t>Aplicativos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Valor</w:t>
      </w:r>
      <w:r>
        <w:rPr>
          <w:spacing w:val="3"/>
          <w:sz w:val="20"/>
        </w:rPr>
        <w:t xml:space="preserve"> </w:t>
      </w:r>
      <w:r>
        <w:rPr>
          <w:sz w:val="20"/>
        </w:rPr>
        <w:t>Agregado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3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distribuir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 licenciar esses Aplicativos de Valor Agregado a seus usuários finais ou </w:t>
      </w:r>
      <w:r>
        <w:rPr>
          <w:sz w:val="20"/>
          <w:vertAlign w:val="superscript"/>
        </w:rPr>
        <w:t>terceiros</w:t>
      </w:r>
      <w:r>
        <w:rPr>
          <w:sz w:val="20"/>
        </w:rPr>
        <w:t xml:space="preserve"> para uso em qualquer</w:t>
      </w:r>
      <w:r>
        <w:rPr>
          <w:spacing w:val="-53"/>
          <w:sz w:val="20"/>
        </w:rPr>
        <w:t xml:space="preserve"> </w:t>
      </w:r>
      <w:r>
        <w:rPr>
          <w:sz w:val="20"/>
        </w:rPr>
        <w:t>local</w:t>
      </w:r>
      <w:r>
        <w:rPr>
          <w:spacing w:val="-1"/>
          <w:sz w:val="20"/>
        </w:rPr>
        <w:t xml:space="preserve"> </w:t>
      </w:r>
      <w:r>
        <w:rPr>
          <w:sz w:val="20"/>
        </w:rPr>
        <w:t>não proibido de acordo</w:t>
      </w:r>
      <w:r>
        <w:rPr>
          <w:spacing w:val="-1"/>
          <w:sz w:val="20"/>
        </w:rPr>
        <w:t xml:space="preserve"> </w:t>
      </w:r>
      <w:r>
        <w:rPr>
          <w:sz w:val="20"/>
        </w:rPr>
        <w:t>com as regras de</w:t>
      </w:r>
      <w:r>
        <w:rPr>
          <w:spacing w:val="-2"/>
          <w:sz w:val="20"/>
        </w:rPr>
        <w:t xml:space="preserve"> </w:t>
      </w:r>
      <w:r>
        <w:rPr>
          <w:sz w:val="20"/>
        </w:rPr>
        <w:t>exportação.</w:t>
      </w:r>
    </w:p>
    <w:p w14:paraId="64D354BA" w14:textId="77777777" w:rsidR="00CE76EA" w:rsidRDefault="00CE76EA">
      <w:pPr>
        <w:rPr>
          <w:sz w:val="20"/>
        </w:rPr>
        <w:sectPr w:rsidR="00CE76EA">
          <w:pgSz w:w="12240" w:h="15840"/>
          <w:pgMar w:top="1360" w:right="620" w:bottom="960" w:left="940" w:header="0" w:footer="774" w:gutter="0"/>
          <w:cols w:space="720"/>
        </w:sectPr>
      </w:pPr>
    </w:p>
    <w:p w14:paraId="64D354BB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before="81"/>
        <w:ind w:right="893"/>
        <w:rPr>
          <w:sz w:val="20"/>
        </w:rPr>
      </w:pPr>
      <w:r>
        <w:rPr>
          <w:sz w:val="20"/>
        </w:rPr>
        <w:lastRenderedPageBreak/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deverá</w:t>
      </w:r>
      <w:r>
        <w:rPr>
          <w:spacing w:val="-4"/>
          <w:sz w:val="20"/>
        </w:rPr>
        <w:t xml:space="preserve"> </w:t>
      </w:r>
      <w:r>
        <w:rPr>
          <w:sz w:val="20"/>
        </w:rPr>
        <w:t>redistribuir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JDBC</w:t>
      </w:r>
      <w:r>
        <w:rPr>
          <w:spacing w:val="-3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respectiva</w:t>
      </w:r>
      <w:r>
        <w:rPr>
          <w:spacing w:val="-3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-3"/>
          <w:sz w:val="20"/>
        </w:rPr>
        <w:t xml:space="preserve"> </w:t>
      </w:r>
      <w:r>
        <w:rPr>
          <w:sz w:val="20"/>
        </w:rPr>
        <w:t>incluída</w:t>
      </w:r>
      <w:r>
        <w:rPr>
          <w:spacing w:val="-5"/>
          <w:sz w:val="20"/>
        </w:rPr>
        <w:t xml:space="preserve"> </w:t>
      </w:r>
      <w:r>
        <w:rPr>
          <w:sz w:val="20"/>
        </w:rPr>
        <w:t>neste</w:t>
      </w:r>
      <w:r>
        <w:rPr>
          <w:spacing w:val="-52"/>
          <w:sz w:val="20"/>
        </w:rPr>
        <w:t xml:space="preserve"> </w:t>
      </w:r>
      <w:r>
        <w:rPr>
          <w:sz w:val="20"/>
        </w:rPr>
        <w:t>Produto.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terceiro</w:t>
      </w:r>
      <w:r>
        <w:rPr>
          <w:spacing w:val="-1"/>
          <w:sz w:val="20"/>
        </w:rPr>
        <w:t xml:space="preserve"> </w:t>
      </w:r>
      <w:r>
        <w:rPr>
          <w:sz w:val="20"/>
        </w:rPr>
        <w:t>beneficiário</w:t>
      </w:r>
      <w:r>
        <w:rPr>
          <w:spacing w:val="-1"/>
          <w:sz w:val="20"/>
        </w:rPr>
        <w:t xml:space="preserve"> </w:t>
      </w:r>
      <w:r>
        <w:rPr>
          <w:sz w:val="20"/>
        </w:rPr>
        <w:t>deste</w:t>
      </w:r>
      <w:r>
        <w:rPr>
          <w:spacing w:val="-1"/>
          <w:sz w:val="20"/>
        </w:rPr>
        <w:t xml:space="preserve"> </w:t>
      </w:r>
      <w:r>
        <w:rPr>
          <w:sz w:val="20"/>
        </w:rPr>
        <w:t>Acordo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relação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JDBC</w:t>
      </w:r>
      <w:r>
        <w:rPr>
          <w:spacing w:val="-1"/>
          <w:sz w:val="20"/>
        </w:rPr>
        <w:t xml:space="preserve"> </w:t>
      </w:r>
      <w:r>
        <w:rPr>
          <w:sz w:val="20"/>
        </w:rPr>
        <w:t>Driver.</w:t>
      </w:r>
    </w:p>
    <w:p w14:paraId="64D354BC" w14:textId="77777777" w:rsidR="00CE76EA" w:rsidRDefault="00000000">
      <w:pPr>
        <w:pStyle w:val="Corpodetexto"/>
        <w:ind w:right="440" w:firstLine="0"/>
      </w:pPr>
      <w:r>
        <w:t>O Uniform Computer Information Transaction Act (UCITA) não se aplica ao uso do Cliente das bibliotecas</w:t>
      </w:r>
      <w:r>
        <w:rPr>
          <w:spacing w:val="-53"/>
        </w:rPr>
        <w:t xml:space="preserve"> </w:t>
      </w:r>
      <w:r>
        <w:t>do Oracle</w:t>
      </w:r>
      <w:r>
        <w:rPr>
          <w:spacing w:val="-1"/>
        </w:rPr>
        <w:t xml:space="preserve"> </w:t>
      </w:r>
      <w:r>
        <w:t>Instant</w:t>
      </w:r>
      <w:r>
        <w:rPr>
          <w:spacing w:val="-1"/>
        </w:rPr>
        <w:t xml:space="preserve"> </w:t>
      </w:r>
      <w:r>
        <w:t>Client.</w:t>
      </w:r>
    </w:p>
    <w:p w14:paraId="64D354BD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right="826"/>
        <w:rPr>
          <w:sz w:val="20"/>
        </w:rPr>
      </w:pPr>
      <w:r>
        <w:rPr>
          <w:sz w:val="20"/>
        </w:rPr>
        <w:t>Ao</w:t>
      </w:r>
      <w:r>
        <w:rPr>
          <w:spacing w:val="-4"/>
          <w:sz w:val="20"/>
        </w:rPr>
        <w:t xml:space="preserve"> </w:t>
      </w:r>
      <w:r>
        <w:rPr>
          <w:sz w:val="20"/>
        </w:rPr>
        <w:t>usar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tecnologia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habilitação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licença,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necessária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Licença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Implantação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Aplicativo de</w:t>
      </w:r>
      <w:r>
        <w:rPr>
          <w:spacing w:val="-2"/>
          <w:sz w:val="20"/>
        </w:rPr>
        <w:t xml:space="preserve"> </w:t>
      </w:r>
      <w:r>
        <w:rPr>
          <w:sz w:val="20"/>
        </w:rPr>
        <w:t>Valor</w:t>
      </w:r>
      <w:r>
        <w:rPr>
          <w:spacing w:val="-2"/>
          <w:sz w:val="20"/>
        </w:rPr>
        <w:t xml:space="preserve"> </w:t>
      </w:r>
      <w:r>
        <w:rPr>
          <w:sz w:val="20"/>
        </w:rPr>
        <w:t>Agregado</w:t>
      </w:r>
      <w:r>
        <w:rPr>
          <w:spacing w:val="-1"/>
          <w:sz w:val="20"/>
        </w:rPr>
        <w:t xml:space="preserve"> </w:t>
      </w:r>
      <w:r>
        <w:rPr>
          <w:sz w:val="20"/>
        </w:rPr>
        <w:t>por usuário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dispositivo.</w:t>
      </w:r>
    </w:p>
    <w:p w14:paraId="64D354BE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right="889"/>
        <w:rPr>
          <w:sz w:val="20"/>
        </w:rPr>
      </w:pPr>
      <w:r>
        <w:rPr>
          <w:sz w:val="20"/>
        </w:rPr>
        <w:t>A Licença não pode ser usada para desenvolvimento de Aplicativos de Valor Agregado baseadas na</w:t>
      </w:r>
      <w:r>
        <w:rPr>
          <w:spacing w:val="-54"/>
          <w:sz w:val="20"/>
        </w:rPr>
        <w:t xml:space="preserve"> </w:t>
      </w:r>
      <w:r>
        <w:rPr>
          <w:sz w:val="20"/>
        </w:rPr>
        <w:t>Internet</w:t>
      </w:r>
      <w:r>
        <w:rPr>
          <w:spacing w:val="-1"/>
          <w:sz w:val="20"/>
        </w:rPr>
        <w:t xml:space="preserve"> </w:t>
      </w:r>
      <w:r>
        <w:rPr>
          <w:sz w:val="20"/>
        </w:rPr>
        <w:t>ou em</w:t>
      </w:r>
      <w:r>
        <w:rPr>
          <w:spacing w:val="-1"/>
          <w:sz w:val="20"/>
        </w:rPr>
        <w:t xml:space="preserve"> </w:t>
      </w:r>
      <w:r>
        <w:rPr>
          <w:sz w:val="20"/>
        </w:rPr>
        <w:t>servidor.</w:t>
      </w:r>
    </w:p>
    <w:p w14:paraId="64D354BF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Licenciado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Redistribuição.</w:t>
      </w:r>
    </w:p>
    <w:p w14:paraId="64D354C0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right="968"/>
        <w:rPr>
          <w:sz w:val="20"/>
        </w:rPr>
      </w:pPr>
      <w:r>
        <w:rPr>
          <w:sz w:val="20"/>
        </w:rPr>
        <w:t>Consulte o Contrato Principal</w:t>
      </w:r>
      <w:r>
        <w:rPr>
          <w:color w:val="0000FF"/>
          <w:sz w:val="20"/>
        </w:rPr>
        <w:t xml:space="preserve"> </w:t>
      </w:r>
      <w:hyperlink r:id="rId9">
        <w:r>
          <w:rPr>
            <w:color w:val="0000FF"/>
            <w:sz w:val="20"/>
            <w:u w:val="single" w:color="0000FF"/>
          </w:rPr>
          <w:t>https://www.esri.com/legal/software-license</w:t>
        </w:r>
        <w:r>
          <w:rPr>
            <w:color w:val="0000FF"/>
            <w:sz w:val="20"/>
          </w:rPr>
          <w:t xml:space="preserve"> </w:t>
        </w:r>
      </w:hyperlink>
      <w:r>
        <w:rPr>
          <w:sz w:val="20"/>
        </w:rPr>
        <w:t>quanto aos termos de uso</w:t>
      </w:r>
      <w:r>
        <w:rPr>
          <w:spacing w:val="-53"/>
          <w:sz w:val="20"/>
        </w:rPr>
        <w:t xml:space="preserve"> </w:t>
      </w:r>
      <w:r>
        <w:rPr>
          <w:sz w:val="20"/>
        </w:rPr>
        <w:t>adicionais</w:t>
      </w:r>
      <w:r>
        <w:rPr>
          <w:spacing w:val="-1"/>
          <w:sz w:val="20"/>
        </w:rPr>
        <w:t xml:space="preserve"> </w:t>
      </w:r>
      <w:r>
        <w:rPr>
          <w:sz w:val="20"/>
        </w:rPr>
        <w:t>para Licenças</w:t>
      </w:r>
      <w:r>
        <w:rPr>
          <w:spacing w:val="-1"/>
          <w:sz w:val="20"/>
        </w:rPr>
        <w:t xml:space="preserve"> </w:t>
      </w:r>
      <w:r>
        <w:rPr>
          <w:sz w:val="20"/>
        </w:rPr>
        <w:t>de Usuários Identificados.</w:t>
      </w:r>
    </w:p>
    <w:p w14:paraId="64D354C1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  <w:tab w:val="left" w:pos="1275"/>
        </w:tabs>
        <w:ind w:left="1220" w:right="675" w:hanging="721"/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sz w:val="20"/>
        </w:rPr>
        <w:tab/>
        <w:t>Um usuário final deverá adquirir uma licença em Software ArcGIS Engine for Windows/Linux ou</w:t>
      </w:r>
      <w:r>
        <w:rPr>
          <w:spacing w:val="1"/>
          <w:sz w:val="20"/>
        </w:rPr>
        <w:t xml:space="preserve"> </w:t>
      </w:r>
      <w:r>
        <w:rPr>
          <w:sz w:val="20"/>
        </w:rPr>
        <w:t>outro Software ArcGIS Desktop (Basic, Standard ou Advanced) para obter o direito de executar um</w:t>
      </w:r>
      <w:r>
        <w:rPr>
          <w:spacing w:val="-54"/>
          <w:sz w:val="20"/>
        </w:rPr>
        <w:t xml:space="preserve"> </w:t>
      </w:r>
      <w:r>
        <w:rPr>
          <w:sz w:val="20"/>
        </w:rPr>
        <w:t>aplicativo ArcGIS</w:t>
      </w:r>
      <w:r>
        <w:rPr>
          <w:spacing w:val="-1"/>
          <w:sz w:val="20"/>
        </w:rPr>
        <w:t xml:space="preserve"> </w:t>
      </w:r>
      <w:r>
        <w:rPr>
          <w:sz w:val="20"/>
        </w:rPr>
        <w:t>Engine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1 (um)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 e</w:t>
      </w:r>
    </w:p>
    <w:p w14:paraId="64D354C2" w14:textId="77777777" w:rsidR="00CE76EA" w:rsidRDefault="00000000">
      <w:pPr>
        <w:pStyle w:val="Corpodetexto"/>
        <w:spacing w:line="230" w:lineRule="exact"/>
        <w:ind w:firstLine="0"/>
      </w:pPr>
      <w:r>
        <w:t>b.</w:t>
      </w:r>
      <w:r>
        <w:rPr>
          <w:spacing w:val="7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extensões</w:t>
      </w:r>
      <w:r>
        <w:rPr>
          <w:spacing w:val="-3"/>
        </w:rPr>
        <w:t xml:space="preserve"> </w:t>
      </w:r>
      <w:r>
        <w:t>ArcGIS</w:t>
      </w:r>
      <w:r>
        <w:rPr>
          <w:spacing w:val="-3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Windows/Linux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devem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usadas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combinação</w:t>
      </w:r>
      <w:r>
        <w:rPr>
          <w:spacing w:val="-3"/>
        </w:rPr>
        <w:t xml:space="preserve"> </w:t>
      </w:r>
      <w:r>
        <w:t>com</w:t>
      </w:r>
    </w:p>
    <w:p w14:paraId="64D354C3" w14:textId="77777777" w:rsidR="00CE76EA" w:rsidRDefault="00000000">
      <w:pPr>
        <w:pStyle w:val="Corpodetexto"/>
        <w:ind w:left="1220" w:right="646" w:firstLine="0"/>
      </w:pPr>
      <w:r>
        <w:t>o Software ArcGIS Desktop para executar Aplicativos de Valor Agregado ArcGIS Engine. Um único</w:t>
      </w:r>
      <w:r>
        <w:rPr>
          <w:spacing w:val="-53"/>
        </w:rPr>
        <w:t xml:space="preserve"> </w:t>
      </w:r>
      <w:r>
        <w:t>usuário pode ter vários Aplicativos de Valor Agregado ArcGIS Engine instalados em 1 (um)</w:t>
      </w:r>
      <w:r>
        <w:rPr>
          <w:spacing w:val="1"/>
        </w:rPr>
        <w:t xml:space="preserve"> </w:t>
      </w:r>
      <w:r>
        <w:t>computador</w:t>
      </w:r>
      <w:r>
        <w:rPr>
          <w:spacing w:val="-1"/>
        </w:rPr>
        <w:t xml:space="preserve"> </w:t>
      </w:r>
      <w:r>
        <w:t>para uso exclusivo</w:t>
      </w:r>
      <w:r>
        <w:rPr>
          <w:spacing w:val="-1"/>
        </w:rPr>
        <w:t xml:space="preserve"> </w:t>
      </w:r>
      <w:r>
        <w:t>desse usuário final.</w:t>
      </w:r>
    </w:p>
    <w:p w14:paraId="64D354C4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rPr>
          <w:sz w:val="20"/>
        </w:rPr>
      </w:pPr>
      <w:r>
        <w:rPr>
          <w:sz w:val="20"/>
          <w:u w:val="single"/>
        </w:rPr>
        <w:t>Comunicação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entre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sistemas</w:t>
      </w:r>
    </w:p>
    <w:p w14:paraId="64D354C5" w14:textId="77777777" w:rsidR="00CE76EA" w:rsidRDefault="00000000">
      <w:pPr>
        <w:pStyle w:val="PargrafodaLista"/>
        <w:numPr>
          <w:ilvl w:val="1"/>
          <w:numId w:val="2"/>
        </w:numPr>
        <w:tabs>
          <w:tab w:val="left" w:pos="1221"/>
        </w:tabs>
        <w:ind w:right="654"/>
        <w:rPr>
          <w:sz w:val="20"/>
        </w:rPr>
      </w:pPr>
      <w:r>
        <w:rPr>
          <w:sz w:val="20"/>
        </w:rPr>
        <w:t>O Cliente pode usar um login de serviço básico para ativar comunicações monodirecionais apenas</w:t>
      </w:r>
      <w:r>
        <w:rPr>
          <w:spacing w:val="1"/>
          <w:sz w:val="20"/>
        </w:rPr>
        <w:t xml:space="preserve"> </w:t>
      </w:r>
      <w:r>
        <w:rPr>
          <w:sz w:val="20"/>
        </w:rPr>
        <w:t>de leitura entre sistemas a partir do ArcGIS Enterprise ou ARCGIS Online com outro (s) sistema (s)</w:t>
      </w:r>
      <w:r>
        <w:rPr>
          <w:spacing w:val="-54"/>
          <w:sz w:val="20"/>
        </w:rPr>
        <w:t xml:space="preserve"> </w:t>
      </w:r>
      <w:r>
        <w:rPr>
          <w:sz w:val="20"/>
        </w:rPr>
        <w:t>comercial (ais) da empresa na organização do cliente. O cliente pode usar uma Credencial de</w:t>
      </w:r>
      <w:r>
        <w:rPr>
          <w:spacing w:val="1"/>
          <w:sz w:val="20"/>
        </w:rPr>
        <w:t xml:space="preserve"> </w:t>
      </w:r>
      <w:r>
        <w:rPr>
          <w:sz w:val="20"/>
        </w:rPr>
        <w:t>Usuário Identificado de Visualizador ou uma Credencial de Usuário Indicado de Nível 1 como login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serviço</w:t>
      </w:r>
      <w:r>
        <w:rPr>
          <w:spacing w:val="-1"/>
          <w:sz w:val="20"/>
        </w:rPr>
        <w:t xml:space="preserve"> </w:t>
      </w:r>
      <w:r>
        <w:rPr>
          <w:sz w:val="20"/>
        </w:rPr>
        <w:t>básico</w:t>
      </w:r>
      <w:r>
        <w:rPr>
          <w:spacing w:val="-1"/>
          <w:sz w:val="20"/>
        </w:rPr>
        <w:t xml:space="preserve"> </w:t>
      </w:r>
      <w:r>
        <w:rPr>
          <w:sz w:val="20"/>
        </w:rPr>
        <w:t>até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Esri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credencial de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serviço</w:t>
      </w:r>
      <w:r>
        <w:rPr>
          <w:spacing w:val="-1"/>
          <w:sz w:val="20"/>
        </w:rPr>
        <w:t xml:space="preserve"> </w:t>
      </w:r>
      <w:r>
        <w:rPr>
          <w:sz w:val="20"/>
        </w:rPr>
        <w:t>real.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</w:p>
    <w:p w14:paraId="64D354C6" w14:textId="77777777" w:rsidR="00CE76EA" w:rsidRDefault="00000000">
      <w:pPr>
        <w:pStyle w:val="Corpodetexto"/>
        <w:ind w:left="1220" w:right="701" w:firstLine="0"/>
      </w:pPr>
      <w:r>
        <w:t>Visualizador de Credencial de Usuário Indicado ou uma Credencial de Usuário Indicado de Nível 1</w:t>
      </w:r>
      <w:r>
        <w:rPr>
          <w:spacing w:val="-53"/>
        </w:rPr>
        <w:t xml:space="preserve"> </w:t>
      </w:r>
      <w:r>
        <w:t>específica usada como credencial de login de serviço básico só pode ser usada para fins de</w:t>
      </w:r>
      <w:r>
        <w:rPr>
          <w:spacing w:val="1"/>
        </w:rPr>
        <w:t xml:space="preserve"> </w:t>
      </w:r>
      <w:r>
        <w:t>integração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usada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Indicado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acessar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sistema.</w:t>
      </w:r>
    </w:p>
    <w:p w14:paraId="64D354C7" w14:textId="77777777" w:rsidR="00CE76EA" w:rsidRDefault="00000000">
      <w:pPr>
        <w:pStyle w:val="PargrafodaLista"/>
        <w:numPr>
          <w:ilvl w:val="1"/>
          <w:numId w:val="2"/>
        </w:numPr>
        <w:tabs>
          <w:tab w:val="left" w:pos="1221"/>
        </w:tabs>
        <w:ind w:right="489"/>
        <w:rPr>
          <w:sz w:val="20"/>
        </w:rPr>
      </w:pPr>
      <w:r>
        <w:rPr>
          <w:sz w:val="20"/>
        </w:rPr>
        <w:t>O Cliente pode usar um login de serviço standard para ativar comunicações bidirecionais, apenas de</w:t>
      </w:r>
      <w:r>
        <w:rPr>
          <w:spacing w:val="-53"/>
          <w:sz w:val="20"/>
        </w:rPr>
        <w:t xml:space="preserve"> </w:t>
      </w:r>
      <w:r>
        <w:rPr>
          <w:sz w:val="20"/>
        </w:rPr>
        <w:t>leitura, entre sistemas entre o ArcGIS Enterprise ou ArcGIS Online e outro(s) sistema(s)</w:t>
      </w:r>
      <w:r>
        <w:rPr>
          <w:spacing w:val="1"/>
          <w:sz w:val="20"/>
        </w:rPr>
        <w:t xml:space="preserve"> </w:t>
      </w:r>
      <w:r>
        <w:rPr>
          <w:sz w:val="20"/>
        </w:rPr>
        <w:t>comercial(ais) da empresa na organização do cliente. O Cliente pode usar uma Credencial de</w:t>
      </w:r>
      <w:r>
        <w:rPr>
          <w:spacing w:val="1"/>
          <w:sz w:val="20"/>
        </w:rPr>
        <w:t xml:space="preserve"> </w:t>
      </w:r>
      <w:r>
        <w:rPr>
          <w:sz w:val="20"/>
        </w:rPr>
        <w:t>Usuário Indicado de Editor (ou superior) ou uma Credencial de Usuário Indicado de Nível 2 como</w:t>
      </w:r>
      <w:r>
        <w:rPr>
          <w:spacing w:val="1"/>
          <w:sz w:val="20"/>
        </w:rPr>
        <w:t xml:space="preserve"> </w:t>
      </w:r>
      <w:r>
        <w:rPr>
          <w:sz w:val="20"/>
        </w:rPr>
        <w:t>login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serviço</w:t>
      </w:r>
      <w:r>
        <w:rPr>
          <w:spacing w:val="-3"/>
          <w:sz w:val="20"/>
        </w:rPr>
        <w:t xml:space="preserve"> </w:t>
      </w:r>
      <w:r>
        <w:rPr>
          <w:sz w:val="20"/>
        </w:rPr>
        <w:t>padrão</w:t>
      </w:r>
      <w:r>
        <w:rPr>
          <w:spacing w:val="-2"/>
          <w:sz w:val="20"/>
        </w:rPr>
        <w:t xml:space="preserve"> </w:t>
      </w:r>
      <w:r>
        <w:rPr>
          <w:sz w:val="20"/>
        </w:rPr>
        <w:t>até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Esri</w:t>
      </w:r>
      <w:r>
        <w:rPr>
          <w:spacing w:val="-2"/>
          <w:sz w:val="20"/>
        </w:rPr>
        <w:t xml:space="preserve"> </w:t>
      </w:r>
      <w:r>
        <w:rPr>
          <w:sz w:val="20"/>
        </w:rPr>
        <w:t>implemente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credencial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serviço</w:t>
      </w:r>
      <w:r>
        <w:rPr>
          <w:spacing w:val="-4"/>
          <w:sz w:val="20"/>
        </w:rPr>
        <w:t xml:space="preserve"> </w:t>
      </w:r>
      <w:r>
        <w:rPr>
          <w:sz w:val="20"/>
        </w:rPr>
        <w:t>real.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Editor</w:t>
      </w:r>
      <w:r>
        <w:rPr>
          <w:spacing w:val="-52"/>
          <w:sz w:val="20"/>
        </w:rPr>
        <w:t xml:space="preserve"> </w:t>
      </w:r>
      <w:r>
        <w:rPr>
          <w:sz w:val="20"/>
        </w:rPr>
        <w:t>(ou superior) de Credencial de Usuário Indicado ou uma Credencial de Usuário Indicado de Nível 2</w:t>
      </w:r>
      <w:r>
        <w:rPr>
          <w:spacing w:val="1"/>
          <w:sz w:val="20"/>
        </w:rPr>
        <w:t xml:space="preserve"> </w:t>
      </w:r>
      <w:r>
        <w:rPr>
          <w:sz w:val="20"/>
        </w:rPr>
        <w:t>específica usada como credencial de login de serviço padrão só pode ser usada para fins de</w:t>
      </w:r>
      <w:r>
        <w:rPr>
          <w:spacing w:val="1"/>
          <w:sz w:val="20"/>
        </w:rPr>
        <w:t xml:space="preserve"> </w:t>
      </w:r>
      <w:r>
        <w:rPr>
          <w:sz w:val="20"/>
        </w:rPr>
        <w:t>integração</w:t>
      </w:r>
      <w:r>
        <w:rPr>
          <w:spacing w:val="-3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pode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1"/>
          <w:sz w:val="20"/>
        </w:rPr>
        <w:t xml:space="preserve"> </w:t>
      </w:r>
      <w:r>
        <w:rPr>
          <w:sz w:val="20"/>
        </w:rPr>
        <w:t>usada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Usuário</w:t>
      </w:r>
      <w:r>
        <w:rPr>
          <w:spacing w:val="-1"/>
          <w:sz w:val="20"/>
        </w:rPr>
        <w:t xml:space="preserve"> </w:t>
      </w:r>
      <w:r>
        <w:rPr>
          <w:sz w:val="20"/>
        </w:rPr>
        <w:t>Indicado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acessar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sistema.</w:t>
      </w:r>
    </w:p>
    <w:p w14:paraId="64D354C8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right="690"/>
        <w:rPr>
          <w:sz w:val="20"/>
        </w:rPr>
      </w:pPr>
      <w:r>
        <w:rPr>
          <w:sz w:val="20"/>
        </w:rPr>
        <w:t>O Software só poderá ser usado para fins de desenvolvimento, testes e demonstração de um protótipo</w:t>
      </w:r>
      <w:r>
        <w:rPr>
          <w:spacing w:val="-53"/>
          <w:sz w:val="20"/>
        </w:rPr>
        <w:t xml:space="preserve"> </w:t>
      </w:r>
      <w:r>
        <w:rPr>
          <w:sz w:val="20"/>
        </w:rPr>
        <w:t>de Aplicativo de Valor Agregado e para a criação de cache mapas. O Cliente pode usar Aplicativos de</w:t>
      </w:r>
      <w:r>
        <w:rPr>
          <w:spacing w:val="1"/>
          <w:sz w:val="20"/>
        </w:rPr>
        <w:t xml:space="preserve"> </w:t>
      </w:r>
      <w:r>
        <w:rPr>
          <w:sz w:val="20"/>
        </w:rPr>
        <w:t>Valor Agregado e armazenar em cache mapas com licenças do ArcGIS Enterprise Staging Server e de</w:t>
      </w:r>
      <w:r>
        <w:rPr>
          <w:spacing w:val="-53"/>
          <w:sz w:val="20"/>
        </w:rPr>
        <w:t xml:space="preserve"> </w:t>
      </w:r>
      <w:r>
        <w:rPr>
          <w:sz w:val="20"/>
        </w:rPr>
        <w:t>Servidor de Implantação. O Software e os Dados poderão ser instalados em vários computadores para</w:t>
      </w:r>
      <w:r>
        <w:rPr>
          <w:spacing w:val="-54"/>
          <w:sz w:val="20"/>
        </w:rPr>
        <w:t xml:space="preserve"> </w:t>
      </w:r>
      <w:r>
        <w:rPr>
          <w:sz w:val="20"/>
        </w:rPr>
        <w:t>uso pelos Assinantes do ArcGIS Developer com planos de assinatura Builder ou superiores. Todos os</w:t>
      </w:r>
      <w:r>
        <w:rPr>
          <w:spacing w:val="1"/>
          <w:sz w:val="20"/>
        </w:rPr>
        <w:t xml:space="preserve"> </w:t>
      </w:r>
      <w:r>
        <w:rPr>
          <w:sz w:val="20"/>
        </w:rPr>
        <w:t>outros</w:t>
      </w:r>
      <w:r>
        <w:rPr>
          <w:spacing w:val="-1"/>
          <w:sz w:val="20"/>
        </w:rPr>
        <w:t xml:space="preserve"> </w:t>
      </w:r>
      <w:r>
        <w:rPr>
          <w:sz w:val="20"/>
        </w:rPr>
        <w:t>Softwares</w:t>
      </w:r>
      <w:r>
        <w:rPr>
          <w:spacing w:val="-2"/>
          <w:sz w:val="20"/>
        </w:rPr>
        <w:t xml:space="preserve"> </w:t>
      </w:r>
      <w:r>
        <w:rPr>
          <w:sz w:val="20"/>
        </w:rPr>
        <w:t>são licenciados</w:t>
      </w:r>
      <w:r>
        <w:rPr>
          <w:spacing w:val="-1"/>
          <w:sz w:val="20"/>
        </w:rPr>
        <w:t xml:space="preserve"> </w:t>
      </w:r>
      <w:r>
        <w:rPr>
          <w:sz w:val="20"/>
        </w:rPr>
        <w:t>com uma Licença</w:t>
      </w:r>
      <w:r>
        <w:rPr>
          <w:spacing w:val="-2"/>
          <w:sz w:val="20"/>
        </w:rPr>
        <w:t xml:space="preserve"> </w:t>
      </w:r>
      <w:r>
        <w:rPr>
          <w:sz w:val="20"/>
        </w:rPr>
        <w:t>de Uso</w:t>
      </w:r>
      <w:r>
        <w:rPr>
          <w:spacing w:val="-1"/>
          <w:sz w:val="20"/>
        </w:rPr>
        <w:t xml:space="preserve"> </w:t>
      </w:r>
      <w:r>
        <w:rPr>
          <w:sz w:val="20"/>
        </w:rPr>
        <w:t>Único.</w:t>
      </w:r>
    </w:p>
    <w:p w14:paraId="64D354C9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rPr>
          <w:sz w:val="20"/>
        </w:rPr>
      </w:pPr>
      <w:r>
        <w:rPr>
          <w:sz w:val="20"/>
        </w:rPr>
        <w:t>Reservado.</w:t>
      </w:r>
    </w:p>
    <w:p w14:paraId="64D354CA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before="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banco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geodados</w:t>
      </w:r>
      <w:r>
        <w:rPr>
          <w:spacing w:val="-1"/>
          <w:sz w:val="20"/>
        </w:rPr>
        <w:t xml:space="preserve"> </w:t>
      </w:r>
      <w:r>
        <w:rPr>
          <w:sz w:val="20"/>
        </w:rPr>
        <w:t>está</w:t>
      </w:r>
      <w:r>
        <w:rPr>
          <w:spacing w:val="-3"/>
          <w:sz w:val="20"/>
        </w:rPr>
        <w:t xml:space="preserve"> </w:t>
      </w:r>
      <w:r>
        <w:rPr>
          <w:sz w:val="20"/>
        </w:rPr>
        <w:t>limitado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gigabytes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Cliente.</w:t>
      </w:r>
    </w:p>
    <w:p w14:paraId="64D354CB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pode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usado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gerar</w:t>
      </w:r>
      <w:r>
        <w:rPr>
          <w:spacing w:val="-2"/>
          <w:sz w:val="20"/>
        </w:rPr>
        <w:t xml:space="preserve"> </w:t>
      </w:r>
      <w:r>
        <w:rPr>
          <w:sz w:val="20"/>
        </w:rPr>
        <w:t>receita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prestação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terceiros.</w:t>
      </w:r>
    </w:p>
    <w:p w14:paraId="64D354CC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right="600"/>
        <w:rPr>
          <w:sz w:val="20"/>
        </w:rPr>
      </w:pPr>
      <w:r>
        <w:rPr>
          <w:sz w:val="20"/>
        </w:rPr>
        <w:t>O uso está limitado a 10 usuários finais simultâneos de aplicativos que não sejam aplicativos do ArcGIS</w:t>
      </w:r>
      <w:r>
        <w:rPr>
          <w:spacing w:val="-53"/>
          <w:sz w:val="20"/>
        </w:rPr>
        <w:t xml:space="preserve"> </w:t>
      </w:r>
      <w:r>
        <w:rPr>
          <w:sz w:val="20"/>
        </w:rPr>
        <w:t>Enterprise Workgroup ou do ArcGIS GIS Server Workgroup. Essa restrição inclui o uso do ArcGIS</w:t>
      </w:r>
      <w:r>
        <w:rPr>
          <w:spacing w:val="1"/>
          <w:sz w:val="20"/>
        </w:rPr>
        <w:t xml:space="preserve"> </w:t>
      </w:r>
      <w:r>
        <w:rPr>
          <w:sz w:val="20"/>
        </w:rPr>
        <w:t>Desktop Software, do ArcGIS Engine Software e de aplicativos de terceiros que se conectem</w:t>
      </w:r>
      <w:r>
        <w:rPr>
          <w:spacing w:val="1"/>
          <w:sz w:val="20"/>
        </w:rPr>
        <w:t xml:space="preserve"> </w:t>
      </w:r>
      <w:r>
        <w:rPr>
          <w:sz w:val="20"/>
        </w:rPr>
        <w:t>diretamente a qualquer banco de geodados do ArcGIS Enterprise Workgroup ou do ArcGIS GIS Server</w:t>
      </w:r>
      <w:r>
        <w:rPr>
          <w:spacing w:val="1"/>
          <w:sz w:val="20"/>
        </w:rPr>
        <w:t xml:space="preserve"> </w:t>
      </w:r>
      <w:r>
        <w:rPr>
          <w:sz w:val="20"/>
        </w:rPr>
        <w:t>Workgroup.</w:t>
      </w:r>
      <w:r>
        <w:rPr>
          <w:spacing w:val="-2"/>
          <w:sz w:val="20"/>
        </w:rPr>
        <w:t xml:space="preserve"> </w:t>
      </w:r>
      <w:r>
        <w:rPr>
          <w:sz w:val="20"/>
        </w:rPr>
        <w:t>Não há limites</w:t>
      </w:r>
      <w:r>
        <w:rPr>
          <w:spacing w:val="-1"/>
          <w:sz w:val="20"/>
        </w:rPr>
        <w:t xml:space="preserve"> </w:t>
      </w:r>
      <w:r>
        <w:rPr>
          <w:sz w:val="20"/>
        </w:rPr>
        <w:t>ao número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conexões</w:t>
      </w:r>
      <w:r>
        <w:rPr>
          <w:spacing w:val="-2"/>
          <w:sz w:val="20"/>
        </w:rPr>
        <w:t xml:space="preserve"> </w:t>
      </w:r>
      <w:r>
        <w:rPr>
          <w:sz w:val="20"/>
        </w:rPr>
        <w:t>a partir</w:t>
      </w:r>
      <w:r>
        <w:rPr>
          <w:spacing w:val="-1"/>
          <w:sz w:val="20"/>
        </w:rPr>
        <w:t xml:space="preserve"> </w:t>
      </w:r>
      <w:r>
        <w:rPr>
          <w:sz w:val="20"/>
        </w:rPr>
        <w:t>de aplicativos</w:t>
      </w:r>
      <w:r>
        <w:rPr>
          <w:spacing w:val="-2"/>
          <w:sz w:val="20"/>
        </w:rPr>
        <w:t xml:space="preserve"> </w:t>
      </w:r>
      <w:r>
        <w:rPr>
          <w:sz w:val="20"/>
        </w:rPr>
        <w:t>Web.</w:t>
      </w:r>
    </w:p>
    <w:p w14:paraId="64D354CD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before="1"/>
        <w:ind w:right="118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requer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versão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Express</w:t>
      </w:r>
      <w:r>
        <w:rPr>
          <w:spacing w:val="-2"/>
          <w:sz w:val="20"/>
        </w:rPr>
        <w:t xml:space="preserve"> </w:t>
      </w:r>
      <w:r>
        <w:rPr>
          <w:sz w:val="20"/>
        </w:rPr>
        <w:t>suportada.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versões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suporte</w:t>
      </w:r>
      <w:r>
        <w:rPr>
          <w:spacing w:val="-2"/>
          <w:sz w:val="20"/>
        </w:rPr>
        <w:t xml:space="preserve"> </w:t>
      </w:r>
      <w:r>
        <w:rPr>
          <w:sz w:val="20"/>
        </w:rPr>
        <w:t>estão</w:t>
      </w:r>
      <w:r>
        <w:rPr>
          <w:spacing w:val="-53"/>
          <w:sz w:val="20"/>
        </w:rPr>
        <w:t xml:space="preserve"> </w:t>
      </w:r>
      <w:r>
        <w:rPr>
          <w:sz w:val="20"/>
        </w:rPr>
        <w:t>relacionadas,</w:t>
      </w:r>
      <w:r>
        <w:rPr>
          <w:spacing w:val="-3"/>
          <w:sz w:val="20"/>
        </w:rPr>
        <w:t xml:space="preserve"> </w:t>
      </w:r>
      <w:r>
        <w:rPr>
          <w:sz w:val="20"/>
        </w:rPr>
        <w:t>juntamente com os requisitos do sistema para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produto,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site da Esri.</w:t>
      </w:r>
    </w:p>
    <w:p w14:paraId="64D354CE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ind w:right="701"/>
        <w:rPr>
          <w:sz w:val="20"/>
        </w:rPr>
      </w:pPr>
      <w:r>
        <w:rPr>
          <w:sz w:val="20"/>
        </w:rPr>
        <w:t>O uso está limitado a um máximo de 10 gigabytes de dados do Cliente. Todos os componentes devem</w:t>
      </w:r>
      <w:r>
        <w:rPr>
          <w:spacing w:val="-54"/>
          <w:sz w:val="20"/>
        </w:rPr>
        <w:t xml:space="preserve"> </w:t>
      </w:r>
      <w:r>
        <w:rPr>
          <w:sz w:val="20"/>
        </w:rPr>
        <w:t>ser</w:t>
      </w:r>
      <w:r>
        <w:rPr>
          <w:spacing w:val="-1"/>
          <w:sz w:val="20"/>
        </w:rPr>
        <w:t xml:space="preserve"> </w:t>
      </w:r>
      <w:r>
        <w:rPr>
          <w:sz w:val="20"/>
        </w:rPr>
        <w:t>instalados em um</w:t>
      </w:r>
      <w:r>
        <w:rPr>
          <w:spacing w:val="-1"/>
          <w:sz w:val="20"/>
        </w:rPr>
        <w:t xml:space="preserve"> </w:t>
      </w:r>
      <w:r>
        <w:rPr>
          <w:sz w:val="20"/>
        </w:rPr>
        <w:t>único</w:t>
      </w:r>
      <w:r>
        <w:rPr>
          <w:spacing w:val="-1"/>
          <w:sz w:val="20"/>
        </w:rPr>
        <w:t xml:space="preserve"> </w:t>
      </w:r>
      <w:r>
        <w:rPr>
          <w:sz w:val="20"/>
        </w:rPr>
        <w:t>servidor.</w:t>
      </w:r>
    </w:p>
    <w:p w14:paraId="64D354CF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line="230" w:lineRule="exact"/>
        <w:rPr>
          <w:sz w:val="20"/>
        </w:rPr>
      </w:pPr>
      <w:r>
        <w:rPr>
          <w:sz w:val="20"/>
        </w:rPr>
        <w:t>Inclui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Licença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Failover.</w:t>
      </w:r>
    </w:p>
    <w:p w14:paraId="64D354D0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rPr>
          <w:sz w:val="20"/>
        </w:rPr>
      </w:pP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uso</w:t>
      </w:r>
      <w:r>
        <w:rPr>
          <w:spacing w:val="-9"/>
          <w:sz w:val="20"/>
        </w:rPr>
        <w:t xml:space="preserve"> </w:t>
      </w:r>
      <w:r>
        <w:rPr>
          <w:sz w:val="20"/>
        </w:rPr>
        <w:t>deste</w:t>
      </w:r>
      <w:r>
        <w:rPr>
          <w:spacing w:val="-9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não</w:t>
      </w:r>
      <w:r>
        <w:rPr>
          <w:spacing w:val="-7"/>
          <w:sz w:val="20"/>
        </w:rPr>
        <w:t xml:space="preserve"> </w:t>
      </w:r>
      <w:r>
        <w:rPr>
          <w:sz w:val="20"/>
        </w:rPr>
        <w:t>inclui</w:t>
      </w:r>
      <w:r>
        <w:rPr>
          <w:spacing w:val="-8"/>
          <w:sz w:val="20"/>
        </w:rPr>
        <w:t xml:space="preserve"> </w:t>
      </w:r>
      <w:r>
        <w:rPr>
          <w:sz w:val="20"/>
        </w:rPr>
        <w:t>uma</w:t>
      </w:r>
      <w:r>
        <w:rPr>
          <w:spacing w:val="-9"/>
          <w:sz w:val="20"/>
        </w:rPr>
        <w:t xml:space="preserve"> </w:t>
      </w:r>
      <w:r>
        <w:rPr>
          <w:sz w:val="20"/>
        </w:rPr>
        <w:t>licença</w:t>
      </w:r>
      <w:r>
        <w:rPr>
          <w:spacing w:val="-9"/>
          <w:sz w:val="20"/>
        </w:rPr>
        <w:t xml:space="preserve"> </w:t>
      </w:r>
      <w:r>
        <w:rPr>
          <w:sz w:val="20"/>
        </w:rPr>
        <w:t>piloto</w:t>
      </w:r>
      <w:r>
        <w:rPr>
          <w:spacing w:val="-9"/>
          <w:sz w:val="20"/>
        </w:rPr>
        <w:t xml:space="preserve"> </w:t>
      </w:r>
      <w:r>
        <w:rPr>
          <w:sz w:val="20"/>
        </w:rPr>
        <w:t>(por</w:t>
      </w:r>
      <w:r>
        <w:rPr>
          <w:spacing w:val="-8"/>
          <w:sz w:val="20"/>
        </w:rPr>
        <w:t xml:space="preserve"> </w:t>
      </w:r>
      <w:r>
        <w:rPr>
          <w:sz w:val="20"/>
        </w:rPr>
        <w:t>exemplo,</w:t>
      </w:r>
      <w:r>
        <w:rPr>
          <w:spacing w:val="-10"/>
          <w:sz w:val="20"/>
        </w:rPr>
        <w:t xml:space="preserve"> </w:t>
      </w:r>
      <w:r>
        <w:rPr>
          <w:sz w:val="20"/>
        </w:rPr>
        <w:t>FAA,</w:t>
      </w:r>
      <w:r>
        <w:rPr>
          <w:spacing w:val="-7"/>
          <w:sz w:val="20"/>
        </w:rPr>
        <w:t xml:space="preserve"> </w:t>
      </w:r>
      <w:r>
        <w:rPr>
          <w:sz w:val="20"/>
        </w:rPr>
        <w:t>EASA,</w:t>
      </w:r>
      <w:r>
        <w:rPr>
          <w:spacing w:val="-8"/>
          <w:sz w:val="20"/>
        </w:rPr>
        <w:t xml:space="preserve"> </w:t>
      </w:r>
      <w:r>
        <w:rPr>
          <w:sz w:val="20"/>
        </w:rPr>
        <w:t>etc.)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operar</w:t>
      </w:r>
      <w:r>
        <w:rPr>
          <w:spacing w:val="-8"/>
          <w:sz w:val="20"/>
        </w:rPr>
        <w:t xml:space="preserve"> </w:t>
      </w:r>
      <w:r>
        <w:rPr>
          <w:sz w:val="20"/>
        </w:rPr>
        <w:t>um</w:t>
      </w:r>
      <w:r>
        <w:rPr>
          <w:spacing w:val="-10"/>
          <w:sz w:val="20"/>
        </w:rPr>
        <w:t xml:space="preserve"> </w:t>
      </w:r>
      <w:r>
        <w:rPr>
          <w:sz w:val="20"/>
        </w:rPr>
        <w:t>drone.</w:t>
      </w:r>
    </w:p>
    <w:p w14:paraId="64D354D1" w14:textId="77777777" w:rsidR="00CE76EA" w:rsidRDefault="00CE76EA">
      <w:pPr>
        <w:rPr>
          <w:sz w:val="20"/>
        </w:rPr>
        <w:sectPr w:rsidR="00CE76EA">
          <w:pgSz w:w="12240" w:h="15840"/>
          <w:pgMar w:top="1360" w:right="620" w:bottom="960" w:left="940" w:header="0" w:footer="774" w:gutter="0"/>
          <w:cols w:space="720"/>
        </w:sectPr>
      </w:pPr>
    </w:p>
    <w:p w14:paraId="64D354D2" w14:textId="77777777" w:rsidR="00CE76EA" w:rsidRDefault="00000000">
      <w:pPr>
        <w:pStyle w:val="PargrafodaLista"/>
        <w:numPr>
          <w:ilvl w:val="0"/>
          <w:numId w:val="2"/>
        </w:numPr>
        <w:tabs>
          <w:tab w:val="left" w:pos="860"/>
        </w:tabs>
        <w:spacing w:before="81"/>
        <w:ind w:right="856"/>
        <w:rPr>
          <w:sz w:val="20"/>
        </w:rPr>
      </w:pPr>
      <w:r>
        <w:rPr>
          <w:sz w:val="20"/>
        </w:rPr>
        <w:lastRenderedPageBreak/>
        <w:t>O cliente deve usar o armazenamento online fornecido com este Software para armazenar Conteúdo</w:t>
      </w:r>
      <w:r>
        <w:rPr>
          <w:spacing w:val="-5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coletado</w:t>
      </w:r>
      <w:r>
        <w:rPr>
          <w:spacing w:val="-1"/>
          <w:sz w:val="20"/>
        </w:rPr>
        <w:t xml:space="preserve"> </w:t>
      </w:r>
      <w:r>
        <w:rPr>
          <w:sz w:val="20"/>
        </w:rPr>
        <w:t>ou processado através</w:t>
      </w:r>
      <w:r>
        <w:rPr>
          <w:spacing w:val="-1"/>
          <w:sz w:val="20"/>
        </w:rPr>
        <w:t xml:space="preserve"> </w:t>
      </w:r>
      <w:r>
        <w:rPr>
          <w:sz w:val="20"/>
        </w:rPr>
        <w:t>deste Software.</w:t>
      </w:r>
    </w:p>
    <w:p w14:paraId="64D354D3" w14:textId="77777777" w:rsidR="00CE76EA" w:rsidRDefault="00000000">
      <w:pPr>
        <w:pStyle w:val="Corpodetexto"/>
        <w:spacing w:line="230" w:lineRule="exact"/>
        <w:ind w:left="185" w:firstLine="0"/>
      </w:pPr>
      <w:r>
        <w:t>34–38.</w:t>
      </w:r>
      <w:r>
        <w:rPr>
          <w:spacing w:val="6"/>
        </w:rPr>
        <w:t xml:space="preserve"> </w:t>
      </w:r>
      <w:r>
        <w:t>Reservado.</w:t>
      </w:r>
    </w:p>
    <w:p w14:paraId="64D354D4" w14:textId="77777777" w:rsidR="00CE76EA" w:rsidRDefault="00000000">
      <w:pPr>
        <w:pStyle w:val="Corpodetexto"/>
        <w:ind w:right="716" w:hanging="360"/>
      </w:pPr>
      <w:r>
        <w:t>39. Não é permitida a utilização de qualquer funcionalidade de edição incluída no ArcGIS GIS Server com</w:t>
      </w:r>
      <w:r>
        <w:rPr>
          <w:spacing w:val="-5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ArcGIS</w:t>
      </w:r>
      <w:r>
        <w:rPr>
          <w:spacing w:val="-1"/>
        </w:rPr>
        <w:t xml:space="preserve"> </w:t>
      </w:r>
      <w:r>
        <w:t>GIS</w:t>
      </w:r>
      <w:r>
        <w:rPr>
          <w:spacing w:val="-2"/>
        </w:rPr>
        <w:t xml:space="preserve"> </w:t>
      </w:r>
      <w:r>
        <w:t>Server Basic</w:t>
      </w:r>
      <w:r>
        <w:rPr>
          <w:spacing w:val="-2"/>
        </w:rPr>
        <w:t xml:space="preserve"> </w:t>
      </w:r>
      <w:r>
        <w:t>e o</w:t>
      </w:r>
      <w:r>
        <w:rPr>
          <w:spacing w:val="-1"/>
        </w:rPr>
        <w:t xml:space="preserve"> </w:t>
      </w:r>
      <w:r>
        <w:t>ArcGIS</w:t>
      </w:r>
      <w:r>
        <w:rPr>
          <w:spacing w:val="-1"/>
        </w:rPr>
        <w:t xml:space="preserve"> </w:t>
      </w:r>
      <w:r>
        <w:t>GIS</w:t>
      </w:r>
      <w:r>
        <w:rPr>
          <w:spacing w:val="-1"/>
        </w:rPr>
        <w:t xml:space="preserve"> </w:t>
      </w:r>
      <w:r>
        <w:t>Server Workgroup</w:t>
      </w:r>
      <w:r>
        <w:rPr>
          <w:spacing w:val="-1"/>
        </w:rPr>
        <w:t xml:space="preserve"> </w:t>
      </w:r>
      <w:r>
        <w:t>Basic.</w:t>
      </w:r>
    </w:p>
    <w:p w14:paraId="64D354D5" w14:textId="77777777" w:rsidR="00CE76EA" w:rsidRDefault="00000000">
      <w:pPr>
        <w:pStyle w:val="Corpodetexto"/>
        <w:spacing w:line="230" w:lineRule="exact"/>
        <w:ind w:left="185" w:firstLine="0"/>
      </w:pPr>
      <w:r>
        <w:t>40–46.</w:t>
      </w:r>
      <w:r>
        <w:rPr>
          <w:spacing w:val="6"/>
        </w:rPr>
        <w:t xml:space="preserve"> </w:t>
      </w:r>
      <w:r>
        <w:t>Reservado.</w:t>
      </w:r>
    </w:p>
    <w:p w14:paraId="64D354D6" w14:textId="77777777" w:rsidR="00CE76EA" w:rsidRDefault="00000000">
      <w:pPr>
        <w:pStyle w:val="Corpodetexto"/>
        <w:spacing w:before="1"/>
        <w:ind w:right="625" w:hanging="360"/>
      </w:pPr>
      <w:r>
        <w:t>47. O Cliente poderá desenvolver e distribuir Aplicativos de Valor Agregado que usem a Esri File</w:t>
      </w:r>
      <w:r>
        <w:rPr>
          <w:spacing w:val="-53"/>
        </w:rPr>
        <w:t xml:space="preserve"> </w:t>
      </w:r>
      <w:r>
        <w:t>Geodatabase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para seus respectivos</w:t>
      </w:r>
      <w:r>
        <w:rPr>
          <w:spacing w:val="-2"/>
        </w:rPr>
        <w:t xml:space="preserve"> </w:t>
      </w:r>
      <w:r>
        <w:t>usuários finais.</w:t>
      </w:r>
    </w:p>
    <w:p w14:paraId="64D354D7" w14:textId="77777777" w:rsidR="00CE76EA" w:rsidRDefault="00000000">
      <w:pPr>
        <w:pStyle w:val="Corpodetexto"/>
        <w:spacing w:line="230" w:lineRule="exact"/>
        <w:ind w:left="185" w:firstLine="0"/>
      </w:pPr>
      <w:r>
        <w:t>48–61.</w:t>
      </w:r>
      <w:r>
        <w:rPr>
          <w:spacing w:val="6"/>
        </w:rPr>
        <w:t xml:space="preserve"> </w:t>
      </w:r>
      <w:r>
        <w:t>Reservado.</w:t>
      </w:r>
    </w:p>
    <w:p w14:paraId="64D354D8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jc w:val="left"/>
        <w:rPr>
          <w:sz w:val="20"/>
        </w:rPr>
      </w:pPr>
      <w:r>
        <w:rPr>
          <w:sz w:val="20"/>
        </w:rPr>
        <w:t>Aplicativos</w:t>
      </w:r>
      <w:r>
        <w:rPr>
          <w:spacing w:val="-1"/>
          <w:sz w:val="20"/>
        </w:rPr>
        <w:t xml:space="preserve"> </w:t>
      </w:r>
      <w:r>
        <w:rPr>
          <w:sz w:val="20"/>
        </w:rPr>
        <w:t>de Valor Agregado devem</w:t>
      </w:r>
      <w:r>
        <w:rPr>
          <w:spacing w:val="-2"/>
          <w:sz w:val="20"/>
        </w:rPr>
        <w:t xml:space="preserve"> </w:t>
      </w:r>
      <w:r>
        <w:rPr>
          <w:sz w:val="20"/>
        </w:rPr>
        <w:t>ser usados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conjunto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outros Produtos da</w:t>
      </w:r>
      <w:r>
        <w:rPr>
          <w:spacing w:val="-1"/>
          <w:sz w:val="20"/>
        </w:rPr>
        <w:t xml:space="preserve"> </w:t>
      </w:r>
      <w:r>
        <w:rPr>
          <w:sz w:val="20"/>
        </w:rPr>
        <w:t>Esri.</w:t>
      </w:r>
    </w:p>
    <w:p w14:paraId="64D354D9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1203"/>
        <w:jc w:val="left"/>
        <w:rPr>
          <w:sz w:val="20"/>
        </w:rPr>
      </w:pPr>
      <w:r>
        <w:rPr>
          <w:sz w:val="20"/>
        </w:rPr>
        <w:t>Aplicativos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Valor</w:t>
      </w:r>
      <w:r>
        <w:rPr>
          <w:spacing w:val="-2"/>
          <w:sz w:val="20"/>
        </w:rPr>
        <w:t xml:space="preserve"> </w:t>
      </w:r>
      <w:r>
        <w:rPr>
          <w:sz w:val="20"/>
        </w:rPr>
        <w:t>Agregado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implantação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devem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</w:t>
      </w:r>
      <w:r>
        <w:rPr>
          <w:sz w:val="20"/>
        </w:rPr>
        <w:t>usados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conjunto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outros</w:t>
      </w:r>
      <w:r>
        <w:rPr>
          <w:spacing w:val="-53"/>
          <w:sz w:val="20"/>
        </w:rPr>
        <w:t xml:space="preserve"> </w:t>
      </w:r>
      <w:r>
        <w:rPr>
          <w:sz w:val="20"/>
        </w:rPr>
        <w:t>Produtos da</w:t>
      </w:r>
      <w:r>
        <w:rPr>
          <w:spacing w:val="-2"/>
          <w:sz w:val="20"/>
        </w:rPr>
        <w:t xml:space="preserve"> </w:t>
      </w:r>
      <w:r>
        <w:rPr>
          <w:sz w:val="20"/>
        </w:rPr>
        <w:t>Esri.</w:t>
      </w:r>
    </w:p>
    <w:p w14:paraId="64D354DA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488"/>
        <w:jc w:val="left"/>
        <w:rPr>
          <w:sz w:val="20"/>
        </w:rPr>
      </w:pPr>
      <w:r>
        <w:rPr>
          <w:sz w:val="20"/>
        </w:rPr>
        <w:t>Também é possível usar tecnologias de terceiros em conjunto com Aplicativos de Valor Agregado, desde</w:t>
      </w:r>
      <w:r>
        <w:rPr>
          <w:spacing w:val="-5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estes</w:t>
      </w:r>
      <w:r>
        <w:rPr>
          <w:spacing w:val="-2"/>
          <w:sz w:val="20"/>
        </w:rPr>
        <w:t xml:space="preserve"> </w:t>
      </w:r>
      <w:r>
        <w:rPr>
          <w:sz w:val="20"/>
        </w:rPr>
        <w:t>sejam sempre usados juntamente com outro(s)</w:t>
      </w:r>
      <w:r>
        <w:rPr>
          <w:spacing w:val="-1"/>
          <w:sz w:val="20"/>
        </w:rPr>
        <w:t xml:space="preserve"> </w:t>
      </w:r>
      <w:r>
        <w:rPr>
          <w:sz w:val="20"/>
        </w:rPr>
        <w:t>Produto(s)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Esri.</w:t>
      </w:r>
    </w:p>
    <w:p w14:paraId="64D354DB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479"/>
        <w:jc w:val="left"/>
        <w:rPr>
          <w:sz w:val="20"/>
        </w:rPr>
      </w:pPr>
      <w:r>
        <w:rPr>
          <w:sz w:val="20"/>
        </w:rPr>
        <w:t>O uso</w:t>
      </w:r>
      <w:r>
        <w:rPr>
          <w:spacing w:val="-1"/>
          <w:sz w:val="20"/>
        </w:rPr>
        <w:t xml:space="preserve"> </w:t>
      </w:r>
      <w:r>
        <w:rPr>
          <w:sz w:val="20"/>
        </w:rPr>
        <w:t>só</w:t>
      </w:r>
      <w:r>
        <w:rPr>
          <w:spacing w:val="1"/>
          <w:sz w:val="20"/>
        </w:rPr>
        <w:t xml:space="preserve"> </w:t>
      </w:r>
      <w:r>
        <w:rPr>
          <w:sz w:val="20"/>
        </w:rPr>
        <w:t>é possível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conjunto com outro(s)</w:t>
      </w:r>
      <w:r>
        <w:rPr>
          <w:spacing w:val="1"/>
          <w:sz w:val="20"/>
        </w:rPr>
        <w:t xml:space="preserve"> </w:t>
      </w:r>
      <w:r>
        <w:rPr>
          <w:sz w:val="20"/>
        </w:rPr>
        <w:t>Produto(s) da Esri.</w:t>
      </w:r>
      <w:r>
        <w:rPr>
          <w:spacing w:val="-1"/>
          <w:sz w:val="20"/>
        </w:rPr>
        <w:t xml:space="preserve"> </w:t>
      </w:r>
      <w:r>
        <w:rPr>
          <w:sz w:val="20"/>
        </w:rPr>
        <w:t>Também</w:t>
      </w:r>
      <w:r>
        <w:rPr>
          <w:spacing w:val="1"/>
          <w:sz w:val="20"/>
        </w:rPr>
        <w:t xml:space="preserve"> </w:t>
      </w:r>
      <w:r>
        <w:rPr>
          <w:sz w:val="20"/>
        </w:rPr>
        <w:t>é possível</w:t>
      </w:r>
      <w:r>
        <w:rPr>
          <w:spacing w:val="1"/>
          <w:sz w:val="20"/>
        </w:rPr>
        <w:t xml:space="preserve"> </w:t>
      </w:r>
      <w:r>
        <w:rPr>
          <w:sz w:val="20"/>
        </w:rPr>
        <w:t>usar</w:t>
      </w:r>
      <w:r>
        <w:rPr>
          <w:spacing w:val="1"/>
          <w:sz w:val="20"/>
        </w:rPr>
        <w:t xml:space="preserve"> </w:t>
      </w:r>
      <w:r>
        <w:rPr>
          <w:sz w:val="20"/>
        </w:rPr>
        <w:t>tecnologias</w:t>
      </w:r>
      <w:r>
        <w:rPr>
          <w:spacing w:val="1"/>
          <w:sz w:val="20"/>
        </w:rPr>
        <w:t xml:space="preserve"> </w:t>
      </w:r>
      <w:r>
        <w:rPr>
          <w:sz w:val="20"/>
        </w:rPr>
        <w:t>de terceiros em conjunto com o ArcGIS Earth, desde que este seja sempre usado juntamente com outros</w:t>
      </w:r>
      <w:r>
        <w:rPr>
          <w:spacing w:val="-54"/>
          <w:sz w:val="20"/>
        </w:rPr>
        <w:t xml:space="preserve"> </w:t>
      </w:r>
      <w:r>
        <w:rPr>
          <w:sz w:val="20"/>
        </w:rPr>
        <w:t>Produtos da</w:t>
      </w:r>
      <w:r>
        <w:rPr>
          <w:spacing w:val="-2"/>
          <w:sz w:val="20"/>
        </w:rPr>
        <w:t xml:space="preserve"> </w:t>
      </w:r>
      <w:r>
        <w:rPr>
          <w:sz w:val="20"/>
        </w:rPr>
        <w:t>Esri.</w:t>
      </w:r>
    </w:p>
    <w:p w14:paraId="64D354DC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1437"/>
        <w:jc w:val="left"/>
        <w:rPr>
          <w:sz w:val="20"/>
        </w:rPr>
      </w:pPr>
      <w:r>
        <w:rPr>
          <w:sz w:val="20"/>
        </w:rPr>
        <w:t>Somente</w:t>
      </w:r>
      <w:r>
        <w:rPr>
          <w:spacing w:val="-5"/>
          <w:sz w:val="20"/>
        </w:rPr>
        <w:t xml:space="preserve"> </w:t>
      </w:r>
      <w:r>
        <w:rPr>
          <w:sz w:val="20"/>
        </w:rPr>
        <w:t>clientes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assinatura</w:t>
      </w:r>
      <w:r>
        <w:rPr>
          <w:spacing w:val="-5"/>
          <w:sz w:val="20"/>
        </w:rPr>
        <w:t xml:space="preserve"> </w:t>
      </w:r>
      <w:r>
        <w:rPr>
          <w:sz w:val="20"/>
        </w:rPr>
        <w:t>ativa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poderão</w:t>
      </w:r>
      <w:r>
        <w:rPr>
          <w:spacing w:val="-4"/>
          <w:sz w:val="20"/>
        </w:rPr>
        <w:t xml:space="preserve"> </w:t>
      </w:r>
      <w:r>
        <w:rPr>
          <w:sz w:val="20"/>
        </w:rPr>
        <w:t>armazenar</w:t>
      </w:r>
      <w:r>
        <w:rPr>
          <w:spacing w:val="-5"/>
          <w:sz w:val="20"/>
        </w:rPr>
        <w:t xml:space="preserve"> </w:t>
      </w:r>
      <w:r>
        <w:rPr>
          <w:sz w:val="20"/>
        </w:rPr>
        <w:t>resultados</w:t>
      </w:r>
      <w:r>
        <w:rPr>
          <w:spacing w:val="-52"/>
          <w:sz w:val="20"/>
        </w:rPr>
        <w:t xml:space="preserve"> </w:t>
      </w:r>
      <w:r>
        <w:rPr>
          <w:sz w:val="20"/>
        </w:rPr>
        <w:t>geocodificados</w:t>
      </w:r>
      <w:r>
        <w:rPr>
          <w:spacing w:val="-1"/>
          <w:sz w:val="20"/>
        </w:rPr>
        <w:t xml:space="preserve"> </w:t>
      </w:r>
      <w:r>
        <w:rPr>
          <w:sz w:val="20"/>
        </w:rPr>
        <w:t>gerados pelo World Geocoding Service.</w:t>
      </w:r>
    </w:p>
    <w:p w14:paraId="64D354DD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jc w:val="left"/>
        <w:rPr>
          <w:sz w:val="20"/>
        </w:rPr>
      </w:pPr>
      <w:r>
        <w:rPr>
          <w:sz w:val="20"/>
        </w:rPr>
        <w:t>Limitado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250.000.000</w:t>
      </w:r>
      <w:r>
        <w:rPr>
          <w:spacing w:val="-4"/>
          <w:sz w:val="20"/>
        </w:rPr>
        <w:t xml:space="preserve"> </w:t>
      </w:r>
      <w:r>
        <w:rPr>
          <w:sz w:val="20"/>
        </w:rPr>
        <w:t>registros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geocódigos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assinatura</w:t>
      </w:r>
      <w:r>
        <w:rPr>
          <w:spacing w:val="-3"/>
          <w:sz w:val="20"/>
        </w:rPr>
        <w:t xml:space="preserve"> </w:t>
      </w:r>
      <w:r>
        <w:rPr>
          <w:sz w:val="20"/>
        </w:rPr>
        <w:t>anual.</w:t>
      </w:r>
    </w:p>
    <w:p w14:paraId="64D354DE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before="1"/>
        <w:ind w:right="935" w:hanging="352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poderá</w:t>
      </w:r>
      <w:r>
        <w:rPr>
          <w:spacing w:val="-3"/>
          <w:sz w:val="20"/>
        </w:rPr>
        <w:t xml:space="preserve"> </w:t>
      </w:r>
      <w:r>
        <w:rPr>
          <w:sz w:val="20"/>
        </w:rPr>
        <w:t>usar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acessíveis</w:t>
      </w:r>
      <w:r>
        <w:rPr>
          <w:spacing w:val="-2"/>
          <w:sz w:val="20"/>
        </w:rPr>
        <w:t xml:space="preserve"> </w:t>
      </w:r>
      <w:r>
        <w:rPr>
          <w:sz w:val="20"/>
        </w:rPr>
        <w:t>através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Serviço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Infográfico</w:t>
      </w:r>
      <w:r>
        <w:rPr>
          <w:spacing w:val="-3"/>
          <w:sz w:val="20"/>
        </w:rPr>
        <w:t xml:space="preserve"> </w:t>
      </w:r>
      <w:r>
        <w:rPr>
          <w:sz w:val="20"/>
        </w:rPr>
        <w:t>apenas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efeitos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apresentação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não poderá</w:t>
      </w:r>
      <w:r>
        <w:rPr>
          <w:spacing w:val="-2"/>
          <w:sz w:val="20"/>
        </w:rPr>
        <w:t xml:space="preserve"> </w:t>
      </w:r>
      <w:r>
        <w:rPr>
          <w:sz w:val="20"/>
        </w:rPr>
        <w:t>salvar os</w:t>
      </w:r>
      <w:r>
        <w:rPr>
          <w:spacing w:val="-1"/>
          <w:sz w:val="20"/>
        </w:rPr>
        <w:t xml:space="preserve"> </w:t>
      </w:r>
      <w:r>
        <w:rPr>
          <w:sz w:val="20"/>
        </w:rPr>
        <w:t>dados acessíveis</w:t>
      </w:r>
      <w:r>
        <w:rPr>
          <w:spacing w:val="-1"/>
          <w:sz w:val="20"/>
        </w:rPr>
        <w:t xml:space="preserve"> </w:t>
      </w:r>
      <w:r>
        <w:rPr>
          <w:sz w:val="20"/>
        </w:rPr>
        <w:t>por meio</w:t>
      </w:r>
      <w:r>
        <w:rPr>
          <w:spacing w:val="-3"/>
          <w:sz w:val="20"/>
        </w:rPr>
        <w:t xml:space="preserve"> </w:t>
      </w:r>
      <w:r>
        <w:rPr>
          <w:sz w:val="20"/>
        </w:rPr>
        <w:t>desse</w:t>
      </w:r>
      <w:r>
        <w:rPr>
          <w:spacing w:val="-2"/>
          <w:sz w:val="20"/>
        </w:rPr>
        <w:t xml:space="preserve"> </w:t>
      </w:r>
      <w:r>
        <w:rPr>
          <w:sz w:val="20"/>
        </w:rPr>
        <w:t>serviço.</w:t>
      </w:r>
    </w:p>
    <w:p w14:paraId="64D354DF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ind w:hanging="352"/>
        <w:jc w:val="left"/>
        <w:rPr>
          <w:sz w:val="20"/>
        </w:rPr>
      </w:pP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usado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quaisquer</w:t>
      </w:r>
      <w:r>
        <w:rPr>
          <w:spacing w:val="-3"/>
          <w:sz w:val="20"/>
        </w:rPr>
        <w:t xml:space="preserve"> </w:t>
      </w:r>
      <w:r>
        <w:rPr>
          <w:sz w:val="20"/>
        </w:rPr>
        <w:t>fins</w:t>
      </w:r>
      <w:r>
        <w:rPr>
          <w:spacing w:val="-3"/>
          <w:sz w:val="20"/>
        </w:rPr>
        <w:t xml:space="preserve"> </w:t>
      </w:r>
      <w:r>
        <w:rPr>
          <w:sz w:val="20"/>
        </w:rPr>
        <w:t>comerciais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organização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Cliente.</w:t>
      </w:r>
    </w:p>
    <w:p w14:paraId="64D354E0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ind w:hanging="352"/>
        <w:jc w:val="left"/>
        <w:rPr>
          <w:sz w:val="20"/>
        </w:rPr>
      </w:pP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</w:t>
      </w:r>
      <w:r>
        <w:rPr>
          <w:sz w:val="20"/>
        </w:rPr>
        <w:t>usado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fins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organização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Cliente.</w:t>
      </w:r>
    </w:p>
    <w:p w14:paraId="64D354E1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ind w:hanging="352"/>
        <w:jc w:val="left"/>
        <w:rPr>
          <w:sz w:val="20"/>
        </w:rPr>
      </w:pP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usado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fins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ensino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organizações</w:t>
      </w:r>
      <w:r>
        <w:rPr>
          <w:spacing w:val="-5"/>
          <w:sz w:val="20"/>
        </w:rPr>
        <w:t xml:space="preserve"> </w:t>
      </w:r>
      <w:r>
        <w:rPr>
          <w:sz w:val="20"/>
        </w:rPr>
        <w:t>educacionais.</w:t>
      </w:r>
    </w:p>
    <w:p w14:paraId="64D354E2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before="1"/>
        <w:ind w:hanging="352"/>
        <w:jc w:val="left"/>
        <w:rPr>
          <w:sz w:val="20"/>
        </w:rPr>
      </w:pP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usado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fins</w:t>
      </w:r>
      <w:r>
        <w:rPr>
          <w:spacing w:val="-2"/>
          <w:sz w:val="20"/>
        </w:rPr>
        <w:t xml:space="preserve"> </w:t>
      </w:r>
      <w:r>
        <w:rPr>
          <w:sz w:val="20"/>
        </w:rPr>
        <w:t>comerciais</w:t>
      </w:r>
      <w:r>
        <w:rPr>
          <w:spacing w:val="-3"/>
          <w:sz w:val="20"/>
        </w:rPr>
        <w:t xml:space="preserve"> </w:t>
      </w:r>
      <w:r>
        <w:rPr>
          <w:sz w:val="20"/>
        </w:rPr>
        <w:t>internos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3"/>
          <w:sz w:val="20"/>
        </w:rPr>
        <w:t xml:space="preserve"> </w:t>
      </w:r>
      <w:r>
        <w:rPr>
          <w:sz w:val="20"/>
        </w:rPr>
        <w:t>organização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Cliente.</w:t>
      </w:r>
    </w:p>
    <w:p w14:paraId="64D354E3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ind w:hanging="352"/>
        <w:jc w:val="left"/>
        <w:rPr>
          <w:sz w:val="20"/>
        </w:rPr>
      </w:pPr>
      <w:r>
        <w:rPr>
          <w:sz w:val="20"/>
        </w:rPr>
        <w:t>Reservado.</w:t>
      </w:r>
    </w:p>
    <w:p w14:paraId="64D354E4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ind w:hanging="352"/>
        <w:jc w:val="left"/>
        <w:rPr>
          <w:sz w:val="20"/>
        </w:rPr>
      </w:pPr>
      <w:r>
        <w:rPr>
          <w:sz w:val="20"/>
        </w:rPr>
        <w:t>Pode</w:t>
      </w:r>
      <w:r>
        <w:rPr>
          <w:spacing w:val="-1"/>
          <w:sz w:val="20"/>
        </w:rPr>
        <w:t xml:space="preserve"> </w:t>
      </w:r>
      <w:r>
        <w:rPr>
          <w:sz w:val="20"/>
        </w:rPr>
        <w:t>ser utilizado para</w:t>
      </w:r>
      <w:r>
        <w:rPr>
          <w:spacing w:val="-1"/>
          <w:sz w:val="20"/>
        </w:rPr>
        <w:t xml:space="preserve"> </w:t>
      </w:r>
      <w:r>
        <w:rPr>
          <w:sz w:val="20"/>
        </w:rPr>
        <w:t>uso pessoal.</w:t>
      </w:r>
    </w:p>
    <w:p w14:paraId="64D354E5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526" w:hanging="352"/>
        <w:jc w:val="left"/>
        <w:rPr>
          <w:sz w:val="20"/>
        </w:rPr>
      </w:pPr>
      <w:r>
        <w:rPr>
          <w:sz w:val="20"/>
        </w:rPr>
        <w:t>O Cliente pode permitir a utilização por parte de terceiros de Aplicativos de Valor Agregado apenas</w:t>
      </w:r>
      <w:r>
        <w:rPr>
          <w:spacing w:val="1"/>
          <w:sz w:val="20"/>
        </w:rPr>
        <w:t xml:space="preserve"> </w:t>
      </w:r>
      <w:r>
        <w:rPr>
          <w:sz w:val="20"/>
        </w:rPr>
        <w:t>através de compartilhamento público de Aplicativo(s) de Valor Agregado utilizando as Ferramentas de</w:t>
      </w:r>
      <w:r>
        <w:rPr>
          <w:spacing w:val="1"/>
          <w:sz w:val="20"/>
        </w:rPr>
        <w:t xml:space="preserve"> </w:t>
      </w:r>
      <w:r>
        <w:rPr>
          <w:sz w:val="20"/>
        </w:rPr>
        <w:t>Compartilhamento.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-4"/>
          <w:sz w:val="20"/>
        </w:rPr>
        <w:t xml:space="preserve"> </w:t>
      </w:r>
      <w:r>
        <w:rPr>
          <w:sz w:val="20"/>
        </w:rPr>
        <w:t>usar</w:t>
      </w:r>
      <w:r>
        <w:rPr>
          <w:spacing w:val="-3"/>
          <w:sz w:val="20"/>
        </w:rPr>
        <w:t xml:space="preserve"> </w:t>
      </w:r>
      <w:r>
        <w:rPr>
          <w:sz w:val="20"/>
        </w:rPr>
        <w:t>esta</w:t>
      </w:r>
      <w:r>
        <w:rPr>
          <w:spacing w:val="-4"/>
          <w:sz w:val="20"/>
        </w:rPr>
        <w:t xml:space="preserve"> </w:t>
      </w:r>
      <w:r>
        <w:rPr>
          <w:sz w:val="20"/>
        </w:rPr>
        <w:t>assinatura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ativar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Aplicativo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r>
        <w:rPr>
          <w:sz w:val="20"/>
        </w:rPr>
        <w:t>Agregado</w:t>
      </w:r>
      <w:r>
        <w:rPr>
          <w:spacing w:val="-5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seu</w:t>
      </w:r>
      <w:r>
        <w:rPr>
          <w:spacing w:val="-2"/>
          <w:sz w:val="20"/>
        </w:rPr>
        <w:t xml:space="preserve"> </w:t>
      </w:r>
      <w:r>
        <w:rPr>
          <w:sz w:val="20"/>
        </w:rPr>
        <w:t>próprio</w:t>
      </w:r>
      <w:r>
        <w:rPr>
          <w:spacing w:val="-2"/>
          <w:sz w:val="20"/>
        </w:rPr>
        <w:t xml:space="preserve"> </w:t>
      </w:r>
      <w:r>
        <w:rPr>
          <w:sz w:val="20"/>
        </w:rPr>
        <w:t>negócio</w:t>
      </w:r>
      <w:r>
        <w:rPr>
          <w:spacing w:val="-1"/>
          <w:sz w:val="20"/>
        </w:rPr>
        <w:t xml:space="preserve"> </w:t>
      </w:r>
      <w:r>
        <w:rPr>
          <w:sz w:val="20"/>
        </w:rPr>
        <w:t>interno,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menos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seja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instituição</w:t>
      </w:r>
      <w:r>
        <w:rPr>
          <w:spacing w:val="-2"/>
          <w:sz w:val="20"/>
        </w:rPr>
        <w:t xml:space="preserve"> </w:t>
      </w:r>
      <w:r>
        <w:rPr>
          <w:sz w:val="20"/>
        </w:rPr>
        <w:t>educacional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usa</w:t>
      </w:r>
    </w:p>
    <w:p w14:paraId="64D354E6" w14:textId="77777777" w:rsidR="00CE76EA" w:rsidRDefault="00000000">
      <w:pPr>
        <w:pStyle w:val="Corpodetexto"/>
        <w:ind w:firstLine="0"/>
      </w:pPr>
      <w:r>
        <w:t>o</w:t>
      </w:r>
      <w:r>
        <w:rPr>
          <w:spacing w:val="-5"/>
        </w:rPr>
        <w:t xml:space="preserve"> </w:t>
      </w:r>
      <w:r>
        <w:t>Aplicativo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Agregado</w:t>
      </w:r>
      <w:r>
        <w:rPr>
          <w:spacing w:val="-3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fins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ensino,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ONG/organização</w:t>
      </w:r>
      <w:r>
        <w:rPr>
          <w:spacing w:val="-3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fins</w:t>
      </w:r>
      <w:r>
        <w:rPr>
          <w:spacing w:val="-3"/>
        </w:rPr>
        <w:t xml:space="preserve"> </w:t>
      </w:r>
      <w:r>
        <w:t>lucrativos</w:t>
      </w:r>
      <w:r>
        <w:rPr>
          <w:spacing w:val="-53"/>
        </w:rPr>
        <w:t xml:space="preserve"> </w:t>
      </w:r>
      <w:r>
        <w:t>qualificada</w:t>
      </w:r>
      <w:r>
        <w:rPr>
          <w:spacing w:val="-1"/>
        </w:rPr>
        <w:t xml:space="preserve"> </w:t>
      </w:r>
      <w:r>
        <w:t>ou uma</w:t>
      </w:r>
      <w:r>
        <w:rPr>
          <w:spacing w:val="-1"/>
        </w:rPr>
        <w:t xml:space="preserve"> </w:t>
      </w:r>
      <w:r>
        <w:t>organização</w:t>
      </w:r>
      <w:r>
        <w:rPr>
          <w:spacing w:val="-1"/>
        </w:rPr>
        <w:t xml:space="preserve"> </w:t>
      </w:r>
      <w:r>
        <w:t>de imprensa ou</w:t>
      </w:r>
      <w:r>
        <w:rPr>
          <w:spacing w:val="-2"/>
        </w:rPr>
        <w:t xml:space="preserve"> </w:t>
      </w:r>
      <w:r>
        <w:t>mídia.</w:t>
      </w:r>
    </w:p>
    <w:p w14:paraId="64D354E7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before="1" w:line="230" w:lineRule="exact"/>
        <w:ind w:hanging="352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tem</w:t>
      </w:r>
      <w:r>
        <w:rPr>
          <w:spacing w:val="-2"/>
          <w:sz w:val="20"/>
        </w:rPr>
        <w:t xml:space="preserve"> </w:t>
      </w:r>
      <w:r>
        <w:rPr>
          <w:sz w:val="20"/>
        </w:rPr>
        <w:t>permissão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criar</w:t>
      </w:r>
      <w:r>
        <w:rPr>
          <w:spacing w:val="-5"/>
          <w:sz w:val="20"/>
        </w:rPr>
        <w:t xml:space="preserve"> </w:t>
      </w:r>
      <w:r>
        <w:rPr>
          <w:sz w:val="20"/>
        </w:rPr>
        <w:t>grupos</w:t>
      </w:r>
      <w:r>
        <w:rPr>
          <w:spacing w:val="-2"/>
          <w:sz w:val="20"/>
        </w:rPr>
        <w:t xml:space="preserve"> </w:t>
      </w:r>
      <w:r>
        <w:rPr>
          <w:sz w:val="20"/>
        </w:rPr>
        <w:t>privados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participar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quaisquer</w:t>
      </w:r>
      <w:r>
        <w:rPr>
          <w:spacing w:val="-3"/>
          <w:sz w:val="20"/>
        </w:rPr>
        <w:t xml:space="preserve"> </w:t>
      </w:r>
      <w:r>
        <w:rPr>
          <w:sz w:val="20"/>
        </w:rPr>
        <w:t>grupos</w:t>
      </w:r>
      <w:r>
        <w:rPr>
          <w:spacing w:val="-2"/>
          <w:sz w:val="20"/>
        </w:rPr>
        <w:t xml:space="preserve"> </w:t>
      </w:r>
      <w:r>
        <w:rPr>
          <w:sz w:val="20"/>
        </w:rPr>
        <w:t>privados.</w:t>
      </w:r>
    </w:p>
    <w:p w14:paraId="64D354E8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42"/>
        </w:tabs>
        <w:ind w:left="841" w:right="1187" w:hanging="351"/>
        <w:jc w:val="left"/>
        <w:rPr>
          <w:sz w:val="20"/>
        </w:rPr>
      </w:pPr>
      <w:r>
        <w:rPr>
          <w:sz w:val="20"/>
        </w:rPr>
        <w:t>O Cliente pode distribuir Aplicativos de Valor Agregado a terceiros por uma taxa que é habilitada</w:t>
      </w:r>
      <w:r>
        <w:rPr>
          <w:spacing w:val="1"/>
          <w:sz w:val="20"/>
        </w:rPr>
        <w:t xml:space="preserve"> </w:t>
      </w:r>
      <w:r>
        <w:rPr>
          <w:sz w:val="20"/>
        </w:rPr>
        <w:t>exclusivamente</w:t>
      </w:r>
      <w:r>
        <w:rPr>
          <w:spacing w:val="-4"/>
          <w:sz w:val="20"/>
        </w:rPr>
        <w:t xml:space="preserve"> </w:t>
      </w:r>
      <w:r>
        <w:rPr>
          <w:sz w:val="20"/>
        </w:rPr>
        <w:t>através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licenças</w:t>
      </w:r>
      <w:r>
        <w:rPr>
          <w:spacing w:val="-2"/>
          <w:sz w:val="20"/>
        </w:rPr>
        <w:t xml:space="preserve"> </w:t>
      </w:r>
      <w:r>
        <w:rPr>
          <w:sz w:val="20"/>
        </w:rPr>
        <w:t>ArcGIS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ArcGIS</w:t>
      </w:r>
      <w:r>
        <w:rPr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2"/>
          <w:sz w:val="20"/>
        </w:rPr>
        <w:t xml:space="preserve"> </w:t>
      </w:r>
      <w:r>
        <w:rPr>
          <w:sz w:val="20"/>
        </w:rPr>
        <w:t>Named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terceiros.</w:t>
      </w:r>
    </w:p>
    <w:p w14:paraId="64D354E9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ind w:hanging="352"/>
        <w:jc w:val="left"/>
        <w:rPr>
          <w:sz w:val="20"/>
        </w:rPr>
      </w:pPr>
      <w:r>
        <w:rPr>
          <w:sz w:val="20"/>
        </w:rPr>
        <w:t>Inclui</w:t>
      </w:r>
      <w:r>
        <w:rPr>
          <w:spacing w:val="-4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licença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implantação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aplicativo</w:t>
      </w:r>
      <w:r>
        <w:rPr>
          <w:spacing w:val="-3"/>
          <w:sz w:val="20"/>
        </w:rPr>
        <w:t xml:space="preserve"> </w:t>
      </w:r>
      <w:r>
        <w:rPr>
          <w:sz w:val="20"/>
        </w:rPr>
        <w:t>comercial.</w:t>
      </w:r>
    </w:p>
    <w:p w14:paraId="64D354EA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ind w:hanging="352"/>
        <w:jc w:val="left"/>
        <w:rPr>
          <w:sz w:val="20"/>
        </w:rPr>
      </w:pPr>
      <w:r>
        <w:rPr>
          <w:sz w:val="20"/>
        </w:rPr>
        <w:t>Reservado.</w:t>
      </w:r>
    </w:p>
    <w:p w14:paraId="64D354EB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before="1"/>
        <w:ind w:right="458" w:hanging="352"/>
        <w:jc w:val="left"/>
        <w:rPr>
          <w:sz w:val="20"/>
        </w:rPr>
      </w:pPr>
      <w:r>
        <w:rPr>
          <w:spacing w:val="-2"/>
          <w:sz w:val="20"/>
        </w:rPr>
        <w:t>Pode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permitir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registro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estudantes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uma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instituição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ensino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acesso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direto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aos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Online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Services</w:t>
      </w:r>
      <w:r>
        <w:rPr>
          <w:spacing w:val="-53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compartilhar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uma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única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assinatura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entre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mais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1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estudante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registrado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apenas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fins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educativos.</w:t>
      </w:r>
    </w:p>
    <w:p w14:paraId="64D354EC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ind w:hanging="352"/>
        <w:jc w:val="left"/>
        <w:rPr>
          <w:sz w:val="20"/>
        </w:rPr>
      </w:pPr>
      <w:r>
        <w:rPr>
          <w:sz w:val="20"/>
        </w:rPr>
        <w:t>Reservado.</w:t>
      </w:r>
    </w:p>
    <w:p w14:paraId="64D354ED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777" w:hanging="352"/>
        <w:jc w:val="left"/>
        <w:rPr>
          <w:sz w:val="20"/>
        </w:rPr>
      </w:pPr>
      <w:r>
        <w:rPr>
          <w:sz w:val="20"/>
        </w:rPr>
        <w:t>Um Usuário Indicado pode integrar sua Credencial de Usuário Indicado em uma API da ArcGIS para</w:t>
      </w:r>
      <w:r>
        <w:rPr>
          <w:spacing w:val="1"/>
          <w:sz w:val="20"/>
        </w:rPr>
        <w:t xml:space="preserve"> </w:t>
      </w:r>
      <w:r>
        <w:rPr>
          <w:sz w:val="20"/>
        </w:rPr>
        <w:t>script Python somente para fins de automatização de um fluxo de trabalho para ser usado</w:t>
      </w:r>
      <w:r>
        <w:rPr>
          <w:spacing w:val="1"/>
          <w:sz w:val="20"/>
        </w:rPr>
        <w:t xml:space="preserve"> </w:t>
      </w:r>
      <w:r>
        <w:rPr>
          <w:sz w:val="20"/>
        </w:rPr>
        <w:t>exclusivamente</w:t>
      </w:r>
      <w:r>
        <w:rPr>
          <w:spacing w:val="-4"/>
          <w:sz w:val="20"/>
        </w:rPr>
        <w:t xml:space="preserve"> </w:t>
      </w:r>
      <w:r>
        <w:rPr>
          <w:sz w:val="20"/>
        </w:rPr>
        <w:t>pelo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Indicado</w:t>
      </w:r>
      <w:r>
        <w:rPr>
          <w:spacing w:val="-3"/>
          <w:sz w:val="20"/>
        </w:rPr>
        <w:t xml:space="preserve"> </w:t>
      </w:r>
      <w:r>
        <w:rPr>
          <w:sz w:val="20"/>
        </w:rPr>
        <w:t>cuja</w:t>
      </w:r>
      <w:r>
        <w:rPr>
          <w:spacing w:val="-2"/>
          <w:sz w:val="20"/>
        </w:rPr>
        <w:t xml:space="preserve"> </w:t>
      </w:r>
      <w:r>
        <w:rPr>
          <w:sz w:val="20"/>
        </w:rPr>
        <w:t>Credencial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4"/>
          <w:sz w:val="20"/>
        </w:rPr>
        <w:t xml:space="preserve"> </w:t>
      </w:r>
      <w:r>
        <w:rPr>
          <w:sz w:val="20"/>
        </w:rPr>
        <w:t>Indicado</w:t>
      </w:r>
      <w:r>
        <w:rPr>
          <w:spacing w:val="-3"/>
          <w:sz w:val="20"/>
        </w:rPr>
        <w:t xml:space="preserve"> </w:t>
      </w:r>
      <w:r>
        <w:rPr>
          <w:sz w:val="20"/>
        </w:rPr>
        <w:t>estiver</w:t>
      </w:r>
      <w:r>
        <w:rPr>
          <w:spacing w:val="-2"/>
          <w:sz w:val="20"/>
        </w:rPr>
        <w:t xml:space="preserve"> </w:t>
      </w:r>
      <w:r>
        <w:rPr>
          <w:sz w:val="20"/>
        </w:rPr>
        <w:t>integrada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script.</w:t>
      </w:r>
    </w:p>
    <w:p w14:paraId="64D354EE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993" w:hanging="352"/>
        <w:jc w:val="left"/>
        <w:rPr>
          <w:sz w:val="20"/>
        </w:rPr>
      </w:pPr>
      <w:r>
        <w:rPr>
          <w:sz w:val="20"/>
        </w:rPr>
        <w:t>O cliente deve usar uma Assinatura AEC Project Delivery separada para cada cliente do Cliente</w:t>
      </w:r>
      <w:r>
        <w:rPr>
          <w:spacing w:val="1"/>
          <w:sz w:val="20"/>
        </w:rPr>
        <w:t xml:space="preserve"> </w:t>
      </w:r>
      <w:r>
        <w:rPr>
          <w:sz w:val="20"/>
        </w:rPr>
        <w:t>(“Cliente”).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-4"/>
          <w:sz w:val="20"/>
        </w:rPr>
        <w:t xml:space="preserve"> </w:t>
      </w:r>
      <w:r>
        <w:rPr>
          <w:sz w:val="20"/>
        </w:rPr>
        <w:t>(i)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Assinatura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AEC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somente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colaborar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52"/>
          <w:sz w:val="20"/>
        </w:rPr>
        <w:t xml:space="preserve"> </w:t>
      </w:r>
      <w:r>
        <w:rPr>
          <w:sz w:val="20"/>
        </w:rPr>
        <w:t>trabalho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projeto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seu</w:t>
      </w:r>
      <w:r>
        <w:rPr>
          <w:spacing w:val="-3"/>
          <w:sz w:val="20"/>
        </w:rPr>
        <w:t xml:space="preserve"> </w:t>
      </w:r>
      <w:r>
        <w:rPr>
          <w:sz w:val="20"/>
        </w:rPr>
        <w:t>Cliente;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(ii)</w:t>
      </w:r>
      <w:r>
        <w:rPr>
          <w:spacing w:val="-1"/>
          <w:sz w:val="20"/>
        </w:rPr>
        <w:t xml:space="preserve"> </w:t>
      </w:r>
      <w:r>
        <w:rPr>
          <w:sz w:val="20"/>
        </w:rPr>
        <w:t>fornecer</w:t>
      </w:r>
      <w:r>
        <w:rPr>
          <w:spacing w:val="-2"/>
          <w:sz w:val="20"/>
        </w:rPr>
        <w:t xml:space="preserve"> </w:t>
      </w:r>
      <w:r>
        <w:rPr>
          <w:sz w:val="20"/>
        </w:rPr>
        <w:t>ao</w:t>
      </w:r>
      <w:r>
        <w:rPr>
          <w:spacing w:val="-1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acesso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1"/>
          <w:sz w:val="20"/>
        </w:rPr>
        <w:t xml:space="preserve"> </w:t>
      </w:r>
      <w:r>
        <w:rPr>
          <w:sz w:val="20"/>
        </w:rPr>
        <w:t>Indicado</w:t>
      </w:r>
    </w:p>
    <w:p w14:paraId="64D354EF" w14:textId="77777777" w:rsidR="00CE76EA" w:rsidRDefault="00000000">
      <w:pPr>
        <w:pStyle w:val="Corpodetexto"/>
        <w:ind w:right="716" w:firstLine="0"/>
      </w:pPr>
      <w:r>
        <w:t>à Assinatura do AEC Project Delivery para permitir que o Cliente acesse a Assinatura do EC Project</w:t>
      </w:r>
      <w:r>
        <w:rPr>
          <w:spacing w:val="1"/>
        </w:rPr>
        <w:t xml:space="preserve"> </w:t>
      </w:r>
      <w:r>
        <w:t>Delivery para colaborar no trabalho do projeto que o Cliente realiza para o Cliente. O Cliente não pode</w:t>
      </w:r>
      <w:r>
        <w:rPr>
          <w:spacing w:val="-53"/>
        </w:rPr>
        <w:t xml:space="preserve"> </w:t>
      </w:r>
      <w:r>
        <w:t>usar a Licença de Usuário Indicado para qualquer outro fim. O Cliente é unicamente responsável pela</w:t>
      </w:r>
      <w:r>
        <w:rPr>
          <w:spacing w:val="1"/>
        </w:rPr>
        <w:t xml:space="preserve"> </w:t>
      </w:r>
      <w:r>
        <w:t>conformidade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estes</w:t>
      </w:r>
      <w:r>
        <w:rPr>
          <w:spacing w:val="-2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garantirá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interrompa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da</w:t>
      </w:r>
    </w:p>
    <w:p w14:paraId="64D354F0" w14:textId="77777777" w:rsidR="00CE76EA" w:rsidRDefault="00000000">
      <w:pPr>
        <w:pStyle w:val="Corpodetexto"/>
        <w:spacing w:line="229" w:lineRule="exact"/>
        <w:ind w:firstLine="0"/>
      </w:pPr>
      <w:r>
        <w:t>Assinatura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AEC</w:t>
      </w:r>
      <w:r>
        <w:rPr>
          <w:spacing w:val="-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projeto.</w:t>
      </w:r>
    </w:p>
    <w:p w14:paraId="64D354F1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before="1"/>
        <w:ind w:hanging="352"/>
        <w:jc w:val="left"/>
        <w:rPr>
          <w:sz w:val="20"/>
        </w:rPr>
      </w:pPr>
      <w:r>
        <w:rPr>
          <w:sz w:val="20"/>
        </w:rPr>
        <w:t>Reservado.</w:t>
      </w:r>
    </w:p>
    <w:p w14:paraId="64D354F2" w14:textId="77777777" w:rsidR="00CE76EA" w:rsidRDefault="00CE76EA">
      <w:pPr>
        <w:rPr>
          <w:sz w:val="20"/>
        </w:rPr>
        <w:sectPr w:rsidR="00CE76EA">
          <w:pgSz w:w="12240" w:h="15840"/>
          <w:pgMar w:top="1360" w:right="620" w:bottom="960" w:left="940" w:header="0" w:footer="774" w:gutter="0"/>
          <w:cols w:space="720"/>
        </w:sectPr>
      </w:pPr>
    </w:p>
    <w:p w14:paraId="64D354F3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before="81"/>
        <w:ind w:right="466" w:hanging="352"/>
        <w:jc w:val="left"/>
        <w:rPr>
          <w:sz w:val="20"/>
        </w:rPr>
      </w:pPr>
      <w:r>
        <w:rPr>
          <w:sz w:val="20"/>
        </w:rPr>
        <w:lastRenderedPageBreak/>
        <w:t>As licenças e assinaturas de software incluídas no ArcGIS Hub só podem ser utilizadas para apoiar</w:t>
      </w:r>
      <w:r>
        <w:rPr>
          <w:spacing w:val="1"/>
          <w:sz w:val="20"/>
        </w:rPr>
        <w:t xml:space="preserve"> </w:t>
      </w:r>
      <w:r>
        <w:rPr>
          <w:sz w:val="20"/>
        </w:rPr>
        <w:t>iniciativas da comunidade ativadas pelo ArcGIS Hub. O Cliente pode permitir que terceiros sejam</w:t>
      </w:r>
      <w:r>
        <w:rPr>
          <w:spacing w:val="1"/>
          <w:sz w:val="20"/>
        </w:rPr>
        <w:t xml:space="preserve"> </w:t>
      </w:r>
      <w:r>
        <w:rPr>
          <w:sz w:val="20"/>
        </w:rPr>
        <w:t>Usuários Identificados do ArcGIS Hub com o único propósito de participar das atividades da comunidade.</w:t>
      </w:r>
      <w:r>
        <w:rPr>
          <w:spacing w:val="-53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clientes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permitir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funcionários,</w:t>
      </w:r>
      <w:r>
        <w:rPr>
          <w:spacing w:val="-2"/>
          <w:sz w:val="20"/>
        </w:rPr>
        <w:t xml:space="preserve"> </w:t>
      </w:r>
      <w:r>
        <w:rPr>
          <w:sz w:val="20"/>
        </w:rPr>
        <w:t>agentes,</w:t>
      </w:r>
      <w:r>
        <w:rPr>
          <w:spacing w:val="-2"/>
          <w:sz w:val="20"/>
        </w:rPr>
        <w:t xml:space="preserve"> </w:t>
      </w:r>
      <w:r>
        <w:rPr>
          <w:sz w:val="20"/>
        </w:rPr>
        <w:t>consultores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contratados</w:t>
      </w:r>
      <w:r>
        <w:rPr>
          <w:spacing w:val="-1"/>
          <w:sz w:val="20"/>
        </w:rPr>
        <w:t xml:space="preserve"> </w:t>
      </w:r>
      <w:r>
        <w:rPr>
          <w:sz w:val="20"/>
        </w:rPr>
        <w:t>sejam</w:t>
      </w:r>
      <w:r>
        <w:rPr>
          <w:spacing w:val="-2"/>
          <w:sz w:val="20"/>
        </w:rPr>
        <w:t xml:space="preserve"> </w:t>
      </w:r>
      <w:r>
        <w:rPr>
          <w:sz w:val="20"/>
        </w:rPr>
        <w:t>Usuários</w:t>
      </w:r>
    </w:p>
    <w:p w14:paraId="64D354F4" w14:textId="77777777" w:rsidR="00CE76EA" w:rsidRDefault="00000000">
      <w:pPr>
        <w:pStyle w:val="Corpodetexto"/>
        <w:ind w:right="917" w:firstLine="0"/>
      </w:pPr>
      <w:r>
        <w:t>Identificados do ArcGIS Hub, com o único propósito de administrar, configurar, manter e dar suporte</w:t>
      </w:r>
      <w:r>
        <w:rPr>
          <w:spacing w:val="-54"/>
        </w:rPr>
        <w:t xml:space="preserve"> </w:t>
      </w:r>
      <w:r>
        <w:t>a iniciativas comunitárias através do ArcGIS Hub. Nenhum outro uso de licenças e assinaturas de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incluídas no</w:t>
      </w:r>
      <w:r>
        <w:rPr>
          <w:spacing w:val="-1"/>
        </w:rPr>
        <w:t xml:space="preserve"> </w:t>
      </w:r>
      <w:r>
        <w:t>ArcGIS</w:t>
      </w:r>
      <w:r>
        <w:rPr>
          <w:spacing w:val="-1"/>
        </w:rPr>
        <w:t xml:space="preserve"> </w:t>
      </w:r>
      <w:r>
        <w:t>Hub é</w:t>
      </w:r>
      <w:r>
        <w:rPr>
          <w:spacing w:val="-2"/>
        </w:rPr>
        <w:t xml:space="preserve"> </w:t>
      </w:r>
      <w:r>
        <w:t>permitido.</w:t>
      </w:r>
    </w:p>
    <w:p w14:paraId="64D354F5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463" w:hanging="352"/>
        <w:jc w:val="left"/>
        <w:rPr>
          <w:sz w:val="20"/>
        </w:rPr>
      </w:pPr>
      <w:r>
        <w:rPr>
          <w:sz w:val="20"/>
        </w:rPr>
        <w:t>O Cliente pode usar as licenças e assinaturas de software incluídas no ArcGIS Indoors exclusivamente</w:t>
      </w:r>
      <w:r>
        <w:rPr>
          <w:spacing w:val="1"/>
          <w:sz w:val="20"/>
        </w:rPr>
        <w:t xml:space="preserve"> </w:t>
      </w:r>
      <w:r>
        <w:rPr>
          <w:sz w:val="20"/>
        </w:rPr>
        <w:t>para ativar as funcionalidades do ArcGIS Indoors, conforme definido na Documentação do ArcGIS</w:t>
      </w:r>
      <w:r>
        <w:rPr>
          <w:spacing w:val="1"/>
          <w:sz w:val="20"/>
        </w:rPr>
        <w:t xml:space="preserve"> </w:t>
      </w:r>
      <w:r>
        <w:rPr>
          <w:sz w:val="20"/>
        </w:rPr>
        <w:t>Indoors.</w:t>
      </w:r>
      <w:r>
        <w:rPr>
          <w:spacing w:val="-12"/>
          <w:sz w:val="20"/>
        </w:rPr>
        <w:t xml:space="preserve"> </w:t>
      </w:r>
      <w:r>
        <w:rPr>
          <w:sz w:val="20"/>
        </w:rPr>
        <w:t>Nenhum</w:t>
      </w:r>
      <w:r>
        <w:rPr>
          <w:spacing w:val="-10"/>
          <w:sz w:val="20"/>
        </w:rPr>
        <w:t xml:space="preserve"> </w:t>
      </w:r>
      <w:r>
        <w:rPr>
          <w:sz w:val="20"/>
        </w:rPr>
        <w:t>outro</w:t>
      </w:r>
      <w:r>
        <w:rPr>
          <w:spacing w:val="-10"/>
          <w:sz w:val="20"/>
        </w:rPr>
        <w:t xml:space="preserve"> </w:t>
      </w:r>
      <w:r>
        <w:rPr>
          <w:sz w:val="20"/>
        </w:rPr>
        <w:t>uso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licenças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assinaturas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z w:val="20"/>
        </w:rPr>
        <w:t>incluídas</w:t>
      </w:r>
      <w:r>
        <w:rPr>
          <w:spacing w:val="-10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ArcGIS</w:t>
      </w:r>
      <w:r>
        <w:rPr>
          <w:spacing w:val="-11"/>
          <w:sz w:val="20"/>
        </w:rPr>
        <w:t xml:space="preserve"> </w:t>
      </w:r>
      <w:r>
        <w:rPr>
          <w:sz w:val="20"/>
        </w:rPr>
        <w:t>Indoors</w:t>
      </w:r>
      <w:r>
        <w:rPr>
          <w:spacing w:val="-10"/>
          <w:sz w:val="20"/>
        </w:rPr>
        <w:t xml:space="preserve"> </w:t>
      </w:r>
      <w:r>
        <w:rPr>
          <w:sz w:val="20"/>
        </w:rPr>
        <w:t>é</w:t>
      </w:r>
      <w:r>
        <w:rPr>
          <w:spacing w:val="-10"/>
          <w:sz w:val="20"/>
        </w:rPr>
        <w:t xml:space="preserve"> </w:t>
      </w:r>
      <w:r>
        <w:rPr>
          <w:sz w:val="20"/>
        </w:rPr>
        <w:t>permitido.</w:t>
      </w:r>
    </w:p>
    <w:p w14:paraId="64D354F6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hanging="352"/>
        <w:jc w:val="left"/>
        <w:rPr>
          <w:sz w:val="20"/>
        </w:rPr>
      </w:pPr>
      <w:r>
        <w:rPr>
          <w:sz w:val="20"/>
        </w:rPr>
        <w:t>Reservado.</w:t>
      </w:r>
    </w:p>
    <w:p w14:paraId="64D354F7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ind w:hanging="352"/>
        <w:jc w:val="left"/>
        <w:rPr>
          <w:sz w:val="20"/>
        </w:rPr>
      </w:pPr>
      <w:r>
        <w:rPr>
          <w:sz w:val="20"/>
        </w:rPr>
        <w:t>Reservado.</w:t>
      </w:r>
    </w:p>
    <w:p w14:paraId="64D354F8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jc w:val="left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Cliente pode</w:t>
      </w:r>
      <w:r>
        <w:rPr>
          <w:spacing w:val="-1"/>
          <w:sz w:val="20"/>
        </w:rPr>
        <w:t xml:space="preserve"> </w:t>
      </w:r>
      <w:r>
        <w:rPr>
          <w:sz w:val="20"/>
        </w:rPr>
        <w:t>distribuir diretamente,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por meio</w:t>
      </w:r>
      <w:r>
        <w:rPr>
          <w:spacing w:val="-1"/>
          <w:sz w:val="20"/>
        </w:rPr>
        <w:t xml:space="preserve"> </w:t>
      </w:r>
      <w:r>
        <w:rPr>
          <w:sz w:val="20"/>
        </w:rPr>
        <w:t>de seus</w:t>
      </w:r>
      <w:r>
        <w:rPr>
          <w:spacing w:val="-2"/>
          <w:sz w:val="20"/>
        </w:rPr>
        <w:t xml:space="preserve"> </w:t>
      </w:r>
      <w:r>
        <w:rPr>
          <w:sz w:val="20"/>
        </w:rPr>
        <w:t>canais de vendas,</w:t>
      </w:r>
      <w:r>
        <w:rPr>
          <w:spacing w:val="-1"/>
          <w:sz w:val="20"/>
        </w:rPr>
        <w:t xml:space="preserve"> </w:t>
      </w:r>
      <w:r>
        <w:rPr>
          <w:sz w:val="20"/>
        </w:rPr>
        <w:t>Aplicativos de</w:t>
      </w:r>
      <w:r>
        <w:rPr>
          <w:spacing w:val="-1"/>
          <w:sz w:val="20"/>
        </w:rPr>
        <w:t xml:space="preserve"> </w:t>
      </w:r>
      <w:r>
        <w:rPr>
          <w:sz w:val="20"/>
        </w:rPr>
        <w:t>Valor</w:t>
      </w:r>
    </w:p>
    <w:p w14:paraId="64D354F9" w14:textId="77777777" w:rsidR="00CE76EA" w:rsidRDefault="00000000">
      <w:pPr>
        <w:pStyle w:val="Corpodetexto"/>
        <w:ind w:firstLine="0"/>
      </w:pPr>
      <w:r>
        <w:t>Agregado</w:t>
      </w:r>
      <w:r>
        <w:rPr>
          <w:spacing w:val="-2"/>
        </w:rPr>
        <w:t xml:space="preserve"> </w:t>
      </w:r>
      <w:r>
        <w:t>geradores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receita,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acessam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localização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ArcGIS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Autenticação,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terceiros.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Aplicativos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 Agregado</w:t>
      </w:r>
      <w:r>
        <w:rPr>
          <w:spacing w:val="-2"/>
        </w:rPr>
        <w:t xml:space="preserve"> </w:t>
      </w:r>
      <w:r>
        <w:t>geradores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receita</w:t>
      </w:r>
      <w:r>
        <w:rPr>
          <w:spacing w:val="-4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obrigados</w:t>
      </w:r>
    </w:p>
    <w:p w14:paraId="64D354FA" w14:textId="77777777" w:rsidR="00CE76EA" w:rsidRDefault="00000000">
      <w:pPr>
        <w:pStyle w:val="Corpodetexto"/>
        <w:spacing w:line="230" w:lineRule="exact"/>
        <w:ind w:firstLine="0"/>
      </w:pPr>
      <w:r>
        <w:t>a</w:t>
      </w:r>
      <w:r>
        <w:rPr>
          <w:spacing w:val="-4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Autenticação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acessar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localização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ArcGIS</w:t>
      </w:r>
      <w:r>
        <w:rPr>
          <w:spacing w:val="-4"/>
        </w:rPr>
        <w:t xml:space="preserve"> </w:t>
      </w:r>
      <w:r>
        <w:t>Platform.</w:t>
      </w:r>
    </w:p>
    <w:p w14:paraId="64D354FB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before="1"/>
        <w:ind w:right="636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-2"/>
          <w:sz w:val="20"/>
        </w:rPr>
        <w:t xml:space="preserve"> </w:t>
      </w:r>
      <w:r>
        <w:rPr>
          <w:sz w:val="20"/>
        </w:rPr>
        <w:t>ter</w:t>
      </w:r>
      <w:r>
        <w:rPr>
          <w:spacing w:val="-3"/>
          <w:sz w:val="20"/>
        </w:rPr>
        <w:t xml:space="preserve"> </w:t>
      </w:r>
      <w:r>
        <w:rPr>
          <w:sz w:val="20"/>
        </w:rPr>
        <w:t>várias</w:t>
      </w:r>
      <w:r>
        <w:rPr>
          <w:spacing w:val="-3"/>
          <w:sz w:val="20"/>
        </w:rPr>
        <w:t xml:space="preserve"> </w:t>
      </w:r>
      <w:r>
        <w:rPr>
          <w:sz w:val="20"/>
        </w:rPr>
        <w:t>assinaturas</w:t>
      </w:r>
      <w:r>
        <w:rPr>
          <w:spacing w:val="-2"/>
          <w:sz w:val="20"/>
        </w:rPr>
        <w:t xml:space="preserve"> </w:t>
      </w:r>
      <w:r>
        <w:rPr>
          <w:sz w:val="20"/>
        </w:rPr>
        <w:t>dentro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sua</w:t>
      </w:r>
      <w:r>
        <w:rPr>
          <w:spacing w:val="-3"/>
          <w:sz w:val="20"/>
        </w:rPr>
        <w:t xml:space="preserve"> </w:t>
      </w:r>
      <w:r>
        <w:rPr>
          <w:sz w:val="20"/>
        </w:rPr>
        <w:t>organização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fins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testes.</w:t>
      </w:r>
      <w:r>
        <w:rPr>
          <w:spacing w:val="-52"/>
          <w:sz w:val="20"/>
        </w:rPr>
        <w:t xml:space="preserve"> </w:t>
      </w:r>
      <w:r>
        <w:rPr>
          <w:sz w:val="20"/>
        </w:rPr>
        <w:t>O Cliente pode usar apenas uma assinatura dentro de sua organização para uso com Aplicativos de</w:t>
      </w:r>
      <w:r>
        <w:rPr>
          <w:spacing w:val="1"/>
          <w:sz w:val="20"/>
        </w:rPr>
        <w:t xml:space="preserve"> </w:t>
      </w:r>
      <w:r>
        <w:rPr>
          <w:sz w:val="20"/>
        </w:rPr>
        <w:t>Valor</w:t>
      </w:r>
      <w:r>
        <w:rPr>
          <w:spacing w:val="-1"/>
          <w:sz w:val="20"/>
        </w:rPr>
        <w:t xml:space="preserve"> </w:t>
      </w:r>
      <w:r>
        <w:rPr>
          <w:sz w:val="20"/>
        </w:rPr>
        <w:t>Agregado implantados.</w:t>
      </w:r>
    </w:p>
    <w:p w14:paraId="64D354FC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jc w:val="left"/>
        <w:rPr>
          <w:sz w:val="20"/>
        </w:rPr>
      </w:pPr>
      <w:r>
        <w:rPr>
          <w:sz w:val="20"/>
        </w:rPr>
        <w:t>Migração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aplicativo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desenvolvedor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possui</w:t>
      </w:r>
      <w:r>
        <w:rPr>
          <w:spacing w:val="-3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r>
        <w:rPr>
          <w:sz w:val="20"/>
        </w:rPr>
        <w:t>Agregado</w:t>
      </w:r>
      <w:r>
        <w:rPr>
          <w:spacing w:val="-4"/>
          <w:sz w:val="20"/>
        </w:rPr>
        <w:t xml:space="preserve"> </w:t>
      </w:r>
      <w:r>
        <w:rPr>
          <w:sz w:val="20"/>
        </w:rPr>
        <w:t>construídos</w:t>
      </w:r>
      <w:r>
        <w:rPr>
          <w:spacing w:val="-4"/>
          <w:sz w:val="20"/>
        </w:rPr>
        <w:t xml:space="preserve"> </w:t>
      </w:r>
      <w:r>
        <w:rPr>
          <w:sz w:val="20"/>
        </w:rPr>
        <w:t>com:</w:t>
      </w:r>
    </w:p>
    <w:p w14:paraId="64D354FD" w14:textId="77777777" w:rsidR="00CE76EA" w:rsidRDefault="00000000">
      <w:pPr>
        <w:pStyle w:val="PargrafodaLista"/>
        <w:numPr>
          <w:ilvl w:val="1"/>
          <w:numId w:val="1"/>
        </w:numPr>
        <w:tabs>
          <w:tab w:val="left" w:pos="1221"/>
        </w:tabs>
        <w:ind w:right="555"/>
        <w:rPr>
          <w:sz w:val="20"/>
        </w:rPr>
      </w:pPr>
      <w:r>
        <w:rPr>
          <w:sz w:val="20"/>
        </w:rPr>
        <w:t>As APIs de Cliente (incluindo JavaScript 4.x e Runtime SDKs (qualquer versão), REST, bibliotecas</w:t>
      </w:r>
      <w:r>
        <w:rPr>
          <w:spacing w:val="1"/>
          <w:sz w:val="20"/>
        </w:rPr>
        <w:t xml:space="preserve"> </w:t>
      </w:r>
      <w:r>
        <w:rPr>
          <w:sz w:val="20"/>
        </w:rPr>
        <w:t>de mapeamento de código aberto da Esri, bibliotecas de mapeamento de código aberto de terceiros</w:t>
      </w:r>
      <w:r>
        <w:rPr>
          <w:spacing w:val="-53"/>
          <w:sz w:val="20"/>
        </w:rPr>
        <w:t xml:space="preserve"> </w:t>
      </w:r>
      <w:r>
        <w:rPr>
          <w:sz w:val="20"/>
        </w:rPr>
        <w:t>suportadas)</w:t>
      </w:r>
      <w:r>
        <w:rPr>
          <w:spacing w:val="-3"/>
          <w:sz w:val="20"/>
        </w:rPr>
        <w:t xml:space="preserve"> </w:t>
      </w:r>
      <w:r>
        <w:rPr>
          <w:sz w:val="20"/>
        </w:rPr>
        <w:t>devem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5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locais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Plataforma</w:t>
      </w:r>
      <w:r>
        <w:rPr>
          <w:spacing w:val="-3"/>
          <w:sz w:val="20"/>
        </w:rPr>
        <w:t xml:space="preserve"> </w:t>
      </w:r>
      <w:r>
        <w:rPr>
          <w:sz w:val="20"/>
        </w:rPr>
        <w:t>ArcGIS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seus</w:t>
      </w:r>
      <w:r>
        <w:rPr>
          <w:spacing w:val="-3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2"/>
          <w:sz w:val="20"/>
        </w:rPr>
        <w:t xml:space="preserve"> </w:t>
      </w:r>
      <w:r>
        <w:rPr>
          <w:sz w:val="20"/>
        </w:rPr>
        <w:t>até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abril</w:t>
      </w:r>
      <w:r>
        <w:rPr>
          <w:spacing w:val="-52"/>
          <w:sz w:val="20"/>
        </w:rPr>
        <w:t xml:space="preserve"> </w:t>
      </w:r>
      <w:r>
        <w:rPr>
          <w:sz w:val="20"/>
        </w:rPr>
        <w:t>de 2022.</w:t>
      </w:r>
    </w:p>
    <w:p w14:paraId="64D354FE" w14:textId="77777777" w:rsidR="00CE76EA" w:rsidRDefault="00000000">
      <w:pPr>
        <w:pStyle w:val="PargrafodaLista"/>
        <w:numPr>
          <w:ilvl w:val="1"/>
          <w:numId w:val="1"/>
        </w:numPr>
        <w:tabs>
          <w:tab w:val="left" w:pos="1221"/>
        </w:tabs>
        <w:ind w:right="578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"/>
          <w:sz w:val="20"/>
        </w:rPr>
        <w:t xml:space="preserve"> </w:t>
      </w:r>
      <w:r>
        <w:rPr>
          <w:sz w:val="20"/>
        </w:rPr>
        <w:t>3.x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necessária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usar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serviços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localização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ArcGIS</w:t>
      </w:r>
      <w:r>
        <w:rPr>
          <w:spacing w:val="-2"/>
          <w:sz w:val="20"/>
        </w:rPr>
        <w:t xml:space="preserve"> </w:t>
      </w:r>
      <w:r>
        <w:rPr>
          <w:sz w:val="20"/>
        </w:rPr>
        <w:t>Platform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seus</w:t>
      </w:r>
      <w:r>
        <w:rPr>
          <w:spacing w:val="-53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1"/>
          <w:sz w:val="20"/>
        </w:rPr>
        <w:t xml:space="preserve"> </w:t>
      </w:r>
      <w:r>
        <w:rPr>
          <w:sz w:val="20"/>
        </w:rPr>
        <w:t>até 31 de</w:t>
      </w:r>
      <w:r>
        <w:rPr>
          <w:spacing w:val="-1"/>
          <w:sz w:val="20"/>
        </w:rPr>
        <w:t xml:space="preserve"> </w:t>
      </w:r>
      <w:r>
        <w:rPr>
          <w:sz w:val="20"/>
        </w:rPr>
        <w:t>dezembro de</w:t>
      </w:r>
      <w:r>
        <w:rPr>
          <w:spacing w:val="-1"/>
          <w:sz w:val="20"/>
        </w:rPr>
        <w:t xml:space="preserve"> </w:t>
      </w:r>
      <w:r>
        <w:rPr>
          <w:sz w:val="20"/>
        </w:rPr>
        <w:t>2022</w:t>
      </w:r>
    </w:p>
    <w:p w14:paraId="64D354FF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913"/>
        <w:jc w:val="left"/>
        <w:rPr>
          <w:sz w:val="20"/>
        </w:rPr>
      </w:pPr>
      <w:r>
        <w:rPr>
          <w:sz w:val="20"/>
        </w:rPr>
        <w:t>O Cliente só tem permissão para criar grupos privados ou participar de grupos privados dentro do</w:t>
      </w:r>
      <w:r>
        <w:rPr>
          <w:spacing w:val="1"/>
          <w:sz w:val="20"/>
        </w:rPr>
        <w:t xml:space="preserve"> </w:t>
      </w:r>
      <w:r>
        <w:rPr>
          <w:sz w:val="20"/>
        </w:rPr>
        <w:t>desenvolvimento e testes da ArcGIS Online Organization Subscription incluída na ArcGIS Developer</w:t>
      </w:r>
      <w:r>
        <w:rPr>
          <w:spacing w:val="-54"/>
          <w:sz w:val="20"/>
        </w:rPr>
        <w:t xml:space="preserve"> </w:t>
      </w:r>
      <w:r>
        <w:rPr>
          <w:sz w:val="20"/>
        </w:rPr>
        <w:t>Subscription.</w:t>
      </w:r>
    </w:p>
    <w:p w14:paraId="64D35500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jc w:val="left"/>
        <w:rPr>
          <w:sz w:val="20"/>
        </w:rPr>
      </w:pPr>
      <w:r>
        <w:rPr>
          <w:sz w:val="20"/>
        </w:rPr>
        <w:t>Reservado.</w:t>
      </w:r>
    </w:p>
    <w:p w14:paraId="64D35501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jc w:val="left"/>
        <w:rPr>
          <w:sz w:val="20"/>
        </w:rPr>
      </w:pPr>
      <w:r>
        <w:rPr>
          <w:sz w:val="20"/>
        </w:rPr>
        <w:t>Reservado.</w:t>
      </w:r>
    </w:p>
    <w:p w14:paraId="64D35502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jc w:val="left"/>
        <w:rPr>
          <w:sz w:val="20"/>
        </w:rPr>
      </w:pPr>
      <w:r>
        <w:rPr>
          <w:sz w:val="20"/>
        </w:rPr>
        <w:t>Reservado.</w:t>
      </w:r>
    </w:p>
    <w:p w14:paraId="64D35503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34"/>
        </w:tabs>
        <w:ind w:right="463"/>
        <w:jc w:val="left"/>
        <w:rPr>
          <w:sz w:val="20"/>
        </w:rPr>
      </w:pPr>
      <w:r>
        <w:rPr>
          <w:spacing w:val="-4"/>
          <w:sz w:val="20"/>
        </w:rPr>
        <w:t xml:space="preserve">O Cliente pode usar os serviços do </w:t>
      </w:r>
      <w:r>
        <w:rPr>
          <w:spacing w:val="-3"/>
          <w:sz w:val="20"/>
        </w:rPr>
        <w:t>ArcGIS Image para acesso interativo e não programático somente por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 xml:space="preserve">Usuários Nomeados. O uso programático dos serviços do </w:t>
      </w:r>
      <w:r>
        <w:rPr>
          <w:spacing w:val="-3"/>
          <w:sz w:val="20"/>
        </w:rPr>
        <w:t>ArcGIS Image (por exemplo, classificação em lote,</w:t>
      </w:r>
      <w:r>
        <w:rPr>
          <w:spacing w:val="-53"/>
          <w:sz w:val="20"/>
        </w:rPr>
        <w:t xml:space="preserve"> </w:t>
      </w:r>
      <w:r>
        <w:rPr>
          <w:spacing w:val="-4"/>
          <w:sz w:val="20"/>
        </w:rPr>
        <w:t>aprendizado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profundo,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etc.,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exportação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volumes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dados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maiores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MB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por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vez)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permitido.</w:t>
      </w:r>
    </w:p>
    <w:p w14:paraId="64D35504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690"/>
        <w:jc w:val="left"/>
        <w:rPr>
          <w:sz w:val="20"/>
        </w:rPr>
      </w:pPr>
      <w:r>
        <w:rPr>
          <w:sz w:val="20"/>
        </w:rPr>
        <w:t>Os usuários finais do cliente que são solicitados a fornecer uma chave de API para uso com um</w:t>
      </w:r>
      <w:r>
        <w:rPr>
          <w:spacing w:val="1"/>
          <w:sz w:val="20"/>
        </w:rPr>
        <w:t xml:space="preserve"> </w:t>
      </w:r>
      <w:r>
        <w:rPr>
          <w:sz w:val="20"/>
        </w:rPr>
        <w:t>Aplicativo de Valor Agregado de terceiros devem gerar tais chaves de API por meio de uma Assinatura</w:t>
      </w:r>
      <w:r>
        <w:rPr>
          <w:spacing w:val="-54"/>
          <w:sz w:val="20"/>
        </w:rPr>
        <w:t xml:space="preserve"> </w:t>
      </w:r>
      <w:r>
        <w:rPr>
          <w:sz w:val="20"/>
        </w:rPr>
        <w:t>do ArcGIS Developer. As chaves de API geradas por meio de uma conta do ArcGIS Online não são</w:t>
      </w:r>
      <w:r>
        <w:rPr>
          <w:spacing w:val="1"/>
          <w:sz w:val="20"/>
        </w:rPr>
        <w:t xml:space="preserve"> </w:t>
      </w:r>
      <w:r>
        <w:rPr>
          <w:sz w:val="20"/>
        </w:rPr>
        <w:t>permitidas</w:t>
      </w:r>
      <w:r>
        <w:rPr>
          <w:spacing w:val="-1"/>
          <w:sz w:val="20"/>
        </w:rPr>
        <w:t xml:space="preserve"> </w:t>
      </w:r>
      <w:r>
        <w:rPr>
          <w:sz w:val="20"/>
        </w:rPr>
        <w:t>neste cenário.</w:t>
      </w:r>
    </w:p>
    <w:p w14:paraId="64D35505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before="1"/>
        <w:jc w:val="left"/>
        <w:rPr>
          <w:sz w:val="20"/>
        </w:rPr>
      </w:pPr>
      <w:r>
        <w:rPr>
          <w:sz w:val="20"/>
        </w:rPr>
        <w:t>Reservado.</w:t>
      </w:r>
    </w:p>
    <w:p w14:paraId="64D35506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548"/>
        <w:jc w:val="left"/>
        <w:rPr>
          <w:sz w:val="20"/>
        </w:rPr>
      </w:pPr>
      <w:r>
        <w:rPr>
          <w:sz w:val="20"/>
        </w:rPr>
        <w:t>Os tipos de usuário incluídos no ArcGIS Indoors Maps são licenciados exclusivamente para uso para</w:t>
      </w:r>
      <w:r>
        <w:rPr>
          <w:spacing w:val="1"/>
          <w:sz w:val="20"/>
        </w:rPr>
        <w:t xml:space="preserve"> </w:t>
      </w:r>
      <w:r>
        <w:rPr>
          <w:sz w:val="20"/>
        </w:rPr>
        <w:t>habilitar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recursos</w:t>
      </w:r>
      <w:r>
        <w:rPr>
          <w:spacing w:val="-5"/>
          <w:sz w:val="20"/>
        </w:rPr>
        <w:t xml:space="preserve"> </w:t>
      </w:r>
      <w:r>
        <w:rPr>
          <w:sz w:val="20"/>
        </w:rPr>
        <w:t>conforme</w:t>
      </w:r>
      <w:r>
        <w:rPr>
          <w:spacing w:val="-3"/>
          <w:sz w:val="20"/>
        </w:rPr>
        <w:t xml:space="preserve"> </w:t>
      </w:r>
      <w:r>
        <w:rPr>
          <w:sz w:val="20"/>
        </w:rPr>
        <w:t>definido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produto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ArcGIS</w:t>
      </w:r>
      <w:r>
        <w:rPr>
          <w:spacing w:val="-4"/>
          <w:sz w:val="20"/>
        </w:rPr>
        <w:t xml:space="preserve"> </w:t>
      </w:r>
      <w:r>
        <w:rPr>
          <w:sz w:val="20"/>
        </w:rPr>
        <w:t>Indoors</w:t>
      </w:r>
      <w:r>
        <w:rPr>
          <w:spacing w:val="-3"/>
          <w:sz w:val="20"/>
        </w:rPr>
        <w:t xml:space="preserve"> </w:t>
      </w:r>
      <w:r>
        <w:rPr>
          <w:sz w:val="20"/>
        </w:rPr>
        <w:t>Maps,</w:t>
      </w:r>
      <w:r>
        <w:rPr>
          <w:spacing w:val="-4"/>
          <w:sz w:val="20"/>
        </w:rPr>
        <w:t xml:space="preserve"> </w:t>
      </w:r>
      <w:r>
        <w:rPr>
          <w:sz w:val="20"/>
        </w:rPr>
        <w:t>ArcGIS</w:t>
      </w:r>
      <w:r>
        <w:rPr>
          <w:spacing w:val="-53"/>
          <w:sz w:val="20"/>
        </w:rPr>
        <w:t xml:space="preserve"> </w:t>
      </w:r>
      <w:r>
        <w:rPr>
          <w:sz w:val="20"/>
        </w:rPr>
        <w:t>Indoors Spaces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ArcGIS</w:t>
      </w:r>
      <w:r>
        <w:rPr>
          <w:spacing w:val="-1"/>
          <w:sz w:val="20"/>
        </w:rPr>
        <w:t xml:space="preserve"> </w:t>
      </w:r>
      <w:r>
        <w:rPr>
          <w:sz w:val="20"/>
        </w:rPr>
        <w:t>IPS.</w:t>
      </w:r>
    </w:p>
    <w:p w14:paraId="64D35507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625" w:hanging="450"/>
        <w:jc w:val="left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só</w:t>
      </w:r>
      <w:r>
        <w:rPr>
          <w:spacing w:val="-4"/>
          <w:sz w:val="20"/>
        </w:rPr>
        <w:t xml:space="preserve"> </w:t>
      </w:r>
      <w:r>
        <w:rPr>
          <w:sz w:val="20"/>
        </w:rPr>
        <w:t>pode</w:t>
      </w:r>
      <w:r>
        <w:rPr>
          <w:spacing w:val="-2"/>
          <w:sz w:val="20"/>
        </w:rPr>
        <w:t xml:space="preserve"> </w:t>
      </w:r>
      <w:r>
        <w:rPr>
          <w:sz w:val="20"/>
        </w:rPr>
        <w:t>desenvolver</w:t>
      </w:r>
      <w:r>
        <w:rPr>
          <w:spacing w:val="-2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2"/>
          <w:sz w:val="20"/>
        </w:rPr>
        <w:t xml:space="preserve"> </w:t>
      </w:r>
      <w:r>
        <w:rPr>
          <w:sz w:val="20"/>
        </w:rPr>
        <w:t>Agregado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tipos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usuários</w:t>
      </w:r>
      <w:r>
        <w:rPr>
          <w:spacing w:val="-4"/>
          <w:sz w:val="20"/>
        </w:rPr>
        <w:t xml:space="preserve"> </w:t>
      </w:r>
      <w:r>
        <w:rPr>
          <w:sz w:val="20"/>
        </w:rPr>
        <w:t>fornecidos</w:t>
      </w:r>
      <w:r>
        <w:rPr>
          <w:spacing w:val="-53"/>
          <w:sz w:val="20"/>
        </w:rPr>
        <w:t xml:space="preserve"> </w:t>
      </w:r>
      <w:r>
        <w:rPr>
          <w:sz w:val="20"/>
        </w:rPr>
        <w:t>com ArcGIS Indoors Maps com funcionalidade relacionada a mapeamento interno, localização,</w:t>
      </w:r>
      <w:r>
        <w:rPr>
          <w:spacing w:val="1"/>
          <w:sz w:val="20"/>
        </w:rPr>
        <w:t xml:space="preserve"> </w:t>
      </w:r>
      <w:r>
        <w:rPr>
          <w:sz w:val="20"/>
        </w:rPr>
        <w:t>navegação,</w:t>
      </w:r>
      <w:r>
        <w:rPr>
          <w:spacing w:val="-2"/>
          <w:sz w:val="20"/>
        </w:rPr>
        <w:t xml:space="preserve"> </w:t>
      </w:r>
      <w:r>
        <w:rPr>
          <w:sz w:val="20"/>
        </w:rPr>
        <w:t>roteamento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posicionamento.</w:t>
      </w:r>
    </w:p>
    <w:p w14:paraId="64D35508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802" w:hanging="450"/>
        <w:jc w:val="left"/>
        <w:rPr>
          <w:sz w:val="20"/>
        </w:rPr>
      </w:pPr>
      <w:r>
        <w:rPr>
          <w:sz w:val="20"/>
        </w:rPr>
        <w:t>É necessária uma licença do ArcGIS Indoor Spaces para usar o Workspace Reservations ou o Space</w:t>
      </w:r>
      <w:r>
        <w:rPr>
          <w:spacing w:val="-54"/>
          <w:sz w:val="20"/>
        </w:rPr>
        <w:t xml:space="preserve"> </w:t>
      </w:r>
      <w:r>
        <w:rPr>
          <w:sz w:val="20"/>
        </w:rPr>
        <w:t>Planner.</w:t>
      </w:r>
    </w:p>
    <w:p w14:paraId="64D35509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line="230" w:lineRule="exact"/>
        <w:ind w:hanging="450"/>
        <w:jc w:val="left"/>
        <w:rPr>
          <w:sz w:val="20"/>
        </w:rPr>
      </w:pP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Plano</w:t>
      </w:r>
      <w:r>
        <w:rPr>
          <w:spacing w:val="-5"/>
          <w:sz w:val="20"/>
        </w:rPr>
        <w:t xml:space="preserve"> </w:t>
      </w:r>
      <w:r>
        <w:rPr>
          <w:sz w:val="20"/>
        </w:rPr>
        <w:t>Desconectado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limitado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4"/>
          <w:sz w:val="20"/>
        </w:rPr>
        <w:t xml:space="preserve"> </w:t>
      </w:r>
      <w:r>
        <w:rPr>
          <w:sz w:val="20"/>
        </w:rPr>
        <w:t>cluster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produção.</w:t>
      </w:r>
    </w:p>
    <w:p w14:paraId="64D3550A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spacing w:before="1"/>
        <w:ind w:right="736" w:hanging="450"/>
        <w:jc w:val="left"/>
        <w:rPr>
          <w:sz w:val="20"/>
        </w:rPr>
      </w:pPr>
      <w:r>
        <w:rPr>
          <w:sz w:val="20"/>
        </w:rPr>
        <w:t>Inclui Online Services, ou capacidade, que podem ser utilizados por meio de um modelo de consumo.</w:t>
      </w:r>
      <w:r>
        <w:rPr>
          <w:spacing w:val="1"/>
          <w:sz w:val="20"/>
        </w:rPr>
        <w:t xml:space="preserve"> </w:t>
      </w:r>
      <w:r>
        <w:rPr>
          <w:sz w:val="20"/>
        </w:rPr>
        <w:t>O Cliente pode adquirir opções de assinatura adicionais conforme necessário para permitir o uso</w:t>
      </w:r>
      <w:r>
        <w:rPr>
          <w:spacing w:val="1"/>
          <w:sz w:val="20"/>
        </w:rPr>
        <w:t xml:space="preserve"> </w:t>
      </w:r>
      <w:r>
        <w:rPr>
          <w:sz w:val="20"/>
        </w:rPr>
        <w:t>contínuo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Serviços</w:t>
      </w:r>
      <w:r>
        <w:rPr>
          <w:spacing w:val="-3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aplicáveis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capacidade.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Esri</w:t>
      </w:r>
      <w:r>
        <w:rPr>
          <w:spacing w:val="-2"/>
          <w:sz w:val="20"/>
        </w:rPr>
        <w:t xml:space="preserve"> </w:t>
      </w:r>
      <w:r>
        <w:rPr>
          <w:sz w:val="20"/>
        </w:rPr>
        <w:t>fornecerá</w:t>
      </w:r>
      <w:r>
        <w:rPr>
          <w:spacing w:val="-3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conta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assinatura do Cliente uma notificação antecipada sobre o consumo e expiração da assinatura. A Esri</w:t>
      </w:r>
      <w:r>
        <w:rPr>
          <w:spacing w:val="1"/>
          <w:sz w:val="20"/>
        </w:rPr>
        <w:t xml:space="preserve"> </w:t>
      </w:r>
      <w:r>
        <w:rPr>
          <w:sz w:val="20"/>
        </w:rPr>
        <w:t>reserva-se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direito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suspender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acesso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aos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z w:val="20"/>
        </w:rPr>
        <w:t>capacidade</w:t>
      </w:r>
      <w:r>
        <w:rPr>
          <w:spacing w:val="-3"/>
          <w:sz w:val="20"/>
        </w:rPr>
        <w:t xml:space="preserve"> </w:t>
      </w:r>
      <w:r>
        <w:rPr>
          <w:sz w:val="20"/>
        </w:rPr>
        <w:t>quando</w:t>
      </w:r>
    </w:p>
    <w:p w14:paraId="64D3550B" w14:textId="77777777" w:rsidR="00CE76EA" w:rsidRDefault="00000000">
      <w:pPr>
        <w:pStyle w:val="Corpodetexto"/>
        <w:ind w:right="549" w:firstLine="0"/>
      </w:pPr>
      <w:r>
        <w:t>o consumo da assinatura atingir 100% da capacidade total alocada ou pré-paga ou dos Online Services.</w:t>
      </w:r>
      <w:r>
        <w:rPr>
          <w:spacing w:val="-5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excedentes</w:t>
      </w:r>
      <w:r>
        <w:rPr>
          <w:spacing w:val="-1"/>
        </w:rPr>
        <w:t xml:space="preserve"> </w:t>
      </w:r>
      <w:r>
        <w:t>estiverem</w:t>
      </w:r>
      <w:r>
        <w:rPr>
          <w:spacing w:val="-2"/>
        </w:rPr>
        <w:t xml:space="preserve"> </w:t>
      </w:r>
      <w:r>
        <w:t>ativados,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Esri</w:t>
      </w:r>
      <w:r>
        <w:rPr>
          <w:spacing w:val="-1"/>
        </w:rPr>
        <w:t xml:space="preserve"> </w:t>
      </w:r>
      <w:r>
        <w:t>faturará</w:t>
      </w:r>
      <w:r>
        <w:rPr>
          <w:spacing w:val="-3"/>
        </w:rPr>
        <w:t xml:space="preserve"> </w:t>
      </w:r>
      <w:r>
        <w:t>mensalmente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atraso</w:t>
      </w:r>
      <w:r>
        <w:rPr>
          <w:spacing w:val="-2"/>
        </w:rPr>
        <w:t xml:space="preserve"> </w:t>
      </w:r>
      <w:r>
        <w:t>e o</w:t>
      </w:r>
      <w:r>
        <w:rPr>
          <w:spacing w:val="-2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será</w:t>
      </w:r>
    </w:p>
    <w:p w14:paraId="64D3550C" w14:textId="77777777" w:rsidR="00CE76EA" w:rsidRDefault="00CE76EA">
      <w:pPr>
        <w:sectPr w:rsidR="00CE76EA">
          <w:pgSz w:w="12240" w:h="15840"/>
          <w:pgMar w:top="1360" w:right="620" w:bottom="960" w:left="940" w:header="0" w:footer="774" w:gutter="0"/>
          <w:cols w:space="720"/>
        </w:sectPr>
      </w:pPr>
    </w:p>
    <w:p w14:paraId="64D3550D" w14:textId="77777777" w:rsidR="00CE76EA" w:rsidRDefault="00000000">
      <w:pPr>
        <w:pStyle w:val="Corpodetexto"/>
        <w:spacing w:before="81"/>
        <w:ind w:right="502" w:firstLine="0"/>
      </w:pPr>
      <w:r>
        <w:lastRenderedPageBreak/>
        <w:t>responsável</w:t>
      </w:r>
      <w:r>
        <w:rPr>
          <w:spacing w:val="-4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pagamento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custos</w:t>
      </w:r>
      <w:r>
        <w:rPr>
          <w:spacing w:val="-2"/>
        </w:rPr>
        <w:t xml:space="preserve"> </w:t>
      </w:r>
      <w:r>
        <w:t>associados</w:t>
      </w:r>
      <w:r>
        <w:rPr>
          <w:spacing w:val="-2"/>
        </w:rPr>
        <w:t xml:space="preserve"> </w:t>
      </w:r>
      <w:r>
        <w:t>incorridos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taxas</w:t>
      </w:r>
      <w:r>
        <w:rPr>
          <w:spacing w:val="-2"/>
        </w:rPr>
        <w:t xml:space="preserve"> </w:t>
      </w:r>
      <w:r>
        <w:t>aplicáveis.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Esri</w:t>
      </w:r>
      <w:r>
        <w:rPr>
          <w:spacing w:val="-53"/>
        </w:rPr>
        <w:t xml:space="preserve"> </w:t>
      </w:r>
      <w:r>
        <w:t>reserva-se o direito de suspender o acesso do Cliente às Ofertas da Esri se o Cliente tiver um valor</w:t>
      </w:r>
      <w:r>
        <w:rPr>
          <w:spacing w:val="1"/>
        </w:rPr>
        <w:t xml:space="preserve"> </w:t>
      </w:r>
      <w:r>
        <w:t>vencido.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Esri</w:t>
      </w:r>
      <w:r>
        <w:rPr>
          <w:spacing w:val="-1"/>
        </w:rPr>
        <w:t xml:space="preserve"> </w:t>
      </w:r>
      <w:r>
        <w:t>restaurará</w:t>
      </w:r>
      <w:r>
        <w:rPr>
          <w:spacing w:val="-1"/>
        </w:rPr>
        <w:t xml:space="preserve"> </w:t>
      </w:r>
      <w:r>
        <w:t>prontamente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às</w:t>
      </w:r>
      <w:r>
        <w:rPr>
          <w:spacing w:val="-1"/>
        </w:rPr>
        <w:t xml:space="preserve"> </w:t>
      </w:r>
      <w:r>
        <w:t>Ofertas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Esri</w:t>
      </w:r>
      <w:r>
        <w:rPr>
          <w:spacing w:val="-2"/>
        </w:rPr>
        <w:t xml:space="preserve"> </w:t>
      </w:r>
      <w:r>
        <w:t>assim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Cliente</w:t>
      </w:r>
    </w:p>
    <w:p w14:paraId="64D3550E" w14:textId="77777777" w:rsidR="00CE76EA" w:rsidRDefault="00000000">
      <w:pPr>
        <w:pStyle w:val="Corpodetexto"/>
        <w:spacing w:line="230" w:lineRule="exact"/>
        <w:ind w:firstLine="0"/>
      </w:pPr>
      <w:r>
        <w:t>financiar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às</w:t>
      </w:r>
      <w:r>
        <w:rPr>
          <w:spacing w:val="-2"/>
        </w:rPr>
        <w:t xml:space="preserve"> </w:t>
      </w:r>
      <w:r>
        <w:t>Ofertas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Esri.</w:t>
      </w:r>
    </w:p>
    <w:p w14:paraId="64D3550F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60"/>
        </w:tabs>
        <w:ind w:right="825" w:hanging="450"/>
        <w:jc w:val="left"/>
        <w:rPr>
          <w:sz w:val="20"/>
        </w:rPr>
      </w:pPr>
      <w:r>
        <w:rPr>
          <w:sz w:val="20"/>
        </w:rPr>
        <w:t>Arquivos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conexão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ArcGIS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2"/>
          <w:sz w:val="20"/>
        </w:rPr>
        <w:t xml:space="preserve"> </w:t>
      </w:r>
      <w:r>
        <w:rPr>
          <w:sz w:val="20"/>
        </w:rPr>
        <w:t>(arquivos</w:t>
      </w:r>
      <w:r>
        <w:rPr>
          <w:spacing w:val="-4"/>
          <w:sz w:val="20"/>
        </w:rPr>
        <w:t xml:space="preserve"> </w:t>
      </w:r>
      <w:r>
        <w:rPr>
          <w:sz w:val="20"/>
        </w:rPr>
        <w:t>ASC)</w:t>
      </w:r>
      <w:r>
        <w:rPr>
          <w:spacing w:val="-2"/>
          <w:sz w:val="20"/>
        </w:rPr>
        <w:t xml:space="preserve"> </w:t>
      </w:r>
      <w:r>
        <w:rPr>
          <w:sz w:val="20"/>
        </w:rPr>
        <w:t>pré-instalados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máquinas</w:t>
      </w:r>
      <w:r>
        <w:rPr>
          <w:spacing w:val="-3"/>
          <w:sz w:val="20"/>
        </w:rPr>
        <w:t xml:space="preserve"> </w:t>
      </w:r>
      <w:r>
        <w:rPr>
          <w:sz w:val="20"/>
        </w:rPr>
        <w:t>Pro</w:t>
      </w:r>
      <w:r>
        <w:rPr>
          <w:spacing w:val="-2"/>
          <w:sz w:val="20"/>
        </w:rPr>
        <w:t xml:space="preserve"> </w:t>
      </w:r>
      <w:r>
        <w:rPr>
          <w:sz w:val="20"/>
        </w:rPr>
        <w:t>virtuais</w:t>
      </w:r>
      <w:r>
        <w:rPr>
          <w:spacing w:val="-53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1"/>
          <w:sz w:val="20"/>
        </w:rPr>
        <w:t xml:space="preserve"> </w:t>
      </w:r>
      <w:r>
        <w:rPr>
          <w:sz w:val="20"/>
        </w:rPr>
        <w:t>ser copiados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transferidos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qualquer outro</w:t>
      </w:r>
      <w:r>
        <w:rPr>
          <w:spacing w:val="-1"/>
          <w:sz w:val="20"/>
        </w:rPr>
        <w:t xml:space="preserve"> </w:t>
      </w:r>
      <w:r>
        <w:rPr>
          <w:sz w:val="20"/>
        </w:rPr>
        <w:t>dispositivo.</w:t>
      </w:r>
    </w:p>
    <w:p w14:paraId="64D35510" w14:textId="77777777" w:rsidR="00CE76EA" w:rsidRDefault="00000000">
      <w:pPr>
        <w:pStyle w:val="PargrafodaLista"/>
        <w:numPr>
          <w:ilvl w:val="0"/>
          <w:numId w:val="1"/>
        </w:numPr>
        <w:tabs>
          <w:tab w:val="left" w:pos="856"/>
        </w:tabs>
        <w:spacing w:line="230" w:lineRule="exact"/>
        <w:ind w:left="855" w:hanging="446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poderá</w:t>
      </w:r>
      <w:r>
        <w:rPr>
          <w:spacing w:val="-1"/>
          <w:sz w:val="20"/>
        </w:rPr>
        <w:t xml:space="preserve"> </w:t>
      </w:r>
      <w:r>
        <w:rPr>
          <w:sz w:val="20"/>
        </w:rPr>
        <w:t>usar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SDKs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APIs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criar</w:t>
      </w:r>
      <w:r>
        <w:rPr>
          <w:spacing w:val="-1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Valor</w:t>
      </w:r>
      <w:r>
        <w:rPr>
          <w:spacing w:val="-2"/>
          <w:sz w:val="20"/>
        </w:rPr>
        <w:t xml:space="preserve"> </w:t>
      </w:r>
      <w:r>
        <w:rPr>
          <w:sz w:val="20"/>
        </w:rPr>
        <w:t>Agregado e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distribuir</w:t>
      </w:r>
    </w:p>
    <w:p w14:paraId="64D35511" w14:textId="77777777" w:rsidR="00CE76EA" w:rsidRDefault="00000000">
      <w:pPr>
        <w:pStyle w:val="Corpodetexto"/>
        <w:ind w:right="750" w:firstLine="0"/>
      </w:pPr>
      <w:r>
        <w:t>e licenciar esses Aplicativos de Valor Agregado a seus usuários finais para uso em qualquer local não</w:t>
      </w:r>
      <w:r>
        <w:rPr>
          <w:spacing w:val="-54"/>
        </w:rPr>
        <w:t xml:space="preserve"> </w:t>
      </w:r>
      <w:r>
        <w:t>proibido</w:t>
      </w:r>
      <w:r>
        <w:rPr>
          <w:spacing w:val="-1"/>
        </w:rPr>
        <w:t xml:space="preserve"> </w:t>
      </w:r>
      <w:r>
        <w:t>de acordo com as</w:t>
      </w:r>
      <w:r>
        <w:rPr>
          <w:spacing w:val="-3"/>
        </w:rPr>
        <w:t xml:space="preserve"> </w:t>
      </w:r>
      <w:r>
        <w:t>regras de exportação.</w:t>
      </w:r>
    </w:p>
    <w:sectPr w:rsidR="00CE76EA">
      <w:pgSz w:w="12240" w:h="15840"/>
      <w:pgMar w:top="1360" w:right="620" w:bottom="960" w:left="940" w:header="0" w:footer="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8497" w14:textId="77777777" w:rsidR="0063014F" w:rsidRDefault="0063014F">
      <w:r>
        <w:separator/>
      </w:r>
    </w:p>
  </w:endnote>
  <w:endnote w:type="continuationSeparator" w:id="0">
    <w:p w14:paraId="206781FF" w14:textId="77777777" w:rsidR="0063014F" w:rsidRDefault="00630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5515" w14:textId="77777777" w:rsidR="00CE76EA" w:rsidRDefault="00000000">
    <w:pPr>
      <w:pStyle w:val="Corpodetexto"/>
      <w:spacing w:line="14" w:lineRule="auto"/>
      <w:ind w:left="0" w:firstLine="0"/>
    </w:pPr>
    <w:r>
      <w:pict w14:anchorId="64D35516">
        <v:rect id="_x0000_s1028" style="position:absolute;margin-left:52.5pt;margin-top:739.3pt;width:507.05pt;height:.5pt;z-index:-15853056;mso-position-horizontal-relative:page;mso-position-vertical-relative:page" fillcolor="black" stroked="f">
          <w10:wrap anchorx="page" anchory="page"/>
        </v:rect>
      </w:pict>
    </w:r>
    <w:r>
      <w:pict w14:anchorId="64D3551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3.7pt;width:96.75pt;height:10.95pt;z-index:-15852544;mso-position-horizontal-relative:page;mso-position-vertical-relative:page" filled="f" stroked="f">
          <v:textbox inset="0,0,0,0">
            <w:txbxContent>
              <w:p w14:paraId="64D3551A" w14:textId="77777777" w:rsidR="00CE76EA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E300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(Portuguese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(Brazil))</w:t>
                </w:r>
              </w:p>
            </w:txbxContent>
          </v:textbox>
          <w10:wrap anchorx="page" anchory="page"/>
        </v:shape>
      </w:pict>
    </w:r>
    <w:r>
      <w:pict w14:anchorId="64D35518">
        <v:shape id="_x0000_s1026" type="#_x0000_t202" style="position:absolute;margin-left:280.3pt;margin-top:743.7pt;width:54.35pt;height:10.95pt;z-index:-15852032;mso-position-horizontal-relative:page;mso-position-vertical-relative:page" filled="f" stroked="f">
          <v:textbox inset="0,0,0,0">
            <w:txbxContent>
              <w:p w14:paraId="64D3551B" w14:textId="77777777" w:rsidR="00CE76EA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64D35519">
        <v:shape id="_x0000_s1025" type="#_x0000_t202" style="position:absolute;margin-left:491.2pt;margin-top:743.7pt;width:67.85pt;height:10.95pt;z-index:-15851520;mso-position-horizontal-relative:page;mso-position-vertical-relative:page" filled="f" stroked="f">
          <v:textbox inset="0,0,0,0">
            <w:txbxContent>
              <w:p w14:paraId="64D3551C" w14:textId="77777777" w:rsidR="00CE76EA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December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7,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B3F5" w14:textId="77777777" w:rsidR="0063014F" w:rsidRDefault="0063014F">
      <w:r>
        <w:separator/>
      </w:r>
    </w:p>
  </w:footnote>
  <w:footnote w:type="continuationSeparator" w:id="0">
    <w:p w14:paraId="4A477521" w14:textId="77777777" w:rsidR="0063014F" w:rsidRDefault="00630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0E0"/>
    <w:multiLevelType w:val="hybridMultilevel"/>
    <w:tmpl w:val="356844F6"/>
    <w:lvl w:ilvl="0" w:tplc="FA38D7FA">
      <w:start w:val="11"/>
      <w:numFmt w:val="decimal"/>
      <w:lvlText w:val="%1."/>
      <w:lvlJc w:val="left"/>
      <w:pPr>
        <w:ind w:left="8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31A8573C">
      <w:start w:val="1"/>
      <w:numFmt w:val="lowerLetter"/>
      <w:lvlText w:val="%2."/>
      <w:lvlJc w:val="left"/>
      <w:pPr>
        <w:ind w:left="1220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2446F476">
      <w:numFmt w:val="bullet"/>
      <w:lvlText w:val="•"/>
      <w:lvlJc w:val="left"/>
      <w:pPr>
        <w:ind w:left="2271" w:hanging="361"/>
      </w:pPr>
      <w:rPr>
        <w:rFonts w:hint="default"/>
        <w:lang w:val="pt-PT" w:eastAsia="en-US" w:bidi="ar-SA"/>
      </w:rPr>
    </w:lvl>
    <w:lvl w:ilvl="3" w:tplc="D98AFA88">
      <w:numFmt w:val="bullet"/>
      <w:lvlText w:val="•"/>
      <w:lvlJc w:val="left"/>
      <w:pPr>
        <w:ind w:left="3322" w:hanging="361"/>
      </w:pPr>
      <w:rPr>
        <w:rFonts w:hint="default"/>
        <w:lang w:val="pt-PT" w:eastAsia="en-US" w:bidi="ar-SA"/>
      </w:rPr>
    </w:lvl>
    <w:lvl w:ilvl="4" w:tplc="F5D475EA">
      <w:numFmt w:val="bullet"/>
      <w:lvlText w:val="•"/>
      <w:lvlJc w:val="left"/>
      <w:pPr>
        <w:ind w:left="4373" w:hanging="361"/>
      </w:pPr>
      <w:rPr>
        <w:rFonts w:hint="default"/>
        <w:lang w:val="pt-PT" w:eastAsia="en-US" w:bidi="ar-SA"/>
      </w:rPr>
    </w:lvl>
    <w:lvl w:ilvl="5" w:tplc="034A6520">
      <w:numFmt w:val="bullet"/>
      <w:lvlText w:val="•"/>
      <w:lvlJc w:val="left"/>
      <w:pPr>
        <w:ind w:left="5424" w:hanging="361"/>
      </w:pPr>
      <w:rPr>
        <w:rFonts w:hint="default"/>
        <w:lang w:val="pt-PT" w:eastAsia="en-US" w:bidi="ar-SA"/>
      </w:rPr>
    </w:lvl>
    <w:lvl w:ilvl="6" w:tplc="E652873E">
      <w:numFmt w:val="bullet"/>
      <w:lvlText w:val="•"/>
      <w:lvlJc w:val="left"/>
      <w:pPr>
        <w:ind w:left="6475" w:hanging="361"/>
      </w:pPr>
      <w:rPr>
        <w:rFonts w:hint="default"/>
        <w:lang w:val="pt-PT" w:eastAsia="en-US" w:bidi="ar-SA"/>
      </w:rPr>
    </w:lvl>
    <w:lvl w:ilvl="7" w:tplc="C1B03562">
      <w:numFmt w:val="bullet"/>
      <w:lvlText w:val="•"/>
      <w:lvlJc w:val="left"/>
      <w:pPr>
        <w:ind w:left="7526" w:hanging="361"/>
      </w:pPr>
      <w:rPr>
        <w:rFonts w:hint="default"/>
        <w:lang w:val="pt-PT" w:eastAsia="en-US" w:bidi="ar-SA"/>
      </w:rPr>
    </w:lvl>
    <w:lvl w:ilvl="8" w:tplc="3D30C83E">
      <w:numFmt w:val="bullet"/>
      <w:lvlText w:val="•"/>
      <w:lvlJc w:val="left"/>
      <w:pPr>
        <w:ind w:left="8577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1A584E68"/>
    <w:multiLevelType w:val="hybridMultilevel"/>
    <w:tmpl w:val="77E4DAAE"/>
    <w:lvl w:ilvl="0" w:tplc="EBEA2392">
      <w:start w:val="62"/>
      <w:numFmt w:val="decimal"/>
      <w:lvlText w:val="%1."/>
      <w:lvlJc w:val="left"/>
      <w:pPr>
        <w:ind w:left="860" w:hanging="360"/>
        <w:jc w:val="righ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EC703B1E">
      <w:start w:val="1"/>
      <w:numFmt w:val="lowerLetter"/>
      <w:lvlText w:val="%2."/>
      <w:lvlJc w:val="left"/>
      <w:pPr>
        <w:ind w:left="1220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3C420BF2">
      <w:numFmt w:val="bullet"/>
      <w:lvlText w:val="•"/>
      <w:lvlJc w:val="left"/>
      <w:pPr>
        <w:ind w:left="2271" w:hanging="361"/>
      </w:pPr>
      <w:rPr>
        <w:rFonts w:hint="default"/>
        <w:lang w:val="pt-PT" w:eastAsia="en-US" w:bidi="ar-SA"/>
      </w:rPr>
    </w:lvl>
    <w:lvl w:ilvl="3" w:tplc="C938EECA">
      <w:numFmt w:val="bullet"/>
      <w:lvlText w:val="•"/>
      <w:lvlJc w:val="left"/>
      <w:pPr>
        <w:ind w:left="3322" w:hanging="361"/>
      </w:pPr>
      <w:rPr>
        <w:rFonts w:hint="default"/>
        <w:lang w:val="pt-PT" w:eastAsia="en-US" w:bidi="ar-SA"/>
      </w:rPr>
    </w:lvl>
    <w:lvl w:ilvl="4" w:tplc="3EF80F58">
      <w:numFmt w:val="bullet"/>
      <w:lvlText w:val="•"/>
      <w:lvlJc w:val="left"/>
      <w:pPr>
        <w:ind w:left="4373" w:hanging="361"/>
      </w:pPr>
      <w:rPr>
        <w:rFonts w:hint="default"/>
        <w:lang w:val="pt-PT" w:eastAsia="en-US" w:bidi="ar-SA"/>
      </w:rPr>
    </w:lvl>
    <w:lvl w:ilvl="5" w:tplc="ED768AE0">
      <w:numFmt w:val="bullet"/>
      <w:lvlText w:val="•"/>
      <w:lvlJc w:val="left"/>
      <w:pPr>
        <w:ind w:left="5424" w:hanging="361"/>
      </w:pPr>
      <w:rPr>
        <w:rFonts w:hint="default"/>
        <w:lang w:val="pt-PT" w:eastAsia="en-US" w:bidi="ar-SA"/>
      </w:rPr>
    </w:lvl>
    <w:lvl w:ilvl="6" w:tplc="20BC2E04">
      <w:numFmt w:val="bullet"/>
      <w:lvlText w:val="•"/>
      <w:lvlJc w:val="left"/>
      <w:pPr>
        <w:ind w:left="6475" w:hanging="361"/>
      </w:pPr>
      <w:rPr>
        <w:rFonts w:hint="default"/>
        <w:lang w:val="pt-PT" w:eastAsia="en-US" w:bidi="ar-SA"/>
      </w:rPr>
    </w:lvl>
    <w:lvl w:ilvl="7" w:tplc="A5868B52">
      <w:numFmt w:val="bullet"/>
      <w:lvlText w:val="•"/>
      <w:lvlJc w:val="left"/>
      <w:pPr>
        <w:ind w:left="7526" w:hanging="361"/>
      </w:pPr>
      <w:rPr>
        <w:rFonts w:hint="default"/>
        <w:lang w:val="pt-PT" w:eastAsia="en-US" w:bidi="ar-SA"/>
      </w:rPr>
    </w:lvl>
    <w:lvl w:ilvl="8" w:tplc="2924A118">
      <w:numFmt w:val="bullet"/>
      <w:lvlText w:val="•"/>
      <w:lvlJc w:val="left"/>
      <w:pPr>
        <w:ind w:left="8577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24BD15DD"/>
    <w:multiLevelType w:val="hybridMultilevel"/>
    <w:tmpl w:val="E634DDB6"/>
    <w:lvl w:ilvl="0" w:tplc="52B2D248">
      <w:numFmt w:val="bullet"/>
      <w:lvlText w:val="◾"/>
      <w:lvlJc w:val="left"/>
      <w:pPr>
        <w:ind w:left="410" w:hanging="270"/>
      </w:pPr>
      <w:rPr>
        <w:rFonts w:ascii="Cambria" w:eastAsia="Cambria" w:hAnsi="Cambria" w:cs="Cambria" w:hint="default"/>
        <w:w w:val="55"/>
        <w:sz w:val="20"/>
        <w:szCs w:val="20"/>
        <w:lang w:val="pt-PT" w:eastAsia="en-US" w:bidi="ar-SA"/>
      </w:rPr>
    </w:lvl>
    <w:lvl w:ilvl="1" w:tplc="A7D8A19C">
      <w:numFmt w:val="bullet"/>
      <w:lvlText w:val="▪"/>
      <w:lvlJc w:val="left"/>
      <w:pPr>
        <w:ind w:left="680" w:hanging="270"/>
      </w:pPr>
      <w:rPr>
        <w:rFonts w:ascii="Arial MT" w:eastAsia="Arial MT" w:hAnsi="Arial MT" w:cs="Arial MT" w:hint="default"/>
        <w:w w:val="35"/>
        <w:sz w:val="20"/>
        <w:szCs w:val="20"/>
        <w:lang w:val="pt-PT" w:eastAsia="en-US" w:bidi="ar-SA"/>
      </w:rPr>
    </w:lvl>
    <w:lvl w:ilvl="2" w:tplc="7A2663B0">
      <w:numFmt w:val="bullet"/>
      <w:lvlText w:val="•"/>
      <w:lvlJc w:val="left"/>
      <w:pPr>
        <w:ind w:left="1791" w:hanging="270"/>
      </w:pPr>
      <w:rPr>
        <w:rFonts w:hint="default"/>
        <w:lang w:val="pt-PT" w:eastAsia="en-US" w:bidi="ar-SA"/>
      </w:rPr>
    </w:lvl>
    <w:lvl w:ilvl="3" w:tplc="BB788F94">
      <w:numFmt w:val="bullet"/>
      <w:lvlText w:val="•"/>
      <w:lvlJc w:val="left"/>
      <w:pPr>
        <w:ind w:left="2902" w:hanging="270"/>
      </w:pPr>
      <w:rPr>
        <w:rFonts w:hint="default"/>
        <w:lang w:val="pt-PT" w:eastAsia="en-US" w:bidi="ar-SA"/>
      </w:rPr>
    </w:lvl>
    <w:lvl w:ilvl="4" w:tplc="88FC961C">
      <w:numFmt w:val="bullet"/>
      <w:lvlText w:val="•"/>
      <w:lvlJc w:val="left"/>
      <w:pPr>
        <w:ind w:left="4013" w:hanging="270"/>
      </w:pPr>
      <w:rPr>
        <w:rFonts w:hint="default"/>
        <w:lang w:val="pt-PT" w:eastAsia="en-US" w:bidi="ar-SA"/>
      </w:rPr>
    </w:lvl>
    <w:lvl w:ilvl="5" w:tplc="36A6EDA4">
      <w:numFmt w:val="bullet"/>
      <w:lvlText w:val="•"/>
      <w:lvlJc w:val="left"/>
      <w:pPr>
        <w:ind w:left="5124" w:hanging="270"/>
      </w:pPr>
      <w:rPr>
        <w:rFonts w:hint="default"/>
        <w:lang w:val="pt-PT" w:eastAsia="en-US" w:bidi="ar-SA"/>
      </w:rPr>
    </w:lvl>
    <w:lvl w:ilvl="6" w:tplc="753C222A">
      <w:numFmt w:val="bullet"/>
      <w:lvlText w:val="•"/>
      <w:lvlJc w:val="left"/>
      <w:pPr>
        <w:ind w:left="6235" w:hanging="270"/>
      </w:pPr>
      <w:rPr>
        <w:rFonts w:hint="default"/>
        <w:lang w:val="pt-PT" w:eastAsia="en-US" w:bidi="ar-SA"/>
      </w:rPr>
    </w:lvl>
    <w:lvl w:ilvl="7" w:tplc="08249CE0">
      <w:numFmt w:val="bullet"/>
      <w:lvlText w:val="•"/>
      <w:lvlJc w:val="left"/>
      <w:pPr>
        <w:ind w:left="7346" w:hanging="270"/>
      </w:pPr>
      <w:rPr>
        <w:rFonts w:hint="default"/>
        <w:lang w:val="pt-PT" w:eastAsia="en-US" w:bidi="ar-SA"/>
      </w:rPr>
    </w:lvl>
    <w:lvl w:ilvl="8" w:tplc="AD5E5FB4">
      <w:numFmt w:val="bullet"/>
      <w:lvlText w:val="•"/>
      <w:lvlJc w:val="left"/>
      <w:pPr>
        <w:ind w:left="8457" w:hanging="270"/>
      </w:pPr>
      <w:rPr>
        <w:rFonts w:hint="default"/>
        <w:lang w:val="pt-PT" w:eastAsia="en-US" w:bidi="ar-SA"/>
      </w:rPr>
    </w:lvl>
  </w:abstractNum>
  <w:abstractNum w:abstractNumId="3" w15:restartNumberingAfterBreak="0">
    <w:nsid w:val="30183E00"/>
    <w:multiLevelType w:val="hybridMultilevel"/>
    <w:tmpl w:val="6B3EACA0"/>
    <w:lvl w:ilvl="0" w:tplc="0F241612">
      <w:start w:val="1"/>
      <w:numFmt w:val="decimal"/>
      <w:lvlText w:val="%1."/>
      <w:lvlJc w:val="left"/>
      <w:pPr>
        <w:ind w:left="860" w:hanging="288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288272EE">
      <w:numFmt w:val="bullet"/>
      <w:lvlText w:val="•"/>
      <w:lvlJc w:val="left"/>
      <w:pPr>
        <w:ind w:left="1140" w:hanging="288"/>
      </w:pPr>
      <w:rPr>
        <w:rFonts w:hint="default"/>
        <w:lang w:val="pt-PT" w:eastAsia="en-US" w:bidi="ar-SA"/>
      </w:rPr>
    </w:lvl>
    <w:lvl w:ilvl="2" w:tplc="6D20D02E">
      <w:numFmt w:val="bullet"/>
      <w:lvlText w:val="•"/>
      <w:lvlJc w:val="left"/>
      <w:pPr>
        <w:ind w:left="2200" w:hanging="288"/>
      </w:pPr>
      <w:rPr>
        <w:rFonts w:hint="default"/>
        <w:lang w:val="pt-PT" w:eastAsia="en-US" w:bidi="ar-SA"/>
      </w:rPr>
    </w:lvl>
    <w:lvl w:ilvl="3" w:tplc="12EC3B70">
      <w:numFmt w:val="bullet"/>
      <w:lvlText w:val="•"/>
      <w:lvlJc w:val="left"/>
      <w:pPr>
        <w:ind w:left="3260" w:hanging="288"/>
      </w:pPr>
      <w:rPr>
        <w:rFonts w:hint="default"/>
        <w:lang w:val="pt-PT" w:eastAsia="en-US" w:bidi="ar-SA"/>
      </w:rPr>
    </w:lvl>
    <w:lvl w:ilvl="4" w:tplc="ADB6C890">
      <w:numFmt w:val="bullet"/>
      <w:lvlText w:val="•"/>
      <w:lvlJc w:val="left"/>
      <w:pPr>
        <w:ind w:left="4320" w:hanging="288"/>
      </w:pPr>
      <w:rPr>
        <w:rFonts w:hint="default"/>
        <w:lang w:val="pt-PT" w:eastAsia="en-US" w:bidi="ar-SA"/>
      </w:rPr>
    </w:lvl>
    <w:lvl w:ilvl="5" w:tplc="CC820FC8">
      <w:numFmt w:val="bullet"/>
      <w:lvlText w:val="•"/>
      <w:lvlJc w:val="left"/>
      <w:pPr>
        <w:ind w:left="5380" w:hanging="288"/>
      </w:pPr>
      <w:rPr>
        <w:rFonts w:hint="default"/>
        <w:lang w:val="pt-PT" w:eastAsia="en-US" w:bidi="ar-SA"/>
      </w:rPr>
    </w:lvl>
    <w:lvl w:ilvl="6" w:tplc="E9DC36BA">
      <w:numFmt w:val="bullet"/>
      <w:lvlText w:val="•"/>
      <w:lvlJc w:val="left"/>
      <w:pPr>
        <w:ind w:left="6440" w:hanging="288"/>
      </w:pPr>
      <w:rPr>
        <w:rFonts w:hint="default"/>
        <w:lang w:val="pt-PT" w:eastAsia="en-US" w:bidi="ar-SA"/>
      </w:rPr>
    </w:lvl>
    <w:lvl w:ilvl="7" w:tplc="F96AEEC8">
      <w:numFmt w:val="bullet"/>
      <w:lvlText w:val="•"/>
      <w:lvlJc w:val="left"/>
      <w:pPr>
        <w:ind w:left="7500" w:hanging="288"/>
      </w:pPr>
      <w:rPr>
        <w:rFonts w:hint="default"/>
        <w:lang w:val="pt-PT" w:eastAsia="en-US" w:bidi="ar-SA"/>
      </w:rPr>
    </w:lvl>
    <w:lvl w:ilvl="8" w:tplc="EEEA149A">
      <w:numFmt w:val="bullet"/>
      <w:lvlText w:val="•"/>
      <w:lvlJc w:val="left"/>
      <w:pPr>
        <w:ind w:left="8560" w:hanging="288"/>
      </w:pPr>
      <w:rPr>
        <w:rFonts w:hint="default"/>
        <w:lang w:val="pt-PT" w:eastAsia="en-US" w:bidi="ar-SA"/>
      </w:rPr>
    </w:lvl>
  </w:abstractNum>
  <w:abstractNum w:abstractNumId="4" w15:restartNumberingAfterBreak="0">
    <w:nsid w:val="7D6C6A25"/>
    <w:multiLevelType w:val="hybridMultilevel"/>
    <w:tmpl w:val="9626DD18"/>
    <w:lvl w:ilvl="0" w:tplc="73806FF2">
      <w:numFmt w:val="bullet"/>
      <w:lvlText w:val=""/>
      <w:lvlJc w:val="left"/>
      <w:pPr>
        <w:ind w:left="680" w:hanging="270"/>
      </w:pPr>
      <w:rPr>
        <w:rFonts w:ascii="Wingdings" w:eastAsia="Wingdings" w:hAnsi="Wingdings" w:cs="Wingdings" w:hint="default"/>
        <w:w w:val="100"/>
        <w:sz w:val="20"/>
        <w:szCs w:val="20"/>
        <w:lang w:val="pt-PT" w:eastAsia="en-US" w:bidi="ar-SA"/>
      </w:rPr>
    </w:lvl>
    <w:lvl w:ilvl="1" w:tplc="08228528">
      <w:numFmt w:val="bullet"/>
      <w:lvlText w:val="•"/>
      <w:lvlJc w:val="left"/>
      <w:pPr>
        <w:ind w:left="1680" w:hanging="270"/>
      </w:pPr>
      <w:rPr>
        <w:rFonts w:hint="default"/>
        <w:lang w:val="pt-PT" w:eastAsia="en-US" w:bidi="ar-SA"/>
      </w:rPr>
    </w:lvl>
    <w:lvl w:ilvl="2" w:tplc="B47C992A">
      <w:numFmt w:val="bullet"/>
      <w:lvlText w:val="•"/>
      <w:lvlJc w:val="left"/>
      <w:pPr>
        <w:ind w:left="2680" w:hanging="270"/>
      </w:pPr>
      <w:rPr>
        <w:rFonts w:hint="default"/>
        <w:lang w:val="pt-PT" w:eastAsia="en-US" w:bidi="ar-SA"/>
      </w:rPr>
    </w:lvl>
    <w:lvl w:ilvl="3" w:tplc="8DF46C60">
      <w:numFmt w:val="bullet"/>
      <w:lvlText w:val="•"/>
      <w:lvlJc w:val="left"/>
      <w:pPr>
        <w:ind w:left="3680" w:hanging="270"/>
      </w:pPr>
      <w:rPr>
        <w:rFonts w:hint="default"/>
        <w:lang w:val="pt-PT" w:eastAsia="en-US" w:bidi="ar-SA"/>
      </w:rPr>
    </w:lvl>
    <w:lvl w:ilvl="4" w:tplc="FBEC4AC2">
      <w:numFmt w:val="bullet"/>
      <w:lvlText w:val="•"/>
      <w:lvlJc w:val="left"/>
      <w:pPr>
        <w:ind w:left="4680" w:hanging="270"/>
      </w:pPr>
      <w:rPr>
        <w:rFonts w:hint="default"/>
        <w:lang w:val="pt-PT" w:eastAsia="en-US" w:bidi="ar-SA"/>
      </w:rPr>
    </w:lvl>
    <w:lvl w:ilvl="5" w:tplc="7E782672">
      <w:numFmt w:val="bullet"/>
      <w:lvlText w:val="•"/>
      <w:lvlJc w:val="left"/>
      <w:pPr>
        <w:ind w:left="5680" w:hanging="270"/>
      </w:pPr>
      <w:rPr>
        <w:rFonts w:hint="default"/>
        <w:lang w:val="pt-PT" w:eastAsia="en-US" w:bidi="ar-SA"/>
      </w:rPr>
    </w:lvl>
    <w:lvl w:ilvl="6" w:tplc="6BDC6F2C">
      <w:numFmt w:val="bullet"/>
      <w:lvlText w:val="•"/>
      <w:lvlJc w:val="left"/>
      <w:pPr>
        <w:ind w:left="6680" w:hanging="270"/>
      </w:pPr>
      <w:rPr>
        <w:rFonts w:hint="default"/>
        <w:lang w:val="pt-PT" w:eastAsia="en-US" w:bidi="ar-SA"/>
      </w:rPr>
    </w:lvl>
    <w:lvl w:ilvl="7" w:tplc="8D94F2A2">
      <w:numFmt w:val="bullet"/>
      <w:lvlText w:val="•"/>
      <w:lvlJc w:val="left"/>
      <w:pPr>
        <w:ind w:left="7680" w:hanging="270"/>
      </w:pPr>
      <w:rPr>
        <w:rFonts w:hint="default"/>
        <w:lang w:val="pt-PT" w:eastAsia="en-US" w:bidi="ar-SA"/>
      </w:rPr>
    </w:lvl>
    <w:lvl w:ilvl="8" w:tplc="DCD202B4">
      <w:numFmt w:val="bullet"/>
      <w:lvlText w:val="•"/>
      <w:lvlJc w:val="left"/>
      <w:pPr>
        <w:ind w:left="8680" w:hanging="270"/>
      </w:pPr>
      <w:rPr>
        <w:rFonts w:hint="default"/>
        <w:lang w:val="pt-PT" w:eastAsia="en-US" w:bidi="ar-SA"/>
      </w:rPr>
    </w:lvl>
  </w:abstractNum>
  <w:num w:numId="1" w16cid:durableId="535318430">
    <w:abstractNumId w:val="1"/>
  </w:num>
  <w:num w:numId="2" w16cid:durableId="585000138">
    <w:abstractNumId w:val="0"/>
  </w:num>
  <w:num w:numId="3" w16cid:durableId="2121341625">
    <w:abstractNumId w:val="3"/>
  </w:num>
  <w:num w:numId="4" w16cid:durableId="566915861">
    <w:abstractNumId w:val="4"/>
  </w:num>
  <w:num w:numId="5" w16cid:durableId="182373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76EA"/>
    <w:rsid w:val="0063014F"/>
    <w:rsid w:val="00876052"/>
    <w:rsid w:val="00C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64D3545E"/>
  <w15:docId w15:val="{A376EA13-0660-43BD-85DE-5F3A6B03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58" w:line="229" w:lineRule="exact"/>
      <w:ind w:left="14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60" w:hanging="27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0"/>
      <w:ind w:left="140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60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s.arcgis.com/documentation/mapping-apis-and-services/secu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sri.com/legal/software-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2983</Words>
  <Characters>15691</Characters>
  <Application>Microsoft Office Word</Application>
  <DocSecurity>0</DocSecurity>
  <Lines>285</Lines>
  <Paragraphs>198</Paragraphs>
  <ScaleCrop>false</ScaleCrop>
  <Company/>
  <LinksUpToDate>false</LinksUpToDate>
  <CharactersWithSpaces>18476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de Souza Diniz</cp:lastModifiedBy>
  <cp:revision>2</cp:revision>
  <dcterms:created xsi:type="dcterms:W3CDTF">2023-08-15T21:52:00Z</dcterms:created>
  <dcterms:modified xsi:type="dcterms:W3CDTF">2023-08-15T21:54:00Z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2023-08-15T00:00:00Z</vt:filetime>
  </property>
  <property fmtid="{D5CDD505-2E9C-101B-9397-08002B2CF9AE}" pid="3" name="GrammarlyDocumentId">
    <vt:lpwstr>30478a2510e340f1392361732ee530a3891df86e6565ec0cbac465f43bed16dd</vt:lpwstr>
  </property>
</Properties>
</file>