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English version: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https://forms.gle/iJxdU5DMEUFWTCTe6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iJxdU5DMEUFWTCT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