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6EEB6F0" w:rsidP="76EEB6F0" w:rsidRDefault="76EEB6F0" w14:paraId="51ADBA21" w14:textId="28931702">
      <w:pPr>
        <w:pStyle w:val="Normale"/>
      </w:pPr>
      <w:r>
        <w:drawing>
          <wp:inline wp14:editId="6E0F7B16" wp14:anchorId="35F073D0">
            <wp:extent cx="6353175" cy="4103092"/>
            <wp:effectExtent l="0" t="0" r="0" b="0"/>
            <wp:docPr id="1153025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e40a892e8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10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A11F6" w:rsidR="00C83CF9" w:rsidP="00C83CF9" w:rsidRDefault="004041D3" w14:paraId="1CB4852C" w14:textId="608C514B">
      <w:r w:rsidR="76EEB6F0">
        <w:rPr/>
        <w:t xml:space="preserve">Il server attende, al di fuori delle fasi necessarie per ottemperare alle misurazioni, nello stato </w:t>
      </w:r>
      <w:proofErr w:type="spellStart"/>
      <w:r w:rsidRPr="76EEB6F0" w:rsidR="76EEB6F0">
        <w:rPr>
          <w:i w:val="1"/>
          <w:iCs w:val="1"/>
        </w:rPr>
        <w:t>wait_connection</w:t>
      </w:r>
      <w:proofErr w:type="spellEnd"/>
      <w:r w:rsidR="76EEB6F0">
        <w:rPr/>
        <w:t>: rimane in attesa di richieste di connessione TCP.</w:t>
      </w:r>
      <w:r w:rsidR="76EEB6F0">
        <w:rPr/>
        <w:t xml:space="preserve"> </w:t>
      </w:r>
      <w:r w:rsidR="76EEB6F0">
        <w:rPr/>
        <w:t xml:space="preserve">Quando un client vuole effettuare una misurazione esegue una richiesta di connessione; il server si pone dunque nel suo successivo stato, </w:t>
      </w:r>
      <w:proofErr w:type="spellStart"/>
      <w:r w:rsidRPr="76EEB6F0" w:rsidR="76EEB6F0">
        <w:rPr>
          <w:i w:val="1"/>
          <w:iCs w:val="1"/>
        </w:rPr>
        <w:t>wait_hello_message</w:t>
      </w:r>
      <w:proofErr w:type="spellEnd"/>
      <w:r w:rsidR="76EEB6F0">
        <w:rPr/>
        <w:t xml:space="preserve">. L’attesa questa volta è per un </w:t>
      </w:r>
      <w:r w:rsidRPr="76EEB6F0" w:rsidR="76EEB6F0">
        <w:rPr>
          <w:i w:val="1"/>
          <w:iCs w:val="1"/>
        </w:rPr>
        <w:t xml:space="preserve">hello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Pr="76EEB6F0" w:rsidR="76EEB6F0">
        <w:rPr>
          <w:i w:val="1"/>
          <w:iCs w:val="1"/>
        </w:rPr>
        <w:t>.</w:t>
      </w:r>
      <w:r w:rsidR="76EEB6F0">
        <w:rPr/>
        <w:t xml:space="preserve"> Il server, a seguito della ricezione, controlla che sia stato inviato un </w:t>
      </w:r>
      <w:r w:rsidRPr="76EEB6F0" w:rsidR="76EEB6F0">
        <w:rPr>
          <w:i w:val="1"/>
          <w:iCs w:val="1"/>
        </w:rPr>
        <w:t xml:space="preserve">hello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 valido; se l’esito risulta positivo è predisposto l’invio di un messaggio di conferma, diversamente la risposta è di errore, la connessione viene chiusa e lo stato ritorna quello in</w:t>
      </w:r>
      <w:r w:rsidR="76EEB6F0">
        <w:rPr/>
        <w:t>i</w:t>
      </w:r>
      <w:r w:rsidR="76EEB6F0">
        <w:rPr/>
        <w:t xml:space="preserve">ziale. </w:t>
      </w:r>
      <w:r w:rsidR="76EEB6F0">
        <w:rPr/>
        <w:t xml:space="preserve"> </w:t>
      </w:r>
      <w:r w:rsidR="76EEB6F0">
        <w:rPr/>
        <w:t xml:space="preserve">In caso di messaggio valido il server passa al nuovo stato: </w:t>
      </w:r>
      <w:proofErr w:type="spellStart"/>
      <w:r w:rsidRPr="76EEB6F0" w:rsidR="76EEB6F0">
        <w:rPr>
          <w:i w:val="1"/>
          <w:iCs w:val="1"/>
        </w:rPr>
        <w:t>wait_probe_message</w:t>
      </w:r>
      <w:proofErr w:type="spellEnd"/>
      <w:r w:rsidR="76EEB6F0">
        <w:rPr/>
        <w:t xml:space="preserve">. Si attende ora </w:t>
      </w:r>
      <w:proofErr w:type="gramStart"/>
      <w:r w:rsidR="76EEB6F0">
        <w:rPr/>
        <w:t xml:space="preserve">un </w:t>
      </w:r>
      <w:r w:rsidRPr="76EEB6F0" w:rsidR="76EEB6F0">
        <w:rPr>
          <w:i w:val="1"/>
          <w:iCs w:val="1"/>
        </w:rPr>
        <w:t>probe</w:t>
      </w:r>
      <w:proofErr w:type="gramEnd"/>
      <w:r w:rsidRPr="76EEB6F0" w:rsidR="76EEB6F0">
        <w:rPr>
          <w:i w:val="1"/>
          <w:iCs w:val="1"/>
        </w:rPr>
        <w:t xml:space="preserve">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Pr="76EEB6F0" w:rsidR="76EEB6F0">
        <w:rPr>
          <w:i w:val="1"/>
          <w:iCs w:val="1"/>
        </w:rPr>
        <w:t xml:space="preserve">. </w:t>
      </w:r>
      <w:r w:rsidR="76EEB6F0">
        <w:rPr/>
        <w:t xml:space="preserve">Come per lo stato precedente, all’arrivo del messaggio questo viene controllato e si ottiene un esito, positivo o negativo. Se negativo invia un messaggio di errore, chiude la connessione e si riposiziona nello stato iniziale; se positivo rinvia al mittente il messaggio ricevuto. Lo stato non cambia se il messaggio ricevuto, oltre ad essere valido, non è l’ultimo fra quelli previsti, ovvero non ne sono stati ancora inviati un numero pari alla quantità specificata </w:t>
      </w:r>
      <w:proofErr w:type="spellStart"/>
      <w:r w:rsidR="76EEB6F0">
        <w:rPr/>
        <w:t>nell’</w:t>
      </w:r>
      <w:r w:rsidRPr="76EEB6F0" w:rsidR="76EEB6F0">
        <w:rPr>
          <w:i w:val="1"/>
          <w:iCs w:val="1"/>
        </w:rPr>
        <w:t>hello</w:t>
      </w:r>
      <w:proofErr w:type="spellEnd"/>
      <w:r w:rsidRPr="76EEB6F0" w:rsidR="76EEB6F0">
        <w:rPr>
          <w:i w:val="1"/>
          <w:iCs w:val="1"/>
        </w:rPr>
        <w:t xml:space="preserve">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; si ha quindi uno stato con una transizione circolare.  In caso non ci si aspetti più </w:t>
      </w:r>
      <w:r w:rsidRPr="76EEB6F0" w:rsidR="76EEB6F0">
        <w:rPr>
          <w:i w:val="1"/>
          <w:iCs w:val="1"/>
        </w:rPr>
        <w:t xml:space="preserve">probe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Pr="76EEB6F0" w:rsidR="76EEB6F0">
        <w:rPr>
          <w:i w:val="1"/>
          <w:iCs w:val="1"/>
        </w:rPr>
        <w:t xml:space="preserve"> </w:t>
      </w:r>
      <w:r w:rsidR="76EEB6F0">
        <w:rPr/>
        <w:t>lo stato cambia.</w:t>
      </w:r>
      <w:r w:rsidR="76EEB6F0">
        <w:rPr/>
        <w:t xml:space="preserve"> </w:t>
      </w:r>
      <w:r w:rsidR="76EEB6F0">
        <w:rPr/>
        <w:t xml:space="preserve">Siamo ora nell’ultimo stato possibile: </w:t>
      </w:r>
      <w:r w:rsidRPr="76EEB6F0" w:rsidR="76EEB6F0">
        <w:rPr>
          <w:i w:val="1"/>
          <w:iCs w:val="1"/>
        </w:rPr>
        <w:t>wait_bye_message</w:t>
      </w:r>
      <w:r w:rsidR="76EEB6F0">
        <w:rPr/>
        <w:t xml:space="preserve">, ovvero in attesa del </w:t>
      </w:r>
      <w:r w:rsidRPr="76EEB6F0" w:rsidR="76EEB6F0">
        <w:rPr>
          <w:i w:val="1"/>
          <w:iCs w:val="1"/>
        </w:rPr>
        <w:t xml:space="preserve">bye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Pr="76EEB6F0" w:rsidR="76EEB6F0">
        <w:rPr>
          <w:i w:val="1"/>
          <w:iCs w:val="1"/>
        </w:rPr>
        <w:t xml:space="preserve">. </w:t>
      </w:r>
      <w:r w:rsidR="76EEB6F0">
        <w:rPr/>
        <w:t xml:space="preserve">Il server prevede una chiusura amichevole della connessione, e attende </w:t>
      </w:r>
      <w:r w:rsidR="76EEB6F0">
        <w:rPr/>
        <w:t xml:space="preserve">quindi </w:t>
      </w:r>
      <w:r w:rsidR="76EEB6F0">
        <w:rPr/>
        <w:t xml:space="preserve">il messaggio con cui il client ne fa richiesta. In fase di ricezione il messaggio viene verificato: se valido invia una conferma. Sia nel caso in cui esso sia sintatticamente corretto che non, la connessione viene chiusa e il server ritorna nello stato iniziale. </w:t>
      </w:r>
    </w:p>
    <w:p w:rsidR="76EEB6F0" w:rsidP="76EEB6F0" w:rsidRDefault="76EEB6F0" w14:paraId="397E4A18" w14:textId="5099F7D7">
      <w:pPr>
        <w:pStyle w:val="Normale"/>
      </w:pPr>
    </w:p>
    <w:p w:rsidR="76EEB6F0" w:rsidP="76EEB6F0" w:rsidRDefault="76EEB6F0" w14:paraId="24FEB58F" w14:textId="3D4E48DD">
      <w:pPr>
        <w:pStyle w:val="Normale"/>
      </w:pPr>
    </w:p>
    <w:p w:rsidR="76EEB6F0" w:rsidP="76EEB6F0" w:rsidRDefault="76EEB6F0" w14:paraId="2F4DE380" w14:textId="46A40301">
      <w:pPr>
        <w:pStyle w:val="Normale"/>
      </w:pPr>
    </w:p>
    <w:p w:rsidR="76EEB6F0" w:rsidP="76EEB6F0" w:rsidRDefault="76EEB6F0" w14:paraId="28512C1F" w14:textId="5DEEB009">
      <w:pPr>
        <w:pStyle w:val="Normale"/>
        <w:jc w:val="center"/>
      </w:pPr>
      <w:r>
        <w:drawing>
          <wp:inline wp14:editId="6A3454C3" wp14:anchorId="7B8C39D3">
            <wp:extent cx="6038850" cy="4264938"/>
            <wp:effectExtent l="0" t="0" r="0" b="0"/>
            <wp:docPr id="2054177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2b6488e57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2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5" w:rsidRDefault="00CC74E3" w14:paraId="5465B5EF" w14:textId="707C7ED1">
      <w:r w:rsidR="76EEB6F0">
        <w:rPr/>
        <w:t xml:space="preserve">Il client attua delle procedure speculari a quelle appena descritte: si connette al server e invia un </w:t>
      </w:r>
      <w:r w:rsidRPr="76EEB6F0" w:rsidR="76EEB6F0">
        <w:rPr>
          <w:i w:val="1"/>
          <w:iCs w:val="1"/>
        </w:rPr>
        <w:t xml:space="preserve">hello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. Si posiziona dunque nel suo primo stato: </w:t>
      </w:r>
      <w:proofErr w:type="spellStart"/>
      <w:r w:rsidRPr="76EEB6F0" w:rsidR="76EEB6F0">
        <w:rPr>
          <w:i w:val="1"/>
          <w:iCs w:val="1"/>
        </w:rPr>
        <w:t>wait_hello_</w:t>
      </w:r>
      <w:r w:rsidRPr="76EEB6F0" w:rsidR="76EEB6F0">
        <w:rPr>
          <w:i w:val="1"/>
          <w:iCs w:val="1"/>
        </w:rPr>
        <w:t>message_</w:t>
      </w:r>
      <w:r w:rsidRPr="76EEB6F0" w:rsidR="76EEB6F0">
        <w:rPr>
          <w:i w:val="1"/>
          <w:iCs w:val="1"/>
        </w:rPr>
        <w:t>respo</w:t>
      </w:r>
      <w:r w:rsidRPr="76EEB6F0" w:rsidR="76EEB6F0">
        <w:rPr>
          <w:i w:val="1"/>
          <w:iCs w:val="1"/>
        </w:rPr>
        <w:t>n</w:t>
      </w:r>
      <w:r w:rsidRPr="76EEB6F0" w:rsidR="76EEB6F0">
        <w:rPr>
          <w:i w:val="1"/>
          <w:iCs w:val="1"/>
        </w:rPr>
        <w:t>se</w:t>
      </w:r>
      <w:proofErr w:type="spellEnd"/>
      <w:r w:rsidR="76EEB6F0">
        <w:rPr/>
        <w:t xml:space="preserve">. Una risposta negativa implica un errore, dunque chiude la connessione e l’applicativo termina; una risposta positiva prevede l’invio di un primo </w:t>
      </w:r>
      <w:r w:rsidRPr="76EEB6F0" w:rsidR="76EEB6F0">
        <w:rPr>
          <w:i w:val="1"/>
          <w:iCs w:val="1"/>
        </w:rPr>
        <w:t xml:space="preserve">probe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Pr="76EEB6F0" w:rsidR="76EEB6F0">
        <w:rPr>
          <w:i w:val="1"/>
          <w:iCs w:val="1"/>
        </w:rPr>
        <w:t xml:space="preserve"> </w:t>
      </w:r>
      <w:r w:rsidR="76EEB6F0">
        <w:rPr/>
        <w:t xml:space="preserve">e lo spostamento in uno stato successivo: </w:t>
      </w:r>
      <w:proofErr w:type="spellStart"/>
      <w:r w:rsidRPr="76EEB6F0" w:rsidR="76EEB6F0">
        <w:rPr>
          <w:i w:val="1"/>
          <w:iCs w:val="1"/>
        </w:rPr>
        <w:t>wait_probe_</w:t>
      </w:r>
      <w:r w:rsidRPr="76EEB6F0" w:rsidR="76EEB6F0">
        <w:rPr>
          <w:i w:val="1"/>
          <w:iCs w:val="1"/>
        </w:rPr>
        <w:t>message_</w:t>
      </w:r>
      <w:r w:rsidRPr="76EEB6F0" w:rsidR="76EEB6F0">
        <w:rPr>
          <w:i w:val="1"/>
          <w:iCs w:val="1"/>
        </w:rPr>
        <w:t>response</w:t>
      </w:r>
      <w:proofErr w:type="spellEnd"/>
      <w:r w:rsidR="76EEB6F0">
        <w:rPr/>
        <w:t xml:space="preserve">. Se la risposta coincide con il messaggio inviato abbiamo due possibilità: non sono ancora stati inviati un numero di </w:t>
      </w:r>
      <w:r w:rsidRPr="76EEB6F0" w:rsidR="76EEB6F0">
        <w:rPr>
          <w:i w:val="1"/>
          <w:iCs w:val="1"/>
        </w:rPr>
        <w:t xml:space="preserve">probe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 pari al valore indicato </w:t>
      </w:r>
      <w:proofErr w:type="spellStart"/>
      <w:r w:rsidR="76EEB6F0">
        <w:rPr/>
        <w:t>nell’</w:t>
      </w:r>
      <w:r w:rsidRPr="76EEB6F0" w:rsidR="76EEB6F0">
        <w:rPr>
          <w:i w:val="1"/>
          <w:iCs w:val="1"/>
        </w:rPr>
        <w:t>hello</w:t>
      </w:r>
      <w:proofErr w:type="spellEnd"/>
      <w:r w:rsidRPr="76EEB6F0" w:rsidR="76EEB6F0">
        <w:rPr>
          <w:i w:val="1"/>
          <w:iCs w:val="1"/>
        </w:rPr>
        <w:t xml:space="preserve">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, quindi ne invia un altro e si riposiziona sul medesimo stato; oppure </w:t>
      </w:r>
      <w:proofErr w:type="gramStart"/>
      <w:r w:rsidR="76EEB6F0">
        <w:rPr/>
        <w:t xml:space="preserve">il </w:t>
      </w:r>
      <w:r w:rsidRPr="76EEB6F0" w:rsidR="76EEB6F0">
        <w:rPr>
          <w:i w:val="1"/>
          <w:iCs w:val="1"/>
        </w:rPr>
        <w:t>probe</w:t>
      </w:r>
      <w:proofErr w:type="gramEnd"/>
      <w:r w:rsidRPr="76EEB6F0" w:rsidR="76EEB6F0">
        <w:rPr>
          <w:i w:val="1"/>
          <w:iCs w:val="1"/>
        </w:rPr>
        <w:t xml:space="preserve">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 inviato era l’ultimo, dunque invia un </w:t>
      </w:r>
      <w:proofErr w:type="spellStart"/>
      <w:r w:rsidRPr="76EEB6F0" w:rsidR="76EEB6F0">
        <w:rPr>
          <w:i w:val="1"/>
          <w:iCs w:val="1"/>
        </w:rPr>
        <w:t>bye_message</w:t>
      </w:r>
      <w:proofErr w:type="spellEnd"/>
      <w:r w:rsidR="76EEB6F0">
        <w:rPr/>
        <w:t xml:space="preserve"> e si sposta sull’ultimo stato: </w:t>
      </w:r>
      <w:proofErr w:type="spellStart"/>
      <w:r w:rsidRPr="76EEB6F0" w:rsidR="76EEB6F0">
        <w:rPr>
          <w:i w:val="1"/>
          <w:iCs w:val="1"/>
        </w:rPr>
        <w:t>wait_bye_</w:t>
      </w:r>
      <w:r w:rsidRPr="76EEB6F0" w:rsidR="76EEB6F0">
        <w:rPr>
          <w:i w:val="1"/>
          <w:iCs w:val="1"/>
        </w:rPr>
        <w:t>message_</w:t>
      </w:r>
      <w:r w:rsidRPr="76EEB6F0" w:rsidR="76EEB6F0">
        <w:rPr>
          <w:i w:val="1"/>
          <w:iCs w:val="1"/>
        </w:rPr>
        <w:t>response</w:t>
      </w:r>
      <w:proofErr w:type="spellEnd"/>
      <w:r w:rsidR="76EEB6F0">
        <w:rPr/>
        <w:t xml:space="preserve">. In questo caso può arrivare una risposta, nel caso di messaggio valido, come nessuna, nel caso contrario. </w:t>
      </w:r>
    </w:p>
    <w:p w:rsidR="002973E2" w:rsidP="76EEB6F0" w:rsidRDefault="00EA4B85" w14:paraId="33A82915" w14:textId="2F8358B3">
      <w:pPr>
        <w:pStyle w:val="Normale"/>
      </w:pPr>
    </w:p>
    <w:p w:rsidR="002973E2" w:rsidP="76EEB6F0" w:rsidRDefault="00EA4B85" w14:paraId="59C97B5A" w14:textId="29AE31A1">
      <w:pPr>
        <w:pStyle w:val="Normale"/>
      </w:pPr>
    </w:p>
    <w:p w:rsidR="002973E2" w:rsidP="76EEB6F0" w:rsidRDefault="00EA4B85" w14:paraId="1881564F" w14:textId="684A85B4">
      <w:pPr>
        <w:pStyle w:val="Normale"/>
      </w:pPr>
    </w:p>
    <w:p w:rsidR="002973E2" w:rsidP="76EEB6F0" w:rsidRDefault="00EA4B85" w14:paraId="0136DD77" w14:textId="3BEBF1B3">
      <w:pPr>
        <w:pStyle w:val="Normale"/>
      </w:pPr>
    </w:p>
    <w:p w:rsidR="002973E2" w:rsidP="76EEB6F0" w:rsidRDefault="00EA4B85" w14:paraId="29C5B07B" w14:textId="5E8B177F">
      <w:pPr>
        <w:pStyle w:val="Normale"/>
      </w:pPr>
    </w:p>
    <w:p w:rsidR="002973E2" w:rsidP="76EEB6F0" w:rsidRDefault="00EA4B85" w14:paraId="64735F89" w14:textId="7672F3B5">
      <w:pPr>
        <w:pStyle w:val="Normale"/>
      </w:pPr>
    </w:p>
    <w:p w:rsidR="002973E2" w:rsidP="76EEB6F0" w:rsidRDefault="00EA4B85" w14:paraId="07A5C5AD" w14:textId="5D1100D2">
      <w:pPr>
        <w:pStyle w:val="Normale"/>
      </w:pPr>
    </w:p>
    <w:p w:rsidR="002973E2" w:rsidP="76EEB6F0" w:rsidRDefault="00EA4B85" w14:paraId="243068BA" w14:textId="063F110B">
      <w:pPr>
        <w:pStyle w:val="Normale"/>
      </w:pPr>
    </w:p>
    <w:p w:rsidR="002973E2" w:rsidP="76EEB6F0" w:rsidRDefault="00EA4B85" w14:paraId="2DE7A922" w14:textId="3AA14545">
      <w:pPr>
        <w:pStyle w:val="Normale"/>
      </w:pPr>
    </w:p>
    <w:p w:rsidR="002973E2" w:rsidP="76EEB6F0" w:rsidRDefault="00EA4B85" w14:paraId="770952D9" w14:textId="1035C905">
      <w:pPr>
        <w:pStyle w:val="Normale"/>
      </w:pPr>
    </w:p>
    <w:p w:rsidR="002973E2" w:rsidP="76EEB6F0" w:rsidRDefault="00EA4B85" w14:paraId="441957A7" w14:textId="5BC02989">
      <w:pPr>
        <w:pStyle w:val="Normale"/>
      </w:pPr>
    </w:p>
    <w:p w:rsidR="002973E2" w:rsidP="76EEB6F0" w:rsidRDefault="00EA4B85" w14:paraId="5D018091" w14:textId="6384ACED">
      <w:pPr>
        <w:pStyle w:val="Normale"/>
      </w:pPr>
      <w:r w:rsidR="76EEB6F0">
        <w:rPr/>
        <w:t>TASK 2</w:t>
      </w:r>
    </w:p>
    <w:p w:rsidR="00984509" w:rsidRDefault="00984509" w14:paraId="415A6522" w14:textId="77777777"/>
    <w:p w:rsidR="76EEB6F0" w:rsidRDefault="76EEB6F0" w14:paraId="59A0A247" w14:textId="102C658A">
      <w:r w:rsidR="76EEB6F0">
        <w:rPr/>
        <w:t xml:space="preserve">Il client si preoccupa di eseguire </w:t>
      </w:r>
      <w:r w:rsidR="76EEB6F0">
        <w:rPr/>
        <w:t>l</w:t>
      </w:r>
      <w:r w:rsidR="76EEB6F0">
        <w:rPr/>
        <w:t xml:space="preserve">a richiesta </w:t>
      </w:r>
      <w:r w:rsidR="76EEB6F0">
        <w:rPr/>
        <w:t>per instaurare una connessione TCP con il server</w:t>
      </w:r>
      <w:r w:rsidR="76EEB6F0">
        <w:rPr/>
        <w:t xml:space="preserve">. Devono essere </w:t>
      </w:r>
      <w:r w:rsidR="76EEB6F0">
        <w:rPr/>
        <w:t xml:space="preserve">dunque </w:t>
      </w:r>
      <w:r w:rsidR="76EEB6F0">
        <w:rPr/>
        <w:t xml:space="preserve">forniti, all’atto dell’esecuzione, l’indirizzo </w:t>
      </w:r>
      <w:r w:rsidR="76EEB6F0">
        <w:rPr/>
        <w:t>IP</w:t>
      </w:r>
      <w:r w:rsidR="76EEB6F0">
        <w:rPr/>
        <w:t xml:space="preserve"> e la porta su cui </w:t>
      </w:r>
      <w:r w:rsidR="76EEB6F0">
        <w:rPr/>
        <w:t xml:space="preserve">il server </w:t>
      </w:r>
      <w:r w:rsidR="76EEB6F0">
        <w:rPr/>
        <w:t xml:space="preserve">è in ascolto. </w:t>
      </w:r>
    </w:p>
    <w:p w:rsidR="76EEB6F0" w:rsidRDefault="76EEB6F0" w14:paraId="0B945328" w14:textId="6B6EB258">
      <w:r w:rsidR="76EEB6F0">
        <w:rPr/>
        <w:t>L’utente</w:t>
      </w:r>
      <w:r w:rsidR="76EEB6F0">
        <w:rPr/>
        <w:t xml:space="preserve"> inoltre</w:t>
      </w:r>
      <w:r w:rsidR="76EEB6F0">
        <w:rPr/>
        <w:t xml:space="preserve">, per esprimere le proprie preferenze riguardo il servizio, deve modificare il file </w:t>
      </w:r>
      <w:proofErr w:type="spellStart"/>
      <w:r w:rsidRPr="76EEB6F0" w:rsidR="76EEB6F0">
        <w:rPr>
          <w:i w:val="1"/>
          <w:iCs w:val="1"/>
        </w:rPr>
        <w:t>init.conf</w:t>
      </w:r>
      <w:proofErr w:type="spellEnd"/>
      <w:r w:rsidRPr="76EEB6F0" w:rsidR="76EEB6F0">
        <w:rPr>
          <w:i w:val="1"/>
          <w:iCs w:val="1"/>
        </w:rPr>
        <w:t>.</w:t>
      </w:r>
      <w:r w:rsidRPr="76EEB6F0" w:rsidR="76EEB6F0">
        <w:rPr>
          <w:i w:val="1"/>
          <w:iCs w:val="1"/>
        </w:rPr>
        <w:t xml:space="preserve"> </w:t>
      </w:r>
      <w:r w:rsidRPr="76EEB6F0" w:rsidR="76EEB6F0">
        <w:rPr>
          <w:i w:val="0"/>
          <w:iCs w:val="0"/>
        </w:rPr>
        <w:t xml:space="preserve">Al suo interno </w:t>
      </w:r>
      <w:r w:rsidR="76EEB6F0">
        <w:rPr/>
        <w:t xml:space="preserve">devono essere presenti i dettagli riguardanti la misurazione da effettuare. Il formato della stringa contenuta al suo interno deve essere: </w:t>
      </w:r>
    </w:p>
    <w:p w:rsidR="76EEB6F0" w:rsidP="76EEB6F0" w:rsidRDefault="76EEB6F0" w14:paraId="2B6313EE" w14:textId="003D0D0B">
      <w:pPr>
        <w:ind w:left="708" w:firstLine="708"/>
        <w:jc w:val="left"/>
        <w:rPr>
          <w:i w:val="1"/>
          <w:iCs w:val="1"/>
        </w:rPr>
      </w:pPr>
      <w:r w:rsidRPr="76EEB6F0" w:rsidR="76EEB6F0">
        <w:rPr>
          <w:i w:val="1"/>
          <w:iCs w:val="1"/>
        </w:rPr>
        <w:t>&lt;</w:t>
      </w:r>
      <w:proofErr w:type="spellStart"/>
      <w:r w:rsidRPr="76EEB6F0" w:rsidR="76EEB6F0">
        <w:rPr>
          <w:i w:val="1"/>
          <w:iCs w:val="1"/>
        </w:rPr>
        <w:t>measure_type</w:t>
      </w:r>
      <w:proofErr w:type="spellEnd"/>
      <w:r w:rsidRPr="76EEB6F0" w:rsidR="76EEB6F0">
        <w:rPr>
          <w:i w:val="1"/>
          <w:iCs w:val="1"/>
        </w:rPr>
        <w:t>&gt;&lt;</w:t>
      </w:r>
      <w:proofErr w:type="spellStart"/>
      <w:r w:rsidRPr="76EEB6F0" w:rsidR="76EEB6F0">
        <w:rPr>
          <w:i w:val="1"/>
          <w:iCs w:val="1"/>
        </w:rPr>
        <w:t>sp</w:t>
      </w:r>
      <w:proofErr w:type="spellEnd"/>
      <w:r w:rsidRPr="76EEB6F0" w:rsidR="76EEB6F0">
        <w:rPr>
          <w:i w:val="1"/>
          <w:iCs w:val="1"/>
        </w:rPr>
        <w:t>&gt;&lt;</w:t>
      </w:r>
      <w:proofErr w:type="spellStart"/>
      <w:r w:rsidRPr="76EEB6F0" w:rsidR="76EEB6F0">
        <w:rPr>
          <w:i w:val="1"/>
          <w:iCs w:val="1"/>
        </w:rPr>
        <w:t>n_probes</w:t>
      </w:r>
      <w:proofErr w:type="spellEnd"/>
      <w:r w:rsidRPr="76EEB6F0" w:rsidR="76EEB6F0">
        <w:rPr>
          <w:i w:val="1"/>
          <w:iCs w:val="1"/>
        </w:rPr>
        <w:t>&gt;&lt;</w:t>
      </w:r>
      <w:proofErr w:type="spellStart"/>
      <w:r w:rsidRPr="76EEB6F0" w:rsidR="76EEB6F0">
        <w:rPr>
          <w:i w:val="1"/>
          <w:iCs w:val="1"/>
        </w:rPr>
        <w:t>sp</w:t>
      </w:r>
      <w:proofErr w:type="spellEnd"/>
      <w:r w:rsidRPr="76EEB6F0" w:rsidR="76EEB6F0">
        <w:rPr>
          <w:i w:val="1"/>
          <w:iCs w:val="1"/>
        </w:rPr>
        <w:t>&gt;&lt;</w:t>
      </w:r>
      <w:proofErr w:type="spellStart"/>
      <w:r w:rsidRPr="76EEB6F0" w:rsidR="76EEB6F0">
        <w:rPr>
          <w:i w:val="1"/>
          <w:iCs w:val="1"/>
        </w:rPr>
        <w:t>msg_size</w:t>
      </w:r>
      <w:proofErr w:type="spellEnd"/>
      <w:r w:rsidRPr="76EEB6F0" w:rsidR="76EEB6F0">
        <w:rPr>
          <w:i w:val="1"/>
          <w:iCs w:val="1"/>
        </w:rPr>
        <w:t>&gt;&lt;</w:t>
      </w:r>
      <w:proofErr w:type="spellStart"/>
      <w:r w:rsidRPr="76EEB6F0" w:rsidR="76EEB6F0">
        <w:rPr>
          <w:i w:val="1"/>
          <w:iCs w:val="1"/>
        </w:rPr>
        <w:t>sp</w:t>
      </w:r>
      <w:proofErr w:type="spellEnd"/>
      <w:r w:rsidRPr="76EEB6F0" w:rsidR="76EEB6F0">
        <w:rPr>
          <w:i w:val="1"/>
          <w:iCs w:val="1"/>
        </w:rPr>
        <w:t>&gt;&lt;</w:t>
      </w:r>
      <w:proofErr w:type="spellStart"/>
      <w:r w:rsidRPr="76EEB6F0" w:rsidR="76EEB6F0">
        <w:rPr>
          <w:i w:val="1"/>
          <w:iCs w:val="1"/>
        </w:rPr>
        <w:t>server_delay</w:t>
      </w:r>
      <w:proofErr w:type="spellEnd"/>
      <w:r w:rsidRPr="76EEB6F0" w:rsidR="76EEB6F0">
        <w:rPr>
          <w:i w:val="1"/>
          <w:iCs w:val="1"/>
        </w:rPr>
        <w:t>&gt;\n</w:t>
      </w:r>
    </w:p>
    <w:p w:rsidR="76EEB6F0" w:rsidRDefault="76EEB6F0" w14:paraId="11376927" w14:textId="5F791693">
      <w:r w:rsidR="76EEB6F0">
        <w:rPr/>
        <w:t>Il client ha il compito di leggerl</w:t>
      </w:r>
      <w:r w:rsidR="76EEB6F0">
        <w:rPr/>
        <w:t>a</w:t>
      </w:r>
      <w:r w:rsidR="76EEB6F0">
        <w:rPr/>
        <w:t>, valutarne la correttezza sintattica e semantica, e, se corrett</w:t>
      </w:r>
      <w:r w:rsidR="76EEB6F0">
        <w:rPr/>
        <w:t>a</w:t>
      </w:r>
      <w:r w:rsidR="76EEB6F0">
        <w:rPr/>
        <w:t>, estrarne le informazioni contenute. L</w:t>
      </w:r>
      <w:r w:rsidR="76EEB6F0">
        <w:rPr/>
        <w:t>e</w:t>
      </w:r>
      <w:r w:rsidR="76EEB6F0">
        <w:rPr/>
        <w:t xml:space="preserve"> </w:t>
      </w:r>
      <w:r w:rsidR="76EEB6F0">
        <w:rPr/>
        <w:t xml:space="preserve">informazioni </w:t>
      </w:r>
      <w:r w:rsidR="76EEB6F0">
        <w:rPr/>
        <w:t>v</w:t>
      </w:r>
      <w:r w:rsidR="76EEB6F0">
        <w:rPr/>
        <w:t>engono</w:t>
      </w:r>
      <w:r w:rsidR="76EEB6F0">
        <w:rPr/>
        <w:t xml:space="preserve"> memorizzat</w:t>
      </w:r>
      <w:r w:rsidR="76EEB6F0">
        <w:rPr/>
        <w:t>e</w:t>
      </w:r>
      <w:r w:rsidR="76EEB6F0">
        <w:rPr/>
        <w:t xml:space="preserve"> </w:t>
      </w:r>
      <w:r w:rsidR="76EEB6F0">
        <w:rPr/>
        <w:t>all'interno</w:t>
      </w:r>
      <w:r w:rsidR="76EEB6F0">
        <w:rPr/>
        <w:t xml:space="preserve"> </w:t>
      </w:r>
      <w:r w:rsidR="76EEB6F0">
        <w:rPr/>
        <w:t xml:space="preserve">di una </w:t>
      </w:r>
      <w:r w:rsidR="76EEB6F0">
        <w:rPr/>
        <w:t xml:space="preserve">struttura </w:t>
      </w:r>
      <w:r w:rsidR="76EEB6F0">
        <w:rPr/>
        <w:t>dati</w:t>
      </w:r>
      <w:r w:rsidR="76EEB6F0">
        <w:rPr/>
        <w:t xml:space="preserve"> che viene tenuta aggiornata </w:t>
      </w:r>
      <w:r w:rsidR="76EEB6F0">
        <w:rPr/>
        <w:t xml:space="preserve">durante le </w:t>
      </w:r>
      <w:r w:rsidR="76EEB6F0">
        <w:rPr/>
        <w:t>diverse fasi dell’esecuzione. Valore estremamente importante</w:t>
      </w:r>
      <w:r w:rsidR="76EEB6F0">
        <w:rPr/>
        <w:t xml:space="preserve"> presente all’interno della struttura </w:t>
      </w:r>
      <w:r w:rsidR="76EEB6F0">
        <w:rPr/>
        <w:t xml:space="preserve">è il </w:t>
      </w:r>
      <w:proofErr w:type="spellStart"/>
      <w:r w:rsidRPr="76EEB6F0" w:rsidR="76EEB6F0">
        <w:rPr>
          <w:i w:val="1"/>
          <w:iCs w:val="1"/>
        </w:rPr>
        <w:t>phaseNumber</w:t>
      </w:r>
      <w:proofErr w:type="spellEnd"/>
      <w:r w:rsidR="76EEB6F0">
        <w:rPr/>
        <w:t xml:space="preserve">, valore numerico intero i cui valori possibili sono: uno, due e tre, definiti come </w:t>
      </w:r>
      <w:proofErr w:type="spellStart"/>
      <w:r w:rsidRPr="76EEB6F0" w:rsidR="76EEB6F0">
        <w:rPr>
          <w:i w:val="1"/>
          <w:iCs w:val="1"/>
        </w:rPr>
        <w:t>wait_hello_message_response</w:t>
      </w:r>
      <w:proofErr w:type="spellEnd"/>
      <w:r w:rsidR="76EEB6F0">
        <w:rPr/>
        <w:t xml:space="preserve">, </w:t>
      </w:r>
      <w:proofErr w:type="spellStart"/>
      <w:r w:rsidRPr="76EEB6F0" w:rsidR="76EEB6F0">
        <w:rPr>
          <w:i w:val="1"/>
          <w:iCs w:val="1"/>
        </w:rPr>
        <w:t>wait_probe_message_response</w:t>
      </w:r>
      <w:proofErr w:type="spellEnd"/>
      <w:r w:rsidRPr="76EEB6F0" w:rsidR="76EEB6F0">
        <w:rPr>
          <w:i w:val="1"/>
          <w:iCs w:val="1"/>
        </w:rPr>
        <w:t xml:space="preserve"> </w:t>
      </w:r>
      <w:r w:rsidR="76EEB6F0">
        <w:rPr/>
        <w:t xml:space="preserve">e </w:t>
      </w:r>
      <w:proofErr w:type="spellStart"/>
      <w:r w:rsidRPr="76EEB6F0" w:rsidR="76EEB6F0">
        <w:rPr>
          <w:i w:val="1"/>
          <w:iCs w:val="1"/>
        </w:rPr>
        <w:t>wait_bye_message_response</w:t>
      </w:r>
      <w:proofErr w:type="spellEnd"/>
      <w:r w:rsidR="76EEB6F0">
        <w:rPr/>
        <w:t xml:space="preserve">. Ciascuno di questi valori </w:t>
      </w:r>
      <w:r w:rsidR="76EEB6F0">
        <w:rPr/>
        <w:t>rappresenta</w:t>
      </w:r>
      <w:r w:rsidR="76EEB6F0">
        <w:rPr/>
        <w:t xml:space="preserve"> u</w:t>
      </w:r>
      <w:r w:rsidR="76EEB6F0">
        <w:rPr/>
        <w:t>no stato, in particolare uno stato di attesa di uno specifico messaggio in risposta ad uno precedentemente inviato</w:t>
      </w:r>
      <w:r w:rsidR="76EEB6F0">
        <w:rPr/>
        <w:t>.</w:t>
      </w:r>
      <w:r w:rsidR="76EEB6F0">
        <w:rPr/>
        <w:t xml:space="preserve"> </w:t>
      </w:r>
      <w:r w:rsidR="76EEB6F0">
        <w:rPr/>
        <w:t>Il valore uno rappresenta l</w:t>
      </w:r>
      <w:r w:rsidR="76EEB6F0">
        <w:rPr/>
        <w:t>’</w:t>
      </w:r>
      <w:r w:rsidR="76EEB6F0">
        <w:rPr/>
        <w:t xml:space="preserve">attesa della risposta </w:t>
      </w:r>
      <w:proofErr w:type="spellStart"/>
      <w:r w:rsidR="76EEB6F0">
        <w:rPr/>
        <w:t>all’</w:t>
      </w:r>
      <w:r w:rsidRPr="76EEB6F0" w:rsidR="76EEB6F0">
        <w:rPr>
          <w:i w:val="1"/>
          <w:iCs w:val="1"/>
        </w:rPr>
        <w:t>hello</w:t>
      </w:r>
      <w:proofErr w:type="spellEnd"/>
      <w:r w:rsidRPr="76EEB6F0" w:rsidR="76EEB6F0">
        <w:rPr>
          <w:i w:val="1"/>
          <w:iCs w:val="1"/>
        </w:rPr>
        <w:t xml:space="preserve">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, il due al </w:t>
      </w:r>
      <w:r w:rsidRPr="76EEB6F0" w:rsidR="76EEB6F0">
        <w:rPr>
          <w:i w:val="1"/>
          <w:iCs w:val="1"/>
        </w:rPr>
        <w:t xml:space="preserve">probe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 e il tre al </w:t>
      </w:r>
      <w:r w:rsidRPr="76EEB6F0" w:rsidR="76EEB6F0">
        <w:rPr>
          <w:i w:val="1"/>
          <w:iCs w:val="1"/>
        </w:rPr>
        <w:t xml:space="preserve">bye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. </w:t>
      </w:r>
      <w:r w:rsidR="76EEB6F0">
        <w:rPr/>
        <w:t xml:space="preserve">Se il contenuto del file è valido, il client esegue una richiesta di connessione e invia </w:t>
      </w:r>
      <w:proofErr w:type="spellStart"/>
      <w:r w:rsidR="76EEB6F0">
        <w:rPr/>
        <w:t>l’</w:t>
      </w:r>
      <w:r w:rsidRPr="76EEB6F0" w:rsidR="76EEB6F0">
        <w:rPr>
          <w:i w:val="1"/>
          <w:iCs w:val="1"/>
        </w:rPr>
        <w:t>hello</w:t>
      </w:r>
      <w:proofErr w:type="spellEnd"/>
      <w:r w:rsidRPr="76EEB6F0" w:rsidR="76EEB6F0">
        <w:rPr>
          <w:i w:val="1"/>
          <w:iCs w:val="1"/>
        </w:rPr>
        <w:t xml:space="preserve">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Pr="76EEB6F0" w:rsidR="76EEB6F0">
        <w:rPr>
          <w:i w:val="1"/>
          <w:iCs w:val="1"/>
        </w:rPr>
        <w:t xml:space="preserve">, </w:t>
      </w:r>
      <w:r w:rsidRPr="76EEB6F0" w:rsidR="76EEB6F0">
        <w:rPr>
          <w:i w:val="0"/>
          <w:iCs w:val="0"/>
        </w:rPr>
        <w:t>del quale si attende la r</w:t>
      </w:r>
      <w:r w:rsidR="76EEB6F0">
        <w:rPr/>
        <w:t>isposta</w:t>
      </w:r>
      <w:r w:rsidR="76EEB6F0">
        <w:rPr/>
        <w:t xml:space="preserve"> </w:t>
      </w:r>
      <w:r w:rsidR="76EEB6F0">
        <w:rPr/>
        <w:t xml:space="preserve">da parte del server. Se positiva si prosegue nella creazione di un messaggio di probe, altrimenti si chiude direttamente l’applicativo segnalando l’errore. </w:t>
      </w:r>
      <w:proofErr w:type="gramStart"/>
      <w:r w:rsidR="76EEB6F0">
        <w:rPr/>
        <w:t xml:space="preserve">Il </w:t>
      </w:r>
      <w:r w:rsidRPr="76EEB6F0" w:rsidR="76EEB6F0">
        <w:rPr>
          <w:i w:val="1"/>
          <w:iCs w:val="1"/>
        </w:rPr>
        <w:t>probe</w:t>
      </w:r>
      <w:proofErr w:type="gramEnd"/>
      <w:r w:rsidRPr="76EEB6F0" w:rsidR="76EEB6F0">
        <w:rPr>
          <w:i w:val="1"/>
          <w:iCs w:val="1"/>
        </w:rPr>
        <w:t xml:space="preserve">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 viene ricreato ad ogni ciclo di invio/ricezione, unendo le sue varie componenti. Abbiamo un solo elemento che varia, il numero di sequenza dei messaggi. Il payload è creato in</w:t>
      </w:r>
      <w:r w:rsidR="76EEB6F0">
        <w:rPr/>
        <w:t>i</w:t>
      </w:r>
      <w:r w:rsidR="76EEB6F0">
        <w:rPr/>
        <w:t xml:space="preserve">zialmente, </w:t>
      </w:r>
      <w:r w:rsidR="76EEB6F0">
        <w:rPr/>
        <w:t xml:space="preserve">formando </w:t>
      </w:r>
      <w:r w:rsidR="76EEB6F0">
        <w:rPr/>
        <w:t>una stringa con un numero di caratteri</w:t>
      </w:r>
      <w:r w:rsidR="76EEB6F0">
        <w:rPr/>
        <w:t xml:space="preserve"> tale da ottenere </w:t>
      </w:r>
      <w:r w:rsidR="76EEB6F0">
        <w:rPr/>
        <w:t>un payload delle dimensioni richieste</w:t>
      </w:r>
      <w:r w:rsidRPr="76EEB6F0" w:rsidR="76EEB6F0">
        <w:rPr>
          <w:i w:val="1"/>
          <w:iCs w:val="1"/>
        </w:rPr>
        <w:t xml:space="preserve">. </w:t>
      </w:r>
      <w:r w:rsidR="76EEB6F0">
        <w:rPr/>
        <w:t>Viene creata quindi una stringa suffic</w:t>
      </w:r>
      <w:r w:rsidR="76EEB6F0">
        <w:rPr/>
        <w:t>i</w:t>
      </w:r>
      <w:r w:rsidR="76EEB6F0">
        <w:rPr/>
        <w:t xml:space="preserve">entemente lunga di caratteri </w:t>
      </w:r>
      <w:r w:rsidRPr="76EEB6F0" w:rsidR="76EEB6F0">
        <w:rPr>
          <w:i w:val="1"/>
          <w:iCs w:val="1"/>
        </w:rPr>
        <w:t xml:space="preserve">a. </w:t>
      </w:r>
      <w:r w:rsidR="76EEB6F0">
        <w:rPr/>
        <w:t xml:space="preserve">A seguito dell’invio del messaggio viene fatto immediatamente partire un timer, il quale viene stoppato a seguito della ricezione della risposta. Viene quindi valutato il tempo in nanosecondi, convertito in millisecondi, e stampato. Ciascun ciclo mi genera un tempo: terminati </w:t>
      </w:r>
      <w:proofErr w:type="gramStart"/>
      <w:r w:rsidR="76EEB6F0">
        <w:rPr/>
        <w:t xml:space="preserve">i </w:t>
      </w:r>
      <w:r w:rsidRPr="76EEB6F0" w:rsidR="76EEB6F0">
        <w:rPr>
          <w:i w:val="1"/>
          <w:iCs w:val="1"/>
        </w:rPr>
        <w:t>prob</w:t>
      </w:r>
      <w:r w:rsidRPr="76EEB6F0" w:rsidR="76EEB6F0">
        <w:rPr>
          <w:i w:val="1"/>
          <w:iCs w:val="1"/>
        </w:rPr>
        <w:t>e</w:t>
      </w:r>
      <w:proofErr w:type="gramEnd"/>
      <w:r w:rsidRPr="76EEB6F0" w:rsidR="76EEB6F0">
        <w:rPr>
          <w:i w:val="1"/>
          <w:iCs w:val="1"/>
        </w:rPr>
        <w:t xml:space="preserve">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Pr="76EEB6F0" w:rsidR="76EEB6F0">
        <w:rPr>
          <w:i w:val="1"/>
          <w:iCs w:val="1"/>
        </w:rPr>
        <w:t xml:space="preserve"> </w:t>
      </w:r>
      <w:r w:rsidR="76EEB6F0">
        <w:rPr/>
        <w:t xml:space="preserve">viene calcolata una media. In base alla richiesta fornita dall’utente viene stampato il semplice valore </w:t>
      </w:r>
      <w:r w:rsidR="76EEB6F0">
        <w:rPr/>
        <w:t>RTT</w:t>
      </w:r>
      <w:r w:rsidR="76EEB6F0">
        <w:rPr/>
        <w:t xml:space="preserve">, </w:t>
      </w:r>
      <w:r w:rsidR="76EEB6F0">
        <w:rPr/>
        <w:t xml:space="preserve">come </w:t>
      </w:r>
      <w:r w:rsidR="76EEB6F0">
        <w:rPr/>
        <w:t xml:space="preserve">media </w:t>
      </w:r>
      <w:r w:rsidR="76EEB6F0">
        <w:rPr/>
        <w:t>degli RTT ottenuti</w:t>
      </w:r>
      <w:r w:rsidR="76EEB6F0">
        <w:rPr/>
        <w:t xml:space="preserve">, oppure viene valutata la dimensione del </w:t>
      </w:r>
      <w:r w:rsidRPr="76EEB6F0" w:rsidR="76EEB6F0">
        <w:rPr>
          <w:i w:val="1"/>
          <w:iCs w:val="1"/>
        </w:rPr>
        <w:t xml:space="preserve">probe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 in kilobit e l’</w:t>
      </w:r>
      <w:r w:rsidR="76EEB6F0">
        <w:rPr/>
        <w:t>RTT</w:t>
      </w:r>
      <w:r w:rsidR="76EEB6F0">
        <w:rPr/>
        <w:t xml:space="preserve"> in secondi, e viene calcolato il </w:t>
      </w:r>
      <w:proofErr w:type="spellStart"/>
      <w:r w:rsidR="76EEB6F0">
        <w:rPr/>
        <w:t>throughtput</w:t>
      </w:r>
      <w:proofErr w:type="spellEnd"/>
      <w:r w:rsidR="76EEB6F0">
        <w:rPr/>
        <w:t>. Viene poi spedito il messaggio di bye e se ne attende la risposta. Una volta ricevuta, la connessione viene chiusa e l’esecuzione dell’applicativo terminata.</w:t>
      </w:r>
    </w:p>
    <w:p w:rsidR="76EEB6F0" w:rsidP="76EEB6F0" w:rsidRDefault="76EEB6F0" w14:paraId="7CE0A76E" w14:textId="47C0F980">
      <w:pPr>
        <w:pStyle w:val="Normale"/>
      </w:pPr>
    </w:p>
    <w:p w:rsidR="76EEB6F0" w:rsidP="76EEB6F0" w:rsidRDefault="76EEB6F0" w14:paraId="73853600" w14:textId="4AECDAA0">
      <w:pPr>
        <w:pStyle w:val="Normale"/>
      </w:pPr>
    </w:p>
    <w:p w:rsidR="76EEB6F0" w:rsidP="76EEB6F0" w:rsidRDefault="76EEB6F0" w14:paraId="0BA7015D" w14:textId="66EF9814">
      <w:pPr>
        <w:pStyle w:val="Normale"/>
      </w:pPr>
    </w:p>
    <w:p w:rsidR="76EEB6F0" w:rsidP="76EEB6F0" w:rsidRDefault="76EEB6F0" w14:paraId="2F1A1C04" w14:textId="40E9240D">
      <w:pPr>
        <w:pStyle w:val="Normale"/>
      </w:pPr>
    </w:p>
    <w:p w:rsidR="76EEB6F0" w:rsidP="76EEB6F0" w:rsidRDefault="76EEB6F0" w14:paraId="663E5B3B" w14:textId="159C4F88">
      <w:pPr>
        <w:pStyle w:val="Normale"/>
      </w:pPr>
    </w:p>
    <w:p w:rsidR="76EEB6F0" w:rsidP="76EEB6F0" w:rsidRDefault="76EEB6F0" w14:paraId="77178FAF" w14:textId="5E2F9964">
      <w:pPr>
        <w:pStyle w:val="Normale"/>
      </w:pPr>
    </w:p>
    <w:p w:rsidR="76EEB6F0" w:rsidP="76EEB6F0" w:rsidRDefault="76EEB6F0" w14:paraId="411C0216" w14:textId="1B052707">
      <w:pPr>
        <w:pStyle w:val="Normale"/>
      </w:pPr>
    </w:p>
    <w:p w:rsidR="76EEB6F0" w:rsidP="76EEB6F0" w:rsidRDefault="76EEB6F0" w14:paraId="3B348F6B" w14:textId="1F7FFEC6">
      <w:pPr>
        <w:pStyle w:val="Normale"/>
      </w:pPr>
    </w:p>
    <w:p w:rsidR="76EEB6F0" w:rsidP="76EEB6F0" w:rsidRDefault="76EEB6F0" w14:paraId="0375B162" w14:textId="2B8E2B44">
      <w:pPr>
        <w:pStyle w:val="Normale"/>
      </w:pPr>
    </w:p>
    <w:p w:rsidR="76EEB6F0" w:rsidP="76EEB6F0" w:rsidRDefault="76EEB6F0" w14:paraId="4537CD5C" w14:textId="3CF37AFF">
      <w:pPr>
        <w:pStyle w:val="Normale"/>
      </w:pPr>
    </w:p>
    <w:p w:rsidR="76EEB6F0" w:rsidP="76EEB6F0" w:rsidRDefault="76EEB6F0" w14:paraId="0BE915A5" w14:textId="64E155E2">
      <w:pPr>
        <w:pStyle w:val="Normale"/>
      </w:pPr>
    </w:p>
    <w:p w:rsidR="76EEB6F0" w:rsidP="76EEB6F0" w:rsidRDefault="76EEB6F0" w14:paraId="1E274435" w14:textId="4BDD4C2B">
      <w:pPr>
        <w:pStyle w:val="Normale"/>
      </w:pPr>
    </w:p>
    <w:p w:rsidR="004029D6" w:rsidP="76EEB6F0" w:rsidRDefault="00023598" w14:paraId="1FB4ADDA" w14:textId="74AD3DA2">
      <w:pPr>
        <w:pStyle w:val="Normale"/>
        <w:rPr>
          <w:i w:val="1"/>
          <w:iCs w:val="1"/>
        </w:rPr>
      </w:pPr>
      <w:r w:rsidR="76EEB6F0">
        <w:rPr/>
        <w:t xml:space="preserve">Il server si pone in attesa di connessioni TCP sulla porta indicata dall’utente all’avvio dell’eseguibile. Ha a sua disposizione, per la gestione delle misurazioni, una struttura dati in cui vengono inserire le informazioni utili. Importantissimo, anche in questo caso, è il campo </w:t>
      </w:r>
      <w:proofErr w:type="spellStart"/>
      <w:r w:rsidRPr="76EEB6F0" w:rsidR="76EEB6F0">
        <w:rPr>
          <w:i w:val="1"/>
          <w:iCs w:val="1"/>
        </w:rPr>
        <w:t>phaseNumber</w:t>
      </w:r>
      <w:proofErr w:type="spellEnd"/>
      <w:r w:rsidRPr="76EEB6F0" w:rsidR="76EEB6F0">
        <w:rPr>
          <w:i w:val="1"/>
          <w:iCs w:val="1"/>
        </w:rPr>
        <w:t xml:space="preserve">, </w:t>
      </w:r>
      <w:r w:rsidR="76EEB6F0">
        <w:rPr/>
        <w:t>che può assumere i valori: uno, due, tre e quattro, rispettivamente</w:t>
      </w:r>
      <w:r w:rsidRPr="76EEB6F0" w:rsidR="76EEB6F0">
        <w:rPr>
          <w:i w:val="1"/>
          <w:iCs w:val="1"/>
        </w:rPr>
        <w:t xml:space="preserve"> </w:t>
      </w:r>
      <w:proofErr w:type="spellStart"/>
      <w:r w:rsidRPr="76EEB6F0" w:rsidR="76EEB6F0">
        <w:rPr>
          <w:i w:val="1"/>
          <w:iCs w:val="1"/>
        </w:rPr>
        <w:t>wait_connection</w:t>
      </w:r>
      <w:proofErr w:type="spellEnd"/>
      <w:r w:rsidR="76EEB6F0">
        <w:rPr/>
        <w:t xml:space="preserve">, </w:t>
      </w:r>
      <w:proofErr w:type="spellStart"/>
      <w:r w:rsidRPr="76EEB6F0" w:rsidR="76EEB6F0">
        <w:rPr>
          <w:i w:val="1"/>
          <w:iCs w:val="1"/>
        </w:rPr>
        <w:t>wait_hello_message</w:t>
      </w:r>
      <w:proofErr w:type="spellEnd"/>
      <w:r w:rsidR="76EEB6F0">
        <w:rPr/>
        <w:t xml:space="preserve">, </w:t>
      </w:r>
      <w:proofErr w:type="spellStart"/>
      <w:r w:rsidRPr="76EEB6F0" w:rsidR="76EEB6F0">
        <w:rPr>
          <w:i w:val="1"/>
          <w:iCs w:val="1"/>
        </w:rPr>
        <w:t>wait_probe_message</w:t>
      </w:r>
      <w:proofErr w:type="spellEnd"/>
      <w:r w:rsidR="76EEB6F0">
        <w:rPr/>
        <w:t xml:space="preserve">, </w:t>
      </w:r>
      <w:proofErr w:type="spellStart"/>
      <w:r w:rsidRPr="76EEB6F0" w:rsidR="76EEB6F0">
        <w:rPr>
          <w:i w:val="1"/>
          <w:iCs w:val="1"/>
        </w:rPr>
        <w:t>wait_bye_message</w:t>
      </w:r>
      <w:proofErr w:type="spellEnd"/>
      <w:r w:rsidR="76EEB6F0">
        <w:rPr/>
        <w:t>. Questi valori rappresentano i diversi stati in cui il server può trovarsi, prima fra tutte lo stato di attesa di connes</w:t>
      </w:r>
      <w:r w:rsidR="76EEB6F0">
        <w:rPr/>
        <w:t>s</w:t>
      </w:r>
      <w:r w:rsidR="76EEB6F0">
        <w:rPr/>
        <w:t xml:space="preserve">ione. Il server analizza la forma sintattica e semantica di tutti i messaggi che gli arrivano: in base allo stato in cui esso si trova si aspetta un certo tipo di messaggio, che rispetti il protocollo definito e che rispetti i dettagli che il client ha richiesto per effettuare la misurazione. Esistono tre pattern diversi che il server può accettare: uno per </w:t>
      </w:r>
      <w:proofErr w:type="spellStart"/>
      <w:r w:rsidR="76EEB6F0">
        <w:rPr/>
        <w:t>l’</w:t>
      </w:r>
      <w:r w:rsidRPr="76EEB6F0" w:rsidR="76EEB6F0">
        <w:rPr>
          <w:i w:val="1"/>
          <w:iCs w:val="1"/>
        </w:rPr>
        <w:t>hello</w:t>
      </w:r>
      <w:proofErr w:type="spellEnd"/>
      <w:r w:rsidRPr="76EEB6F0" w:rsidR="76EEB6F0">
        <w:rPr>
          <w:i w:val="1"/>
          <w:iCs w:val="1"/>
        </w:rPr>
        <w:t xml:space="preserve">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, uno per il </w:t>
      </w:r>
      <w:r w:rsidRPr="76EEB6F0" w:rsidR="76EEB6F0">
        <w:rPr>
          <w:i w:val="1"/>
          <w:iCs w:val="1"/>
        </w:rPr>
        <w:t xml:space="preserve">probe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 e uno per il </w:t>
      </w:r>
      <w:r w:rsidRPr="76EEB6F0" w:rsidR="76EEB6F0">
        <w:rPr>
          <w:i w:val="1"/>
          <w:iCs w:val="1"/>
        </w:rPr>
        <w:t xml:space="preserve">bye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Pr="76EEB6F0" w:rsidR="76EEB6F0">
        <w:rPr>
          <w:i w:val="1"/>
          <w:iCs w:val="1"/>
        </w:rPr>
        <w:t xml:space="preserve">. </w:t>
      </w:r>
      <w:r w:rsidR="76EEB6F0">
        <w:rPr/>
        <w:t xml:space="preserve">In funzione del valore di </w:t>
      </w:r>
      <w:proofErr w:type="spellStart"/>
      <w:r w:rsidRPr="76EEB6F0" w:rsidR="76EEB6F0">
        <w:rPr>
          <w:i w:val="1"/>
          <w:iCs w:val="1"/>
        </w:rPr>
        <w:t>phaseNumber</w:t>
      </w:r>
      <w:proofErr w:type="spellEnd"/>
      <w:r w:rsidRPr="76EEB6F0" w:rsidR="76EEB6F0">
        <w:rPr>
          <w:i w:val="1"/>
          <w:iCs w:val="1"/>
        </w:rPr>
        <w:t xml:space="preserve"> </w:t>
      </w:r>
      <w:r w:rsidR="76EEB6F0">
        <w:rPr/>
        <w:t xml:space="preserve">il server verifica che il messaggio arrivato soddisfi il pattern relativo allo stato in cui si trova. Stabilita una connessione, si passa allo stato successivo, l’attesa di ricezione </w:t>
      </w:r>
      <w:proofErr w:type="spellStart"/>
      <w:r w:rsidR="76EEB6F0">
        <w:rPr/>
        <w:t>dell’</w:t>
      </w:r>
      <w:r w:rsidRPr="76EEB6F0" w:rsidR="76EEB6F0">
        <w:rPr>
          <w:i w:val="1"/>
          <w:iCs w:val="1"/>
        </w:rPr>
        <w:t>hello</w:t>
      </w:r>
      <w:proofErr w:type="spellEnd"/>
      <w:r w:rsidRPr="76EEB6F0" w:rsidR="76EEB6F0">
        <w:rPr>
          <w:i w:val="1"/>
          <w:iCs w:val="1"/>
        </w:rPr>
        <w:t xml:space="preserve">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Pr="76EEB6F0" w:rsidR="76EEB6F0">
        <w:rPr>
          <w:i w:val="1"/>
          <w:iCs w:val="1"/>
        </w:rPr>
        <w:t xml:space="preserve">. </w:t>
      </w:r>
      <w:r w:rsidR="76EEB6F0">
        <w:rPr/>
        <w:t>Ricevuto, si passa alla prima fase di analisi: il messaggio di hello ha una forte valenza semantica, si effettua quindi una verifica della sintassi del messaggio e vengono memorizzati nella struttura dati i valori dei campi. Se il controllo da buon esito viene inviato un messaggio di esito positivo e si passo allo stato successivo; in caso contrario il messaggio riporta un esito negativo</w:t>
      </w:r>
      <w:r w:rsidR="76EEB6F0">
        <w:rPr/>
        <w:t xml:space="preserve">, </w:t>
      </w:r>
      <w:r w:rsidR="76EEB6F0">
        <w:rPr/>
        <w:t>la connessione viene chiusa</w:t>
      </w:r>
      <w:r w:rsidR="76EEB6F0">
        <w:rPr/>
        <w:t xml:space="preserve"> e si riposiziona nello stato iniziale</w:t>
      </w:r>
      <w:r w:rsidR="76EEB6F0">
        <w:rPr/>
        <w:t xml:space="preserve">. Si passa quindi allo stato successivo, in attesa di un </w:t>
      </w:r>
      <w:r w:rsidRPr="76EEB6F0" w:rsidR="76EEB6F0">
        <w:rPr>
          <w:i w:val="1"/>
          <w:iCs w:val="1"/>
        </w:rPr>
        <w:t xml:space="preserve">probe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Pr="76EEB6F0" w:rsidR="76EEB6F0">
        <w:rPr>
          <w:i w:val="1"/>
          <w:iCs w:val="1"/>
        </w:rPr>
        <w:t xml:space="preserve">. </w:t>
      </w:r>
      <w:r w:rsidR="76EEB6F0">
        <w:rPr/>
        <w:t xml:space="preserve">Un dettaglio interessante è l’attributo </w:t>
      </w:r>
      <w:proofErr w:type="spellStart"/>
      <w:r w:rsidRPr="76EEB6F0" w:rsidR="76EEB6F0">
        <w:rPr>
          <w:i w:val="1"/>
          <w:iCs w:val="1"/>
        </w:rPr>
        <w:t>probeSequenceNumberAwaited</w:t>
      </w:r>
      <w:proofErr w:type="spellEnd"/>
      <w:r w:rsidR="76EEB6F0">
        <w:rPr/>
        <w:t xml:space="preserve">, presente nella struttura dati del server. Questo attributo indica il numero di sequenza che il server si aspetta di trovare all’interno del prossimo </w:t>
      </w:r>
      <w:r w:rsidRPr="76EEB6F0" w:rsidR="76EEB6F0">
        <w:rPr>
          <w:i w:val="1"/>
          <w:iCs w:val="1"/>
        </w:rPr>
        <w:t>probe message.</w:t>
      </w:r>
      <w:r w:rsidRPr="76EEB6F0" w:rsidR="76EEB6F0">
        <w:rPr>
          <w:i w:val="0"/>
          <w:iCs w:val="0"/>
        </w:rPr>
        <w:t xml:space="preserve"> </w:t>
      </w:r>
      <w:r w:rsidRPr="76EEB6F0" w:rsidR="76EEB6F0">
        <w:rPr>
          <w:i w:val="0"/>
          <w:iCs w:val="0"/>
        </w:rPr>
        <w:t xml:space="preserve">Arrivato il messaggio si verifica che sia esattamente come previsto, carattere per carattere. Se il messaggio non soddisfa il pattern viene segnalato al client, la connessione viene chiusa e si riposiziona nello stato iniziale. Terminati i </w:t>
      </w:r>
      <w:r w:rsidRPr="76EEB6F0" w:rsidR="76EEB6F0">
        <w:rPr>
          <w:i w:val="1"/>
          <w:iCs w:val="1"/>
        </w:rPr>
        <w:t xml:space="preserve">probe </w:t>
      </w:r>
      <w:proofErr w:type="spellStart"/>
      <w:r w:rsidRPr="76EEB6F0" w:rsidR="76EEB6F0">
        <w:rPr>
          <w:i w:val="1"/>
          <w:iCs w:val="1"/>
        </w:rPr>
        <w:t>message</w:t>
      </w:r>
      <w:proofErr w:type="spellEnd"/>
      <w:r w:rsidR="76EEB6F0">
        <w:rPr/>
        <w:t xml:space="preserve"> previsti, si passa all’ultimo stato: arrivato il messaggio si invia un feedback al client solo nel caso il messaggio sia corretto. Corretto o non corretto, il server termina la connessione e ritorna allo stato iniziale</w:t>
      </w:r>
      <w:r w:rsidR="76EEB6F0">
        <w:rPr/>
        <w:t>.</w:t>
      </w:r>
    </w:p>
    <w:p w:rsidRPr="00C5694E" w:rsidR="004029D6" w:rsidP="76EEB6F0" w:rsidRDefault="004029D6" w14:paraId="063B96D5" w14:textId="4FE873A3">
      <w:pPr>
        <w:ind/>
        <w:rPr>
          <w:i w:val="0"/>
          <w:iCs w:val="0"/>
        </w:rPr>
      </w:pPr>
      <w:r w:rsidR="76EEB6F0">
        <w:rPr/>
        <w:t>La ricezione di c</w:t>
      </w:r>
      <w:r w:rsidR="76EEB6F0">
        <w:rPr/>
        <w:t xml:space="preserve">lient e server </w:t>
      </w:r>
      <w:r w:rsidR="76EEB6F0">
        <w:rPr/>
        <w:t xml:space="preserve">prevede </w:t>
      </w:r>
      <w:r w:rsidR="76EEB6F0">
        <w:rPr/>
        <w:t>frammenti di codice utile per gestire più letture d</w:t>
      </w:r>
      <w:r w:rsidR="76EEB6F0">
        <w:rPr/>
        <w:t>a</w:t>
      </w:r>
      <w:r w:rsidR="76EEB6F0">
        <w:rPr/>
        <w:t>l buffer di recezione</w:t>
      </w:r>
      <w:r w:rsidR="76EEB6F0">
        <w:rPr/>
        <w:t xml:space="preserve"> con lo scopo di unire frazioni di testo che appartengono allo stesso messaggio ma che vengono lette in letture differenti</w:t>
      </w:r>
      <w:r w:rsidR="76EEB6F0">
        <w:rPr/>
        <w:t>.</w:t>
      </w:r>
      <w:r w:rsidR="76EEB6F0">
        <w:rPr/>
        <w:t xml:space="preserve"> Per quanto riguarda il server, continua nella lettura fin quando non incontra un carattere </w:t>
      </w:r>
      <w:r w:rsidRPr="76EEB6F0" w:rsidR="76EEB6F0">
        <w:rPr>
          <w:i w:val="1"/>
          <w:iCs w:val="1"/>
        </w:rPr>
        <w:t xml:space="preserve">\n, </w:t>
      </w:r>
      <w:r w:rsidRPr="76EEB6F0" w:rsidR="76EEB6F0">
        <w:rPr>
          <w:i w:val="0"/>
          <w:iCs w:val="0"/>
        </w:rPr>
        <w:t xml:space="preserve">in quanto i messaggi del client terminano sempre con un </w:t>
      </w:r>
      <w:r w:rsidRPr="76EEB6F0" w:rsidR="76EEB6F0">
        <w:rPr>
          <w:i w:val="1"/>
          <w:iCs w:val="1"/>
        </w:rPr>
        <w:t xml:space="preserve">\n </w:t>
      </w:r>
      <w:r w:rsidRPr="76EEB6F0" w:rsidR="76EEB6F0">
        <w:rPr>
          <w:i w:val="0"/>
          <w:iCs w:val="0"/>
        </w:rPr>
        <w:t>finale</w:t>
      </w:r>
      <w:r w:rsidRPr="76EEB6F0" w:rsidR="76EEB6F0">
        <w:rPr>
          <w:i w:val="1"/>
          <w:iCs w:val="1"/>
        </w:rPr>
        <w:t xml:space="preserve">. </w:t>
      </w:r>
      <w:r w:rsidRPr="76EEB6F0" w:rsidR="76EEB6F0">
        <w:rPr>
          <w:i w:val="0"/>
          <w:iCs w:val="0"/>
        </w:rPr>
        <w:t xml:space="preserve">Il server invece invia messaggi che non prevedono l’uso finale del carattere </w:t>
      </w:r>
      <w:r w:rsidRPr="76EEB6F0" w:rsidR="76EEB6F0">
        <w:rPr>
          <w:i w:val="1"/>
          <w:iCs w:val="1"/>
        </w:rPr>
        <w:t>\n</w:t>
      </w:r>
      <w:r w:rsidRPr="76EEB6F0" w:rsidR="76EEB6F0">
        <w:rPr>
          <w:i w:val="0"/>
          <w:iCs w:val="0"/>
        </w:rPr>
        <w:t xml:space="preserve">. Per questo motivo il client, oltre a verificare che non sia arrivato un </w:t>
      </w:r>
      <w:r w:rsidRPr="76EEB6F0" w:rsidR="76EEB6F0">
        <w:rPr>
          <w:i w:val="1"/>
          <w:iCs w:val="1"/>
        </w:rPr>
        <w:t xml:space="preserve">\n, </w:t>
      </w:r>
      <w:r w:rsidRPr="76EEB6F0" w:rsidR="76EEB6F0">
        <w:rPr>
          <w:i w:val="0"/>
          <w:iCs w:val="0"/>
        </w:rPr>
        <w:t>verifica che il messaggio arrivato fino ad ora non coincida con uno dei messaggi previsti dal comportamento del server.</w:t>
      </w:r>
    </w:p>
    <w:sectPr w:rsidRPr="00C5694E" w:rsidR="004029D6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03E0C"/>
    <w:multiLevelType w:val="hybridMultilevel"/>
    <w:tmpl w:val="60AC17E8"/>
    <w:lvl w:ilvl="0" w:tplc="F5E628D2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F6"/>
    <w:rsid w:val="00023598"/>
    <w:rsid w:val="00162CCF"/>
    <w:rsid w:val="0023164A"/>
    <w:rsid w:val="00235C08"/>
    <w:rsid w:val="00266E7D"/>
    <w:rsid w:val="002973E2"/>
    <w:rsid w:val="002A11F6"/>
    <w:rsid w:val="00372F9E"/>
    <w:rsid w:val="003D458C"/>
    <w:rsid w:val="004029D6"/>
    <w:rsid w:val="004041D3"/>
    <w:rsid w:val="004A1E56"/>
    <w:rsid w:val="004B6B09"/>
    <w:rsid w:val="00873555"/>
    <w:rsid w:val="008C298F"/>
    <w:rsid w:val="00984509"/>
    <w:rsid w:val="009F2270"/>
    <w:rsid w:val="00A90D3B"/>
    <w:rsid w:val="00BA4B6A"/>
    <w:rsid w:val="00C03654"/>
    <w:rsid w:val="00C5694E"/>
    <w:rsid w:val="00C83CF9"/>
    <w:rsid w:val="00CC74E3"/>
    <w:rsid w:val="00EA4B85"/>
    <w:rsid w:val="00FB226F"/>
    <w:rsid w:val="00FD4F27"/>
    <w:rsid w:val="76EEB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FED9"/>
  <w15:chartTrackingRefBased/>
  <w15:docId w15:val="{EE4E8632-B7AF-493B-BE1F-084D9DC6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1cae40a892e84271" /><Relationship Type="http://schemas.openxmlformats.org/officeDocument/2006/relationships/image" Target="/media/image2.png" Id="R7db2b6488e574c5c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Alessandro Lombardini - alessandr.lombardin3@studio.unibo.it</dc:creator>
  <keywords/>
  <dc:description/>
  <lastModifiedBy>Alessandro Lombardini - alessandr.lombardin3@studio.unibo.it</lastModifiedBy>
  <revision>7</revision>
  <dcterms:created xsi:type="dcterms:W3CDTF">2019-10-30T17:57:00.0000000Z</dcterms:created>
  <dcterms:modified xsi:type="dcterms:W3CDTF">2019-11-03T19:37:40.7644384Z</dcterms:modified>
</coreProperties>
</file>