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F9E10" w14:textId="77777777" w:rsidR="000D2D39" w:rsidRDefault="000D2D39">
      <w:r>
        <w:t>recvfrom () richiede di specificare il numero di byte da leggere: la quantità richiesta è limitativa, se ci sono più byte questi non verranno letti in quella specifica lettura.</w:t>
      </w:r>
    </w:p>
    <w:p w14:paraId="0E0F9552" w14:textId="77777777" w:rsidR="000D2D39" w:rsidRDefault="000D2D39">
      <w:r>
        <w:t xml:space="preserve">I byte letti sono contenuti all’interno di un </w:t>
      </w:r>
      <w:r w:rsidRPr="000D2D39">
        <w:rPr>
          <w:i/>
        </w:rPr>
        <w:t>buffer di livello di trasporto</w:t>
      </w:r>
      <w:r>
        <w:t xml:space="preserve"> (definito proprio così, sicuro al 100%) gestito dal sistema operativo, non legato all’applicativo direttamente. Il buffer che noi utilizziamo per memorizzare il messaggio è invece legato solo e soltanto alla nostra applicazione.</w:t>
      </w:r>
    </w:p>
    <w:p w14:paraId="06E02589" w14:textId="77777777" w:rsidR="000D2D39" w:rsidRDefault="000D2D39">
      <w:r>
        <w:t xml:space="preserve">Se voglio leggere tutti contenuti sul buffer, e sono maggiori della dimensione da me passata, i dati devo eventualmente effettuare più letture. </w:t>
      </w:r>
    </w:p>
    <w:p w14:paraId="600CBBD4" w14:textId="77777777" w:rsidR="000D2D39" w:rsidRDefault="000D2D39">
      <w:r>
        <w:t xml:space="preserve">MI viene anche fornito, in client_addr, </w:t>
      </w:r>
      <w:r w:rsidRPr="000D2D39">
        <w:t>l’identificativo</w:t>
      </w:r>
      <w:r>
        <w:t xml:space="preserve"> del client. </w:t>
      </w:r>
      <w:proofErr w:type="gramStart"/>
      <w:r>
        <w:t>E</w:t>
      </w:r>
      <w:proofErr w:type="gramEnd"/>
      <w:r>
        <w:t xml:space="preserve"> l’unico modo che ho per ottenerlo ed eventualmente rispondergli. </w:t>
      </w:r>
    </w:p>
    <w:p w14:paraId="638EA3A8" w14:textId="77777777" w:rsidR="000D2D39" w:rsidRDefault="000D2D39">
      <w:r>
        <w:t>La lettura può anche fallire, eventualmente posso stampare l’errore legato alla lettura stessa.</w:t>
      </w:r>
    </w:p>
    <w:p w14:paraId="72295698" w14:textId="77777777" w:rsidR="000D2D39" w:rsidRPr="000D2D39" w:rsidRDefault="000D2D39">
      <w:r w:rsidRPr="000D2D39">
        <w:t>Sendto () vuole:</w:t>
      </w:r>
    </w:p>
    <w:p w14:paraId="36EBFB02" w14:textId="77777777" w:rsidR="000D2D39" w:rsidRPr="000D2D39" w:rsidRDefault="000D2D39" w:rsidP="000D2D39">
      <w:pPr>
        <w:pStyle w:val="Paragrafoelenco"/>
        <w:numPr>
          <w:ilvl w:val="0"/>
          <w:numId w:val="1"/>
        </w:numPr>
      </w:pPr>
      <w:r w:rsidRPr="000D2D39">
        <w:t>Socket</w:t>
      </w:r>
    </w:p>
    <w:p w14:paraId="160943E3" w14:textId="77777777" w:rsidR="000D2D39" w:rsidRPr="000D2D39" w:rsidRDefault="000D2D39" w:rsidP="000D2D39">
      <w:pPr>
        <w:pStyle w:val="Paragrafoelenco"/>
        <w:numPr>
          <w:ilvl w:val="0"/>
          <w:numId w:val="1"/>
        </w:numPr>
      </w:pPr>
      <w:r w:rsidRPr="000D2D39">
        <w:t xml:space="preserve">Dati </w:t>
      </w:r>
    </w:p>
    <w:p w14:paraId="7C7E0BDD" w14:textId="77777777" w:rsidR="000D2D39" w:rsidRPr="000D2D39" w:rsidRDefault="000D2D39" w:rsidP="000D2D39">
      <w:pPr>
        <w:pStyle w:val="Paragrafoelenco"/>
        <w:numPr>
          <w:ilvl w:val="0"/>
          <w:numId w:val="1"/>
        </w:numPr>
      </w:pPr>
      <w:r w:rsidRPr="000D2D39">
        <w:t>Dimensione dati</w:t>
      </w:r>
    </w:p>
    <w:p w14:paraId="0A9A2A87" w14:textId="77777777" w:rsidR="000D2D39" w:rsidRPr="000D2D39" w:rsidRDefault="000D2D39" w:rsidP="000D2D39">
      <w:pPr>
        <w:pStyle w:val="Paragrafoelenco"/>
        <w:numPr>
          <w:ilvl w:val="0"/>
          <w:numId w:val="1"/>
        </w:numPr>
      </w:pPr>
      <w:r w:rsidRPr="000D2D39">
        <w:t>Informazioni client (ottenuti dalla recvfrom ())</w:t>
      </w:r>
    </w:p>
    <w:p w14:paraId="575E3FA7" w14:textId="77777777" w:rsidR="000D2D39" w:rsidRPr="000D2D39" w:rsidRDefault="000D2D39" w:rsidP="000D2D39">
      <w:pPr>
        <w:pStyle w:val="Paragrafoelenco"/>
        <w:numPr>
          <w:ilvl w:val="0"/>
          <w:numId w:val="1"/>
        </w:numPr>
      </w:pPr>
      <w:r w:rsidRPr="000D2D39">
        <w:t>Dimensione informazioni client</w:t>
      </w:r>
    </w:p>
    <w:p w14:paraId="55BCD5DD" w14:textId="77777777" w:rsidR="000D2D39" w:rsidRDefault="00AE1EAC" w:rsidP="00AE1EAC">
      <w:r>
        <w:t xml:space="preserve">Possibili errori potrebbero essere legati al fatto che il </w:t>
      </w:r>
      <w:r w:rsidR="000D2D39">
        <w:t>buffer di trasporto è pieno</w:t>
      </w:r>
      <w:r>
        <w:t xml:space="preserve"> oppure è quasi pieno, con uno spazio non sufficiente per mantenere tutti i dati da inviare. È quindi necessario controllare che i byte inviati e quelli che si sarebbero dovuti inviare è uguale.</w:t>
      </w:r>
    </w:p>
    <w:p w14:paraId="48656437" w14:textId="77777777" w:rsidR="00AE1EAC" w:rsidRDefault="00AE1EAC" w:rsidP="00AE1EAC">
      <w:r>
        <w:t>A livello di trasporto abbiamo due buffer: uno di trasmissione e uno di ricezione.</w:t>
      </w:r>
    </w:p>
    <w:p w14:paraId="74C25F27" w14:textId="77777777" w:rsidR="00AE1EAC" w:rsidRDefault="00AE1EAC" w:rsidP="00AE1EAC">
      <w:r>
        <w:t>Noi mandiamo man a mano dati sul buffer di trasmissione che poi, l’entità di protocollo che si occupa di questo buffer, deciderà quando inviare rispettando le sue regole private.</w:t>
      </w:r>
    </w:p>
    <w:p w14:paraId="5FC95ED1" w14:textId="419278D8" w:rsidR="00823428" w:rsidRDefault="00823428" w:rsidP="00AE1EAC">
      <w:r>
        <w:t xml:space="preserve">Il codice non fornito non funziona su </w:t>
      </w:r>
      <w:proofErr w:type="spellStart"/>
      <w:r>
        <w:t>windows</w:t>
      </w:r>
      <w:proofErr w:type="spellEnd"/>
      <w:r>
        <w:t xml:space="preserve"> in quanto le librerie utilizzate fanno riferimento al file </w:t>
      </w:r>
      <w:proofErr w:type="spellStart"/>
      <w:r>
        <w:t>system</w:t>
      </w:r>
      <w:proofErr w:type="spellEnd"/>
      <w:r>
        <w:t xml:space="preserve"> di </w:t>
      </w:r>
      <w:proofErr w:type="spellStart"/>
      <w:r>
        <w:t>linux</w:t>
      </w:r>
      <w:proofErr w:type="spellEnd"/>
      <w:r>
        <w:t>. Il codice inoltre presenta l’indirizzo 127.0.0.1, ovvero può funzionare solo se i due programmi vengono eseguiti sulla stessa macchina.</w:t>
      </w:r>
    </w:p>
    <w:p w14:paraId="2B32BBDB" w14:textId="545D7BAD" w:rsidR="007D07A2" w:rsidRDefault="007D07A2" w:rsidP="00AE1EAC"/>
    <w:p w14:paraId="215E81C1" w14:textId="22B557B6" w:rsidR="007D07A2" w:rsidRDefault="007D07A2" w:rsidP="00AE1EAC">
      <w:r>
        <w:t>UDP è un protocollo che funziona a messaggi mentre TCP è un protocollo orientato al byte in quanto tratta un flusso di byte per comunicare. UDP invia messaggi singoli, fini a sé stessi. TCP effettua l’handshake al fine di scambiarsi un flusso di byte.</w:t>
      </w:r>
      <w:r w:rsidR="003B2AD2">
        <w:t xml:space="preserve"> </w:t>
      </w:r>
    </w:p>
    <w:p w14:paraId="4A64B4CE" w14:textId="6FE691C9" w:rsidR="00954EF4" w:rsidRDefault="00954EF4" w:rsidP="00AE1EAC">
      <w:r>
        <w:t xml:space="preserve">L’operazione di </w:t>
      </w:r>
      <w:proofErr w:type="spellStart"/>
      <w:r>
        <w:t>close</w:t>
      </w:r>
      <w:proofErr w:type="spellEnd"/>
      <w:r>
        <w:t xml:space="preserve"> è importante per il TCP in quanto permette di chiudere un flusso di comunicazione (uno solo in quando è full duplex, dunque è possibile fare la </w:t>
      </w:r>
      <w:proofErr w:type="spellStart"/>
      <w:r>
        <w:t>close</w:t>
      </w:r>
      <w:proofErr w:type="spellEnd"/>
      <w:r>
        <w:t xml:space="preserve"> da entrambi i lati). La </w:t>
      </w:r>
      <w:proofErr w:type="spellStart"/>
      <w:r>
        <w:t>close</w:t>
      </w:r>
      <w:proofErr w:type="spellEnd"/>
      <w:r>
        <w:t xml:space="preserve"> ha importanza anche nell’UDP in particolar modo in quando consente di liberare delle risorse bloccate.</w:t>
      </w:r>
    </w:p>
    <w:p w14:paraId="7B73C58D" w14:textId="236EA40A" w:rsidR="00AE54AC" w:rsidRDefault="00AE54AC" w:rsidP="00AE1EAC"/>
    <w:p w14:paraId="31D54ED5" w14:textId="486BE6BC" w:rsidR="004722E6" w:rsidRDefault="004722E6" w:rsidP="00AE1EAC">
      <w:proofErr w:type="spellStart"/>
      <w:r>
        <w:t>Dup</w:t>
      </w:r>
      <w:proofErr w:type="spellEnd"/>
      <w:r>
        <w:t xml:space="preserve">: permette di associare </w:t>
      </w:r>
      <w:proofErr w:type="spellStart"/>
      <w:r>
        <w:t>stdin</w:t>
      </w:r>
      <w:proofErr w:type="spellEnd"/>
      <w:r>
        <w:t xml:space="preserve">, </w:t>
      </w:r>
      <w:proofErr w:type="spellStart"/>
      <w:r>
        <w:t>stout</w:t>
      </w:r>
      <w:proofErr w:type="spellEnd"/>
      <w:r>
        <w:t xml:space="preserve"> e </w:t>
      </w:r>
      <w:proofErr w:type="spellStart"/>
      <w:r>
        <w:t>stderror</w:t>
      </w:r>
      <w:proofErr w:type="spellEnd"/>
      <w:r>
        <w:t xml:space="preserve"> (solo dopo averli sganciati tutti) alla </w:t>
      </w:r>
      <w:proofErr w:type="spellStart"/>
      <w:r>
        <w:t>socket</w:t>
      </w:r>
      <w:proofErr w:type="spellEnd"/>
      <w:r>
        <w:t xml:space="preserve">. Va chiamata 3 volte, e associa gli FD alla </w:t>
      </w:r>
      <w:proofErr w:type="spellStart"/>
      <w:r>
        <w:t>socket</w:t>
      </w:r>
      <w:proofErr w:type="spellEnd"/>
      <w:r>
        <w:t xml:space="preserve"> in ordine di grandezza: prima il numero 0, poi 1 e poi 2. Li associa però solo se non sono associati a nulla (quindi SGANCIARE da </w:t>
      </w:r>
      <w:proofErr w:type="spellStart"/>
      <w:r>
        <w:t>stdint</w:t>
      </w:r>
      <w:proofErr w:type="spellEnd"/>
      <w:r>
        <w:t xml:space="preserve">, </w:t>
      </w:r>
      <w:proofErr w:type="spellStart"/>
      <w:r>
        <w:t>stdout</w:t>
      </w:r>
      <w:proofErr w:type="spellEnd"/>
      <w:r>
        <w:t xml:space="preserve"> e </w:t>
      </w:r>
      <w:proofErr w:type="spellStart"/>
      <w:r>
        <w:t>stderror</w:t>
      </w:r>
      <w:proofErr w:type="spellEnd"/>
      <w:r>
        <w:t xml:space="preserve"> prima di effettuare le tre chiamate).</w:t>
      </w:r>
    </w:p>
    <w:p w14:paraId="3AE98055" w14:textId="43E55A03" w:rsidR="004722E6" w:rsidRDefault="004722E6" w:rsidP="00AE1EAC">
      <w:proofErr w:type="spellStart"/>
      <w:r>
        <w:t>execle</w:t>
      </w:r>
      <w:proofErr w:type="spellEnd"/>
      <w:r>
        <w:t xml:space="preserve">: consente di mettere in esecuzione il servizio richiesto dal client. Ha un numero di parametri variabile, dipende dai primi parametri inseriti e dal tipo di programma che vogliamo mettere in esecuzione. </w:t>
      </w:r>
      <w:r>
        <w:lastRenderedPageBreak/>
        <w:t>Se non ci sono stati errori non ritorna nulla, mette in esecuzione l’immagine del processo richiesto. Parametri:</w:t>
      </w:r>
    </w:p>
    <w:p w14:paraId="50BAF75D" w14:textId="4BB66F5B" w:rsidR="004722E6" w:rsidRDefault="004722E6" w:rsidP="004722E6">
      <w:pPr>
        <w:pStyle w:val="Paragrafoelenco"/>
        <w:numPr>
          <w:ilvl w:val="0"/>
          <w:numId w:val="3"/>
        </w:numPr>
      </w:pPr>
      <w:r>
        <w:t xml:space="preserve">Full </w:t>
      </w:r>
      <w:proofErr w:type="spellStart"/>
      <w:r>
        <w:t>path</w:t>
      </w:r>
      <w:proofErr w:type="spellEnd"/>
      <w:r>
        <w:t xml:space="preserve"> del programma (senza nome dell’applicazione)</w:t>
      </w:r>
    </w:p>
    <w:p w14:paraId="04043F0B" w14:textId="433C9F19" w:rsidR="004722E6" w:rsidRDefault="004722E6" w:rsidP="004722E6">
      <w:pPr>
        <w:pStyle w:val="Paragrafoelenco"/>
        <w:numPr>
          <w:ilvl w:val="0"/>
          <w:numId w:val="3"/>
        </w:numPr>
      </w:pPr>
      <w:r>
        <w:t>Nome del programma da eseguire</w:t>
      </w:r>
    </w:p>
    <w:p w14:paraId="5ED81BF0" w14:textId="35BCC89A" w:rsidR="004722E6" w:rsidRDefault="004722E6" w:rsidP="004722E6">
      <w:pPr>
        <w:pStyle w:val="Paragrafoelenco"/>
        <w:numPr>
          <w:ilvl w:val="0"/>
          <w:numId w:val="3"/>
        </w:numPr>
      </w:pPr>
      <w:r>
        <w:t>Da terzo parametro in poi abbiamo la possibilità di passare un numero variabile di parametri al programma di cui è richiesta l’esecuzione.  La lista viene terminata dal passaggio un parametro NULL.</w:t>
      </w:r>
    </w:p>
    <w:p w14:paraId="11BDD5B0" w14:textId="42A22A8D" w:rsidR="004722E6" w:rsidRDefault="004722E6" w:rsidP="004722E6">
      <w:pPr>
        <w:pStyle w:val="Paragrafoelenco"/>
        <w:numPr>
          <w:ilvl w:val="0"/>
          <w:numId w:val="3"/>
        </w:numPr>
      </w:pPr>
      <w:r>
        <w:t>Infine dobbiamo passare una variabile che descrive l’ambiente (noi usiamo ‘</w:t>
      </w:r>
      <w:proofErr w:type="spellStart"/>
      <w:r>
        <w:t>env</w:t>
      </w:r>
      <w:proofErr w:type="spellEnd"/>
      <w:r>
        <w:t>’)</w:t>
      </w:r>
    </w:p>
    <w:p w14:paraId="62472C80" w14:textId="23DE5896" w:rsidR="004722E6" w:rsidRDefault="004722E6" w:rsidP="004722E6">
      <w:proofErr w:type="spellStart"/>
      <w:r>
        <w:t>Execl</w:t>
      </w:r>
      <w:proofErr w:type="spellEnd"/>
      <w:r>
        <w:t xml:space="preserve"> sostituisce il programma corrente in esecuzione sul processo con quello specificato.</w:t>
      </w:r>
    </w:p>
    <w:p w14:paraId="7F5E9E11" w14:textId="46D9D999" w:rsidR="004722E6" w:rsidRDefault="004722E6" w:rsidP="004722E6">
      <w:proofErr w:type="gramStart"/>
      <w:r>
        <w:t>E’</w:t>
      </w:r>
      <w:proofErr w:type="gramEnd"/>
      <w:r>
        <w:t xml:space="preserve"> importante discriminare l’attivazione della </w:t>
      </w:r>
      <w:proofErr w:type="spellStart"/>
      <w:r>
        <w:t>select</w:t>
      </w:r>
      <w:proofErr w:type="spellEnd"/>
      <w:r>
        <w:t xml:space="preserve"> che può avvenire per due motivi diversi:</w:t>
      </w:r>
    </w:p>
    <w:p w14:paraId="2E7DA6EA" w14:textId="1CABF05C" w:rsidR="004722E6" w:rsidRDefault="004722E6" w:rsidP="004722E6">
      <w:pPr>
        <w:pStyle w:val="Paragrafoelenco"/>
        <w:numPr>
          <w:ilvl w:val="0"/>
          <w:numId w:val="4"/>
        </w:numPr>
      </w:pPr>
      <w:r>
        <w:t>Un processo</w:t>
      </w:r>
      <w:r w:rsidR="00F94F2B">
        <w:t xml:space="preserve"> figlio è terminato, quindi parte la </w:t>
      </w:r>
      <w:proofErr w:type="spellStart"/>
      <w:r w:rsidR="00F94F2B">
        <w:t>signal</w:t>
      </w:r>
      <w:proofErr w:type="spellEnd"/>
      <w:r w:rsidR="00F94F2B">
        <w:t xml:space="preserve"> con SIGCLD per segnalare l’evento</w:t>
      </w:r>
    </w:p>
    <w:p w14:paraId="5369F9B9" w14:textId="438B2EDC" w:rsidR="00F94F2B" w:rsidRDefault="00F94F2B" w:rsidP="00F94F2B">
      <w:pPr>
        <w:pStyle w:val="Paragrafoelenco"/>
        <w:numPr>
          <w:ilvl w:val="0"/>
          <w:numId w:val="4"/>
        </w:numPr>
      </w:pPr>
      <w:r>
        <w:t xml:space="preserve">Oppure se un file </w:t>
      </w:r>
      <w:proofErr w:type="spellStart"/>
      <w:r>
        <w:t>descriptor</w:t>
      </w:r>
      <w:proofErr w:type="spellEnd"/>
      <w:r>
        <w:t xml:space="preserve"> ha rilevato che bisogna, per esempio, leggere qualcosa da esso </w:t>
      </w:r>
    </w:p>
    <w:p w14:paraId="01F06743" w14:textId="5F1EEFF0" w:rsidR="00F94F2B" w:rsidRDefault="00F94F2B" w:rsidP="00F94F2B">
      <w:r>
        <w:t xml:space="preserve">Se </w:t>
      </w:r>
      <w:proofErr w:type="spellStart"/>
      <w:r>
        <w:t>handle_signal</w:t>
      </w:r>
      <w:proofErr w:type="spellEnd"/>
      <w:r>
        <w:t xml:space="preserve"> viene chiamata siamo certi che l’evento che si sta verificando la chiusura del processo. Quindi posso usare la </w:t>
      </w:r>
      <w:proofErr w:type="spellStart"/>
      <w:r>
        <w:t>wait</w:t>
      </w:r>
      <w:proofErr w:type="spellEnd"/>
      <w:r>
        <w:t xml:space="preserve"> su quel segnale per ottenere il </w:t>
      </w:r>
      <w:proofErr w:type="spellStart"/>
      <w:r>
        <w:t>pid</w:t>
      </w:r>
      <w:proofErr w:type="spellEnd"/>
      <w:r>
        <w:t xml:space="preserve"> del processo morto, e risalire nella struttura dati per ottenere informazioni sul servizio appena terminato. Se il servizio era di tipo </w:t>
      </w:r>
      <w:proofErr w:type="spellStart"/>
      <w:r>
        <w:t>wait</w:t>
      </w:r>
      <w:proofErr w:type="spellEnd"/>
      <w:r>
        <w:t xml:space="preserve"> (ovvero sequenziale), dobbiamo reinserire il servizio nella </w:t>
      </w:r>
      <w:proofErr w:type="spellStart"/>
      <w:r>
        <w:t>select</w:t>
      </w:r>
      <w:proofErr w:type="spellEnd"/>
      <w:r>
        <w:t xml:space="preserve"> per renderlo nuovamente disponibile.</w:t>
      </w:r>
    </w:p>
    <w:p w14:paraId="40E7B689" w14:textId="59A2340D" w:rsidR="00F94F2B" w:rsidRDefault="00F94F2B" w:rsidP="00F94F2B"/>
    <w:p w14:paraId="02193FB1" w14:textId="77777777" w:rsidR="00B625DD" w:rsidRDefault="00B625DD" w:rsidP="00B625DD">
      <w:r>
        <w:t>Descrizione task1: cosa è il diagramma e cosa descrive</w:t>
      </w:r>
    </w:p>
    <w:p w14:paraId="70A7124D" w14:textId="796DC7A8" w:rsidR="004722E6" w:rsidRDefault="00B625DD" w:rsidP="00B625DD">
      <w:r>
        <w:t xml:space="preserve">Descrizione task2: Riportare nella relazione come compilare il codice (abbiamo fornito un </w:t>
      </w:r>
      <w:proofErr w:type="spellStart"/>
      <w:r>
        <w:t>make</w:t>
      </w:r>
      <w:proofErr w:type="spellEnd"/>
      <w:r>
        <w:t xml:space="preserve"> file, </w:t>
      </w:r>
      <w:proofErr w:type="gramStart"/>
      <w:r>
        <w:t>oppure..</w:t>
      </w:r>
      <w:proofErr w:type="gramEnd"/>
      <w:r>
        <w:t xml:space="preserve">). </w:t>
      </w:r>
    </w:p>
    <w:p w14:paraId="03917FE1" w14:textId="33D61BD5" w:rsidR="00B625DD" w:rsidRDefault="00B625DD" w:rsidP="00B625DD">
      <w:r>
        <w:t>Quando si consegna verificare bene se compila e se funziona.</w:t>
      </w:r>
    </w:p>
    <w:p w14:paraId="37F68947" w14:textId="07FD4CE7" w:rsidR="005574CA" w:rsidRDefault="005574CA" w:rsidP="00B625DD"/>
    <w:p w14:paraId="218B048C" w14:textId="6A9A4B08" w:rsidR="005574CA" w:rsidRDefault="005574CA" w:rsidP="00B625DD"/>
    <w:p w14:paraId="3C3D691E" w14:textId="5A60F6A5" w:rsidR="005574CA" w:rsidRDefault="005574CA" w:rsidP="00B625DD">
      <w:r>
        <w:t>3* ASSIGNAMENT</w:t>
      </w:r>
      <w:r>
        <w:tab/>
      </w:r>
    </w:p>
    <w:p w14:paraId="54E30257" w14:textId="45B08707" w:rsidR="005574CA" w:rsidRDefault="005574CA" w:rsidP="00B625DD">
      <w:r>
        <w:t xml:space="preserve">Se il messaggio arrivato dal client non va bene (numeri &lt;0, ecc.., qualsiasi errore), viene inviato 404 </w:t>
      </w:r>
      <w:proofErr w:type="spellStart"/>
      <w:r>
        <w:t>error</w:t>
      </w:r>
      <w:proofErr w:type="spellEnd"/>
      <w:r>
        <w:t>.</w:t>
      </w:r>
    </w:p>
    <w:p w14:paraId="2038F581" w14:textId="43891BEA" w:rsidR="005574CA" w:rsidRDefault="005574CA" w:rsidP="00B625DD">
      <w:r>
        <w:t xml:space="preserve">Nel campo </w:t>
      </w:r>
      <w:proofErr w:type="spellStart"/>
      <w:r>
        <w:t>payload</w:t>
      </w:r>
      <w:proofErr w:type="spellEnd"/>
      <w:r>
        <w:t xml:space="preserve"> nel messaggio di probe ci può essere un qualunque messaggio, a patto che la dimensione sia compresa nel campo dimensione precedentemente specificato nella fase di hello.</w:t>
      </w:r>
    </w:p>
    <w:p w14:paraId="7E00B546" w14:textId="6E194B10" w:rsidR="005574CA" w:rsidRDefault="005574CA" w:rsidP="00B625DD">
      <w:r>
        <w:t xml:space="preserve">Se il massaggio di probe arrivato è valido, viene rispedito al mittente. Se il messaggio non è valido (ovvero, per esempio il numero di sequenza non è valido), invia un 404 </w:t>
      </w:r>
      <w:proofErr w:type="spellStart"/>
      <w:r>
        <w:t>error</w:t>
      </w:r>
      <w:proofErr w:type="spellEnd"/>
      <w:r>
        <w:t xml:space="preserve"> </w:t>
      </w:r>
      <w:proofErr w:type="spellStart"/>
      <w:r>
        <w:t>message</w:t>
      </w:r>
      <w:proofErr w:type="spellEnd"/>
      <w:r>
        <w:t xml:space="preserve"> e chiude la connessione TCP.</w:t>
      </w:r>
    </w:p>
    <w:p w14:paraId="5B619FC5" w14:textId="4CF155AD" w:rsidR="005574CA" w:rsidRDefault="005574CA" w:rsidP="00B625DD">
      <w:pPr>
        <w:rPr>
          <w:u w:val="single"/>
        </w:rPr>
      </w:pPr>
      <w:r>
        <w:t xml:space="preserve">Quando arriva anche l’ultimo </w:t>
      </w:r>
      <w:proofErr w:type="spellStart"/>
      <w:r>
        <w:t>messagio</w:t>
      </w:r>
      <w:proofErr w:type="spellEnd"/>
      <w:r>
        <w:t xml:space="preserve"> di probe dal server al </w:t>
      </w:r>
      <w:proofErr w:type="gramStart"/>
      <w:r>
        <w:t>client(</w:t>
      </w:r>
      <w:proofErr w:type="gramEnd"/>
      <w:r>
        <w:t>come copia di quello precedentemente inviato dal client), il client invia un messaggio di chiusura che deve ricevere conferma dal server. Se il server specifica tutto ok, allora il client chiude la connessione TCP.</w:t>
      </w:r>
    </w:p>
    <w:p w14:paraId="6170B4DF" w14:textId="14AF6A8B" w:rsidR="00415D58" w:rsidRDefault="00415D58" w:rsidP="00B625DD">
      <w:r>
        <w:rPr>
          <w:u w:val="single"/>
        </w:rPr>
        <w:t xml:space="preserve">Attenzione alle unità di misura quando si fanno i conti con </w:t>
      </w:r>
      <w:proofErr w:type="spellStart"/>
      <w:r>
        <w:rPr>
          <w:u w:val="single"/>
        </w:rPr>
        <w:t>throughput</w:t>
      </w:r>
      <w:proofErr w:type="spellEnd"/>
      <w:r>
        <w:rPr>
          <w:u w:val="single"/>
        </w:rPr>
        <w:t xml:space="preserve"> e </w:t>
      </w:r>
      <w:proofErr w:type="spellStart"/>
      <w:r>
        <w:rPr>
          <w:u w:val="single"/>
        </w:rPr>
        <w:t>rtt</w:t>
      </w:r>
      <w:proofErr w:type="spellEnd"/>
      <w:r>
        <w:rPr>
          <w:u w:val="single"/>
        </w:rPr>
        <w:t>. HANNO UNITA DI MISURA DIVERSE.</w:t>
      </w:r>
    </w:p>
    <w:p w14:paraId="089CA6C5" w14:textId="199CC7E9" w:rsidR="00415D58" w:rsidRDefault="00415D58" w:rsidP="00B625DD">
      <w:r>
        <w:t xml:space="preserve">E’ importante variare la dimensione del </w:t>
      </w:r>
      <w:proofErr w:type="spellStart"/>
      <w:r>
        <w:t>message</w:t>
      </w:r>
      <w:proofErr w:type="spellEnd"/>
      <w:r>
        <w:t xml:space="preserve"> </w:t>
      </w:r>
      <w:proofErr w:type="spellStart"/>
      <w:r>
        <w:t>size</w:t>
      </w:r>
      <w:proofErr w:type="spellEnd"/>
      <w:r>
        <w:t xml:space="preserve"> </w:t>
      </w:r>
      <w:proofErr w:type="spellStart"/>
      <w:r>
        <w:t>ongi</w:t>
      </w:r>
      <w:proofErr w:type="spellEnd"/>
      <w:r>
        <w:t xml:space="preserve"> venti </w:t>
      </w:r>
      <w:proofErr w:type="spellStart"/>
      <w:r>
        <w:t>prob</w:t>
      </w:r>
      <w:proofErr w:type="spellEnd"/>
      <w:r>
        <w:t xml:space="preserve"> inviati, in quando viene variato la dimensione del </w:t>
      </w:r>
      <w:proofErr w:type="spellStart"/>
      <w:r>
        <w:t>pyload</w:t>
      </w:r>
      <w:proofErr w:type="spellEnd"/>
      <w:r>
        <w:t xml:space="preserve"> </w:t>
      </w:r>
      <w:proofErr w:type="gramStart"/>
      <w:r>
        <w:t>( e</w:t>
      </w:r>
      <w:proofErr w:type="gramEnd"/>
      <w:r>
        <w:t xml:space="preserve"> nel caso del </w:t>
      </w:r>
      <w:proofErr w:type="spellStart"/>
      <w:r>
        <w:t>throuput</w:t>
      </w:r>
      <w:proofErr w:type="spellEnd"/>
      <w:r>
        <w:t xml:space="preserve"> la </w:t>
      </w:r>
      <w:proofErr w:type="spellStart"/>
      <w:r>
        <w:t>idmensione</w:t>
      </w:r>
      <w:proofErr w:type="spellEnd"/>
      <w:r>
        <w:t xml:space="preserve"> del messaggio).</w:t>
      </w:r>
    </w:p>
    <w:p w14:paraId="3389D2D3" w14:textId="5D6D25B2" w:rsidR="00415D58" w:rsidRDefault="00415D58" w:rsidP="00B625DD">
      <w:r>
        <w:t xml:space="preserve">Possiamo stabilire noi come far ottenere i parametri usati a seguito </w:t>
      </w:r>
      <w:proofErr w:type="spellStart"/>
      <w:r>
        <w:t>del’instaurazione</w:t>
      </w:r>
      <w:proofErr w:type="spellEnd"/>
      <w:r>
        <w:t xml:space="preserve"> del messaggio TCP. Possono essere letti da file oppure passati tramite </w:t>
      </w:r>
      <w:proofErr w:type="spellStart"/>
      <w:r>
        <w:t>promt</w:t>
      </w:r>
      <w:proofErr w:type="spellEnd"/>
      <w:r>
        <w:t xml:space="preserve"> in </w:t>
      </w:r>
      <w:proofErr w:type="spellStart"/>
      <w:r>
        <w:t>in</w:t>
      </w:r>
      <w:proofErr w:type="spellEnd"/>
      <w:r>
        <w:t xml:space="preserve"> input.</w:t>
      </w:r>
    </w:p>
    <w:p w14:paraId="3F4C0F7B" w14:textId="6B29A851" w:rsidR="00415D58" w:rsidRPr="00415D58" w:rsidRDefault="00415D58" w:rsidP="00B625DD">
      <w:r>
        <w:lastRenderedPageBreak/>
        <w:t>Opzionale: possiamo variare il valore di server-delay, compreso di conclusioni sul perché variare questi campi  ha un impatto.</w:t>
      </w:r>
      <w:bookmarkStart w:id="0" w:name="_GoBack"/>
      <w:bookmarkEnd w:id="0"/>
    </w:p>
    <w:p w14:paraId="523493F3" w14:textId="77777777" w:rsidR="005574CA" w:rsidRDefault="005574CA" w:rsidP="00B625DD"/>
    <w:p w14:paraId="2E86722A" w14:textId="77777777" w:rsidR="004722E6" w:rsidRDefault="004722E6" w:rsidP="00AE1EAC"/>
    <w:p w14:paraId="0BC34262" w14:textId="77777777" w:rsidR="00954EF4" w:rsidRDefault="00954EF4" w:rsidP="00AE1EAC"/>
    <w:p w14:paraId="4B47574F" w14:textId="77777777" w:rsidR="00AE1EAC" w:rsidRDefault="00AE1EAC" w:rsidP="00AE1EAC"/>
    <w:p w14:paraId="0AED544F" w14:textId="77777777" w:rsidR="00AE1EAC" w:rsidRDefault="00AE1EAC" w:rsidP="00AE1EAC"/>
    <w:sectPr w:rsidR="00AE1E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73D3"/>
    <w:multiLevelType w:val="hybridMultilevel"/>
    <w:tmpl w:val="65B08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B01373"/>
    <w:multiLevelType w:val="hybridMultilevel"/>
    <w:tmpl w:val="BC4AF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783205"/>
    <w:multiLevelType w:val="hybridMultilevel"/>
    <w:tmpl w:val="572A4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B02218"/>
    <w:multiLevelType w:val="hybridMultilevel"/>
    <w:tmpl w:val="70FA8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39"/>
    <w:rsid w:val="000D2D39"/>
    <w:rsid w:val="003B2AD2"/>
    <w:rsid w:val="00415D58"/>
    <w:rsid w:val="004722E6"/>
    <w:rsid w:val="005574CA"/>
    <w:rsid w:val="007D07A2"/>
    <w:rsid w:val="00823428"/>
    <w:rsid w:val="00954EF4"/>
    <w:rsid w:val="00AE1EAC"/>
    <w:rsid w:val="00AE54AC"/>
    <w:rsid w:val="00B625DD"/>
    <w:rsid w:val="00F94F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2A63"/>
  <w15:chartTrackingRefBased/>
  <w15:docId w15:val="{28DD3F28-3E2C-43EF-B963-35B090C6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D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866</Words>
  <Characters>4941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5</cp:revision>
  <dcterms:created xsi:type="dcterms:W3CDTF">2019-05-06T09:50:00Z</dcterms:created>
  <dcterms:modified xsi:type="dcterms:W3CDTF">2019-06-03T08:06:00Z</dcterms:modified>
</cp:coreProperties>
</file>