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F5" w:rsidRPr="00B44459" w:rsidRDefault="008A59F5" w:rsidP="008A59F5">
      <w:pPr>
        <w:spacing w:after="0"/>
        <w:ind w:left="1903"/>
        <w:rPr>
          <w:b/>
          <w:sz w:val="28"/>
          <w:szCs w:val="28"/>
        </w:rPr>
      </w:pPr>
      <w:r w:rsidRPr="00B44459">
        <w:rPr>
          <w:b/>
          <w:sz w:val="28"/>
          <w:szCs w:val="28"/>
        </w:rPr>
        <w:t xml:space="preserve">FACULDADE DE TECNOLOGIA SENAC GOIÁS </w:t>
      </w:r>
    </w:p>
    <w:p w:rsidR="008A59F5" w:rsidRDefault="008A59F5" w:rsidP="008A59F5">
      <w:pPr>
        <w:spacing w:after="3"/>
        <w:ind w:left="73" w:hanging="10"/>
        <w:jc w:val="center"/>
      </w:pPr>
      <w:r>
        <w:rPr>
          <w:sz w:val="21"/>
        </w:rPr>
        <w:t xml:space="preserve">ALEXANDRE COSTA SANTOS  </w:t>
      </w:r>
    </w:p>
    <w:p w:rsidR="008A59F5" w:rsidRDefault="008A59F5" w:rsidP="008A59F5">
      <w:pPr>
        <w:spacing w:after="3"/>
        <w:ind w:left="73" w:right="9" w:hanging="10"/>
        <w:jc w:val="center"/>
      </w:pPr>
      <w:r>
        <w:rPr>
          <w:sz w:val="21"/>
        </w:rPr>
        <w:t xml:space="preserve">ALESSANDRO MIGUEL MANSO  </w:t>
      </w:r>
    </w:p>
    <w:p w:rsidR="008A59F5" w:rsidRDefault="008A59F5" w:rsidP="008A59F5">
      <w:pPr>
        <w:spacing w:after="3"/>
        <w:ind w:left="73" w:right="1" w:hanging="10"/>
        <w:jc w:val="center"/>
      </w:pPr>
      <w:r>
        <w:rPr>
          <w:sz w:val="21"/>
        </w:rPr>
        <w:t xml:space="preserve">DEUSAIR WELLIGNTON PEREIRA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307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jc w:val="center"/>
        <w:rPr>
          <w:b/>
          <w:sz w:val="40"/>
          <w:szCs w:val="40"/>
        </w:rPr>
      </w:pPr>
      <w:r w:rsidRPr="00B44459">
        <w:rPr>
          <w:b/>
          <w:sz w:val="40"/>
          <w:szCs w:val="40"/>
        </w:rPr>
        <w:t>PROJETO INTEGRADOR</w:t>
      </w:r>
    </w:p>
    <w:p w:rsidR="008A59F5" w:rsidRPr="00B44459" w:rsidRDefault="008A59F5" w:rsidP="008A59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MODULO V</w:t>
      </w:r>
    </w:p>
    <w:p w:rsidR="008A59F5" w:rsidRPr="00407CD7" w:rsidRDefault="008A59F5" w:rsidP="008A59F5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>Gestão da Tecnologia da Informação</w:t>
      </w:r>
    </w:p>
    <w:p w:rsidR="008A59F5" w:rsidRPr="00407CD7" w:rsidRDefault="008A59F5" w:rsidP="008A59F5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Projeto de Redes</w:t>
      </w:r>
    </w:p>
    <w:p w:rsidR="008A59F5" w:rsidRPr="00407CD7" w:rsidRDefault="008A59F5" w:rsidP="008A59F5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 xml:space="preserve">Professor: </w:t>
      </w:r>
      <w:r>
        <w:rPr>
          <w:rFonts w:ascii="Calibri" w:hAnsi="Calibri" w:cs="Arial"/>
          <w:b/>
        </w:rPr>
        <w:t>Kelli</w:t>
      </w:r>
    </w:p>
    <w:p w:rsidR="008A59F5" w:rsidRDefault="008A59F5" w:rsidP="008A59F5">
      <w:pPr>
        <w:spacing w:after="0"/>
        <w:ind w:left="275"/>
        <w:jc w:val="center"/>
      </w:pP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164"/>
        <w:jc w:val="center"/>
      </w:pPr>
      <w:r>
        <w:rPr>
          <w:sz w:val="21"/>
        </w:rPr>
        <w:t xml:space="preserve">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164"/>
        <w:jc w:val="center"/>
      </w:pPr>
      <w:r>
        <w:rPr>
          <w:sz w:val="21"/>
        </w:rPr>
        <w:t xml:space="preserve">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0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2"/>
        <w:ind w:left="275"/>
        <w:jc w:val="center"/>
      </w:pPr>
      <w:r>
        <w:rPr>
          <w:sz w:val="21"/>
        </w:rPr>
        <w:t xml:space="preserve">  </w:t>
      </w:r>
    </w:p>
    <w:p w:rsidR="008A59F5" w:rsidRDefault="008A59F5" w:rsidP="008A59F5">
      <w:pPr>
        <w:spacing w:after="36"/>
        <w:ind w:left="73" w:right="3" w:hanging="10"/>
        <w:jc w:val="center"/>
      </w:pPr>
      <w:r>
        <w:rPr>
          <w:sz w:val="21"/>
        </w:rPr>
        <w:t>Goiânia</w:t>
      </w:r>
    </w:p>
    <w:p w:rsidR="008A59F5" w:rsidRDefault="008A59F5" w:rsidP="008A59F5">
      <w:pPr>
        <w:tabs>
          <w:tab w:val="center" w:pos="4166"/>
          <w:tab w:val="center" w:pos="4999"/>
        </w:tabs>
        <w:spacing w:after="3"/>
        <w:jc w:val="center"/>
      </w:pPr>
      <w:r>
        <w:rPr>
          <w:sz w:val="21"/>
        </w:rPr>
        <w:t>2017</w:t>
      </w:r>
    </w:p>
    <w:p w:rsidR="008A59F5" w:rsidRDefault="008A59F5" w:rsidP="008A59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A59F5" w:rsidRDefault="008A59F5" w:rsidP="008A59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A59F5" w:rsidRDefault="008A59F5" w:rsidP="008A59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A59F5" w:rsidRDefault="008A59F5" w:rsidP="008A59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A59F5" w:rsidRPr="005245C5" w:rsidRDefault="008A59F5" w:rsidP="008A59F5">
      <w:pPr>
        <w:spacing w:before="12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5C5">
        <w:rPr>
          <w:rFonts w:ascii="Times New Roman" w:hAnsi="Times New Roman" w:cs="Times New Roman"/>
          <w:b/>
          <w:sz w:val="36"/>
          <w:szCs w:val="36"/>
        </w:rPr>
        <w:t>Sumario</w:t>
      </w: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Default="008A59F5" w:rsidP="008A59F5">
      <w:pPr>
        <w:spacing w:before="120" w:after="0"/>
        <w:jc w:val="center"/>
        <w:rPr>
          <w:rFonts w:ascii="Times New Roman" w:hAnsi="Times New Roman" w:cs="Times New Roman"/>
        </w:rPr>
      </w:pPr>
      <w:r w:rsidRPr="00FD0D7E">
        <w:rPr>
          <w:rFonts w:ascii="Times New Roman" w:hAnsi="Times New Roman" w:cs="Times New Roman"/>
        </w:rPr>
        <w:t>DEFINIÇÃO</w:t>
      </w:r>
      <w:r>
        <w:rPr>
          <w:rFonts w:ascii="Times New Roman" w:hAnsi="Times New Roman" w:cs="Times New Roman"/>
        </w:rPr>
        <w:t>..........................................................................03</w:t>
      </w:r>
    </w:p>
    <w:p w:rsidR="008A59F5" w:rsidRPr="00FD0D7E" w:rsidRDefault="008A59F5" w:rsidP="008A59F5">
      <w:pPr>
        <w:spacing w:before="120" w:after="0"/>
        <w:jc w:val="center"/>
        <w:rPr>
          <w:rFonts w:ascii="Times New Roman" w:hAnsi="Times New Roman" w:cs="Times New Roman"/>
        </w:rPr>
      </w:pPr>
      <w:r w:rsidRPr="00FD0D7E">
        <w:rPr>
          <w:rFonts w:ascii="Times New Roman" w:hAnsi="Times New Roman" w:cs="Times New Roman"/>
        </w:rPr>
        <w:t>CARACTERISTÍCAS</w:t>
      </w:r>
      <w:r>
        <w:rPr>
          <w:rFonts w:ascii="Times New Roman" w:hAnsi="Times New Roman" w:cs="Times New Roman"/>
        </w:rPr>
        <w:t>...........................................................03</w:t>
      </w:r>
    </w:p>
    <w:p w:rsidR="008A59F5" w:rsidRPr="00FD0D7E" w:rsidRDefault="008A59F5" w:rsidP="008A59F5">
      <w:pPr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Bibliografia....................................................................10</w:t>
      </w: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  <w:r w:rsidRPr="00FD0D7E">
        <w:tab/>
      </w: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Default="008A59F5" w:rsidP="008A59F5">
      <w:pPr>
        <w:spacing w:before="120" w:after="0"/>
      </w:pPr>
    </w:p>
    <w:p w:rsidR="008A59F5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Pr="00FD0D7E" w:rsidRDefault="008A59F5" w:rsidP="008A59F5">
      <w:pPr>
        <w:spacing w:before="120" w:after="0"/>
      </w:pPr>
    </w:p>
    <w:p w:rsidR="008A59F5" w:rsidRDefault="008A59F5" w:rsidP="008A59F5">
      <w:pPr>
        <w:tabs>
          <w:tab w:val="center" w:pos="4252"/>
          <w:tab w:val="left" w:pos="5475"/>
        </w:tabs>
        <w:spacing w:before="120" w:after="0"/>
        <w:rPr>
          <w:b/>
          <w:sz w:val="28"/>
          <w:szCs w:val="28"/>
        </w:rPr>
      </w:pPr>
    </w:p>
    <w:p w:rsidR="008A59F5" w:rsidRDefault="008A59F5" w:rsidP="008A59F5">
      <w:pPr>
        <w:tabs>
          <w:tab w:val="center" w:pos="4252"/>
          <w:tab w:val="left" w:pos="5475"/>
        </w:tabs>
        <w:spacing w:before="120" w:after="0"/>
        <w:rPr>
          <w:b/>
          <w:sz w:val="28"/>
          <w:szCs w:val="28"/>
        </w:rPr>
      </w:pPr>
    </w:p>
    <w:p w:rsidR="008A59F5" w:rsidRDefault="008A59F5" w:rsidP="008A59F5">
      <w:pPr>
        <w:tabs>
          <w:tab w:val="center" w:pos="4252"/>
          <w:tab w:val="left" w:pos="5475"/>
        </w:tabs>
        <w:spacing w:before="120" w:after="0"/>
        <w:rPr>
          <w:b/>
          <w:sz w:val="28"/>
          <w:szCs w:val="28"/>
        </w:rPr>
      </w:pPr>
    </w:p>
    <w:p w:rsidR="008A59F5" w:rsidRPr="00260808" w:rsidRDefault="008A59F5" w:rsidP="008A59F5">
      <w:pPr>
        <w:tabs>
          <w:tab w:val="center" w:pos="4252"/>
          <w:tab w:val="left" w:pos="5475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8A59F5" w:rsidRPr="00260808" w:rsidRDefault="008A59F5" w:rsidP="008A59F5">
      <w:pPr>
        <w:tabs>
          <w:tab w:val="center" w:pos="4252"/>
          <w:tab w:val="left" w:pos="5475"/>
        </w:tabs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260808">
        <w:rPr>
          <w:rFonts w:ascii="Times New Roman" w:hAnsi="Times New Roman" w:cs="Times New Roman"/>
          <w:b/>
          <w:sz w:val="28"/>
          <w:szCs w:val="28"/>
        </w:rPr>
        <w:t>DEFINIÇÃO</w:t>
      </w: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60808">
        <w:rPr>
          <w:rFonts w:ascii="Times New Roman" w:hAnsi="Times New Roman" w:cs="Times New Roman"/>
          <w:sz w:val="24"/>
          <w:szCs w:val="24"/>
        </w:rPr>
        <w:t xml:space="preserve">IEEE 802.1X é um padrão IEEE para controle de acesso à rede com base em portas; faz parte do grupo IEEE 802.1 de protocolos de redes de computadores. Provê um mecanismo de autenticação para dispositivos que desejam juntar-se a uma porta na LAN, seja estabelecendo uma conexão ponto-a-ponto ou prevenindo acesso para esta porta se a autenticação falhar. É usado para a maioria dos Access points sem fio 802.11 e é baseado no Protocolo de Autenticação Extensiva (EAP). </w:t>
      </w: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260808">
        <w:rPr>
          <w:rFonts w:ascii="Times New Roman" w:hAnsi="Times New Roman" w:cs="Times New Roman"/>
          <w:b/>
          <w:sz w:val="28"/>
          <w:szCs w:val="28"/>
        </w:rPr>
        <w:t>CARACTERISTÍCAS</w:t>
      </w: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60808">
        <w:rPr>
          <w:rFonts w:ascii="Times New Roman" w:hAnsi="Times New Roman" w:cs="Times New Roman"/>
          <w:sz w:val="24"/>
          <w:szCs w:val="24"/>
        </w:rPr>
        <w:t xml:space="preserve">Um nó wireless precisa autenticar-se antes de poder ter acesso aos recursos da LAN. 802.1X provê autenticação baseada em portas, que envolve comunicação entre o requisitante, o autenticador e o servidor de autenticação. O requisitante é comumente o software em um dispositivo cliente, como um laptop, o autenticador é um Switch Ethernet ou Access Point sem fio, e a autenticação geralmente uma base de dados RADIUS. O autenticador atua como uma proteção secundária à rede. Não é permitido ao requisitante (ex.: dispositivo cliente) acesso através do autenticador ao lado protegido da rede até que a identidade do requisitante seja autorizada. Uma analogia a isso é prover um passaporte válido em um aeroporto antes de ser permitida a passagem pela segurança até o terminal. Com a autenticação baseada em portas 802.1X, o requisitante provê credenciais como nome de usuário / senha ou certificado digital, ao autenticador, e ele encaminha as credenciais até o servidor de autenticação para verificação. Se as credenciais são válidas (na base de dados do servidor de autenticação), o requisitante (dispositivo cliente) é permitido acessar os recursos localizados no lado protegido da rede. </w:t>
      </w: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60808">
        <w:rPr>
          <w:rFonts w:ascii="Times New Roman" w:hAnsi="Times New Roman" w:cs="Times New Roman"/>
          <w:sz w:val="24"/>
          <w:szCs w:val="24"/>
        </w:rPr>
        <w:t xml:space="preserve">Sob detecção do novo cliente (requisitante), a porta na switch (autenticador) é habilitada e mudada para o estado “não-autorizado”. Neste estado, apenas tráfego 802.1x é permitido; outros tráfegos, como DHCP e HTTP, são bloqueados na camada de enlace. O autenticador envia a identidade de autenticação EAP-request' ao requisitante, que por sua vez responde com o pacote EAP-response que o autenticador encaminha ao servidor de autenticação. Se o servidor de autenticação aceitar a requisição, o autenticador muda o estado da porta para o modo “autorizado” e o tráfego normal é autorizado. Quando o </w:t>
      </w: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60808">
        <w:rPr>
          <w:rFonts w:ascii="Times New Roman" w:hAnsi="Times New Roman" w:cs="Times New Roman"/>
          <w:sz w:val="24"/>
          <w:szCs w:val="24"/>
        </w:rPr>
        <w:t>requisitante efetua um logoff, envia uma mensagem EAP-logoff para o autenticador. O autenticador então, muda sua porta para o estado “não-autorizado”, bloqueando novamente todo o tráfego não-EAP.</w:t>
      </w:r>
    </w:p>
    <w:p w:rsidR="008A59F5" w:rsidRPr="00260808" w:rsidRDefault="008A59F5" w:rsidP="008A59F5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808">
        <w:rPr>
          <w:rFonts w:ascii="Times New Roman" w:hAnsi="Times New Roman" w:cs="Times New Roman"/>
          <w:b/>
          <w:sz w:val="24"/>
          <w:szCs w:val="24"/>
        </w:rPr>
        <w:t>Instalar e configurar Freeradius no CentOS</w:t>
      </w: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8A59F5" w:rsidRPr="00FD0D7E" w:rsidRDefault="008A59F5" w:rsidP="008A59F5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D7E">
        <w:rPr>
          <w:rFonts w:ascii="Times New Roman" w:hAnsi="Times New Roman" w:cs="Times New Roman"/>
          <w:b/>
          <w:sz w:val="28"/>
          <w:szCs w:val="28"/>
        </w:rPr>
        <w:t>Bibliografia:</w:t>
      </w: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60808">
        <w:rPr>
          <w:rFonts w:ascii="Times New Roman" w:hAnsi="Times New Roman" w:cs="Times New Roman"/>
          <w:sz w:val="24"/>
          <w:szCs w:val="24"/>
        </w:rPr>
        <w:t xml:space="preserve">https://pt.wikipedia.org/wiki/IEEE_802.1X </w:t>
      </w: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60808">
        <w:rPr>
          <w:rFonts w:ascii="Times New Roman" w:hAnsi="Times New Roman" w:cs="Times New Roman"/>
          <w:sz w:val="24"/>
          <w:szCs w:val="24"/>
        </w:rPr>
        <w:t xml:space="preserve">https://docs.microsoft.com/en-us/previous-versions/windows/it-pro/windows-server-2008-R2-and-2008/ee731908(v=ws.10) </w:t>
      </w: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60808">
        <w:rPr>
          <w:rFonts w:ascii="Times New Roman" w:hAnsi="Times New Roman" w:cs="Times New Roman"/>
          <w:sz w:val="24"/>
          <w:szCs w:val="24"/>
        </w:rPr>
        <w:t xml:space="preserve">https://docs.microsoft.com/en-us/previous-versions/windows/it-pro/windows-server-2012-R2-and-2012/dn452409(v=ws.11) </w:t>
      </w: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6080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Projeto de Redes de Computadores </w:t>
      </w: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6080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Professor(es) responsável(is) : Kelly Alves Martins de Lima </w:t>
      </w: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8A59F5" w:rsidRPr="00260808" w:rsidRDefault="008A59F5" w:rsidP="008A59F5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6080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Implementar o protocolo 802.1x utilizando um servidor de autenticação </w:t>
      </w: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6080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● Elaborar um documento com os conceitos e funcionalidades do protocolo 802.1x. </w:t>
      </w: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6080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● Instalar e configurar um servidor de autenticação. Sugestão: FreeRadius </w:t>
      </w: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6080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● Documentar a instalação e configuração através dos prints de telas </w:t>
      </w: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8A59F5" w:rsidRPr="00260808" w:rsidRDefault="008A59F5" w:rsidP="008A59F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8A59F5" w:rsidRPr="00473DBC" w:rsidRDefault="008A59F5" w:rsidP="008A59F5">
      <w:pPr>
        <w:rPr>
          <w:sz w:val="24"/>
          <w:szCs w:val="24"/>
        </w:rPr>
      </w:pPr>
    </w:p>
    <w:p w:rsidR="00D57C12" w:rsidRPr="008A59F5" w:rsidRDefault="00D57C12" w:rsidP="008A59F5">
      <w:bookmarkStart w:id="0" w:name="_GoBack"/>
      <w:bookmarkEnd w:id="0"/>
    </w:p>
    <w:sectPr w:rsidR="00D57C12" w:rsidRPr="008A59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7D0"/>
    <w:multiLevelType w:val="multilevel"/>
    <w:tmpl w:val="F0F6B7F2"/>
    <w:lvl w:ilvl="0">
      <w:start w:val="2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1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•"/>
      <w:lvlJc w:val="left"/>
      <w:pPr>
        <w:ind w:left="221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1462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2182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2902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3622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4342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5062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8914A2"/>
    <w:multiLevelType w:val="multilevel"/>
    <w:tmpl w:val="880CB38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4386B97"/>
    <w:multiLevelType w:val="hybridMultilevel"/>
    <w:tmpl w:val="A1D88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54F33"/>
    <w:multiLevelType w:val="hybridMultilevel"/>
    <w:tmpl w:val="4D8C4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CF657E"/>
    <w:multiLevelType w:val="hybridMultilevel"/>
    <w:tmpl w:val="9FE81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51B7A"/>
    <w:multiLevelType w:val="hybridMultilevel"/>
    <w:tmpl w:val="A464382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040A89"/>
    <w:multiLevelType w:val="multilevel"/>
    <w:tmpl w:val="266A2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6249693F"/>
    <w:multiLevelType w:val="hybridMultilevel"/>
    <w:tmpl w:val="E0C23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E0172"/>
    <w:multiLevelType w:val="multilevel"/>
    <w:tmpl w:val="64E2B2C2"/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611" w:hanging="540"/>
      </w:pPr>
      <w:rPr>
        <w:b w:val="0"/>
      </w:rPr>
    </w:lvl>
    <w:lvl w:ilvl="2">
      <w:start w:val="1"/>
      <w:numFmt w:val="decimal"/>
      <w:lvlText w:val="%1.%2.%3."/>
      <w:lvlJc w:val="left"/>
      <w:pPr>
        <w:ind w:left="862" w:hanging="720"/>
      </w:pPr>
    </w:lvl>
    <w:lvl w:ilvl="3">
      <w:start w:val="1"/>
      <w:numFmt w:val="decimal"/>
      <w:lvlText w:val="%1.%2.%3.%4."/>
      <w:lvlJc w:val="left"/>
      <w:pPr>
        <w:ind w:left="933" w:hanging="720"/>
      </w:pPr>
    </w:lvl>
    <w:lvl w:ilvl="4">
      <w:start w:val="1"/>
      <w:numFmt w:val="decimal"/>
      <w:lvlText w:val="%1.%2.%3.%4.%5."/>
      <w:lvlJc w:val="left"/>
      <w:pPr>
        <w:ind w:left="1364" w:hanging="1080"/>
      </w:pPr>
    </w:lvl>
    <w:lvl w:ilvl="5">
      <w:start w:val="1"/>
      <w:numFmt w:val="decimal"/>
      <w:lvlText w:val="%1.%2.%3.%4.%5.%6."/>
      <w:lvlJc w:val="left"/>
      <w:pPr>
        <w:ind w:left="1435" w:hanging="1080"/>
      </w:pPr>
    </w:lvl>
    <w:lvl w:ilvl="6">
      <w:start w:val="1"/>
      <w:numFmt w:val="decimal"/>
      <w:lvlText w:val="%1.%2.%3.%4.%5.%6.%7."/>
      <w:lvlJc w:val="left"/>
      <w:pPr>
        <w:ind w:left="1866" w:hanging="1440"/>
      </w:pPr>
    </w:lvl>
    <w:lvl w:ilvl="7">
      <w:start w:val="1"/>
      <w:numFmt w:val="decimal"/>
      <w:lvlText w:val="%1.%2.%3.%4.%5.%6.%7.%8."/>
      <w:lvlJc w:val="left"/>
      <w:pPr>
        <w:ind w:left="1937" w:hanging="1440"/>
      </w:pPr>
    </w:lvl>
    <w:lvl w:ilvl="8">
      <w:start w:val="1"/>
      <w:numFmt w:val="decimal"/>
      <w:lvlText w:val="%1.%2.%3.%4.%5.%6.%7.%8.%9."/>
      <w:lvlJc w:val="left"/>
      <w:pPr>
        <w:ind w:left="2368" w:hanging="1800"/>
      </w:pPr>
    </w:lvl>
  </w:abstractNum>
  <w:abstractNum w:abstractNumId="9" w15:restartNumberingAfterBreak="0">
    <w:nsid w:val="72FD250D"/>
    <w:multiLevelType w:val="multilevel"/>
    <w:tmpl w:val="C038AB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57C12"/>
    <w:rsid w:val="00294FF6"/>
    <w:rsid w:val="008A59F5"/>
    <w:rsid w:val="00D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F692A2-9F0F-4F5B-9C36-425B38B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D57C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D57C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D57C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57C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57C1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57C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57C12"/>
  </w:style>
  <w:style w:type="table" w:customStyle="1" w:styleId="TableNormal">
    <w:name w:val="Table Normal"/>
    <w:rsid w:val="00D57C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57C1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57C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8A59F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8A59F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8A59F5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A5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A59F5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8A59F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BodyCharCharChar">
    <w:name w:val="Body Char Char Char"/>
    <w:basedOn w:val="Normal"/>
    <w:uiPriority w:val="99"/>
    <w:rsid w:val="008A59F5"/>
    <w:pPr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Bodylevel2CharChar">
    <w:name w:val="Body level 2 Char Char"/>
    <w:basedOn w:val="BodyCharCharChar"/>
    <w:uiPriority w:val="99"/>
    <w:rsid w:val="008A59F5"/>
    <w:pPr>
      <w:ind w:left="12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uai</cp:lastModifiedBy>
  <cp:revision>3</cp:revision>
  <dcterms:created xsi:type="dcterms:W3CDTF">2018-06-16T18:11:00Z</dcterms:created>
  <dcterms:modified xsi:type="dcterms:W3CDTF">2018-06-16T22:27:00Z</dcterms:modified>
</cp:coreProperties>
</file>