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Arial" w:hAnsi="Arial" w:cs="Arial"/>
          <w:b/>
          <w:b/>
          <w:bCs/>
          <w:sz w:val="44"/>
          <w:szCs w:val="44"/>
          <w:u w:val="single"/>
        </w:rPr>
      </w:pPr>
      <w:r>
        <w:rPr>
          <w:rFonts w:cs="Arial" w:ascii="Arial" w:hAnsi="Arial"/>
          <w:b/>
          <w:bCs/>
          <w:sz w:val="44"/>
          <w:szCs w:val="44"/>
          <w:u w:val="single"/>
        </w:rPr>
        <w:t>CERTIFICATO DI FORMAZIONE</w:t>
      </w:r>
    </w:p>
    <w:p>
      <w:pPr>
        <w:pStyle w:val="Normal"/>
        <w:spacing w:lineRule="auto" w:line="240" w:before="160" w:after="120"/>
        <w:jc w:val="center"/>
        <w:rPr>
          <w:rFonts w:ascii="Arial" w:hAnsi="Arial" w:cs="Arial"/>
          <w:b/>
          <w:b/>
          <w:bCs/>
          <w:iCs/>
          <w:sz w:val="40"/>
          <w:szCs w:val="28"/>
          <w:u w:val="single"/>
        </w:rPr>
      </w:pPr>
      <w:r>
        <w:rPr>
          <w:rFonts w:cs="Arial" w:ascii="Arial" w:hAnsi="Arial"/>
          <w:b/>
          <w:bCs/>
          <w:iCs/>
          <w:sz w:val="40"/>
          <w:szCs w:val="28"/>
          <w:u w:val="single"/>
        </w:rPr>
      </w:r>
    </w:p>
    <w:p>
      <w:pPr>
        <w:pStyle w:val="Normal"/>
        <w:spacing w:lineRule="auto" w:line="240" w:before="160" w:after="120"/>
        <w:jc w:val="center"/>
        <w:rPr>
          <w:rFonts w:ascii="Arial" w:hAnsi="Arial" w:cs="Arial"/>
          <w:iCs/>
          <w:sz w:val="40"/>
          <w:szCs w:val="28"/>
        </w:rPr>
      </w:pPr>
      <w:r>
        <w:rPr>
          <w:rFonts w:cs="Arial" w:ascii="Arial" w:hAnsi="Arial"/>
          <w:iCs/>
          <w:sz w:val="40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Arial" w:hAnsi="Arial" w:cs="Arial"/>
          <w:i/>
          <w:i/>
          <w:iCs/>
          <w:sz w:val="72"/>
          <w:szCs w:val="72"/>
        </w:rPr>
      </w:pPr>
      <w:r>
        <w:rPr>
          <w:rFonts w:cs="Arial" w:ascii="Arial" w:hAnsi="Arial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Arial" w:hAnsi="Arial" w:cs="Arial"/>
          <w:i/>
          <w:i/>
          <w:iCs/>
          <w:sz w:val="44"/>
          <w:szCs w:val="44"/>
        </w:rPr>
      </w:pPr>
      <w:r>
        <w:rPr>
          <w:rFonts w:cs="Arial" w:ascii="Arial" w:hAnsi="Arial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Arial" w:hAnsi="Arial" w:cs="Arial"/>
          <w:iCs/>
          <w:sz w:val="40"/>
          <w:szCs w:val="28"/>
        </w:rPr>
      </w:pPr>
      <w:r>
        <w:rPr>
          <w:rFonts w:cs="Arial" w:ascii="Arial" w:hAnsi="Arial"/>
          <w:iCs/>
          <w:sz w:val="40"/>
          <w:szCs w:val="28"/>
        </w:rPr>
        <w:t>ha completato il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/>
          <w:bCs/>
          <w:sz w:val="40"/>
          <w:szCs w:val="40"/>
        </w:rPr>
      </w:pPr>
      <w:r>
        <w:rPr>
          <w:rFonts w:cs="Arial" w:ascii="Arial" w:hAnsi="Arial"/>
          <w:b/>
          <w:bCs/>
          <w:sz w:val="40"/>
          <w:szCs w:val="40"/>
        </w:rPr>
        <w:t>CORSO 30h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/>
          <w:bCs/>
          <w:sz w:val="40"/>
          <w:szCs w:val="40"/>
        </w:rPr>
      </w:pPr>
      <w:r>
        <w:rPr>
          <w:rFonts w:cs="Arial" w:ascii="Arial" w:hAnsi="Arial"/>
          <w:b/>
          <w:bCs/>
          <w:sz w:val="40"/>
          <w:szCs w:val="40"/>
        </w:rPr>
        <w:t>DI PRIMA FORMAZIONE PROFESSIONALE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Arial" w:ascii="Arial" w:hAnsi="Arial"/>
          <w:sz w:val="40"/>
          <w:szCs w:val="40"/>
        </w:rPr>
        <w:t>ai sensi del Regolamento IVASS n. 40/2018</w:t>
      </w:r>
    </w:p>
    <w:p>
      <w:pPr>
        <w:pStyle w:val="Normal"/>
        <w:spacing w:lineRule="auto" w:line="240"/>
        <w:jc w:val="both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Ore di formazione</w:t>
      </w:r>
      <w:r>
        <w:rPr>
          <w:rFonts w:cs="Arial" w:ascii="Arial" w:hAnsi="Arial"/>
          <w:sz w:val="24"/>
          <w:szCs w:val="24"/>
        </w:rPr>
        <w:t>: 30 ore in modalità di e-learning</w:t>
      </w:r>
    </w:p>
    <w:p>
      <w:pPr>
        <w:pStyle w:val="Normal"/>
        <w:spacing w:lineRule="auto" w:line="240"/>
        <w:jc w:val="both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Coordinatore scientifico dei contenuti del corso:</w:t>
      </w:r>
      <w:r>
        <w:rPr>
          <w:rFonts w:cs="Arial" w:ascii="Arial" w:hAnsi="Arial"/>
          <w:sz w:val="24"/>
          <w:szCs w:val="24"/>
        </w:rPr>
        <w:t xml:space="preserve"> Avv. Nicola Tilli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Docenti:</w:t>
      </w:r>
      <w:r>
        <w:rPr>
          <w:rFonts w:cs="Arial" w:ascii="Arial" w:hAnsi="Arial"/>
          <w:sz w:val="24"/>
          <w:szCs w:val="24"/>
        </w:rPr>
        <w:t xml:space="preserve"> Avv. Nicola Tilli </w:t>
      </w:r>
    </w:p>
    <w:p>
      <w:pPr>
        <w:pStyle w:val="Normal"/>
        <w:spacing w:lineRule="auto" w:line="240" w:before="0" w:after="24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/>
      </w:pPr>
      <w:r>
        <w:rPr>
          <w:rFonts w:cs="Arial" w:ascii="Arial" w:hAnsi="Arial"/>
          <w:i/>
          <w:iCs/>
          <w:sz w:val="28"/>
          <w:szCs w:val="28"/>
        </w:rPr>
        <w:t>Milano, lì DATECERT</w:t>
      </w:r>
    </w:p>
    <w:p>
      <w:pPr>
        <w:pStyle w:val="Normal"/>
        <w:spacing w:lineRule="auto" w:line="240"/>
        <w:rPr>
          <w:rFonts w:ascii="Arial" w:hAnsi="Arial" w:cs="Arial"/>
          <w:b/>
          <w:b/>
          <w:bCs/>
          <w:i/>
          <w:i/>
          <w:iCs/>
          <w:sz w:val="28"/>
          <w:szCs w:val="28"/>
        </w:rPr>
      </w:pPr>
      <w:r>
        <w:rPr>
          <w:rFonts w:cs="Arial" w:ascii="Arial" w:hAnsi="Arial"/>
          <w:b/>
          <w:bCs/>
          <w:i/>
          <w:iCs/>
          <w:sz w:val="28"/>
          <w:szCs w:val="28"/>
        </w:rPr>
      </w:r>
    </w:p>
    <w:p>
      <w:pPr>
        <w:pStyle w:val="Normal"/>
        <w:spacing w:lineRule="auto" w:line="240"/>
        <w:jc w:val="right"/>
        <w:rPr>
          <w:rFonts w:ascii="Arial" w:hAnsi="Arial" w:cs="Arial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114935" distR="114935" simplePos="0" locked="0" layoutInCell="1" allowOverlap="1" relativeHeight="7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1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7" t="-30" r="-17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b/>
          <w:bCs/>
          <w:i/>
          <w:iCs/>
          <w:sz w:val="28"/>
          <w:szCs w:val="28"/>
        </w:rPr>
        <w:t>F</w:t>
      </w:r>
      <w:r>
        <w:rPr>
          <w:rFonts w:cs="Arial" w:ascii="Arial" w:hAnsi="Arial"/>
          <w:b/>
          <w:bCs/>
          <w:i/>
          <w:iCs/>
          <w:sz w:val="28"/>
          <w:szCs w:val="28"/>
        </w:rPr>
        <w:t>irma del discente</w:t>
        <w:tab/>
        <w:tab/>
        <w:tab/>
        <w:tab/>
        <w:tab/>
        <w:t xml:space="preserve">               Firma del Responsabile</w:t>
        <w:br/>
        <w:t xml:space="preserve">                                                                                          </w:t>
      </w:r>
      <w:r>
        <w:rPr>
          <w:rFonts w:cs="Arial" w:ascii="Arial" w:hAnsi="Arial"/>
          <w:b/>
          <w:i/>
          <w:sz w:val="28"/>
          <w:szCs w:val="28"/>
          <w:lang w:val="en-US" w:eastAsia="en-US"/>
        </w:rPr>
        <w:drawing>
          <wp:inline distT="0" distB="0" distL="0" distR="0">
            <wp:extent cx="2346960" cy="1654810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5" t="-22" r="-15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/>
          <w:sz w:val="40"/>
          <w:szCs w:val="40"/>
          <w:u w:val="single"/>
          <w:lang w:val="en-US" w:eastAsia="en-US"/>
        </w:rPr>
      </w:pPr>
      <w:r>
        <w:rPr>
          <w:rFonts w:cs="Arial" w:ascii="Arial" w:hAnsi="Arial"/>
          <w:b/>
          <w:sz w:val="40"/>
          <w:szCs w:val="40"/>
          <w:u w:val="single"/>
          <w:lang w:val="en-US" w:eastAsia="en-US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Arial" w:hAnsi="Arial" w:cs="Arial"/>
          <w:b/>
          <w:b/>
          <w:sz w:val="24"/>
          <w:szCs w:val="24"/>
          <w:u w:val="single"/>
          <w:lang w:val="en-US" w:eastAsia="en-US"/>
        </w:rPr>
      </w:pPr>
      <w:r>
        <w:rPr>
          <w:rFonts w:cs="Arial" w:ascii="Arial" w:hAnsi="Arial"/>
          <w:b/>
          <w:sz w:val="24"/>
          <w:szCs w:val="24"/>
          <w:u w:val="single"/>
          <w:lang w:val="en-US" w:eastAsia="en-US"/>
        </w:rPr>
      </w:r>
    </w:p>
    <w:p>
      <w:pPr>
        <w:pStyle w:val="Normal"/>
        <w:spacing w:lineRule="auto" w:line="240" w:before="0" w:after="0"/>
        <w:ind w:left="-142" w:hanging="0"/>
        <w:rPr>
          <w:rFonts w:ascii="Arial" w:hAnsi="Arial" w:cs="Arial"/>
          <w:sz w:val="24"/>
          <w:szCs w:val="24"/>
          <w:lang w:eastAsia="it-IT"/>
        </w:rPr>
      </w:pPr>
      <w:r>
        <w:rPr>
          <w:rFonts w:eastAsia="Arial" w:cs="Arial" w:ascii="Arial" w:hAnsi="Arial"/>
          <w:sz w:val="24"/>
          <w:szCs w:val="24"/>
          <w:lang w:val="en-US" w:eastAsia="en-US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/>
      </w:pPr>
      <w:r>
        <w:rPr>
          <w:rFonts w:cs="Arial" w:ascii="Arial" w:hAnsi="Arial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cs="Arial" w:ascii="Arial" w:hAnsi="Arial"/>
          <w:sz w:val="26"/>
          <w:szCs w:val="26"/>
          <w:lang w:val="en-US" w:eastAsia="en-US"/>
        </w:rPr>
        <w:t>Firstname Lastname</w:t>
      </w:r>
      <w:r>
        <w:rPr>
          <w:rFonts w:cs="Arial" w:ascii="Arial" w:hAnsi="Arial"/>
          <w:sz w:val="26"/>
          <w:szCs w:val="26"/>
          <w:lang w:eastAsia="it-IT"/>
        </w:rPr>
        <w:t xml:space="preserve"> </w:t>
      </w:r>
      <w:bookmarkEnd w:id="0"/>
      <w:bookmarkEnd w:id="1"/>
      <w:r>
        <w:rPr>
          <w:rFonts w:cs="Arial" w:ascii="Arial" w:hAnsi="Arial"/>
          <w:sz w:val="26"/>
          <w:szCs w:val="26"/>
          <w:lang w:eastAsia="it-IT"/>
        </w:rPr>
        <w:t xml:space="preserve">CF [CF], frequentate le 30 ore per l’aggiornamento obbligatorio con modalità di e-learning sulla piattaforma didattica di Novastudia Academy, ha svolto il test di verifica finale relativo al corso di prima formazione ai fini IVASS. </w:t>
      </w:r>
    </w:p>
    <w:p>
      <w:pPr>
        <w:pStyle w:val="Normal"/>
        <w:spacing w:lineRule="auto" w:line="360" w:before="0" w:after="0"/>
        <w:ind w:left="-142" w:hanging="0"/>
        <w:jc w:val="both"/>
        <w:rPr/>
      </w:pPr>
      <w:r>
        <w:rPr>
          <w:rFonts w:cs="Arial" w:ascii="Arial" w:hAnsi="Arial"/>
          <w:sz w:val="26"/>
          <w:szCs w:val="26"/>
          <w:lang w:eastAsia="it-IT"/>
        </w:rPr>
        <w:t>Il corso fornito da Novastudia Academy, piattaforma di Complygest srl, con sede legale in via Quadronno 4 20122 Milano, PI 12368890963,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/>
      </w:pPr>
      <w:r>
        <w:rPr>
          <w:rFonts w:cs="Arial" w:ascii="Arial" w:hAnsi="Arial"/>
          <w:sz w:val="26"/>
          <w:szCs w:val="26"/>
          <w:lang w:eastAsia="it-IT"/>
        </w:rPr>
        <w:t>Il candidato ha superato il test con votazione [VOTO] e la Segreteria Didattica di Novastudia Academy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Arial" w:hAnsi="Arial" w:cs="Arial"/>
          <w:sz w:val="26"/>
          <w:szCs w:val="26"/>
          <w:lang w:eastAsia="it-IT"/>
        </w:rPr>
      </w:pPr>
      <w:r>
        <w:rPr>
          <w:rFonts w:cs="Arial" w:ascii="Arial" w:hAnsi="Arial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Arial" w:hAnsi="Arial" w:cs="Arial"/>
          <w:sz w:val="26"/>
          <w:szCs w:val="26"/>
          <w:lang w:eastAsia="it-IT"/>
        </w:rPr>
      </w:pPr>
      <w:r>
        <w:rPr>
          <w:rFonts w:cs="Arial" w:ascii="Arial" w:hAnsi="Arial"/>
          <w:sz w:val="26"/>
          <w:szCs w:val="26"/>
          <w:lang w:eastAsia="it-IT"/>
        </w:rPr>
        <w:t>Milano lì DATECERT</w:t>
      </w:r>
    </w:p>
    <w:p>
      <w:pPr>
        <w:pStyle w:val="Normal"/>
        <w:spacing w:lineRule="auto" w:line="240" w:before="0" w:after="0"/>
        <w:ind w:left="-142" w:hanging="0"/>
        <w:rPr>
          <w:rFonts w:ascii="Arial" w:hAnsi="Arial" w:cs="Arial"/>
          <w:b/>
          <w:b/>
          <w:i/>
          <w:i/>
          <w:sz w:val="26"/>
          <w:szCs w:val="26"/>
          <w:lang w:val="en-US" w:eastAsia="en-US"/>
        </w:rPr>
      </w:pPr>
      <w:r>
        <w:rPr>
          <w:rFonts w:cs="Arial" w:ascii="Arial" w:hAnsi="Arial"/>
          <w:b/>
          <w:i/>
          <w:sz w:val="26"/>
          <w:szCs w:val="26"/>
          <w:lang w:val="en-US" w:eastAsia="en-US"/>
        </w:rPr>
        <w:tab/>
        <w:tab/>
        <w:tab/>
        <w:tab/>
        <w:t xml:space="preserve">                                         </w:t>
        <w:tab/>
      </w:r>
      <w:r>
        <w:rPr>
          <w:rFonts w:cs="Arial" w:ascii="Arial" w:hAnsi="Arial"/>
          <w:b/>
          <w:i/>
          <w:sz w:val="26"/>
          <w:szCs w:val="26"/>
          <w:lang w:val="en-US" w:eastAsia="en-US"/>
        </w:rPr>
        <w:drawing>
          <wp:inline distT="0" distB="0" distL="0" distR="0">
            <wp:extent cx="2346960" cy="1335405"/>
            <wp:effectExtent l="0" t="0" r="0" b="0"/>
            <wp:docPr id="3" name="Immagin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5" t="-22" r="-15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-142" w:hanging="0"/>
        <w:rPr>
          <w:rFonts w:ascii="Arial" w:hAnsi="Arial" w:cs="Arial"/>
          <w:b/>
          <w:b/>
          <w:i/>
          <w:i/>
          <w:sz w:val="28"/>
          <w:szCs w:val="28"/>
          <w:lang w:val="en-US" w:eastAsia="en-US"/>
        </w:rPr>
      </w:pPr>
      <w:r>
        <w:rPr>
          <w:rFonts w:cs="Arial" w:ascii="Arial" w:hAnsi="Arial"/>
          <w:b/>
          <w:i/>
          <w:sz w:val="28"/>
          <w:szCs w:val="28"/>
          <w:lang w:val="en-US" w:eastAsia="en-US"/>
        </w:rPr>
      </w:r>
    </w:p>
    <w:p>
      <w:pPr>
        <w:pStyle w:val="Normal"/>
        <w:spacing w:lineRule="auto" w:line="240"/>
        <w:rPr>
          <w:rFonts w:ascii="Arial" w:hAnsi="Arial" w:cs="Arial"/>
          <w:b/>
          <w:b/>
          <w:i/>
          <w:i/>
          <w:sz w:val="32"/>
          <w:szCs w:val="32"/>
          <w:lang w:val="en-US" w:eastAsia="en-US"/>
        </w:rPr>
      </w:pPr>
      <w:r>
        <w:rPr>
          <w:rFonts w:cs="Arial" w:ascii="Arial" w:hAnsi="Arial"/>
          <w:b/>
          <w:i/>
          <w:sz w:val="32"/>
          <w:szCs w:val="32"/>
          <w:lang w:val="en-US" w:eastAsia="en-US"/>
        </w:rPr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  <w:r>
        <w:br w:type="page"/>
      </w:r>
    </w:p>
    <w:p>
      <w:pPr>
        <w:pStyle w:val="Normal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/>
          <w:sz w:val="40"/>
          <w:szCs w:val="40"/>
          <w:u w:val="single"/>
          <w:lang w:val="en-US" w:eastAsia="en-US"/>
        </w:rPr>
      </w:pPr>
      <w:r>
        <w:rPr>
          <w:rFonts w:cs="Arial" w:ascii="Arial" w:hAnsi="Arial"/>
          <w:b/>
          <w:sz w:val="40"/>
          <w:szCs w:val="40"/>
          <w:u w:val="single"/>
          <w:lang w:val="en-US" w:eastAsia="en-US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Arial" w:hAnsi="Arial" w:cs="Arial"/>
          <w:b/>
          <w:b/>
          <w:i/>
          <w:i/>
          <w:sz w:val="24"/>
          <w:szCs w:val="26"/>
          <w:u w:val="single"/>
          <w:lang w:val="en-US" w:eastAsia="en-US"/>
        </w:rPr>
      </w:pPr>
      <w:r>
        <w:rPr>
          <w:rFonts w:cs="Arial" w:ascii="Arial" w:hAnsi="Arial"/>
          <w:b/>
          <w:i/>
          <w:sz w:val="24"/>
          <w:szCs w:val="26"/>
          <w:u w:val="single"/>
          <w:lang w:val="en-US" w:eastAsia="en-US"/>
        </w:rPr>
      </w:r>
    </w:p>
    <w:p>
      <w:pPr>
        <w:pStyle w:val="Normal"/>
        <w:spacing w:lineRule="auto" w:line="276" w:before="0" w:after="0"/>
        <w:jc w:val="center"/>
        <w:rPr>
          <w:rFonts w:ascii="Arial" w:hAnsi="Arial" w:cs="Arial"/>
          <w:i/>
          <w:i/>
          <w:sz w:val="24"/>
          <w:szCs w:val="26"/>
          <w:lang w:val="en-US" w:eastAsia="en-US"/>
        </w:rPr>
      </w:pPr>
      <w:r>
        <w:rPr>
          <w:rFonts w:cs="Arial" w:ascii="Arial" w:hAnsi="Arial"/>
          <w:i/>
          <w:sz w:val="24"/>
          <w:szCs w:val="26"/>
          <w:lang w:val="en-US" w:eastAsia="en-US"/>
        </w:rPr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  <w:t>1. Elementi e contenuti del contratto di assicurazione</w:t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  <w:t>2. Mandati e contratti degli intermediari</w:t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  <w:t>3. La previdenza complementare</w:t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  <w:t>4. Organizzazione e benefici garantiti dal sistema pensionistico dello Stato italiano</w:t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  <w:t>5. I consumatori</w:t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  <w:t>6. Tutela del consumatore</w:t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  <w:t>7. Regolamento 44 del 2019 Antiriciclaggio</w:t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  <w:t>8. Regolamento 40 del 2018</w:t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  <w:t>9. Subagenti e collaboratori nel Cap e nella IDD</w:t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  <w:t>10. Regolamento 40 del 2018 Accesso alla professione</w:t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  <w:t>11. Responsabilità agenti e rapporti con la sub rete</w:t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  <w:t>12. La compliance degli stretti legami</w:t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  <w:t>13. Norme tributarie, sociali e del lavoro pertinenti alla distribuzione dei prodotti assicurativi</w:t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  <w:t>14. Privacy e assicurazioni</w:t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  <w:t>15. Particolari tipologie di polizze</w:t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  <w:t>16. Marketing e comunicazione</w:t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  <w:t>17. Regolamento 24 del 2008</w:t>
      </w:r>
    </w:p>
    <w:p>
      <w:pPr>
        <w:pStyle w:val="Normal"/>
        <w:spacing w:lineRule="auto" w:line="24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  <w:t>18. Procedure e modalità assuntive e distributive adottate dall’impresa</w:t>
      </w:r>
    </w:p>
    <w:p>
      <w:pPr>
        <w:pStyle w:val="Normal"/>
        <w:spacing w:lineRule="auto" w:line="240" w:before="0" w:after="120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  <w:t>19. Sicurezza informatica</w:t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Vani"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Complygest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Via Quadronno 4 20122 Milano</w:t>
    </w:r>
  </w:p>
  <w:p>
    <w:pPr>
      <w:pStyle w:val="Footer"/>
      <w:jc w:val="center"/>
      <w:rPr/>
    </w:pPr>
    <w:r>
      <w:rPr>
        <w:rFonts w:cs="Times New Roman" w:ascii="Times New Roman" w:hAnsi="Times New Roman"/>
        <w:i/>
        <w:iCs/>
        <w:sz w:val="24"/>
        <w:szCs w:val="24"/>
      </w:rPr>
      <w:t>P.I.: 12368890963 - Numero REA: 2657453Ente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  <w:p>
    <w:pPr>
      <w:pStyle w:val="Head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1985645" cy="287020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39" r="-6" b="-39"/>
                  <a:stretch>
                    <a:fillRect/>
                  </a:stretch>
                </pic:blipFill>
                <pic:spPr bwMode="auto">
                  <a:xfrm>
                    <a:off x="0" y="0"/>
                    <a:ext cx="1985645" cy="287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64" w:before="0" w:after="120"/>
    </w:pPr>
    <w:rPr>
      <w:rFonts w:ascii="Calibri" w:hAnsi="Calibri" w:eastAsia="Times New Roman" w:cs="Times New Roman"/>
      <w:color w:val="auto"/>
      <w:sz w:val="21"/>
      <w:szCs w:val="21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pBdr>
        <w:bottom w:val="single" w:sz="4" w:space="1" w:color="4472C4"/>
      </w:pBdr>
      <w:spacing w:lineRule="auto" w:line="240" w:before="400" w:after="40"/>
      <w:outlineLvl w:val="0"/>
    </w:pPr>
    <w:rPr>
      <w:rFonts w:ascii="Calibri Light" w:hAnsi="Calibri Light" w:eastAsia="Times New Roman" w:cs="Times New Roman"/>
      <w:color w:val="2F549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240" w:before="160" w:after="0"/>
      <w:outlineLvl w:val="1"/>
    </w:pPr>
    <w:rPr>
      <w:rFonts w:ascii="Calibri Light" w:hAnsi="Calibri Light" w:eastAsia="Times New Roman" w:cs="Times New Roman"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240" w:before="80" w:after="0"/>
      <w:outlineLvl w:val="2"/>
    </w:pPr>
    <w:rPr>
      <w:rFonts w:ascii="Calibri Light" w:hAnsi="Calibri Light" w:eastAsia="Times New Roman" w:cs="Times New Roman"/>
      <w:color w:val="404040"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80" w:after="0"/>
      <w:outlineLvl w:val="3"/>
    </w:pPr>
    <w:rPr>
      <w:rFonts w:ascii="Calibri Light" w:hAnsi="Calibri Light" w:eastAsia="Times New Roman" w:cs="Times New Roman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80" w:after="0"/>
      <w:outlineLvl w:val="4"/>
    </w:pPr>
    <w:rPr>
      <w:rFonts w:ascii="Calibri Light" w:hAnsi="Calibri Light" w:eastAsia="Times New Roman" w:cs="Times New Roman"/>
      <w:i/>
      <w:iCs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80" w:after="0"/>
      <w:outlineLvl w:val="5"/>
    </w:pPr>
    <w:rPr>
      <w:rFonts w:ascii="Calibri Light" w:hAnsi="Calibri Light" w:eastAsia="Times New Roman" w:cs="Times New Roman"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80" w:after="0"/>
      <w:outlineLvl w:val="6"/>
    </w:pPr>
    <w:rPr>
      <w:rFonts w:ascii="Calibri Light" w:hAnsi="Calibri Light" w:eastAsia="Times New Roman" w:cs="Times New Roman"/>
      <w:i/>
      <w:iCs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80" w:after="0"/>
      <w:outlineLvl w:val="7"/>
    </w:pPr>
    <w:rPr>
      <w:rFonts w:ascii="Calibri Light" w:hAnsi="Calibri Light" w:eastAsia="Times New Roman" w:cs="Times New Roman"/>
      <w:smallCaps/>
      <w:color w:val="595959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80" w:after="0"/>
      <w:outlineLvl w:val="8"/>
    </w:pPr>
    <w:rPr>
      <w:rFonts w:ascii="Calibri Light" w:hAnsi="Calibri Light" w:eastAsia="Times New Roman" w:cs="Times New Roman"/>
      <w:i/>
      <w:iCs/>
      <w:smallCaps/>
      <w:color w:val="595959"/>
    </w:rPr>
  </w:style>
  <w:style w:type="character" w:styleId="WW8Num1z0">
    <w:name w:val="WW8Num1z0"/>
    <w:qFormat/>
    <w:rPr>
      <w:rFonts w:ascii="Vani" w:hAnsi="Vani" w:cs="Vani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>
      <w:rFonts w:ascii="Vani" w:hAnsi="Vani" w:cs="Vani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Vani" w:hAnsi="Vani" w:cs="Vani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rFonts w:ascii="Vani" w:hAnsi="Vani" w:cs="Vani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>
      <w:rFonts w:ascii="Vani" w:hAnsi="Vani" w:cs="Vani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Carpredefinitoparagrafo">
    <w:name w:val="Car. predefinito paragrafo"/>
    <w:qFormat/>
    <w:rPr/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Titolo1Carattere">
    <w:name w:val="Titolo 1 Carattere"/>
    <w:qFormat/>
    <w:rPr>
      <w:rFonts w:ascii="Calibri Light" w:hAnsi="Calibri Light" w:eastAsia="Times New Roman" w:cs="Times New Roman"/>
      <w:color w:val="2F5496"/>
      <w:sz w:val="36"/>
      <w:szCs w:val="36"/>
    </w:rPr>
  </w:style>
  <w:style w:type="character" w:styleId="Titolo2Carattere">
    <w:name w:val="Titolo 2 Carattere"/>
    <w:qFormat/>
    <w:rPr>
      <w:rFonts w:ascii="Calibri Light" w:hAnsi="Calibri Light" w:eastAsia="Times New Roman" w:cs="Times New Roman"/>
      <w:color w:val="2F5496"/>
      <w:sz w:val="28"/>
      <w:szCs w:val="28"/>
    </w:rPr>
  </w:style>
  <w:style w:type="character" w:styleId="Titolo3Carattere">
    <w:name w:val="Titolo 3 Carattere"/>
    <w:qFormat/>
    <w:rPr>
      <w:rFonts w:ascii="Calibri Light" w:hAnsi="Calibri Light" w:eastAsia="Times New Roman" w:cs="Times New Roman"/>
      <w:color w:val="404040"/>
      <w:sz w:val="26"/>
      <w:szCs w:val="26"/>
    </w:rPr>
  </w:style>
  <w:style w:type="character" w:styleId="Titolo4Carattere">
    <w:name w:val="Titolo 4 Carattere"/>
    <w:qFormat/>
    <w:rPr>
      <w:rFonts w:ascii="Calibri Light" w:hAnsi="Calibri Light" w:eastAsia="Times New Roman" w:cs="Times New Roman"/>
      <w:sz w:val="24"/>
      <w:szCs w:val="24"/>
    </w:rPr>
  </w:style>
  <w:style w:type="character" w:styleId="Titolo5Carattere">
    <w:name w:val="Titolo 5 Carattere"/>
    <w:qFormat/>
    <w:rPr>
      <w:rFonts w:ascii="Calibri Light" w:hAnsi="Calibri Light" w:eastAsia="Times New Roman" w:cs="Times New Roman"/>
      <w:i/>
      <w:iCs/>
      <w:sz w:val="22"/>
      <w:szCs w:val="22"/>
    </w:rPr>
  </w:style>
  <w:style w:type="character" w:styleId="Titolo6Carattere">
    <w:name w:val="Titolo 6 Carattere"/>
    <w:qFormat/>
    <w:rPr>
      <w:rFonts w:ascii="Calibri Light" w:hAnsi="Calibri Light" w:eastAsia="Times New Roman" w:cs="Times New Roman"/>
      <w:color w:val="595959"/>
    </w:rPr>
  </w:style>
  <w:style w:type="character" w:styleId="Titolo7Carattere">
    <w:name w:val="Titolo 7 Carattere"/>
    <w:qFormat/>
    <w:rPr>
      <w:rFonts w:ascii="Calibri Light" w:hAnsi="Calibri Light" w:eastAsia="Times New Roman" w:cs="Times New Roman"/>
      <w:i/>
      <w:iCs/>
      <w:color w:val="595959"/>
    </w:rPr>
  </w:style>
  <w:style w:type="character" w:styleId="Titolo8Carattere">
    <w:name w:val="Titolo 8 Carattere"/>
    <w:qFormat/>
    <w:rPr>
      <w:rFonts w:ascii="Calibri Light" w:hAnsi="Calibri Light" w:eastAsia="Times New Roman" w:cs="Times New Roman"/>
      <w:smallCaps/>
      <w:color w:val="595959"/>
    </w:rPr>
  </w:style>
  <w:style w:type="character" w:styleId="Titolo9Carattere">
    <w:name w:val="Titolo 9 Carattere"/>
    <w:qFormat/>
    <w:rPr>
      <w:rFonts w:ascii="Calibri Light" w:hAnsi="Calibri Light" w:eastAsia="Times New Roman" w:cs="Times New Roman"/>
      <w:i/>
      <w:iCs/>
      <w:smallCaps/>
      <w:color w:val="595959"/>
    </w:rPr>
  </w:style>
  <w:style w:type="character" w:styleId="TitoloCarattere">
    <w:name w:val="Titolo Carattere"/>
    <w:qFormat/>
    <w:rPr>
      <w:rFonts w:ascii="Calibri Light" w:hAnsi="Calibri Light" w:eastAsia="Times New Roman" w:cs="Times New Roman"/>
      <w:color w:val="2F5496"/>
      <w:spacing w:val="-7"/>
      <w:sz w:val="80"/>
      <w:szCs w:val="80"/>
    </w:rPr>
  </w:style>
  <w:style w:type="character" w:styleId="SottotitoloCarattere">
    <w:name w:val="Sottotitolo Carattere"/>
    <w:qFormat/>
    <w:rPr>
      <w:rFonts w:ascii="Calibri Light" w:hAnsi="Calibri Light" w:eastAsia="Times New Roman" w:cs="Times New Roman"/>
      <w:color w:val="404040"/>
      <w:sz w:val="30"/>
      <w:szCs w:val="30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CitazioneCarattere">
    <w:name w:val="Citazione Carattere"/>
    <w:qFormat/>
    <w:rPr>
      <w:i/>
      <w:iCs/>
    </w:rPr>
  </w:style>
  <w:style w:type="character" w:styleId="CitazioneintensaCarattere">
    <w:name w:val="Citazione intensa Carattere"/>
    <w:qFormat/>
    <w:rPr>
      <w:rFonts w:ascii="Calibri Light" w:hAnsi="Calibri Light" w:eastAsia="Times New Roman" w:cs="Times New Roman"/>
      <w:color w:val="4472C4"/>
      <w:sz w:val="28"/>
      <w:szCs w:val="28"/>
    </w:rPr>
  </w:style>
  <w:style w:type="character" w:styleId="Enfasidelicata">
    <w:name w:val="Enfasi delicata"/>
    <w:qFormat/>
    <w:rPr>
      <w:i/>
      <w:iCs/>
      <w:color w:val="595959"/>
    </w:rPr>
  </w:style>
  <w:style w:type="character" w:styleId="Enfasiintensa">
    <w:name w:val="Enfasi intensa"/>
    <w:qFormat/>
    <w:rPr>
      <w:b/>
      <w:bCs/>
      <w:i/>
      <w:iCs/>
    </w:rPr>
  </w:style>
  <w:style w:type="character" w:styleId="Riferimentodelicato">
    <w:name w:val="Riferimento delicato"/>
    <w:qFormat/>
    <w:rPr>
      <w:smallCaps/>
      <w:color w:val="404040"/>
    </w:rPr>
  </w:style>
  <w:style w:type="character" w:styleId="Riferimentointenso">
    <w:name w:val="Riferimento intenso"/>
    <w:qFormat/>
    <w:rPr>
      <w:b/>
      <w:bCs/>
      <w:smallCaps/>
      <w:u w:val="single"/>
    </w:rPr>
  </w:style>
  <w:style w:type="character" w:styleId="Titolodellibro">
    <w:name w:val="Titolo del libro"/>
    <w:qFormat/>
    <w:rPr>
      <w:b/>
      <w:bCs/>
      <w:smallCaps/>
    </w:rPr>
  </w:style>
  <w:style w:type="paragraph" w:styleId="Heading">
    <w:name w:val="Heading"/>
    <w:basedOn w:val="Normal"/>
    <w:next w:val="Normal"/>
    <w:qFormat/>
    <w:pPr>
      <w:spacing w:lineRule="auto" w:line="240" w:before="0" w:after="0"/>
      <w:contextualSpacing/>
    </w:pPr>
    <w:rPr>
      <w:rFonts w:ascii="Calibri Light" w:hAnsi="Calibri Light" w:eastAsia="Times New Roman" w:cs="Times New Roman"/>
      <w:color w:val="2F5496"/>
      <w:spacing w:val="-7"/>
      <w:sz w:val="80"/>
      <w:szCs w:val="80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aragrafoelenco">
    <w:name w:val="Paragrafo elenco"/>
    <w:basedOn w:val="Normal"/>
    <w:qFormat/>
    <w:pPr>
      <w:spacing w:before="0" w:after="120"/>
      <w:ind w:left="720" w:hanging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Didascalia">
    <w:name w:val="Didascalia"/>
    <w:basedOn w:val="Normal"/>
    <w:next w:val="Normal"/>
    <w:qFormat/>
    <w:pPr>
      <w:spacing w:lineRule="auto" w:line="240"/>
    </w:pPr>
    <w:rPr>
      <w:b/>
      <w:bCs/>
      <w:color w:val="404040"/>
      <w:sz w:val="20"/>
      <w:szCs w:val="20"/>
    </w:rPr>
  </w:style>
  <w:style w:type="paragraph" w:styleId="Subtitle">
    <w:name w:val="Subtitle"/>
    <w:basedOn w:val="Normal"/>
    <w:next w:val="Normal"/>
    <w:qFormat/>
    <w:pPr>
      <w:spacing w:lineRule="auto" w:line="240" w:before="0" w:after="240"/>
    </w:pPr>
    <w:rPr>
      <w:rFonts w:ascii="Calibri Light" w:hAnsi="Calibri Light" w:eastAsia="Times New Roman" w:cs="Times New Roman"/>
      <w:color w:val="404040"/>
      <w:sz w:val="30"/>
      <w:szCs w:val="30"/>
    </w:rPr>
  </w:style>
  <w:style w:type="paragraph" w:styleId="Nessunaspaziatura">
    <w:name w:val="Nessuna spaziatura"/>
    <w:qFormat/>
    <w:pPr>
      <w:widowControl/>
      <w:bidi w:val="0"/>
    </w:pPr>
    <w:rPr>
      <w:rFonts w:ascii="Calibri" w:hAnsi="Calibri" w:eastAsia="Times New Roman" w:cs="Times New Roman"/>
      <w:color w:val="auto"/>
      <w:sz w:val="21"/>
      <w:szCs w:val="21"/>
      <w:lang w:val="it-IT" w:bidi="ar-SA" w:eastAsia="zh-CN"/>
    </w:rPr>
  </w:style>
  <w:style w:type="paragraph" w:styleId="Citazione">
    <w:name w:val="Citazione"/>
    <w:basedOn w:val="Normal"/>
    <w:next w:val="Normal"/>
    <w:qFormat/>
    <w:pPr>
      <w:spacing w:lineRule="auto" w:line="252" w:before="240" w:after="240"/>
      <w:ind w:left="864" w:right="864" w:hanging="0"/>
      <w:jc w:val="center"/>
    </w:pPr>
    <w:rPr>
      <w:i/>
      <w:iCs/>
    </w:rPr>
  </w:style>
  <w:style w:type="paragraph" w:styleId="Citazioneintensa">
    <w:name w:val="Citazione intensa"/>
    <w:basedOn w:val="Normal"/>
    <w:next w:val="Normal"/>
    <w:qFormat/>
    <w:pPr>
      <w:spacing w:before="280" w:after="240"/>
      <w:ind w:left="864" w:right="864" w:hanging="0"/>
      <w:jc w:val="center"/>
    </w:pPr>
    <w:rPr>
      <w:rFonts w:ascii="Calibri Light" w:hAnsi="Calibri Light" w:eastAsia="Times New Roman" w:cs="Times New Roman"/>
      <w:color w:val="4472C4"/>
      <w:sz w:val="28"/>
      <w:szCs w:val="28"/>
    </w:rPr>
  </w:style>
  <w:style w:type="paragraph" w:styleId="Titolosommario">
    <w:name w:val="Titolo sommario"/>
    <w:basedOn w:val="Heading1"/>
    <w:next w:val="Normal"/>
    <w:qFormat/>
    <w:pPr>
      <w:numPr>
        <w:ilvl w:val="0"/>
        <w:numId w:val="0"/>
      </w:numPr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2023-10-04T13:07:00Z</dcterms:created>
  <dc:creator>carmela</dc:creator>
  <dc:description/>
  <cp:keywords/>
  <dc:language>en-US</dc:language>
  <cp:lastModifiedBy>Account Microsoft</cp:lastModifiedBy>
  <cp:lastPrinted>2023-01-09T11:22:00Z</cp:lastPrinted>
  <dcterms:modified xsi:type="dcterms:W3CDTF">2023-10-04T13:07:00Z</dcterms:modified>
  <cp:revision>2</cp:revision>
  <dc:subject/>
  <dc:title/>
</cp:coreProperties>
</file>