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 xml:space="preserve">CORSO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PRIVACY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GDPR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Diritti dell’interessato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Diritto all’oblio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Diritto alla limitazione, alla portabilità e di opposizione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Titolare del trattamento e responsabile del trattamento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 Protection Officer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Codici di condotta e certificazione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Trasferimenti di dati personali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Avv. A. Sgueglia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117</Words>
  <Characters>667</Characters>
  <CharactersWithSpaces>783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2025-07-30T07:41:00Z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