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F28" w:rsidRDefault="001A5F28" w:rsidP="001A5F28">
      <w:pPr>
        <w:jc w:val="center"/>
        <w:rPr>
          <w:lang w:val="it-IT"/>
        </w:rPr>
      </w:pPr>
      <w:r>
        <w:rPr>
          <w:lang w:val="it-IT"/>
        </w:rPr>
        <w:t>Informatica e Sistemi in tempo reale</w:t>
      </w:r>
    </w:p>
    <w:p w:rsidR="001A5F28" w:rsidRDefault="00FD594C" w:rsidP="00B1472D">
      <w:pPr>
        <w:pStyle w:val="Titolo"/>
        <w:jc w:val="center"/>
        <w:rPr>
          <w:lang w:val="it-IT"/>
        </w:rPr>
      </w:pPr>
      <w:r>
        <w:rPr>
          <w:lang w:val="it-IT"/>
        </w:rPr>
        <w:t xml:space="preserve">Visualizzatore </w:t>
      </w:r>
      <w:r w:rsidR="001A5F28">
        <w:rPr>
          <w:lang w:val="it-IT"/>
        </w:rPr>
        <w:t>ECG</w:t>
      </w:r>
    </w:p>
    <w:p w:rsidR="00FD594C" w:rsidRDefault="00FD594C" w:rsidP="00FD594C">
      <w:pPr>
        <w:rPr>
          <w:lang w:val="it-IT"/>
        </w:rPr>
      </w:pPr>
    </w:p>
    <w:p w:rsidR="00FD594C" w:rsidRDefault="00FD594C" w:rsidP="00FD594C">
      <w:pPr>
        <w:rPr>
          <w:lang w:val="it-IT"/>
        </w:rPr>
      </w:pPr>
    </w:p>
    <w:p w:rsidR="00FD594C" w:rsidRDefault="00FD594C" w:rsidP="00FD594C">
      <w:pPr>
        <w:rPr>
          <w:lang w:val="it-IT"/>
        </w:rPr>
      </w:pPr>
    </w:p>
    <w:p w:rsidR="00FD594C" w:rsidRDefault="00906937" w:rsidP="00906937">
      <w:pPr>
        <w:jc w:val="center"/>
        <w:rPr>
          <w:lang w:val="it-IT"/>
        </w:rPr>
      </w:pPr>
      <w:r>
        <w:rPr>
          <w:noProof/>
        </w:rPr>
        <w:drawing>
          <wp:inline distT="0" distB="0" distL="0" distR="0" wp14:anchorId="58D674CE" wp14:editId="75A2DB2B">
            <wp:extent cx="6099175" cy="4222888"/>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510" r="324" b="585"/>
                    <a:stretch/>
                  </pic:blipFill>
                  <pic:spPr bwMode="auto">
                    <a:xfrm>
                      <a:off x="0" y="0"/>
                      <a:ext cx="6100280" cy="4223653"/>
                    </a:xfrm>
                    <a:prstGeom prst="rect">
                      <a:avLst/>
                    </a:prstGeom>
                    <a:ln>
                      <a:noFill/>
                    </a:ln>
                    <a:extLst>
                      <a:ext uri="{53640926-AAD7-44D8-BBD7-CCE9431645EC}">
                        <a14:shadowObscured xmlns:a14="http://schemas.microsoft.com/office/drawing/2010/main"/>
                      </a:ext>
                    </a:extLst>
                  </pic:spPr>
                </pic:pic>
              </a:graphicData>
            </a:graphic>
          </wp:inline>
        </w:drawing>
      </w:r>
    </w:p>
    <w:p w:rsidR="001F473B" w:rsidRDefault="001F473B" w:rsidP="001F473B">
      <w:pPr>
        <w:tabs>
          <w:tab w:val="left" w:pos="5245"/>
        </w:tabs>
        <w:rPr>
          <w:lang w:val="it-IT"/>
        </w:rPr>
      </w:pPr>
    </w:p>
    <w:p w:rsidR="001F473B" w:rsidRDefault="001F473B" w:rsidP="001F473B">
      <w:pPr>
        <w:tabs>
          <w:tab w:val="left" w:pos="5245"/>
        </w:tabs>
        <w:rPr>
          <w:lang w:val="it-IT"/>
        </w:rPr>
      </w:pPr>
    </w:p>
    <w:p w:rsidR="001F473B" w:rsidRDefault="001F473B" w:rsidP="001F473B">
      <w:pPr>
        <w:tabs>
          <w:tab w:val="left" w:pos="5245"/>
        </w:tabs>
        <w:rPr>
          <w:lang w:val="it-IT"/>
        </w:rPr>
      </w:pPr>
    </w:p>
    <w:p w:rsidR="001F473B" w:rsidRDefault="001F473B" w:rsidP="001F473B">
      <w:pPr>
        <w:tabs>
          <w:tab w:val="left" w:pos="5245"/>
        </w:tabs>
        <w:rPr>
          <w:lang w:val="it-IT"/>
        </w:rPr>
      </w:pPr>
    </w:p>
    <w:p w:rsidR="001F473B" w:rsidRDefault="001F473B" w:rsidP="001F473B">
      <w:pPr>
        <w:tabs>
          <w:tab w:val="left" w:pos="5245"/>
        </w:tabs>
        <w:rPr>
          <w:lang w:val="it-IT"/>
        </w:rPr>
      </w:pPr>
    </w:p>
    <w:p w:rsidR="00263143" w:rsidRDefault="00263143" w:rsidP="001F473B">
      <w:pPr>
        <w:tabs>
          <w:tab w:val="left" w:pos="5245"/>
        </w:tabs>
        <w:rPr>
          <w:lang w:val="it-IT"/>
        </w:rPr>
      </w:pPr>
    </w:p>
    <w:p w:rsidR="001F473B" w:rsidRDefault="001F473B" w:rsidP="001F473B">
      <w:pPr>
        <w:tabs>
          <w:tab w:val="left" w:pos="5245"/>
        </w:tabs>
        <w:rPr>
          <w:lang w:val="it-IT"/>
        </w:rPr>
      </w:pPr>
    </w:p>
    <w:p w:rsidR="001F473B" w:rsidRDefault="001F473B" w:rsidP="001F473B">
      <w:pPr>
        <w:tabs>
          <w:tab w:val="left" w:pos="5245"/>
        </w:tabs>
        <w:rPr>
          <w:lang w:val="it-IT"/>
        </w:rPr>
      </w:pPr>
    </w:p>
    <w:p w:rsidR="00BF52C2" w:rsidRDefault="001F473B" w:rsidP="00263143">
      <w:pPr>
        <w:tabs>
          <w:tab w:val="left" w:pos="4962"/>
        </w:tabs>
        <w:rPr>
          <w:lang w:val="it-IT"/>
        </w:rPr>
      </w:pPr>
      <w:r>
        <w:rPr>
          <w:lang w:val="it-IT"/>
        </w:rPr>
        <w:t xml:space="preserve"> Data consegna</w:t>
      </w:r>
      <w:r>
        <w:rPr>
          <w:lang w:val="it-IT"/>
        </w:rPr>
        <w:tab/>
      </w:r>
      <w:r w:rsidRPr="001F473B">
        <w:rPr>
          <w:lang w:val="it-IT"/>
        </w:rPr>
        <w:t xml:space="preserve">Alessia Guida 522181 </w:t>
      </w:r>
      <w:hyperlink r:id="rId9" w:history="1">
        <w:r w:rsidRPr="00455916">
          <w:rPr>
            <w:rStyle w:val="Collegamentoipertestuale"/>
            <w:lang w:val="it-IT"/>
          </w:rPr>
          <w:t>alessiaguida6@gmail.com</w:t>
        </w:r>
      </w:hyperlink>
    </w:p>
    <w:p w:rsidR="00BF52C2" w:rsidRDefault="001F473B" w:rsidP="00263143">
      <w:pPr>
        <w:tabs>
          <w:tab w:val="left" w:pos="4962"/>
        </w:tabs>
        <w:rPr>
          <w:lang w:val="it-IT"/>
        </w:rPr>
      </w:pPr>
      <w:r>
        <w:rPr>
          <w:lang w:val="it-IT"/>
        </w:rPr>
        <w:t xml:space="preserve"> 20/04/2018</w:t>
      </w:r>
      <w:r>
        <w:rPr>
          <w:lang w:val="it-IT"/>
        </w:rPr>
        <w:tab/>
      </w:r>
      <w:r w:rsidRPr="001F473B">
        <w:rPr>
          <w:lang w:val="it-IT"/>
        </w:rPr>
        <w:t xml:space="preserve">Lorenzo Irace 501354 </w:t>
      </w:r>
      <w:hyperlink r:id="rId10" w:history="1">
        <w:r w:rsidRPr="00455916">
          <w:rPr>
            <w:rStyle w:val="Collegamentoipertestuale"/>
            <w:lang w:val="it-IT"/>
          </w:rPr>
          <w:t>irace.lorenzo@gmail.com</w:t>
        </w:r>
      </w:hyperlink>
      <w:r w:rsidR="00BF52C2">
        <w:rPr>
          <w:lang w:val="it-IT"/>
        </w:rPr>
        <w:br w:type="page"/>
      </w:r>
    </w:p>
    <w:p w:rsidR="001A5F28" w:rsidRDefault="00FD594C" w:rsidP="00B1472D">
      <w:pPr>
        <w:pStyle w:val="Titolo1"/>
        <w:rPr>
          <w:lang w:val="it-IT"/>
        </w:rPr>
      </w:pPr>
      <w:r>
        <w:rPr>
          <w:lang w:val="it-IT"/>
        </w:rPr>
        <w:lastRenderedPageBreak/>
        <w:t>Descrizione generale</w:t>
      </w:r>
    </w:p>
    <w:p w:rsidR="00B1472D" w:rsidRPr="00B1472D" w:rsidRDefault="00B1472D" w:rsidP="00B1472D">
      <w:pPr>
        <w:rPr>
          <w:lang w:val="it-IT"/>
        </w:rPr>
      </w:pPr>
    </w:p>
    <w:p w:rsidR="00FD594C" w:rsidRDefault="00FD594C" w:rsidP="00906937">
      <w:pPr>
        <w:jc w:val="both"/>
        <w:rPr>
          <w:lang w:val="it-IT"/>
        </w:rPr>
      </w:pPr>
      <w:r>
        <w:rPr>
          <w:lang w:val="it-IT"/>
        </w:rPr>
        <w:t>L’applicazione realizzata si occupa di riprodurre un elettrocardiogramma prelevando i dati da un file e di rilevare la frequenza al fine di segnalare eventuali anomalie.</w:t>
      </w:r>
    </w:p>
    <w:p w:rsidR="0002798C" w:rsidRDefault="0002798C" w:rsidP="00906937">
      <w:pPr>
        <w:jc w:val="both"/>
        <w:rPr>
          <w:lang w:val="it-IT"/>
        </w:rPr>
      </w:pPr>
      <w:r>
        <w:rPr>
          <w:lang w:val="it-IT"/>
        </w:rPr>
        <w:t>Il segnale ECG rappresenta le correnti rilevate sulla superficie del corpo umano generate dall’attività cardiaca. Ne risulta una struttura pseudoperiodica</w:t>
      </w:r>
      <w:r w:rsidR="00BE79BD">
        <w:rPr>
          <w:lang w:val="it-IT"/>
        </w:rPr>
        <w:t>, come si può vedere in figura.</w:t>
      </w:r>
    </w:p>
    <w:p w:rsidR="00262DD4" w:rsidRDefault="00262DD4" w:rsidP="00906937">
      <w:pPr>
        <w:jc w:val="both"/>
        <w:rPr>
          <w:lang w:val="it-IT"/>
        </w:rPr>
      </w:pPr>
    </w:p>
    <w:p w:rsidR="00BE79BD" w:rsidRDefault="00906937" w:rsidP="00906937">
      <w:pPr>
        <w:jc w:val="center"/>
        <w:rPr>
          <w:lang w:val="it-IT"/>
        </w:rPr>
      </w:pPr>
      <w:r>
        <w:rPr>
          <w:noProof/>
        </w:rPr>
        <w:drawing>
          <wp:inline distT="0" distB="0" distL="0" distR="0">
            <wp:extent cx="3032760" cy="2992323"/>
            <wp:effectExtent l="0" t="0" r="0" b="0"/>
            <wp:docPr id="2" name="Immagine 2" descr="https://upload.wikimedia.org/wikipedia/commons/thumb/a/ae/SinusRhythmLabels-it.svg/1200px-SinusRhythmLabels-i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e/SinusRhythmLabels-it.svg/1200px-SinusRhythmLabels-it.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4580" cy="2994119"/>
                    </a:xfrm>
                    <a:prstGeom prst="rect">
                      <a:avLst/>
                    </a:prstGeom>
                    <a:noFill/>
                    <a:ln>
                      <a:noFill/>
                    </a:ln>
                  </pic:spPr>
                </pic:pic>
              </a:graphicData>
            </a:graphic>
          </wp:inline>
        </w:drawing>
      </w:r>
    </w:p>
    <w:p w:rsidR="00262DD4" w:rsidRDefault="00262DD4" w:rsidP="00906937">
      <w:pPr>
        <w:jc w:val="center"/>
        <w:rPr>
          <w:lang w:val="it-IT"/>
        </w:rPr>
      </w:pPr>
    </w:p>
    <w:p w:rsidR="00BE79BD" w:rsidRDefault="00BE79BD" w:rsidP="00906937">
      <w:pPr>
        <w:jc w:val="both"/>
        <w:rPr>
          <w:lang w:val="it-IT"/>
        </w:rPr>
      </w:pPr>
      <w:r>
        <w:rPr>
          <w:lang w:val="it-IT"/>
        </w:rPr>
        <w:t xml:space="preserve">Il calcolo della frequenza cardiaca può essere effettuato tramite l’identificazione dei complessi QRS che corrispondono ai battiti. Essi sono dati dalla somma di tre onde: </w:t>
      </w:r>
    </w:p>
    <w:p w:rsidR="00BE79BD" w:rsidRDefault="00BE79BD" w:rsidP="00906937">
      <w:pPr>
        <w:pStyle w:val="Paragrafoelenco"/>
        <w:numPr>
          <w:ilvl w:val="0"/>
          <w:numId w:val="2"/>
        </w:numPr>
        <w:jc w:val="both"/>
        <w:rPr>
          <w:lang w:val="it-IT"/>
        </w:rPr>
      </w:pPr>
      <w:r>
        <w:rPr>
          <w:lang w:val="it-IT"/>
        </w:rPr>
        <w:t>Onda Q: è negativa e di piccole dimensioni, e corrisponde alla depolarizzazione del setto interventricolare;</w:t>
      </w:r>
    </w:p>
    <w:p w:rsidR="00BE79BD" w:rsidRDefault="00BE79BD" w:rsidP="00906937">
      <w:pPr>
        <w:pStyle w:val="Paragrafoelenco"/>
        <w:numPr>
          <w:ilvl w:val="0"/>
          <w:numId w:val="2"/>
        </w:numPr>
        <w:jc w:val="both"/>
        <w:rPr>
          <w:lang w:val="it-IT"/>
        </w:rPr>
      </w:pPr>
      <w:r>
        <w:rPr>
          <w:lang w:val="it-IT"/>
        </w:rPr>
        <w:t>Onda R: è un picco molto alto positivo, e corrisponde alla depolarizzazione dell’apice del ventricolo sinistro;</w:t>
      </w:r>
    </w:p>
    <w:p w:rsidR="00BE79BD" w:rsidRDefault="00BE79BD" w:rsidP="00906937">
      <w:pPr>
        <w:pStyle w:val="Paragrafoelenco"/>
        <w:numPr>
          <w:ilvl w:val="0"/>
          <w:numId w:val="2"/>
        </w:numPr>
        <w:jc w:val="both"/>
        <w:rPr>
          <w:lang w:val="it-IT"/>
        </w:rPr>
      </w:pPr>
      <w:r>
        <w:rPr>
          <w:lang w:val="it-IT"/>
        </w:rPr>
        <w:t xml:space="preserve">Onda S: è un’onda negativa anch’essa di piccole dimensioni, e corrisponde alla depolarizzazione delle regioni basale e posteriore del ventricolo sinistro. </w:t>
      </w:r>
    </w:p>
    <w:p w:rsidR="0049176E" w:rsidRDefault="00BE79BD" w:rsidP="00906937">
      <w:pPr>
        <w:jc w:val="both"/>
        <w:rPr>
          <w:lang w:val="it-IT"/>
        </w:rPr>
      </w:pPr>
      <w:r>
        <w:rPr>
          <w:lang w:val="it-IT"/>
        </w:rPr>
        <w:t xml:space="preserve">Per </w:t>
      </w:r>
      <w:r w:rsidR="00751622">
        <w:rPr>
          <w:lang w:val="it-IT"/>
        </w:rPr>
        <w:t>riconoscere tali complessi si utilizzano algoritmi basati sul calcolo delle derivate. La nostra scelta è ricaduta sull’algoritmo di Ahlstrom-</w:t>
      </w:r>
      <w:r w:rsidR="001E5A85">
        <w:rPr>
          <w:lang w:val="it-IT"/>
        </w:rPr>
        <w:t>Tompkins:</w:t>
      </w:r>
    </w:p>
    <w:p w:rsidR="00751622" w:rsidRDefault="00751622" w:rsidP="00906937">
      <w:pPr>
        <w:pStyle w:val="Paragrafoelenco"/>
        <w:numPr>
          <w:ilvl w:val="0"/>
          <w:numId w:val="3"/>
        </w:numPr>
        <w:jc w:val="both"/>
        <w:rPr>
          <w:lang w:val="it-IT"/>
        </w:rPr>
      </w:pPr>
      <w:r>
        <w:rPr>
          <w:lang w:val="it-IT"/>
        </w:rPr>
        <w:t xml:space="preserve">Calcolo del modulo della derivata prima </w:t>
      </w:r>
    </w:p>
    <w:p w:rsidR="00751622" w:rsidRDefault="00751622" w:rsidP="00751622">
      <w:pPr>
        <w:pStyle w:val="Paragrafoelenco"/>
        <w:rPr>
          <w:lang w:val="it-IT"/>
        </w:rPr>
      </w:pPr>
    </w:p>
    <w:p w:rsidR="00751622" w:rsidRPr="00751622" w:rsidRDefault="005F212D" w:rsidP="00751622">
      <w:pPr>
        <w:pStyle w:val="Paragrafoelenco"/>
        <w:rPr>
          <w:lang w:val="it-IT"/>
        </w:rPr>
      </w:pPr>
      <m:oMathPara>
        <m:oMath>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0</m:t>
              </m:r>
            </m:sub>
          </m:sSub>
          <m:d>
            <m:dPr>
              <m:ctrlPr>
                <w:rPr>
                  <w:rFonts w:ascii="Cambria Math" w:hAnsi="Cambria Math"/>
                  <w:i/>
                  <w:lang w:val="it-IT"/>
                </w:rPr>
              </m:ctrlPr>
            </m:dPr>
            <m:e>
              <m:r>
                <w:rPr>
                  <w:rFonts w:ascii="Cambria Math" w:hAnsi="Cambria Math"/>
                  <w:lang w:val="it-IT"/>
                </w:rPr>
                <m:t>n</m:t>
              </m:r>
            </m:e>
          </m:d>
          <m:r>
            <w:rPr>
              <w:rFonts w:ascii="Cambria Math" w:hAnsi="Cambria Math"/>
              <w:lang w:val="it-IT"/>
            </w:rPr>
            <m:t>=ABS[X</m:t>
          </m:r>
          <m:d>
            <m:dPr>
              <m:ctrlPr>
                <w:rPr>
                  <w:rFonts w:ascii="Cambria Math" w:hAnsi="Cambria Math"/>
                  <w:i/>
                  <w:lang w:val="it-IT"/>
                </w:rPr>
              </m:ctrlPr>
            </m:dPr>
            <m:e>
              <m:r>
                <w:rPr>
                  <w:rFonts w:ascii="Cambria Math" w:hAnsi="Cambria Math"/>
                  <w:lang w:val="it-IT"/>
                </w:rPr>
                <m:t>n+1</m:t>
              </m:r>
            </m:e>
          </m:d>
          <m:r>
            <w:rPr>
              <w:rFonts w:ascii="Cambria Math" w:hAnsi="Cambria Math"/>
              <w:lang w:val="it-IT"/>
            </w:rPr>
            <m:t>-X</m:t>
          </m:r>
          <m:d>
            <m:dPr>
              <m:ctrlPr>
                <w:rPr>
                  <w:rFonts w:ascii="Cambria Math" w:hAnsi="Cambria Math"/>
                  <w:i/>
                  <w:lang w:val="it-IT"/>
                </w:rPr>
              </m:ctrlPr>
            </m:dPr>
            <m:e>
              <m:r>
                <w:rPr>
                  <w:rFonts w:ascii="Cambria Math" w:hAnsi="Cambria Math"/>
                  <w:lang w:val="it-IT"/>
                </w:rPr>
                <m:t>n-1</m:t>
              </m:r>
            </m:e>
          </m:d>
          <m:r>
            <w:rPr>
              <w:rFonts w:ascii="Cambria Math" w:hAnsi="Cambria Math"/>
              <w:lang w:val="it-IT"/>
            </w:rPr>
            <m:t>]</m:t>
          </m:r>
        </m:oMath>
      </m:oMathPara>
    </w:p>
    <w:p w:rsidR="00751622" w:rsidRPr="00751622" w:rsidRDefault="00751622" w:rsidP="00751622">
      <w:pPr>
        <w:pStyle w:val="Paragrafoelenco"/>
        <w:rPr>
          <w:lang w:val="it-IT"/>
        </w:rPr>
      </w:pPr>
    </w:p>
    <w:p w:rsidR="00751622" w:rsidRDefault="00751622" w:rsidP="00906937">
      <w:pPr>
        <w:pStyle w:val="Paragrafoelenco"/>
        <w:numPr>
          <w:ilvl w:val="0"/>
          <w:numId w:val="3"/>
        </w:numPr>
        <w:jc w:val="both"/>
        <w:rPr>
          <w:lang w:val="it-IT"/>
        </w:rPr>
      </w:pPr>
      <w:r>
        <w:rPr>
          <w:lang w:val="it-IT"/>
        </w:rPr>
        <w:t>Filtraggio</w:t>
      </w:r>
    </w:p>
    <w:p w:rsidR="0049176E" w:rsidRDefault="0049176E" w:rsidP="00906937">
      <w:pPr>
        <w:pStyle w:val="Paragrafoelenco"/>
        <w:jc w:val="both"/>
        <w:rPr>
          <w:lang w:val="it-IT"/>
        </w:rPr>
      </w:pPr>
    </w:p>
    <w:p w:rsidR="00751622" w:rsidRPr="0049176E" w:rsidRDefault="005F212D" w:rsidP="00906937">
      <w:pPr>
        <w:pStyle w:val="Paragrafoelenco"/>
        <w:jc w:val="both"/>
        <w:rPr>
          <w:lang w:val="it-IT"/>
        </w:rPr>
      </w:pPr>
      <m:oMathPara>
        <m:oMath>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1</m:t>
              </m:r>
            </m:sub>
          </m:sSub>
          <m:d>
            <m:dPr>
              <m:ctrlPr>
                <w:rPr>
                  <w:rFonts w:ascii="Cambria Math" w:hAnsi="Cambria Math"/>
                  <w:i/>
                  <w:lang w:val="it-IT"/>
                </w:rPr>
              </m:ctrlPr>
            </m:dPr>
            <m:e>
              <m:r>
                <w:rPr>
                  <w:rFonts w:ascii="Cambria Math" w:hAnsi="Cambria Math"/>
                  <w:lang w:val="it-IT"/>
                </w:rPr>
                <m:t>n</m:t>
              </m:r>
            </m:e>
          </m:d>
          <m:r>
            <w:rPr>
              <w:rFonts w:ascii="Cambria Math" w:hAnsi="Cambria Math"/>
              <w:lang w:val="it-IT"/>
            </w:rPr>
            <m:t>=</m:t>
          </m:r>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0</m:t>
              </m:r>
            </m:sub>
          </m:sSub>
          <m:d>
            <m:dPr>
              <m:ctrlPr>
                <w:rPr>
                  <w:rFonts w:ascii="Cambria Math" w:hAnsi="Cambria Math"/>
                  <w:i/>
                  <w:lang w:val="it-IT"/>
                </w:rPr>
              </m:ctrlPr>
            </m:dPr>
            <m:e>
              <m:r>
                <w:rPr>
                  <w:rFonts w:ascii="Cambria Math" w:hAnsi="Cambria Math"/>
                  <w:lang w:val="it-IT"/>
                </w:rPr>
                <m:t>n-1</m:t>
              </m:r>
            </m:e>
          </m:d>
          <m:r>
            <w:rPr>
              <w:rFonts w:ascii="Cambria Math" w:hAnsi="Cambria Math"/>
              <w:lang w:val="it-IT"/>
            </w:rPr>
            <m:t>+2*</m:t>
          </m:r>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0</m:t>
              </m:r>
            </m:sub>
          </m:sSub>
          <m:d>
            <m:dPr>
              <m:ctrlPr>
                <w:rPr>
                  <w:rFonts w:ascii="Cambria Math" w:hAnsi="Cambria Math"/>
                  <w:i/>
                  <w:lang w:val="it-IT"/>
                </w:rPr>
              </m:ctrlPr>
            </m:dPr>
            <m:e>
              <m:r>
                <w:rPr>
                  <w:rFonts w:ascii="Cambria Math" w:hAnsi="Cambria Math"/>
                  <w:lang w:val="it-IT"/>
                </w:rPr>
                <m:t>n</m:t>
              </m:r>
            </m:e>
          </m:d>
          <m:r>
            <w:rPr>
              <w:rFonts w:ascii="Cambria Math" w:hAnsi="Cambria Math"/>
              <w:lang w:val="it-IT"/>
            </w:rPr>
            <m:t>+</m:t>
          </m:r>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0</m:t>
              </m:r>
            </m:sub>
          </m:sSub>
          <m:d>
            <m:dPr>
              <m:ctrlPr>
                <w:rPr>
                  <w:rFonts w:ascii="Cambria Math" w:hAnsi="Cambria Math"/>
                  <w:i/>
                  <w:lang w:val="it-IT"/>
                </w:rPr>
              </m:ctrlPr>
            </m:dPr>
            <m:e>
              <m:r>
                <w:rPr>
                  <w:rFonts w:ascii="Cambria Math" w:hAnsi="Cambria Math"/>
                  <w:lang w:val="it-IT"/>
                </w:rPr>
                <m:t>n+1</m:t>
              </m:r>
            </m:e>
          </m:d>
        </m:oMath>
      </m:oMathPara>
    </w:p>
    <w:p w:rsidR="0049176E" w:rsidRDefault="0049176E" w:rsidP="00906937">
      <w:pPr>
        <w:pStyle w:val="Paragrafoelenco"/>
        <w:jc w:val="both"/>
        <w:rPr>
          <w:lang w:val="it-IT"/>
        </w:rPr>
      </w:pPr>
    </w:p>
    <w:p w:rsidR="0049176E" w:rsidRDefault="0049176E" w:rsidP="00906937">
      <w:pPr>
        <w:pStyle w:val="Paragrafoelenco"/>
        <w:numPr>
          <w:ilvl w:val="0"/>
          <w:numId w:val="3"/>
        </w:numPr>
        <w:jc w:val="both"/>
        <w:rPr>
          <w:lang w:val="it-IT"/>
        </w:rPr>
      </w:pPr>
      <w:r>
        <w:rPr>
          <w:lang w:val="it-IT"/>
        </w:rPr>
        <w:t>Calcolo del modulo della derivata seconda</w:t>
      </w:r>
    </w:p>
    <w:p w:rsidR="0049176E" w:rsidRDefault="0049176E" w:rsidP="00906937">
      <w:pPr>
        <w:pStyle w:val="Paragrafoelenco"/>
        <w:jc w:val="both"/>
        <w:rPr>
          <w:lang w:val="it-IT"/>
        </w:rPr>
      </w:pPr>
    </w:p>
    <w:p w:rsidR="0049176E" w:rsidRPr="0049176E" w:rsidRDefault="005F212D" w:rsidP="00906937">
      <w:pPr>
        <w:pStyle w:val="Paragrafoelenco"/>
        <w:jc w:val="both"/>
        <w:rPr>
          <w:lang w:val="it-IT"/>
        </w:rPr>
      </w:pPr>
      <m:oMathPara>
        <m:oMath>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2</m:t>
              </m:r>
            </m:sub>
          </m:sSub>
          <m:d>
            <m:dPr>
              <m:ctrlPr>
                <w:rPr>
                  <w:rFonts w:ascii="Cambria Math" w:hAnsi="Cambria Math"/>
                  <w:i/>
                  <w:lang w:val="it-IT"/>
                </w:rPr>
              </m:ctrlPr>
            </m:dPr>
            <m:e>
              <m:r>
                <w:rPr>
                  <w:rFonts w:ascii="Cambria Math" w:hAnsi="Cambria Math"/>
                  <w:lang w:val="it-IT"/>
                </w:rPr>
                <m:t>n</m:t>
              </m:r>
            </m:e>
          </m:d>
          <m:r>
            <w:rPr>
              <w:rFonts w:ascii="Cambria Math" w:hAnsi="Cambria Math"/>
              <w:lang w:val="it-IT"/>
            </w:rPr>
            <m:t>=ABS</m:t>
          </m:r>
          <m:d>
            <m:dPr>
              <m:begChr m:val="["/>
              <m:endChr m:val="]"/>
              <m:ctrlPr>
                <w:rPr>
                  <w:rFonts w:ascii="Cambria Math" w:hAnsi="Cambria Math"/>
                  <w:i/>
                  <w:lang w:val="it-IT"/>
                </w:rPr>
              </m:ctrlPr>
            </m:dPr>
            <m:e>
              <m:r>
                <w:rPr>
                  <w:rFonts w:ascii="Cambria Math" w:hAnsi="Cambria Math"/>
                  <w:lang w:val="it-IT"/>
                </w:rPr>
                <m:t>X</m:t>
              </m:r>
              <m:d>
                <m:dPr>
                  <m:ctrlPr>
                    <w:rPr>
                      <w:rFonts w:ascii="Cambria Math" w:hAnsi="Cambria Math"/>
                      <w:i/>
                      <w:lang w:val="it-IT"/>
                    </w:rPr>
                  </m:ctrlPr>
                </m:dPr>
                <m:e>
                  <m:r>
                    <w:rPr>
                      <w:rFonts w:ascii="Cambria Math" w:hAnsi="Cambria Math"/>
                      <w:lang w:val="it-IT"/>
                    </w:rPr>
                    <m:t>n+2</m:t>
                  </m:r>
                </m:e>
              </m:d>
              <m:r>
                <w:rPr>
                  <w:rFonts w:ascii="Cambria Math" w:hAnsi="Cambria Math"/>
                  <w:lang w:val="it-IT"/>
                </w:rPr>
                <m:t>-2*X</m:t>
              </m:r>
              <m:d>
                <m:dPr>
                  <m:ctrlPr>
                    <w:rPr>
                      <w:rFonts w:ascii="Cambria Math" w:hAnsi="Cambria Math"/>
                      <w:i/>
                      <w:lang w:val="it-IT"/>
                    </w:rPr>
                  </m:ctrlPr>
                </m:dPr>
                <m:e>
                  <m:r>
                    <w:rPr>
                      <w:rFonts w:ascii="Cambria Math" w:hAnsi="Cambria Math"/>
                      <w:lang w:val="it-IT"/>
                    </w:rPr>
                    <m:t>n</m:t>
                  </m:r>
                </m:e>
              </m:d>
              <m:r>
                <w:rPr>
                  <w:rFonts w:ascii="Cambria Math" w:hAnsi="Cambria Math"/>
                  <w:lang w:val="it-IT"/>
                </w:rPr>
                <m:t>+X</m:t>
              </m:r>
              <m:d>
                <m:dPr>
                  <m:ctrlPr>
                    <w:rPr>
                      <w:rFonts w:ascii="Cambria Math" w:hAnsi="Cambria Math"/>
                      <w:i/>
                      <w:lang w:val="it-IT"/>
                    </w:rPr>
                  </m:ctrlPr>
                </m:dPr>
                <m:e>
                  <m:r>
                    <w:rPr>
                      <w:rFonts w:ascii="Cambria Math" w:hAnsi="Cambria Math"/>
                      <w:lang w:val="it-IT"/>
                    </w:rPr>
                    <m:t>n-2</m:t>
                  </m:r>
                </m:e>
              </m:d>
            </m:e>
          </m:d>
        </m:oMath>
      </m:oMathPara>
    </w:p>
    <w:p w:rsidR="0049176E" w:rsidRDefault="0049176E" w:rsidP="00906937">
      <w:pPr>
        <w:pStyle w:val="Paragrafoelenco"/>
        <w:jc w:val="both"/>
        <w:rPr>
          <w:lang w:val="it-IT"/>
        </w:rPr>
      </w:pPr>
    </w:p>
    <w:p w:rsidR="0049176E" w:rsidRDefault="0049176E" w:rsidP="00906937">
      <w:pPr>
        <w:pStyle w:val="Paragrafoelenco"/>
        <w:numPr>
          <w:ilvl w:val="0"/>
          <w:numId w:val="3"/>
        </w:numPr>
        <w:jc w:val="both"/>
        <w:rPr>
          <w:lang w:val="it-IT"/>
        </w:rPr>
      </w:pPr>
      <w:r>
        <w:rPr>
          <w:lang w:val="it-IT"/>
        </w:rPr>
        <w:t>Calcolo della somma del modulo della derivata prima filtrato e del modulo della derivata seconda</w:t>
      </w:r>
    </w:p>
    <w:p w:rsidR="0049176E" w:rsidRDefault="0049176E" w:rsidP="00906937">
      <w:pPr>
        <w:pStyle w:val="Paragrafoelenco"/>
        <w:jc w:val="both"/>
        <w:rPr>
          <w:lang w:val="it-IT"/>
        </w:rPr>
      </w:pPr>
    </w:p>
    <w:p w:rsidR="0049176E" w:rsidRPr="0049176E" w:rsidRDefault="005F212D" w:rsidP="00906937">
      <w:pPr>
        <w:pStyle w:val="Paragrafoelenco"/>
        <w:jc w:val="both"/>
        <w:rPr>
          <w:lang w:val="it-IT"/>
        </w:rPr>
      </w:pPr>
      <m:oMathPara>
        <m:oMath>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3</m:t>
              </m:r>
            </m:sub>
          </m:sSub>
          <m:d>
            <m:dPr>
              <m:ctrlPr>
                <w:rPr>
                  <w:rFonts w:ascii="Cambria Math" w:hAnsi="Cambria Math"/>
                  <w:i/>
                  <w:lang w:val="it-IT"/>
                </w:rPr>
              </m:ctrlPr>
            </m:dPr>
            <m:e>
              <m:r>
                <w:rPr>
                  <w:rFonts w:ascii="Cambria Math" w:hAnsi="Cambria Math"/>
                  <w:lang w:val="it-IT"/>
                </w:rPr>
                <m:t>n</m:t>
              </m:r>
            </m:e>
          </m:d>
          <m:r>
            <w:rPr>
              <w:rFonts w:ascii="Cambria Math" w:hAnsi="Cambria Math"/>
              <w:lang w:val="it-IT"/>
            </w:rPr>
            <m:t xml:space="preserve">= </m:t>
          </m:r>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1</m:t>
              </m:r>
            </m:sub>
          </m:sSub>
          <m:d>
            <m:dPr>
              <m:ctrlPr>
                <w:rPr>
                  <w:rFonts w:ascii="Cambria Math" w:hAnsi="Cambria Math"/>
                  <w:i/>
                  <w:lang w:val="it-IT"/>
                </w:rPr>
              </m:ctrlPr>
            </m:dPr>
            <m:e>
              <m:r>
                <w:rPr>
                  <w:rFonts w:ascii="Cambria Math" w:hAnsi="Cambria Math"/>
                  <w:lang w:val="it-IT"/>
                </w:rPr>
                <m:t>n</m:t>
              </m:r>
            </m:e>
          </m:d>
          <m:r>
            <w:rPr>
              <w:rFonts w:ascii="Cambria Math" w:hAnsi="Cambria Math"/>
              <w:lang w:val="it-IT"/>
            </w:rPr>
            <m:t>+</m:t>
          </m:r>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2</m:t>
              </m:r>
            </m:sub>
          </m:sSub>
          <m:d>
            <m:dPr>
              <m:ctrlPr>
                <w:rPr>
                  <w:rFonts w:ascii="Cambria Math" w:hAnsi="Cambria Math"/>
                  <w:i/>
                  <w:lang w:val="it-IT"/>
                </w:rPr>
              </m:ctrlPr>
            </m:dPr>
            <m:e>
              <m:r>
                <w:rPr>
                  <w:rFonts w:ascii="Cambria Math" w:hAnsi="Cambria Math"/>
                  <w:lang w:val="it-IT"/>
                </w:rPr>
                <m:t>n</m:t>
              </m:r>
            </m:e>
          </m:d>
        </m:oMath>
      </m:oMathPara>
    </w:p>
    <w:p w:rsidR="0049176E" w:rsidRDefault="0049176E" w:rsidP="00906937">
      <w:pPr>
        <w:pStyle w:val="Paragrafoelenco"/>
        <w:jc w:val="both"/>
        <w:rPr>
          <w:lang w:val="it-IT"/>
        </w:rPr>
      </w:pPr>
    </w:p>
    <w:p w:rsidR="0049176E" w:rsidRDefault="0049176E" w:rsidP="00906937">
      <w:pPr>
        <w:pStyle w:val="Paragrafoelenco"/>
        <w:numPr>
          <w:ilvl w:val="0"/>
          <w:numId w:val="3"/>
        </w:numPr>
        <w:jc w:val="both"/>
        <w:rPr>
          <w:lang w:val="it-IT"/>
        </w:rPr>
      </w:pPr>
      <w:r>
        <w:rPr>
          <w:lang w:val="it-IT"/>
        </w:rPr>
        <w:t>Calcolo delle soglie</w:t>
      </w:r>
    </w:p>
    <w:p w:rsidR="0049176E" w:rsidRDefault="0049176E" w:rsidP="00906937">
      <w:pPr>
        <w:pStyle w:val="Paragrafoelenco"/>
        <w:jc w:val="both"/>
        <w:rPr>
          <w:lang w:val="it-IT"/>
        </w:rPr>
      </w:pPr>
    </w:p>
    <w:p w:rsidR="0049176E" w:rsidRPr="0049176E" w:rsidRDefault="0049176E" w:rsidP="00906937">
      <w:pPr>
        <w:pStyle w:val="Paragrafoelenco"/>
        <w:jc w:val="both"/>
        <w:rPr>
          <w:lang w:val="it-IT"/>
        </w:rPr>
      </w:pPr>
      <m:oMathPara>
        <m:oMath>
          <m:r>
            <w:rPr>
              <w:rFonts w:ascii="Cambria Math" w:hAnsi="Cambria Math"/>
              <w:lang w:val="it-IT"/>
            </w:rPr>
            <m:t>soglia primaria=0.8*</m:t>
          </m:r>
          <m:func>
            <m:funcPr>
              <m:ctrlPr>
                <w:rPr>
                  <w:rFonts w:ascii="Cambria Math" w:hAnsi="Cambria Math"/>
                  <w:i/>
                  <w:lang w:val="it-IT"/>
                </w:rPr>
              </m:ctrlPr>
            </m:funcPr>
            <m:fName>
              <m:limLow>
                <m:limLowPr>
                  <m:ctrlPr>
                    <w:rPr>
                      <w:rFonts w:ascii="Cambria Math" w:hAnsi="Cambria Math"/>
                      <w:i/>
                      <w:lang w:val="it-IT"/>
                    </w:rPr>
                  </m:ctrlPr>
                </m:limLowPr>
                <m:e>
                  <m:r>
                    <m:rPr>
                      <m:sty m:val="p"/>
                    </m:rPr>
                    <w:rPr>
                      <w:rFonts w:ascii="Cambria Math" w:hAnsi="Cambria Math"/>
                      <w:lang w:val="it-IT"/>
                    </w:rPr>
                    <m:t>max</m:t>
                  </m:r>
                </m:e>
                <m:lim>
                  <m:r>
                    <w:rPr>
                      <w:rFonts w:ascii="Cambria Math" w:hAnsi="Cambria Math"/>
                      <w:lang w:val="it-IT"/>
                    </w:rPr>
                    <m:t>n</m:t>
                  </m:r>
                </m:lim>
              </m:limLow>
            </m:fName>
            <m:e>
              <m:d>
                <m:dPr>
                  <m:begChr m:val="{"/>
                  <m:endChr m:val="}"/>
                  <m:ctrlPr>
                    <w:rPr>
                      <w:rFonts w:ascii="Cambria Math" w:hAnsi="Cambria Math"/>
                      <w:i/>
                      <w:lang w:val="it-IT"/>
                    </w:rPr>
                  </m:ctrlPr>
                </m:dPr>
                <m:e>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3</m:t>
                      </m:r>
                    </m:sub>
                  </m:sSub>
                  <m:d>
                    <m:dPr>
                      <m:ctrlPr>
                        <w:rPr>
                          <w:rFonts w:ascii="Cambria Math" w:hAnsi="Cambria Math"/>
                          <w:i/>
                          <w:lang w:val="it-IT"/>
                        </w:rPr>
                      </m:ctrlPr>
                    </m:dPr>
                    <m:e>
                      <m:r>
                        <w:rPr>
                          <w:rFonts w:ascii="Cambria Math" w:hAnsi="Cambria Math"/>
                          <w:lang w:val="it-IT"/>
                        </w:rPr>
                        <m:t>n</m:t>
                      </m:r>
                    </m:e>
                  </m:d>
                </m:e>
              </m:d>
            </m:e>
          </m:func>
          <m:r>
            <m:rPr>
              <m:sty m:val="p"/>
            </m:rPr>
            <w:rPr>
              <w:rFonts w:ascii="Cambria Math" w:hAnsi="Cambria Math"/>
              <w:lang w:val="it-IT"/>
            </w:rPr>
            <w:br/>
          </m:r>
        </m:oMath>
        <m:oMath>
          <m:r>
            <w:rPr>
              <w:rFonts w:ascii="Cambria Math" w:hAnsi="Cambria Math"/>
              <w:lang w:val="it-IT"/>
            </w:rPr>
            <m:t>soglia secondaria=0.1*</m:t>
          </m:r>
          <m:func>
            <m:funcPr>
              <m:ctrlPr>
                <w:rPr>
                  <w:rFonts w:ascii="Cambria Math" w:hAnsi="Cambria Math"/>
                  <w:i/>
                  <w:lang w:val="it-IT"/>
                </w:rPr>
              </m:ctrlPr>
            </m:funcPr>
            <m:fName>
              <m:limLow>
                <m:limLowPr>
                  <m:ctrlPr>
                    <w:rPr>
                      <w:rFonts w:ascii="Cambria Math" w:hAnsi="Cambria Math"/>
                      <w:i/>
                      <w:lang w:val="it-IT"/>
                    </w:rPr>
                  </m:ctrlPr>
                </m:limLowPr>
                <m:e>
                  <m:r>
                    <m:rPr>
                      <m:sty m:val="p"/>
                    </m:rPr>
                    <w:rPr>
                      <w:rFonts w:ascii="Cambria Math" w:hAnsi="Cambria Math"/>
                      <w:lang w:val="it-IT"/>
                    </w:rPr>
                    <m:t>max</m:t>
                  </m:r>
                </m:e>
                <m:lim>
                  <m:r>
                    <w:rPr>
                      <w:rFonts w:ascii="Cambria Math" w:hAnsi="Cambria Math"/>
                      <w:lang w:val="it-IT"/>
                    </w:rPr>
                    <m:t>n</m:t>
                  </m:r>
                </m:lim>
              </m:limLow>
            </m:fName>
            <m:e>
              <m:r>
                <w:rPr>
                  <w:rFonts w:ascii="Cambria Math" w:hAnsi="Cambria Math"/>
                  <w:lang w:val="it-IT"/>
                </w:rPr>
                <m:t>{</m:t>
              </m:r>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3</m:t>
                  </m:r>
                </m:sub>
              </m:sSub>
              <m:d>
                <m:dPr>
                  <m:ctrlPr>
                    <w:rPr>
                      <w:rFonts w:ascii="Cambria Math" w:hAnsi="Cambria Math"/>
                      <w:i/>
                      <w:lang w:val="it-IT"/>
                    </w:rPr>
                  </m:ctrlPr>
                </m:dPr>
                <m:e>
                  <m:r>
                    <w:rPr>
                      <w:rFonts w:ascii="Cambria Math" w:hAnsi="Cambria Math"/>
                      <w:lang w:val="it-IT"/>
                    </w:rPr>
                    <m:t>n</m:t>
                  </m:r>
                </m:e>
              </m:d>
              <m:r>
                <w:rPr>
                  <w:rFonts w:ascii="Cambria Math" w:hAnsi="Cambria Math"/>
                  <w:lang w:val="it-IT"/>
                </w:rPr>
                <m:t>}</m:t>
              </m:r>
            </m:e>
          </m:func>
        </m:oMath>
      </m:oMathPara>
    </w:p>
    <w:p w:rsidR="0049176E" w:rsidRPr="0049176E" w:rsidRDefault="0049176E" w:rsidP="00906937">
      <w:pPr>
        <w:pStyle w:val="Paragrafoelenco"/>
        <w:jc w:val="both"/>
        <w:rPr>
          <w:lang w:val="it-IT"/>
        </w:rPr>
      </w:pPr>
    </w:p>
    <w:p w:rsidR="0049176E" w:rsidRDefault="0049176E" w:rsidP="00906937">
      <w:pPr>
        <w:jc w:val="both"/>
        <w:rPr>
          <w:lang w:val="it-IT"/>
        </w:rPr>
      </w:pPr>
      <w:r>
        <w:rPr>
          <w:lang w:val="it-IT"/>
        </w:rPr>
        <w:t>Si ha un complesso QRS se un punto supera la soglia primaria e un certo numero di punti successivi supera la soglia secondaria</w:t>
      </w:r>
      <w:r w:rsidR="00474CA8">
        <w:rPr>
          <w:lang w:val="it-IT"/>
        </w:rPr>
        <w:t xml:space="preserve">. Nel caso di un ECG campionato a 250 Hz si considerano i 6 valori successivi, </w:t>
      </w:r>
      <w:r w:rsidR="00A074BB">
        <w:rPr>
          <w:lang w:val="it-IT"/>
        </w:rPr>
        <w:t>3-</w:t>
      </w:r>
      <w:r w:rsidR="00474CA8">
        <w:rPr>
          <w:lang w:val="it-IT"/>
        </w:rPr>
        <w:t>4 nel caso di 1</w:t>
      </w:r>
      <w:r w:rsidR="00A074BB">
        <w:rPr>
          <w:lang w:val="it-IT"/>
        </w:rPr>
        <w:t>0</w:t>
      </w:r>
      <w:r w:rsidR="00474CA8">
        <w:rPr>
          <w:lang w:val="it-IT"/>
        </w:rPr>
        <w:t xml:space="preserve">0 Hz. </w:t>
      </w:r>
    </w:p>
    <w:p w:rsidR="00474CA8" w:rsidRDefault="00474CA8" w:rsidP="00906937">
      <w:pPr>
        <w:jc w:val="both"/>
        <w:rPr>
          <w:lang w:val="it-IT"/>
        </w:rPr>
      </w:pPr>
      <w:r>
        <w:rPr>
          <w:lang w:val="it-IT"/>
        </w:rPr>
        <w:t>Tramite la frequenza è possibile diagnosticare le seguenti patologie:</w:t>
      </w:r>
    </w:p>
    <w:p w:rsidR="00474CA8" w:rsidRDefault="00474CA8" w:rsidP="00906937">
      <w:pPr>
        <w:pStyle w:val="Paragrafoelenco"/>
        <w:numPr>
          <w:ilvl w:val="0"/>
          <w:numId w:val="4"/>
        </w:numPr>
        <w:jc w:val="both"/>
        <w:rPr>
          <w:lang w:val="it-IT"/>
        </w:rPr>
      </w:pPr>
      <w:r>
        <w:rPr>
          <w:lang w:val="it-IT"/>
        </w:rPr>
        <w:t>Bradicardia: riduzione critica del ritmo cardiaco, mediamente sotto i 50 battiti al minuto</w:t>
      </w:r>
    </w:p>
    <w:p w:rsidR="00474CA8" w:rsidRDefault="00474CA8" w:rsidP="00906937">
      <w:pPr>
        <w:pStyle w:val="Paragrafoelenco"/>
        <w:numPr>
          <w:ilvl w:val="0"/>
          <w:numId w:val="4"/>
        </w:numPr>
        <w:jc w:val="both"/>
        <w:rPr>
          <w:lang w:val="it-IT"/>
        </w:rPr>
      </w:pPr>
      <w:r>
        <w:rPr>
          <w:lang w:val="it-IT"/>
        </w:rPr>
        <w:t>Tachicardia: seria accelerazione del battito cardiaco, mediamente sopra i 120 battiti al minuto</w:t>
      </w:r>
    </w:p>
    <w:p w:rsidR="006E349E" w:rsidRDefault="001E5A85" w:rsidP="00906937">
      <w:pPr>
        <w:jc w:val="both"/>
        <w:rPr>
          <w:lang w:val="it-IT"/>
        </w:rPr>
      </w:pPr>
      <w:r>
        <w:rPr>
          <w:lang w:val="it-IT"/>
        </w:rPr>
        <w:t>Tali parametri possono però variare in base alle caratteristiche ed alla storia clinica del paziente, pertanto è utile che all’utente venga permesso di modificare i valori limite per la segnalazione delle irregolarità.</w:t>
      </w:r>
    </w:p>
    <w:p w:rsidR="006E349E" w:rsidRDefault="006E349E" w:rsidP="00906937">
      <w:pPr>
        <w:jc w:val="both"/>
        <w:rPr>
          <w:lang w:val="it-IT"/>
        </w:rPr>
      </w:pPr>
    </w:p>
    <w:p w:rsidR="001E5A85" w:rsidRDefault="001E5A85" w:rsidP="00B1472D">
      <w:pPr>
        <w:pStyle w:val="Titolo1"/>
        <w:rPr>
          <w:lang w:val="it-IT"/>
        </w:rPr>
      </w:pPr>
      <w:r>
        <w:rPr>
          <w:lang w:val="it-IT"/>
        </w:rPr>
        <w:t xml:space="preserve">Interfaccia utente </w:t>
      </w:r>
    </w:p>
    <w:p w:rsidR="00B1472D" w:rsidRDefault="00B1472D" w:rsidP="00B1472D">
      <w:pPr>
        <w:rPr>
          <w:lang w:val="it-IT"/>
        </w:rPr>
      </w:pPr>
    </w:p>
    <w:p w:rsidR="00262DD4" w:rsidRDefault="00BF52C2" w:rsidP="006E349E">
      <w:pPr>
        <w:jc w:val="center"/>
        <w:rPr>
          <w:lang w:val="it-IT"/>
        </w:rPr>
      </w:pPr>
      <w:r>
        <w:rPr>
          <w:noProof/>
        </w:rPr>
        <w:drawing>
          <wp:inline distT="0" distB="0" distL="0" distR="0" wp14:anchorId="204B84DA" wp14:editId="0C345213">
            <wp:extent cx="3291695" cy="2279072"/>
            <wp:effectExtent l="0" t="0" r="4445"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510" r="324" b="585"/>
                    <a:stretch/>
                  </pic:blipFill>
                  <pic:spPr bwMode="auto">
                    <a:xfrm>
                      <a:off x="0" y="0"/>
                      <a:ext cx="3304521" cy="2287952"/>
                    </a:xfrm>
                    <a:prstGeom prst="rect">
                      <a:avLst/>
                    </a:prstGeom>
                    <a:ln>
                      <a:noFill/>
                    </a:ln>
                    <a:extLst>
                      <a:ext uri="{53640926-AAD7-44D8-BBD7-CCE9431645EC}">
                        <a14:shadowObscured xmlns:a14="http://schemas.microsoft.com/office/drawing/2010/main"/>
                      </a:ext>
                    </a:extLst>
                  </pic:spPr>
                </pic:pic>
              </a:graphicData>
            </a:graphic>
          </wp:inline>
        </w:drawing>
      </w:r>
    </w:p>
    <w:p w:rsidR="00B1472D" w:rsidRDefault="00B1472D" w:rsidP="00906937">
      <w:pPr>
        <w:jc w:val="both"/>
        <w:rPr>
          <w:lang w:val="it-IT"/>
        </w:rPr>
      </w:pPr>
      <w:r>
        <w:rPr>
          <w:lang w:val="it-IT"/>
        </w:rPr>
        <w:lastRenderedPageBreak/>
        <w:t>L’interfaccia può essere divisa in 4 sezioni: il grafico dei valori, la frequenza cardiaca, i led per le segnalazioni e le soglie di decisione.</w:t>
      </w:r>
    </w:p>
    <w:p w:rsidR="00B1472D" w:rsidRDefault="00B1472D" w:rsidP="00906937">
      <w:pPr>
        <w:jc w:val="both"/>
        <w:rPr>
          <w:lang w:val="it-IT"/>
        </w:rPr>
      </w:pPr>
      <w:r>
        <w:rPr>
          <w:lang w:val="it-IT"/>
        </w:rPr>
        <w:t>Il grafico viene fatto scorrere inserendo progressivamente i nuovi valori con una rappresentazione ciclica (i primi valori vengono sovrascritti una volta raggiunto il termine destro dell’area dedicata).</w:t>
      </w:r>
    </w:p>
    <w:p w:rsidR="00B1472D" w:rsidRDefault="00B1472D" w:rsidP="00906937">
      <w:pPr>
        <w:jc w:val="both"/>
        <w:rPr>
          <w:lang w:val="it-IT"/>
        </w:rPr>
      </w:pPr>
      <w:r>
        <w:rPr>
          <w:lang w:val="it-IT"/>
        </w:rPr>
        <w:t>La frequenza cardiaca è mostrata in alto a destra nella schermata. Quando questa non rispetta i vincoli indicati per le patologie</w:t>
      </w:r>
      <w:r w:rsidR="00BE2148">
        <w:rPr>
          <w:lang w:val="it-IT"/>
        </w:rPr>
        <w:t xml:space="preserve"> si “accende” il relativo led.</w:t>
      </w:r>
    </w:p>
    <w:p w:rsidR="00262DD4" w:rsidRDefault="00262DD4" w:rsidP="00906937">
      <w:pPr>
        <w:jc w:val="both"/>
        <w:rPr>
          <w:lang w:val="it-IT"/>
        </w:rPr>
      </w:pPr>
    </w:p>
    <w:p w:rsidR="00262DD4" w:rsidRDefault="00BF52C2" w:rsidP="00262DD4">
      <w:pPr>
        <w:jc w:val="center"/>
        <w:rPr>
          <w:lang w:val="it-IT"/>
        </w:rPr>
      </w:pPr>
      <w:r>
        <w:rPr>
          <w:noProof/>
        </w:rPr>
        <w:drawing>
          <wp:inline distT="0" distB="0" distL="0" distR="0" wp14:anchorId="3AC8462B" wp14:editId="0F98B438">
            <wp:extent cx="3366655" cy="959998"/>
            <wp:effectExtent l="0" t="0" r="571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232"/>
                    <a:stretch/>
                  </pic:blipFill>
                  <pic:spPr bwMode="auto">
                    <a:xfrm>
                      <a:off x="0" y="0"/>
                      <a:ext cx="3432901" cy="978888"/>
                    </a:xfrm>
                    <a:prstGeom prst="rect">
                      <a:avLst/>
                    </a:prstGeom>
                    <a:ln>
                      <a:noFill/>
                    </a:ln>
                    <a:extLst>
                      <a:ext uri="{53640926-AAD7-44D8-BBD7-CCE9431645EC}">
                        <a14:shadowObscured xmlns:a14="http://schemas.microsoft.com/office/drawing/2010/main"/>
                      </a:ext>
                    </a:extLst>
                  </pic:spPr>
                </pic:pic>
              </a:graphicData>
            </a:graphic>
          </wp:inline>
        </w:drawing>
      </w:r>
    </w:p>
    <w:p w:rsidR="00262DD4" w:rsidRDefault="00262DD4" w:rsidP="00262DD4">
      <w:pPr>
        <w:jc w:val="center"/>
        <w:rPr>
          <w:lang w:val="it-IT"/>
        </w:rPr>
      </w:pPr>
    </w:p>
    <w:p w:rsidR="00BE2148" w:rsidRDefault="00BE2148" w:rsidP="00906937">
      <w:pPr>
        <w:jc w:val="both"/>
        <w:rPr>
          <w:lang w:val="it-IT"/>
        </w:rPr>
      </w:pPr>
      <w:r>
        <w:rPr>
          <w:lang w:val="it-IT"/>
        </w:rPr>
        <w:t xml:space="preserve">I valori di soglia considerati sono mostrati a video sopra il grafico. L’utente li può modificare da tastiera: </w:t>
      </w:r>
    </w:p>
    <w:p w:rsidR="00BE2148" w:rsidRPr="00BE2148" w:rsidRDefault="00BE2148" w:rsidP="00906937">
      <w:pPr>
        <w:pStyle w:val="Paragrafoelenco"/>
        <w:numPr>
          <w:ilvl w:val="0"/>
          <w:numId w:val="5"/>
        </w:numPr>
        <w:jc w:val="both"/>
        <w:rPr>
          <w:lang w:val="it-IT"/>
        </w:rPr>
      </w:pPr>
      <w:r>
        <w:rPr>
          <w:lang w:val="it-IT"/>
        </w:rPr>
        <w:t xml:space="preserve">Tasto </w:t>
      </w:r>
      <w:r>
        <w:rPr>
          <w:rFonts w:cstheme="minorHAnsi"/>
          <w:lang w:val="it-IT"/>
        </w:rPr>
        <w:t>↑ : incrementa la soglia massima</w:t>
      </w:r>
      <w:r w:rsidR="004E0D71">
        <w:rPr>
          <w:rFonts w:cstheme="minorHAnsi"/>
          <w:lang w:val="it-IT"/>
        </w:rPr>
        <w:t xml:space="preserve"> (tachicardia)</w:t>
      </w:r>
    </w:p>
    <w:p w:rsidR="00BE2148" w:rsidRPr="00BE2148" w:rsidRDefault="00BE2148" w:rsidP="00906937">
      <w:pPr>
        <w:pStyle w:val="Paragrafoelenco"/>
        <w:numPr>
          <w:ilvl w:val="0"/>
          <w:numId w:val="5"/>
        </w:numPr>
        <w:jc w:val="both"/>
        <w:rPr>
          <w:lang w:val="it-IT"/>
        </w:rPr>
      </w:pPr>
      <w:r>
        <w:rPr>
          <w:rFonts w:cstheme="minorHAnsi"/>
          <w:lang w:val="it-IT"/>
        </w:rPr>
        <w:t>Tasto ↓ : decrementa la soglia massima</w:t>
      </w:r>
    </w:p>
    <w:p w:rsidR="00BE2148" w:rsidRPr="00BE2148" w:rsidRDefault="00BE2148" w:rsidP="00906937">
      <w:pPr>
        <w:pStyle w:val="Paragrafoelenco"/>
        <w:numPr>
          <w:ilvl w:val="0"/>
          <w:numId w:val="5"/>
        </w:numPr>
        <w:jc w:val="both"/>
        <w:rPr>
          <w:lang w:val="it-IT"/>
        </w:rPr>
      </w:pPr>
      <w:r>
        <w:rPr>
          <w:rFonts w:cstheme="minorHAnsi"/>
          <w:lang w:val="it-IT"/>
        </w:rPr>
        <w:t>Tasto → : incrementa la soglia minima</w:t>
      </w:r>
      <w:r w:rsidR="004E0D71">
        <w:rPr>
          <w:rFonts w:cstheme="minorHAnsi"/>
          <w:lang w:val="it-IT"/>
        </w:rPr>
        <w:t xml:space="preserve"> (bradicardia)</w:t>
      </w:r>
    </w:p>
    <w:p w:rsidR="006E349E" w:rsidRPr="006E349E" w:rsidRDefault="00BE2148" w:rsidP="006E349E">
      <w:pPr>
        <w:pStyle w:val="Paragrafoelenco"/>
        <w:numPr>
          <w:ilvl w:val="0"/>
          <w:numId w:val="5"/>
        </w:numPr>
        <w:jc w:val="both"/>
        <w:rPr>
          <w:lang w:val="it-IT"/>
        </w:rPr>
      </w:pPr>
      <w:r>
        <w:rPr>
          <w:rFonts w:cstheme="minorHAnsi"/>
          <w:lang w:val="it-IT"/>
        </w:rPr>
        <w:t>Tasto ← : decrementa la soglia minima</w:t>
      </w:r>
    </w:p>
    <w:p w:rsidR="006E349E" w:rsidRPr="006E349E" w:rsidRDefault="006E349E" w:rsidP="006E349E">
      <w:pPr>
        <w:jc w:val="both"/>
        <w:rPr>
          <w:lang w:val="it-IT"/>
        </w:rPr>
      </w:pPr>
    </w:p>
    <w:p w:rsidR="00362CFB" w:rsidRDefault="00362CFB" w:rsidP="00906937">
      <w:pPr>
        <w:pStyle w:val="Titolo1"/>
        <w:jc w:val="both"/>
        <w:rPr>
          <w:lang w:val="it-IT"/>
        </w:rPr>
      </w:pPr>
      <w:r>
        <w:rPr>
          <w:lang w:val="it-IT"/>
        </w:rPr>
        <w:t>Task</w:t>
      </w:r>
    </w:p>
    <w:p w:rsidR="00362CFB" w:rsidRPr="00362CFB" w:rsidRDefault="00362CFB" w:rsidP="00906937">
      <w:pPr>
        <w:jc w:val="both"/>
        <w:rPr>
          <w:lang w:val="it-IT"/>
        </w:rPr>
      </w:pPr>
    </w:p>
    <w:p w:rsidR="00E21297" w:rsidRDefault="00362CFB" w:rsidP="00906937">
      <w:pPr>
        <w:jc w:val="both"/>
        <w:rPr>
          <w:lang w:val="it-IT"/>
        </w:rPr>
      </w:pPr>
      <w:r>
        <w:rPr>
          <w:lang w:val="it-IT"/>
        </w:rPr>
        <w:t xml:space="preserve">L’applicazione viene realizzata </w:t>
      </w:r>
      <w:r w:rsidR="00473986">
        <w:rPr>
          <w:lang w:val="it-IT"/>
        </w:rPr>
        <w:t>tramite l’interazione di diversi task, ognuno con specifiche funzionalità. In particolare:</w:t>
      </w:r>
    </w:p>
    <w:p w:rsidR="00473986" w:rsidRPr="00A074BB" w:rsidRDefault="00362CFB" w:rsidP="00906937">
      <w:pPr>
        <w:pStyle w:val="Paragrafoelenco"/>
        <w:numPr>
          <w:ilvl w:val="0"/>
          <w:numId w:val="6"/>
        </w:numPr>
        <w:jc w:val="both"/>
        <w:rPr>
          <w:szCs w:val="24"/>
          <w:lang w:val="it-IT"/>
        </w:rPr>
      </w:pPr>
      <w:r w:rsidRPr="00E21297">
        <w:rPr>
          <w:lang w:val="it-IT"/>
        </w:rPr>
        <w:t>U</w:t>
      </w:r>
      <w:r w:rsidRPr="00A074BB">
        <w:rPr>
          <w:szCs w:val="24"/>
          <w:lang w:val="it-IT"/>
        </w:rPr>
        <w:t>n t</w:t>
      </w:r>
      <w:r w:rsidR="00473986" w:rsidRPr="00A074BB">
        <w:rPr>
          <w:szCs w:val="24"/>
          <w:lang w:val="it-IT"/>
        </w:rPr>
        <w:t>ask di lettura</w:t>
      </w:r>
      <w:r w:rsidR="00E21297" w:rsidRPr="00A074BB">
        <w:rPr>
          <w:szCs w:val="24"/>
          <w:lang w:val="it-IT"/>
        </w:rPr>
        <w:t xml:space="preserve"> </w:t>
      </w:r>
      <m:oMath>
        <m:sSub>
          <m:sSubPr>
            <m:ctrlPr>
              <w:rPr>
                <w:rFonts w:ascii="Cambria Math" w:hAnsi="Cambria Math" w:cs="Times New Roman"/>
                <w:szCs w:val="24"/>
                <w:lang w:val="it-IT"/>
              </w:rPr>
            </m:ctrlPr>
          </m:sSubPr>
          <m:e>
            <m:r>
              <m:rPr>
                <m:sty m:val="p"/>
              </m:rPr>
              <w:rPr>
                <w:rFonts w:ascii="Cambria Math" w:hAnsi="Cambria Math" w:cs="Times New Roman"/>
                <w:szCs w:val="24"/>
                <w:lang w:val="it-IT"/>
              </w:rPr>
              <m:t>τ</m:t>
            </m:r>
          </m:e>
          <m:sub>
            <m:r>
              <w:rPr>
                <w:rFonts w:ascii="Cambria Math" w:hAnsi="Cambria Math" w:cs="Times New Roman"/>
                <w:szCs w:val="24"/>
                <w:lang w:val="it-IT"/>
              </w:rPr>
              <m:t>1</m:t>
            </m:r>
          </m:sub>
        </m:sSub>
      </m:oMath>
    </w:p>
    <w:p w:rsidR="00362CFB" w:rsidRPr="00A074BB" w:rsidRDefault="00362CFB" w:rsidP="00906937">
      <w:pPr>
        <w:pStyle w:val="Paragrafoelenco"/>
        <w:numPr>
          <w:ilvl w:val="0"/>
          <w:numId w:val="1"/>
        </w:numPr>
        <w:jc w:val="both"/>
        <w:rPr>
          <w:szCs w:val="24"/>
          <w:lang w:val="it-IT"/>
        </w:rPr>
      </w:pPr>
      <w:r w:rsidRPr="00A074BB">
        <w:rPr>
          <w:szCs w:val="24"/>
          <w:lang w:val="it-IT"/>
        </w:rPr>
        <w:t>Un t</w:t>
      </w:r>
      <w:r w:rsidR="00473986" w:rsidRPr="00A074BB">
        <w:rPr>
          <w:szCs w:val="24"/>
          <w:lang w:val="it-IT"/>
        </w:rPr>
        <w:t>ask per il calcolo dei picchi</w:t>
      </w:r>
      <w:r w:rsidRPr="00A074BB">
        <w:rPr>
          <w:szCs w:val="24"/>
          <w:lang w:val="it-IT"/>
        </w:rPr>
        <w:t xml:space="preserve"> tramite complessi QRS</w:t>
      </w:r>
      <w:r w:rsidR="00E21297" w:rsidRPr="00A074BB">
        <w:rPr>
          <w:szCs w:val="24"/>
          <w:lang w:val="it-IT"/>
        </w:rPr>
        <w:t xml:space="preserve"> </w:t>
      </w:r>
      <m:oMath>
        <m:sSub>
          <m:sSubPr>
            <m:ctrlPr>
              <w:rPr>
                <w:rFonts w:ascii="Cambria Math" w:hAnsi="Cambria Math" w:cs="Times New Roman"/>
                <w:szCs w:val="24"/>
                <w:lang w:val="it-IT"/>
              </w:rPr>
            </m:ctrlPr>
          </m:sSubPr>
          <m:e>
            <m:r>
              <m:rPr>
                <m:sty m:val="p"/>
              </m:rPr>
              <w:rPr>
                <w:rFonts w:ascii="Cambria Math" w:hAnsi="Cambria Math" w:cs="Times New Roman"/>
                <w:szCs w:val="24"/>
                <w:lang w:val="it-IT"/>
              </w:rPr>
              <m:t>τ</m:t>
            </m:r>
          </m:e>
          <m:sub>
            <m:r>
              <w:rPr>
                <w:rFonts w:ascii="Cambria Math" w:hAnsi="Cambria Math" w:cs="Times New Roman"/>
                <w:szCs w:val="24"/>
                <w:lang w:val="it-IT"/>
              </w:rPr>
              <m:t>2</m:t>
            </m:r>
          </m:sub>
        </m:sSub>
      </m:oMath>
    </w:p>
    <w:p w:rsidR="00473986" w:rsidRPr="00A074BB" w:rsidRDefault="00362CFB" w:rsidP="00906937">
      <w:pPr>
        <w:pStyle w:val="Paragrafoelenco"/>
        <w:numPr>
          <w:ilvl w:val="0"/>
          <w:numId w:val="1"/>
        </w:numPr>
        <w:jc w:val="both"/>
        <w:rPr>
          <w:szCs w:val="24"/>
          <w:lang w:val="it-IT"/>
        </w:rPr>
      </w:pPr>
      <w:r w:rsidRPr="00A074BB">
        <w:rPr>
          <w:szCs w:val="24"/>
          <w:lang w:val="it-IT"/>
        </w:rPr>
        <w:t>Un t</w:t>
      </w:r>
      <w:r w:rsidR="00473986" w:rsidRPr="00A074BB">
        <w:rPr>
          <w:szCs w:val="24"/>
          <w:lang w:val="it-IT"/>
        </w:rPr>
        <w:t>ask per il calcolo della frequenza</w:t>
      </w:r>
      <w:r w:rsidRPr="00A074BB">
        <w:rPr>
          <w:szCs w:val="24"/>
          <w:lang w:val="it-IT"/>
        </w:rPr>
        <w:t xml:space="preserve"> cardiaca</w:t>
      </w:r>
      <w:r w:rsidR="00E21297" w:rsidRPr="00A074BB">
        <w:rPr>
          <w:szCs w:val="24"/>
          <w:lang w:val="it-IT"/>
        </w:rPr>
        <w:t xml:space="preserve"> </w:t>
      </w:r>
      <m:oMath>
        <m:sSub>
          <m:sSubPr>
            <m:ctrlPr>
              <w:rPr>
                <w:rFonts w:ascii="Cambria Math" w:hAnsi="Cambria Math" w:cs="Times New Roman"/>
                <w:szCs w:val="24"/>
                <w:lang w:val="it-IT"/>
              </w:rPr>
            </m:ctrlPr>
          </m:sSubPr>
          <m:e>
            <m:r>
              <m:rPr>
                <m:sty m:val="p"/>
              </m:rPr>
              <w:rPr>
                <w:rFonts w:ascii="Cambria Math" w:hAnsi="Cambria Math" w:cs="Times New Roman"/>
                <w:szCs w:val="24"/>
                <w:lang w:val="it-IT"/>
              </w:rPr>
              <m:t>τ</m:t>
            </m:r>
          </m:e>
          <m:sub>
            <m:r>
              <w:rPr>
                <w:rFonts w:ascii="Cambria Math" w:hAnsi="Cambria Math" w:cs="Times New Roman"/>
                <w:szCs w:val="24"/>
                <w:lang w:val="it-IT"/>
              </w:rPr>
              <m:t>3</m:t>
            </m:r>
          </m:sub>
        </m:sSub>
      </m:oMath>
    </w:p>
    <w:p w:rsidR="00E21297" w:rsidRPr="00A074BB" w:rsidRDefault="00E21297" w:rsidP="00906937">
      <w:pPr>
        <w:pStyle w:val="Paragrafoelenco"/>
        <w:numPr>
          <w:ilvl w:val="0"/>
          <w:numId w:val="1"/>
        </w:numPr>
        <w:jc w:val="both"/>
        <w:rPr>
          <w:szCs w:val="24"/>
          <w:lang w:val="it-IT"/>
        </w:rPr>
      </w:pPr>
      <w:r w:rsidRPr="00A074BB">
        <w:rPr>
          <w:szCs w:val="24"/>
          <w:lang w:val="it-IT"/>
        </w:rPr>
        <w:t xml:space="preserve">Un task che si occupa della grafica a schermo </w:t>
      </w:r>
      <m:oMath>
        <m:sSub>
          <m:sSubPr>
            <m:ctrlPr>
              <w:rPr>
                <w:rFonts w:ascii="Cambria Math" w:hAnsi="Cambria Math" w:cs="Times New Roman"/>
                <w:szCs w:val="24"/>
                <w:lang w:val="it-IT"/>
              </w:rPr>
            </m:ctrlPr>
          </m:sSubPr>
          <m:e>
            <m:r>
              <m:rPr>
                <m:sty m:val="p"/>
              </m:rPr>
              <w:rPr>
                <w:rFonts w:ascii="Cambria Math" w:hAnsi="Cambria Math" w:cs="Times New Roman"/>
                <w:szCs w:val="24"/>
                <w:lang w:val="it-IT"/>
              </w:rPr>
              <m:t>τ</m:t>
            </m:r>
          </m:e>
          <m:sub>
            <m:r>
              <w:rPr>
                <w:rFonts w:ascii="Cambria Math" w:hAnsi="Cambria Math" w:cs="Times New Roman"/>
                <w:szCs w:val="24"/>
                <w:lang w:val="it-IT"/>
              </w:rPr>
              <m:t>4</m:t>
            </m:r>
          </m:sub>
        </m:sSub>
      </m:oMath>
    </w:p>
    <w:p w:rsidR="00262DD4" w:rsidRPr="00A074BB" w:rsidRDefault="00362CFB" w:rsidP="00262DD4">
      <w:pPr>
        <w:pStyle w:val="Paragrafoelenco"/>
        <w:numPr>
          <w:ilvl w:val="0"/>
          <w:numId w:val="1"/>
        </w:numPr>
        <w:jc w:val="both"/>
        <w:rPr>
          <w:szCs w:val="24"/>
          <w:lang w:val="it-IT"/>
        </w:rPr>
      </w:pPr>
      <w:r w:rsidRPr="00A074BB">
        <w:rPr>
          <w:szCs w:val="24"/>
          <w:lang w:val="it-IT"/>
        </w:rPr>
        <w:t>Un t</w:t>
      </w:r>
      <w:r w:rsidR="00473986" w:rsidRPr="00A074BB">
        <w:rPr>
          <w:szCs w:val="24"/>
          <w:lang w:val="it-IT"/>
        </w:rPr>
        <w:t>ask</w:t>
      </w:r>
      <w:r w:rsidRPr="00A074BB">
        <w:rPr>
          <w:szCs w:val="24"/>
          <w:lang w:val="it-IT"/>
        </w:rPr>
        <w:t xml:space="preserve"> per leggere i comandi da</w:t>
      </w:r>
      <w:r w:rsidR="00473986" w:rsidRPr="00A074BB">
        <w:rPr>
          <w:szCs w:val="24"/>
          <w:lang w:val="it-IT"/>
        </w:rPr>
        <w:t xml:space="preserve"> tastiera</w:t>
      </w:r>
      <w:r w:rsidR="00A074BB" w:rsidRPr="00A074BB">
        <w:rPr>
          <w:rFonts w:ascii="Times New Roman" w:hAnsi="Times New Roman" w:cs="Times New Roman"/>
          <w:szCs w:val="24"/>
          <w:lang w:val="it-IT"/>
        </w:rPr>
        <w:t xml:space="preserve"> </w:t>
      </w:r>
      <m:oMath>
        <m:sSub>
          <m:sSubPr>
            <m:ctrlPr>
              <w:rPr>
                <w:rFonts w:ascii="Cambria Math" w:hAnsi="Cambria Math" w:cs="Times New Roman"/>
                <w:szCs w:val="24"/>
                <w:lang w:val="it-IT"/>
              </w:rPr>
            </m:ctrlPr>
          </m:sSubPr>
          <m:e>
            <m:r>
              <m:rPr>
                <m:sty m:val="p"/>
              </m:rPr>
              <w:rPr>
                <w:rFonts w:ascii="Cambria Math" w:hAnsi="Cambria Math" w:cs="Times New Roman"/>
                <w:szCs w:val="24"/>
                <w:lang w:val="it-IT"/>
              </w:rPr>
              <m:t>τ</m:t>
            </m:r>
          </m:e>
          <m:sub>
            <m:r>
              <w:rPr>
                <w:rFonts w:ascii="Cambria Math" w:hAnsi="Cambria Math" w:cs="Times New Roman"/>
                <w:szCs w:val="24"/>
                <w:lang w:val="it-IT"/>
              </w:rPr>
              <m:t>5</m:t>
            </m:r>
          </m:sub>
        </m:sSub>
      </m:oMath>
    </w:p>
    <w:p w:rsidR="00D36B01" w:rsidRDefault="00D36B01" w:rsidP="00262DD4">
      <w:pPr>
        <w:jc w:val="both"/>
        <w:rPr>
          <w:lang w:val="it-IT"/>
        </w:rPr>
      </w:pPr>
    </w:p>
    <w:p w:rsidR="00D36B01" w:rsidRDefault="00D36B01" w:rsidP="00D36B01">
      <w:pPr>
        <w:rPr>
          <w:lang w:val="it-IT"/>
        </w:rPr>
      </w:pPr>
    </w:p>
    <w:p w:rsidR="00262DD4" w:rsidRPr="00D36B01" w:rsidRDefault="00262DD4" w:rsidP="00D36B01">
      <w:pPr>
        <w:jc w:val="center"/>
        <w:rPr>
          <w:lang w:val="it-IT"/>
        </w:rPr>
      </w:pPr>
    </w:p>
    <w:p w:rsidR="00E21297" w:rsidRDefault="00E21297" w:rsidP="00E21297">
      <w:pPr>
        <w:jc w:val="center"/>
        <w:rPr>
          <w:lang w:val="it-IT"/>
        </w:rPr>
      </w:pPr>
      <w:r>
        <w:rPr>
          <w:noProof/>
          <w:lang w:val="it-IT"/>
        </w:rPr>
        <w:lastRenderedPageBreak/>
        <w:drawing>
          <wp:inline distT="0" distB="0" distL="0" distR="0">
            <wp:extent cx="4909457" cy="2551042"/>
            <wp:effectExtent l="0" t="0" r="5715" b="1905"/>
            <wp:docPr id="1" name="Immagine 1" descr="C:\Users\irace\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ace\Downloads\Untitled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7203" cy="2560263"/>
                    </a:xfrm>
                    <a:prstGeom prst="rect">
                      <a:avLst/>
                    </a:prstGeom>
                    <a:noFill/>
                    <a:ln>
                      <a:noFill/>
                    </a:ln>
                  </pic:spPr>
                </pic:pic>
              </a:graphicData>
            </a:graphic>
          </wp:inline>
        </w:drawing>
      </w:r>
    </w:p>
    <w:p w:rsidR="00F4150A" w:rsidRDefault="00F4150A" w:rsidP="00473986">
      <w:pPr>
        <w:rPr>
          <w:lang w:val="it-IT"/>
        </w:rPr>
      </w:pPr>
    </w:p>
    <w:p w:rsidR="007D2FE5" w:rsidRDefault="007D2FE5" w:rsidP="007D2FE5">
      <w:pPr>
        <w:pStyle w:val="Titolo2"/>
        <w:rPr>
          <w:lang w:val="it-IT"/>
        </w:rPr>
      </w:pPr>
      <w:r>
        <w:rPr>
          <w:lang w:val="it-IT"/>
        </w:rPr>
        <w:t>Task di lettura</w:t>
      </w:r>
    </w:p>
    <w:p w:rsidR="007D2FE5" w:rsidRPr="007D2FE5" w:rsidRDefault="007D2FE5" w:rsidP="007D2FE5">
      <w:pPr>
        <w:rPr>
          <w:lang w:val="it-IT"/>
        </w:rPr>
      </w:pPr>
    </w:p>
    <w:p w:rsidR="00F4150A" w:rsidRDefault="00F4150A" w:rsidP="00906937">
      <w:pPr>
        <w:jc w:val="both"/>
        <w:rPr>
          <w:lang w:val="it-IT"/>
        </w:rPr>
      </w:pPr>
      <w:r>
        <w:rPr>
          <w:lang w:val="it-IT"/>
        </w:rPr>
        <w:t>Il task di lettura preleva i singoli campioni da un file .txt e li salva in un array circolare. Dopo aver raccolto almeno 5 dati, inizia a segnalare al task di calcolo dei picchi che i valori a disposizione sono sufficienti per il suo lavoro.</w:t>
      </w:r>
    </w:p>
    <w:p w:rsidR="00207375" w:rsidRDefault="00207375" w:rsidP="00906937">
      <w:pPr>
        <w:jc w:val="both"/>
        <w:rPr>
          <w:lang w:val="it-IT"/>
        </w:rPr>
      </w:pPr>
      <w:r>
        <w:rPr>
          <w:lang w:val="it-IT"/>
        </w:rPr>
        <w:t>Il task è periodico con periodo dipendente dalla frequenza dell’ECG. Considerando tale valore pari a 1</w:t>
      </w:r>
      <w:r w:rsidR="00A074BB">
        <w:rPr>
          <w:lang w:val="it-IT"/>
        </w:rPr>
        <w:t>0</w:t>
      </w:r>
      <w:r>
        <w:rPr>
          <w:lang w:val="it-IT"/>
        </w:rPr>
        <w:t>0 Hz, è stato scelto un periodo di</w:t>
      </w:r>
      <w:r w:rsidR="00A074BB">
        <w:rPr>
          <w:lang w:val="it-IT"/>
        </w:rPr>
        <w:t xml:space="preserve"> 10</w:t>
      </w:r>
      <w:r>
        <w:rPr>
          <w:lang w:val="it-IT"/>
        </w:rPr>
        <w:t>000 microsecondi. La deadline coincide con il periodo in quanto, per compiere la lettura, si ha a disposizione tutto il tempo fino al passaggio ad un nuovo dato.</w:t>
      </w:r>
    </w:p>
    <w:p w:rsidR="00207375" w:rsidRDefault="00D551FD" w:rsidP="00906937">
      <w:pPr>
        <w:jc w:val="both"/>
        <w:rPr>
          <w:lang w:val="it-IT"/>
        </w:rPr>
      </w:pPr>
      <w:r>
        <w:rPr>
          <w:lang w:val="it-IT"/>
        </w:rPr>
        <w:t>La priorità del task è massima in quanto tutti gli altri task dipendono dal successo della lettura.</w:t>
      </w:r>
    </w:p>
    <w:p w:rsidR="00A033FC" w:rsidRDefault="00BF42DD" w:rsidP="00906937">
      <w:pPr>
        <w:jc w:val="both"/>
        <w:rPr>
          <w:lang w:val="it-IT"/>
        </w:rPr>
      </w:pPr>
      <w:r>
        <w:rPr>
          <w:lang w:val="it-IT"/>
        </w:rPr>
        <w:t>Una delle risorse condivise a cui accede è l’array che contiene i dati attualmente mostrati a video , con il relativo indice. Il semaforo che ne gestisce l’utilizzo segue il protocollo Priority Inheritance (PIP). Questa scelta è dovuta al fatto che è necessario garantire al task di lettura il minor tempo di attesa possibile</w:t>
      </w:r>
      <w:r w:rsidR="00A033FC">
        <w:rPr>
          <w:lang w:val="it-IT"/>
        </w:rPr>
        <w:t xml:space="preserve">. In questo modo si può infatti evitare che esso prolunghi l’attesa sulla wait a causa dell’intervento di altri task, con priorità inferiore alla lettura ma maggiore del possessore della risorsa, all’interno di una sezione critica. </w:t>
      </w:r>
    </w:p>
    <w:p w:rsidR="007D2FE5" w:rsidRPr="00A074BB" w:rsidRDefault="00BF42DD" w:rsidP="00A074BB">
      <w:pPr>
        <w:autoSpaceDE w:val="0"/>
        <w:autoSpaceDN w:val="0"/>
        <w:adjustRightInd w:val="0"/>
        <w:spacing w:after="0" w:line="240" w:lineRule="auto"/>
        <w:rPr>
          <w:rFonts w:ascii="MS Shell Dlg 2" w:hAnsi="MS Shell Dlg 2" w:cs="MS Shell Dlg 2"/>
          <w:sz w:val="16"/>
          <w:szCs w:val="16"/>
          <w:lang w:val="it-IT"/>
        </w:rPr>
      </w:pPr>
      <w:r>
        <w:rPr>
          <w:lang w:val="it-IT"/>
        </w:rPr>
        <w:t>Altra risorsa condivisa è</w:t>
      </w:r>
      <w:r w:rsidR="00D551FD">
        <w:rPr>
          <w:lang w:val="it-IT"/>
        </w:rPr>
        <w:t xml:space="preserve"> la variabile condition</w:t>
      </w:r>
      <w:r>
        <w:rPr>
          <w:lang w:val="it-IT"/>
        </w:rPr>
        <w:t xml:space="preserve"> usata</w:t>
      </w:r>
      <w:r w:rsidR="00D551FD">
        <w:rPr>
          <w:lang w:val="it-IT"/>
        </w:rPr>
        <w:t xml:space="preserve"> per segnalare al task di calcolo dei picchi la presenza di un nuovo dato. </w:t>
      </w:r>
      <w:r w:rsidR="007D2FE5">
        <w:rPr>
          <w:lang w:val="it-IT"/>
        </w:rPr>
        <w:t xml:space="preserve">È stata preferita una variabile condition ad un semplice semaforo di sincronizzazione per evitare molteplici letture degli stessi dati da parte del task di calcolo, cosa che si sarebbe altrimenti potuta verificare in seguito a più letture consecutive senza riuscire ad eseguire il calcolo, e quindi a più signal </w:t>
      </w:r>
      <w:r w:rsidR="00380AE5">
        <w:rPr>
          <w:lang w:val="it-IT"/>
        </w:rPr>
        <w:t xml:space="preserve">sul semaforo </w:t>
      </w:r>
      <w:r w:rsidR="007D2FE5">
        <w:rPr>
          <w:lang w:val="it-IT"/>
        </w:rPr>
        <w:t>successive. Ad esempio</w:t>
      </w:r>
      <w:r w:rsidR="00D016DA">
        <w:rPr>
          <w:lang w:val="it-IT"/>
        </w:rPr>
        <w:t>,</w:t>
      </w:r>
      <w:r w:rsidR="007D2FE5">
        <w:rPr>
          <w:lang w:val="it-IT"/>
        </w:rPr>
        <w:t xml:space="preserve"> </w:t>
      </w:r>
      <w:r w:rsidR="00380AE5">
        <w:rPr>
          <w:lang w:val="it-IT"/>
        </w:rPr>
        <w:t xml:space="preserve">supponiamo che </w:t>
      </w:r>
      <m:oMath>
        <m:sSub>
          <m:sSubPr>
            <m:ctrlPr>
              <w:rPr>
                <w:rFonts w:ascii="Cambria Math" w:hAnsi="Cambria Math" w:cs="Times New Roman"/>
                <w:szCs w:val="24"/>
                <w:lang w:val="it-IT"/>
              </w:rPr>
            </m:ctrlPr>
          </m:sSubPr>
          <m:e>
            <m:r>
              <m:rPr>
                <m:sty m:val="p"/>
              </m:rPr>
              <w:rPr>
                <w:rFonts w:ascii="Cambria Math" w:hAnsi="Cambria Math" w:cs="Times New Roman"/>
                <w:szCs w:val="24"/>
                <w:lang w:val="it-IT"/>
              </w:rPr>
              <m:t>τ</m:t>
            </m:r>
          </m:e>
          <m:sub>
            <m:r>
              <w:rPr>
                <w:rFonts w:ascii="Cambria Math" w:hAnsi="Cambria Math" w:cs="Times New Roman"/>
                <w:szCs w:val="24"/>
                <w:lang w:val="it-IT"/>
              </w:rPr>
              <m:t>1</m:t>
            </m:r>
          </m:sub>
        </m:sSub>
      </m:oMath>
      <w:r w:rsidR="00380AE5">
        <w:rPr>
          <w:lang w:val="it-IT"/>
        </w:rPr>
        <w:t xml:space="preserve"> abbia eseguito due letture e che</w:t>
      </w:r>
      <w:r w:rsidR="00D016DA">
        <w:rPr>
          <w:lang w:val="it-IT"/>
        </w:rPr>
        <w:t>,</w:t>
      </w:r>
      <w:r w:rsidR="00380AE5">
        <w:rPr>
          <w:lang w:val="it-IT"/>
        </w:rPr>
        <w:t xml:space="preserve"> prima della successiva</w:t>
      </w:r>
      <w:r w:rsidR="00D016DA">
        <w:rPr>
          <w:lang w:val="it-IT"/>
        </w:rPr>
        <w:t>,</w:t>
      </w:r>
      <w:r w:rsidR="00380AE5" w:rsidRPr="00A074BB">
        <w:rPr>
          <w:rFonts w:ascii="Times New Roman" w:hAnsi="Times New Roman" w:cs="Times New Roman"/>
          <w:lang w:val="it-IT"/>
        </w:rPr>
        <w:t xml:space="preserve"> </w:t>
      </w:r>
      <m:oMath>
        <m:sSub>
          <m:sSubPr>
            <m:ctrlPr>
              <w:rPr>
                <w:rFonts w:ascii="Cambria Math" w:hAnsi="Cambria Math" w:cs="Times New Roman"/>
                <w:szCs w:val="24"/>
                <w:lang w:val="it-IT"/>
              </w:rPr>
            </m:ctrlPr>
          </m:sSubPr>
          <m:e>
            <m:r>
              <m:rPr>
                <m:sty m:val="p"/>
              </m:rPr>
              <w:rPr>
                <w:rFonts w:ascii="Cambria Math" w:hAnsi="Cambria Math" w:cs="Times New Roman"/>
                <w:szCs w:val="24"/>
                <w:lang w:val="it-IT"/>
              </w:rPr>
              <m:t>τ</m:t>
            </m:r>
          </m:e>
          <m:sub>
            <m:r>
              <w:rPr>
                <w:rFonts w:ascii="Cambria Math" w:hAnsi="Cambria Math" w:cs="Times New Roman"/>
                <w:szCs w:val="24"/>
                <w:lang w:val="it-IT"/>
              </w:rPr>
              <m:t>2</m:t>
            </m:r>
          </m:sub>
        </m:sSub>
      </m:oMath>
      <w:r w:rsidR="00A074BB">
        <w:rPr>
          <w:rFonts w:ascii="MS Shell Dlg 2" w:hAnsi="MS Shell Dlg 2" w:cs="MS Shell Dlg 2"/>
          <w:sz w:val="16"/>
          <w:szCs w:val="16"/>
          <w:lang w:val="it-IT"/>
        </w:rPr>
        <w:t xml:space="preserve"> </w:t>
      </w:r>
      <w:r w:rsidR="00380AE5">
        <w:rPr>
          <w:lang w:val="it-IT"/>
        </w:rPr>
        <w:t>riesca ad effettuare due volte il calcolo. Il task di calcolo legge</w:t>
      </w:r>
      <w:r w:rsidR="00D016DA">
        <w:rPr>
          <w:lang w:val="it-IT"/>
        </w:rPr>
        <w:t xml:space="preserve"> ogni volta</w:t>
      </w:r>
      <w:r w:rsidR="00380AE5">
        <w:rPr>
          <w:lang w:val="it-IT"/>
        </w:rPr>
        <w:t xml:space="preserve"> a partire dall’indice per l’inserimento</w:t>
      </w:r>
      <w:r w:rsidR="00D016DA">
        <w:rPr>
          <w:lang w:val="it-IT"/>
        </w:rPr>
        <w:t>, quindi:</w:t>
      </w:r>
    </w:p>
    <w:p w:rsidR="00380AE5" w:rsidRDefault="00380AE5" w:rsidP="00906937">
      <w:pPr>
        <w:pStyle w:val="Paragrafoelenco"/>
        <w:numPr>
          <w:ilvl w:val="0"/>
          <w:numId w:val="6"/>
        </w:numPr>
        <w:jc w:val="both"/>
        <w:rPr>
          <w:lang w:val="it-IT"/>
        </w:rPr>
      </w:pPr>
      <w:r>
        <w:rPr>
          <w:lang w:val="it-IT"/>
        </w:rPr>
        <w:t>Con il semaforo di sincronizzazione</w:t>
      </w:r>
      <w:r w:rsidR="00D016DA">
        <w:rPr>
          <w:lang w:val="it-IT"/>
        </w:rPr>
        <w:t>,</w:t>
      </w:r>
      <w:r>
        <w:rPr>
          <w:lang w:val="it-IT"/>
        </w:rPr>
        <w:t xml:space="preserve"> </w:t>
      </w:r>
      <w:r w:rsidR="00D016DA">
        <w:rPr>
          <w:lang w:val="it-IT"/>
        </w:rPr>
        <w:t>i</w:t>
      </w:r>
      <w:r>
        <w:rPr>
          <w:lang w:val="it-IT"/>
        </w:rPr>
        <w:t>l task di lettura ha incrementato due volte il semaforo</w:t>
      </w:r>
      <w:r w:rsidR="00D016DA">
        <w:rPr>
          <w:lang w:val="it-IT"/>
        </w:rPr>
        <w:t xml:space="preserve"> e pertanto</w:t>
      </w:r>
      <w:r>
        <w:rPr>
          <w:lang w:val="it-IT"/>
        </w:rPr>
        <w:t xml:space="preserve"> le due wait del task di calcolo vanno a buon fine ma</w:t>
      </w:r>
      <w:r w:rsidR="00D016DA">
        <w:rPr>
          <w:lang w:val="it-IT"/>
        </w:rPr>
        <w:t>,</w:t>
      </w:r>
      <w:r>
        <w:rPr>
          <w:lang w:val="it-IT"/>
        </w:rPr>
        <w:t xml:space="preserve"> prendendo i dati a partire dallo stesso indice</w:t>
      </w:r>
      <w:r w:rsidR="00D016DA">
        <w:rPr>
          <w:lang w:val="it-IT"/>
        </w:rPr>
        <w:t>,</w:t>
      </w:r>
      <w:r>
        <w:rPr>
          <w:lang w:val="it-IT"/>
        </w:rPr>
        <w:t xml:space="preserve"> si calcola</w:t>
      </w:r>
      <w:r w:rsidR="00D016DA">
        <w:rPr>
          <w:lang w:val="it-IT"/>
        </w:rPr>
        <w:t>no</w:t>
      </w:r>
      <w:r>
        <w:rPr>
          <w:lang w:val="it-IT"/>
        </w:rPr>
        <w:t xml:space="preserve"> due valori di</w:t>
      </w:r>
      <w:r w:rsidRPr="00A074BB">
        <w:rPr>
          <w:i/>
          <w:lang w:val="it-IT"/>
        </w:rPr>
        <w:t xml:space="preserve"> </w:t>
      </w:r>
      <m:oMath>
        <m:sSub>
          <m:sSubPr>
            <m:ctrlPr>
              <w:rPr>
                <w:rFonts w:ascii="Cambria Math" w:hAnsi="Cambria Math" w:cs="Times New Roman"/>
                <w:i/>
                <w:szCs w:val="24"/>
                <w:lang w:val="it-IT"/>
              </w:rPr>
            </m:ctrlPr>
          </m:sSubPr>
          <m:e>
            <m:r>
              <w:rPr>
                <w:rFonts w:ascii="Cambria Math" w:hAnsi="Cambria Math" w:cs="Times New Roman"/>
                <w:szCs w:val="24"/>
                <w:lang w:val="it-IT"/>
              </w:rPr>
              <m:t>Y</m:t>
            </m:r>
          </m:e>
          <m:sub>
            <m:r>
              <w:rPr>
                <w:rFonts w:ascii="Cambria Math" w:hAnsi="Cambria Math" w:cs="Times New Roman"/>
                <w:szCs w:val="24"/>
                <w:lang w:val="it-IT"/>
              </w:rPr>
              <m:t>3</m:t>
            </m:r>
          </m:sub>
        </m:sSub>
      </m:oMath>
      <w:r w:rsidR="00A074BB">
        <w:rPr>
          <w:szCs w:val="24"/>
          <w:lang w:val="it-IT"/>
        </w:rPr>
        <w:t xml:space="preserve"> </w:t>
      </w:r>
      <w:r>
        <w:rPr>
          <w:lang w:val="it-IT"/>
        </w:rPr>
        <w:t>uguali</w:t>
      </w:r>
      <w:r w:rsidR="00D016DA">
        <w:rPr>
          <w:lang w:val="it-IT"/>
        </w:rPr>
        <w:t>, uno dei quali risulta</w:t>
      </w:r>
      <w:r>
        <w:rPr>
          <w:lang w:val="it-IT"/>
        </w:rPr>
        <w:t xml:space="preserve"> </w:t>
      </w:r>
      <w:r w:rsidR="00D016DA">
        <w:rPr>
          <w:lang w:val="it-IT"/>
        </w:rPr>
        <w:t>s</w:t>
      </w:r>
      <w:r>
        <w:rPr>
          <w:lang w:val="it-IT"/>
        </w:rPr>
        <w:t>corretto.</w:t>
      </w:r>
    </w:p>
    <w:p w:rsidR="00D016DA" w:rsidRDefault="00380AE5" w:rsidP="00906937">
      <w:pPr>
        <w:pStyle w:val="Paragrafoelenco"/>
        <w:numPr>
          <w:ilvl w:val="0"/>
          <w:numId w:val="6"/>
        </w:numPr>
        <w:jc w:val="both"/>
        <w:rPr>
          <w:lang w:val="it-IT"/>
        </w:rPr>
      </w:pPr>
      <w:r>
        <w:rPr>
          <w:lang w:val="it-IT"/>
        </w:rPr>
        <w:t>Con la variabile condition</w:t>
      </w:r>
      <w:r w:rsidR="00D016DA">
        <w:rPr>
          <w:lang w:val="it-IT"/>
        </w:rPr>
        <w:t xml:space="preserve">, il </w:t>
      </w:r>
      <w:r>
        <w:rPr>
          <w:lang w:val="it-IT"/>
        </w:rPr>
        <w:t xml:space="preserve">task di </w:t>
      </w:r>
      <w:r w:rsidR="006B46FF">
        <w:rPr>
          <w:lang w:val="it-IT"/>
        </w:rPr>
        <w:t>calcolo</w:t>
      </w:r>
      <w:r>
        <w:rPr>
          <w:lang w:val="it-IT"/>
        </w:rPr>
        <w:t xml:space="preserve"> </w:t>
      </w:r>
      <w:r w:rsidR="006B46FF">
        <w:rPr>
          <w:lang w:val="it-IT"/>
        </w:rPr>
        <w:t>prende i dati</w:t>
      </w:r>
      <w:r>
        <w:rPr>
          <w:lang w:val="it-IT"/>
        </w:rPr>
        <w:t xml:space="preserve"> la prima volta e resetta la variabile</w:t>
      </w:r>
      <w:r w:rsidR="006B46FF">
        <w:rPr>
          <w:lang w:val="it-IT"/>
        </w:rPr>
        <w:t>.</w:t>
      </w:r>
      <w:r>
        <w:rPr>
          <w:lang w:val="it-IT"/>
        </w:rPr>
        <w:t xml:space="preserve"> </w:t>
      </w:r>
      <w:r w:rsidR="006B46FF">
        <w:rPr>
          <w:lang w:val="it-IT"/>
        </w:rPr>
        <w:t>D</w:t>
      </w:r>
      <w:r>
        <w:rPr>
          <w:lang w:val="it-IT"/>
        </w:rPr>
        <w:t>i conseguenza</w:t>
      </w:r>
      <w:r w:rsidR="006B46FF">
        <w:rPr>
          <w:lang w:val="it-IT"/>
        </w:rPr>
        <w:t>,</w:t>
      </w:r>
      <w:r>
        <w:rPr>
          <w:lang w:val="it-IT"/>
        </w:rPr>
        <w:t xml:space="preserve"> la seconda </w:t>
      </w:r>
      <w:r w:rsidR="006B46FF">
        <w:rPr>
          <w:lang w:val="it-IT"/>
        </w:rPr>
        <w:t>volta</w:t>
      </w:r>
      <w:r>
        <w:rPr>
          <w:lang w:val="it-IT"/>
        </w:rPr>
        <w:t xml:space="preserve"> trova la variabile a zero e si blocca. </w:t>
      </w:r>
      <w:r w:rsidR="00D016DA">
        <w:rPr>
          <w:lang w:val="it-IT"/>
        </w:rPr>
        <w:t xml:space="preserve">In questo modo viene </w:t>
      </w:r>
      <w:r w:rsidR="00D016DA">
        <w:rPr>
          <w:lang w:val="it-IT"/>
        </w:rPr>
        <w:lastRenderedPageBreak/>
        <w:t xml:space="preserve">prodotto un solo </w:t>
      </w:r>
      <m:oMath>
        <m:sSub>
          <m:sSubPr>
            <m:ctrlPr>
              <w:rPr>
                <w:rFonts w:ascii="Cambria Math" w:hAnsi="Cambria Math" w:cs="Times New Roman"/>
                <w:i/>
                <w:szCs w:val="24"/>
                <w:lang w:val="it-IT"/>
              </w:rPr>
            </m:ctrlPr>
          </m:sSubPr>
          <m:e>
            <m:r>
              <w:rPr>
                <w:rFonts w:ascii="Cambria Math" w:hAnsi="Cambria Math" w:cs="Times New Roman"/>
                <w:szCs w:val="24"/>
                <w:lang w:val="it-IT"/>
              </w:rPr>
              <m:t>Y</m:t>
            </m:r>
          </m:e>
          <m:sub>
            <m:r>
              <w:rPr>
                <w:rFonts w:ascii="Cambria Math" w:hAnsi="Cambria Math" w:cs="Times New Roman"/>
                <w:szCs w:val="24"/>
                <w:lang w:val="it-IT"/>
              </w:rPr>
              <m:t>3</m:t>
            </m:r>
          </m:sub>
        </m:sSub>
      </m:oMath>
      <w:r w:rsidR="00D016DA">
        <w:rPr>
          <w:lang w:val="it-IT"/>
        </w:rPr>
        <w:t xml:space="preserve"> (“saltando” il valore del periodo in cui non è stato </w:t>
      </w:r>
      <w:r w:rsidR="006B46FF">
        <w:rPr>
          <w:lang w:val="it-IT"/>
        </w:rPr>
        <w:t>eseguito</w:t>
      </w:r>
      <w:r w:rsidR="00D016DA">
        <w:rPr>
          <w:lang w:val="it-IT"/>
        </w:rPr>
        <w:t xml:space="preserve"> il calcolo) ma non vengono </w:t>
      </w:r>
      <w:r w:rsidR="006B46FF">
        <w:rPr>
          <w:lang w:val="it-IT"/>
        </w:rPr>
        <w:t>generat</w:t>
      </w:r>
      <w:r w:rsidR="00D016DA">
        <w:rPr>
          <w:lang w:val="it-IT"/>
        </w:rPr>
        <w:t xml:space="preserve">i dati </w:t>
      </w:r>
      <w:r w:rsidR="006B46FF">
        <w:rPr>
          <w:lang w:val="it-IT"/>
        </w:rPr>
        <w:t>s</w:t>
      </w:r>
      <w:r w:rsidR="00D016DA">
        <w:rPr>
          <w:lang w:val="it-IT"/>
        </w:rPr>
        <w:t>corretti.</w:t>
      </w:r>
    </w:p>
    <w:p w:rsidR="006B46FF" w:rsidRDefault="006B46FF" w:rsidP="00906937">
      <w:pPr>
        <w:ind w:left="360"/>
        <w:jc w:val="both"/>
        <w:rPr>
          <w:lang w:val="it-IT"/>
        </w:rPr>
      </w:pPr>
    </w:p>
    <w:p w:rsidR="006B46FF" w:rsidRDefault="006B46FF" w:rsidP="00906937">
      <w:pPr>
        <w:pStyle w:val="Titolo2"/>
        <w:jc w:val="both"/>
        <w:rPr>
          <w:lang w:val="it-IT"/>
        </w:rPr>
      </w:pPr>
      <w:r>
        <w:rPr>
          <w:lang w:val="it-IT"/>
        </w:rPr>
        <w:t>Task di calcolo dei picchi</w:t>
      </w:r>
    </w:p>
    <w:p w:rsidR="006B46FF" w:rsidRDefault="006B46FF" w:rsidP="00906937">
      <w:pPr>
        <w:jc w:val="both"/>
        <w:rPr>
          <w:lang w:val="it-IT"/>
        </w:rPr>
      </w:pPr>
    </w:p>
    <w:p w:rsidR="006B46FF" w:rsidRDefault="006B46FF" w:rsidP="00906937">
      <w:pPr>
        <w:jc w:val="both"/>
        <w:rPr>
          <w:lang w:val="it-IT"/>
        </w:rPr>
      </w:pPr>
      <w:r>
        <w:rPr>
          <w:lang w:val="it-IT"/>
        </w:rPr>
        <w:t xml:space="preserve">Quando i valori a disposizione sono sufficienti per il suo lavoro, il task applica l’algoritmo di Ahlstrom-Tompkins e calcola </w:t>
      </w:r>
      <m:oMath>
        <m:sSub>
          <m:sSubPr>
            <m:ctrlPr>
              <w:rPr>
                <w:rFonts w:ascii="Cambria Math" w:hAnsi="Cambria Math" w:cs="Times New Roman"/>
                <w:i/>
                <w:szCs w:val="24"/>
                <w:lang w:val="it-IT"/>
              </w:rPr>
            </m:ctrlPr>
          </m:sSubPr>
          <m:e>
            <m:r>
              <w:rPr>
                <w:rFonts w:ascii="Cambria Math" w:hAnsi="Cambria Math" w:cs="Times New Roman"/>
                <w:szCs w:val="24"/>
                <w:lang w:val="it-IT"/>
              </w:rPr>
              <m:t>Y</m:t>
            </m:r>
          </m:e>
          <m:sub>
            <m:r>
              <w:rPr>
                <w:rFonts w:ascii="Cambria Math" w:hAnsi="Cambria Math" w:cs="Times New Roman"/>
                <w:szCs w:val="24"/>
                <w:lang w:val="it-IT"/>
              </w:rPr>
              <m:t>3</m:t>
            </m:r>
          </m:sub>
        </m:sSub>
        <m:r>
          <w:rPr>
            <w:rFonts w:ascii="Cambria Math" w:hAnsi="Cambria Math" w:cs="Times New Roman"/>
            <w:szCs w:val="24"/>
            <w:lang w:val="it-IT"/>
          </w:rPr>
          <m:t>(i-2)</m:t>
        </m:r>
      </m:oMath>
      <w:r>
        <w:rPr>
          <w:lang w:val="it-IT"/>
        </w:rPr>
        <w:t xml:space="preserve">alla segnalazione del dato </w:t>
      </w:r>
      <m:oMath>
        <m:r>
          <w:rPr>
            <w:rFonts w:ascii="Cambria Math" w:hAnsi="Cambria Math" w:cs="Times New Roman"/>
            <w:szCs w:val="24"/>
            <w:lang w:val="it-IT"/>
          </w:rPr>
          <m:t>X(i)</m:t>
        </m:r>
      </m:oMath>
      <w:r>
        <w:rPr>
          <w:lang w:val="it-IT"/>
        </w:rPr>
        <w:t xml:space="preserve">. Sfruttando questo valore, verifica quindi se sono presenti le condizioni per un picco e, in caso affermativo, incrementa il relativo contatore. Tuttavia, essendo le soglie calcolate facendo riferimento al massimo valore di </w:t>
      </w:r>
      <m:oMath>
        <m:sSub>
          <m:sSubPr>
            <m:ctrlPr>
              <w:rPr>
                <w:rFonts w:ascii="Cambria Math" w:hAnsi="Cambria Math" w:cs="Times New Roman"/>
                <w:i/>
                <w:szCs w:val="24"/>
                <w:lang w:val="it-IT"/>
              </w:rPr>
            </m:ctrlPr>
          </m:sSubPr>
          <m:e>
            <m:r>
              <w:rPr>
                <w:rFonts w:ascii="Cambria Math" w:hAnsi="Cambria Math" w:cs="Times New Roman"/>
                <w:szCs w:val="24"/>
                <w:lang w:val="it-IT"/>
              </w:rPr>
              <m:t>Y</m:t>
            </m:r>
          </m:e>
          <m:sub>
            <m:r>
              <w:rPr>
                <w:rFonts w:ascii="Cambria Math" w:hAnsi="Cambria Math" w:cs="Times New Roman"/>
                <w:szCs w:val="24"/>
                <w:lang w:val="it-IT"/>
              </w:rPr>
              <m:t>3</m:t>
            </m:r>
          </m:sub>
        </m:sSub>
      </m:oMath>
      <w:r>
        <w:rPr>
          <w:lang w:val="it-IT"/>
        </w:rPr>
        <w:t xml:space="preserve"> ottenuto con tutti i campioni, si necessita di un numero di campioni sufficiente ad approssimarle in modo adeguato, per poi procedere ad un progressivo aggiornamento. Tenendo in considerazione una frequenza di campionamento pari a 1</w:t>
      </w:r>
      <w:r w:rsidR="00A074BB">
        <w:rPr>
          <w:lang w:val="it-IT"/>
        </w:rPr>
        <w:t>0</w:t>
      </w:r>
      <w:r>
        <w:rPr>
          <w:lang w:val="it-IT"/>
        </w:rPr>
        <w:t xml:space="preserve">0 Hz e il fatto che in </w:t>
      </w:r>
      <w:r w:rsidR="007C6F8A">
        <w:rPr>
          <w:lang w:val="it-IT"/>
        </w:rPr>
        <w:t>due</w:t>
      </w:r>
      <w:r>
        <w:rPr>
          <w:lang w:val="it-IT"/>
        </w:rPr>
        <w:t xml:space="preserve"> second</w:t>
      </w:r>
      <w:r w:rsidR="007C6F8A">
        <w:rPr>
          <w:lang w:val="it-IT"/>
        </w:rPr>
        <w:t>i</w:t>
      </w:r>
      <w:r>
        <w:rPr>
          <w:lang w:val="it-IT"/>
        </w:rPr>
        <w:t xml:space="preserve"> è generalmente compreso </w:t>
      </w:r>
      <w:r w:rsidR="007C6F8A">
        <w:rPr>
          <w:lang w:val="it-IT"/>
        </w:rPr>
        <w:t xml:space="preserve">almeno </w:t>
      </w:r>
      <w:r>
        <w:rPr>
          <w:lang w:val="it-IT"/>
        </w:rPr>
        <w:t xml:space="preserve">un battito, si sfrutta un set di </w:t>
      </w:r>
      <w:r w:rsidR="007C6F8A">
        <w:rPr>
          <w:lang w:val="it-IT"/>
        </w:rPr>
        <w:t>2</w:t>
      </w:r>
      <w:r>
        <w:rPr>
          <w:lang w:val="it-IT"/>
        </w:rPr>
        <w:t>50 valori per inizializzare le soglie.</w:t>
      </w:r>
      <w:r w:rsidR="0047505A">
        <w:rPr>
          <w:lang w:val="it-IT"/>
        </w:rPr>
        <w:t xml:space="preserve"> Una volta ottenute queste, esso si occupa di creare il task per il calcolo della frequenza cardiaca che non avrebbe avuto motivo di iniziare a lavorare prima.</w:t>
      </w:r>
    </w:p>
    <w:p w:rsidR="006A1834" w:rsidRDefault="007C6F8A" w:rsidP="00906937">
      <w:pPr>
        <w:jc w:val="both"/>
        <w:rPr>
          <w:lang w:val="it-IT"/>
        </w:rPr>
      </w:pPr>
      <w:r>
        <w:rPr>
          <w:lang w:val="it-IT"/>
        </w:rPr>
        <w:t xml:space="preserve">Nonostante la struttura pseudoperiodica, il task è aperiodico. Questa scelta è dovuta al fatto che </w:t>
      </w:r>
      <w:r w:rsidR="006A1834">
        <w:rPr>
          <w:lang w:val="it-IT"/>
        </w:rPr>
        <w:t xml:space="preserve">esso non ha una vera e propria deadline non essendoci vincoli temporali sul calcolo di </w:t>
      </w:r>
      <m:oMath>
        <m:sSub>
          <m:sSubPr>
            <m:ctrlPr>
              <w:rPr>
                <w:rFonts w:ascii="Cambria Math" w:hAnsi="Cambria Math" w:cs="Times New Roman"/>
                <w:i/>
                <w:szCs w:val="24"/>
                <w:lang w:val="it-IT"/>
              </w:rPr>
            </m:ctrlPr>
          </m:sSubPr>
          <m:e>
            <m:r>
              <w:rPr>
                <w:rFonts w:ascii="Cambria Math" w:hAnsi="Cambria Math" w:cs="Times New Roman"/>
                <w:szCs w:val="24"/>
                <w:lang w:val="it-IT"/>
              </w:rPr>
              <m:t>Y</m:t>
            </m:r>
          </m:e>
          <m:sub>
            <m:r>
              <w:rPr>
                <w:rFonts w:ascii="Cambria Math" w:hAnsi="Cambria Math" w:cs="Times New Roman"/>
                <w:szCs w:val="24"/>
                <w:lang w:val="it-IT"/>
              </w:rPr>
              <m:t>3</m:t>
            </m:r>
          </m:sub>
        </m:sSub>
      </m:oMath>
      <w:r w:rsidR="006A1834">
        <w:rPr>
          <w:lang w:val="it-IT"/>
        </w:rPr>
        <w:t xml:space="preserve">. </w:t>
      </w:r>
    </w:p>
    <w:p w:rsidR="007C6F8A" w:rsidRDefault="006A1834" w:rsidP="00906937">
      <w:pPr>
        <w:jc w:val="both"/>
        <w:rPr>
          <w:lang w:val="it-IT"/>
        </w:rPr>
      </w:pPr>
      <w:r>
        <w:rPr>
          <w:lang w:val="it-IT"/>
        </w:rPr>
        <w:t xml:space="preserve">Come visto nell’esempio riportato per il task di lettura, sono tollerate perdite nel calcolo di </w:t>
      </w:r>
      <m:oMath>
        <m:sSub>
          <m:sSubPr>
            <m:ctrlPr>
              <w:rPr>
                <w:rFonts w:ascii="Cambria Math" w:hAnsi="Cambria Math" w:cs="Times New Roman"/>
                <w:i/>
                <w:szCs w:val="24"/>
                <w:lang w:val="it-IT"/>
              </w:rPr>
            </m:ctrlPr>
          </m:sSubPr>
          <m:e>
            <m:r>
              <w:rPr>
                <w:rFonts w:ascii="Cambria Math" w:hAnsi="Cambria Math" w:cs="Times New Roman"/>
                <w:szCs w:val="24"/>
                <w:lang w:val="it-IT"/>
              </w:rPr>
              <m:t>Y</m:t>
            </m:r>
          </m:e>
          <m:sub>
            <m:r>
              <w:rPr>
                <w:rFonts w:ascii="Cambria Math" w:hAnsi="Cambria Math" w:cs="Times New Roman"/>
                <w:szCs w:val="24"/>
                <w:lang w:val="it-IT"/>
              </w:rPr>
              <m:t>3</m:t>
            </m:r>
          </m:sub>
        </m:sSub>
      </m:oMath>
      <w:r w:rsidR="0047505A">
        <w:rPr>
          <w:lang w:val="it-IT"/>
        </w:rPr>
        <w:t xml:space="preserve">, data l’elevata frequenza di campionamento. </w:t>
      </w:r>
    </w:p>
    <w:p w:rsidR="00270040" w:rsidRDefault="0047505A" w:rsidP="00906937">
      <w:pPr>
        <w:jc w:val="both"/>
        <w:rPr>
          <w:lang w:val="it-IT"/>
        </w:rPr>
      </w:pPr>
      <w:r>
        <w:rPr>
          <w:lang w:val="it-IT"/>
        </w:rPr>
        <w:t xml:space="preserve">Per quanto riguarda le risorse condivise, ritroviamo l’array dei dati mostrati a video a cui accede in lettura usando come riferimento l’indice per l’inserimento e prelevando i cinque valori precedenti, quantità necessaria all’algoritmo. La scelta di condividere questo indice, è dovuta alla preferenza </w:t>
      </w:r>
      <w:r w:rsidR="00270040">
        <w:rPr>
          <w:lang w:val="it-IT"/>
        </w:rPr>
        <w:t xml:space="preserve">dell’utilizzo </w:t>
      </w:r>
      <w:r>
        <w:rPr>
          <w:lang w:val="it-IT"/>
        </w:rPr>
        <w:t>d</w:t>
      </w:r>
      <w:r w:rsidR="00270040">
        <w:rPr>
          <w:lang w:val="it-IT"/>
        </w:rPr>
        <w:t>ei valori più recenti rispetto a quello dei valori immediatamente sucessivi agli ultimi considerati. In questo modo si evita che qualche ritardo porti a ritrovarsi con dati non aggiornati, al solo costo di qualche sporadica perdita tollerabile.</w:t>
      </w:r>
    </w:p>
    <w:p w:rsidR="00270040" w:rsidRDefault="00270040" w:rsidP="00906937">
      <w:pPr>
        <w:jc w:val="both"/>
        <w:rPr>
          <w:lang w:val="it-IT"/>
        </w:rPr>
      </w:pPr>
      <w:r>
        <w:rPr>
          <w:lang w:val="it-IT"/>
        </w:rPr>
        <w:t>Come già detto in precedenza, per sincronizzare questo task con quello di lettura si ricorre poi ad una variabile condition apposita.</w:t>
      </w:r>
    </w:p>
    <w:p w:rsidR="004C2246" w:rsidRDefault="00270040" w:rsidP="00906937">
      <w:pPr>
        <w:jc w:val="both"/>
        <w:rPr>
          <w:lang w:val="it-IT"/>
        </w:rPr>
      </w:pPr>
      <w:r>
        <w:rPr>
          <w:lang w:val="it-IT"/>
        </w:rPr>
        <w:t>Infine, si introduce una variabile contatore per i complessi QRS riscontrati condivisa con il task di calcolo della frequenza.</w:t>
      </w:r>
    </w:p>
    <w:p w:rsidR="004C2246" w:rsidRDefault="004C2246" w:rsidP="00906937">
      <w:pPr>
        <w:jc w:val="both"/>
        <w:rPr>
          <w:lang w:val="it-IT"/>
        </w:rPr>
      </w:pPr>
    </w:p>
    <w:p w:rsidR="0047505A" w:rsidRDefault="00270040" w:rsidP="00906937">
      <w:pPr>
        <w:pStyle w:val="Titolo2"/>
        <w:jc w:val="both"/>
        <w:rPr>
          <w:lang w:val="it-IT"/>
        </w:rPr>
      </w:pPr>
      <w:r>
        <w:rPr>
          <w:lang w:val="it-IT"/>
        </w:rPr>
        <w:t xml:space="preserve"> </w:t>
      </w:r>
      <w:r w:rsidR="004C2246">
        <w:rPr>
          <w:lang w:val="it-IT"/>
        </w:rPr>
        <w:t>Task di calcolo della frequenza cardiaca</w:t>
      </w:r>
    </w:p>
    <w:p w:rsidR="006B46FF" w:rsidRDefault="006B46FF" w:rsidP="00906937">
      <w:pPr>
        <w:jc w:val="both"/>
        <w:rPr>
          <w:lang w:val="it-IT"/>
        </w:rPr>
      </w:pPr>
    </w:p>
    <w:p w:rsidR="004C2246" w:rsidRDefault="004C2246" w:rsidP="00906937">
      <w:pPr>
        <w:jc w:val="both"/>
        <w:rPr>
          <w:lang w:val="it-IT"/>
        </w:rPr>
      </w:pPr>
      <w:r>
        <w:rPr>
          <w:lang w:val="it-IT"/>
        </w:rPr>
        <w:t xml:space="preserve">Il task legge ogni due secondi il valore del contatore dei picchi e lo azzera. Una volta </w:t>
      </w:r>
      <w:r w:rsidR="0018688C">
        <w:rPr>
          <w:lang w:val="it-IT"/>
        </w:rPr>
        <w:t>ottenute</w:t>
      </w:r>
      <w:r>
        <w:rPr>
          <w:lang w:val="it-IT"/>
        </w:rPr>
        <w:t xml:space="preserve"> cinque letture consecutive, somma e moltiplica per sei le singole misurazioni al fine di </w:t>
      </w:r>
      <w:r w:rsidR="0018688C">
        <w:rPr>
          <w:lang w:val="it-IT"/>
        </w:rPr>
        <w:t>effettuare</w:t>
      </w:r>
      <w:r>
        <w:rPr>
          <w:lang w:val="it-IT"/>
        </w:rPr>
        <w:t xml:space="preserve"> una stima della frequenza cardiaca in battiti al minuto</w:t>
      </w:r>
      <w:r w:rsidR="0018688C">
        <w:rPr>
          <w:lang w:val="it-IT"/>
        </w:rPr>
        <w:t>, aggiornandola successivamente ad ogni nuova lettura.</w:t>
      </w:r>
    </w:p>
    <w:p w:rsidR="0018688C" w:rsidRPr="006B46FF" w:rsidRDefault="00AA3906" w:rsidP="00906937">
      <w:pPr>
        <w:jc w:val="both"/>
        <w:rPr>
          <w:lang w:val="it-IT"/>
        </w:rPr>
      </w:pPr>
      <w:r>
        <w:rPr>
          <w:lang w:val="it-IT"/>
        </w:rPr>
        <w:t xml:space="preserve">Il task è periodico con un periodo di due secondi ma la deadline non coincide con la fine di questo intervallo. Ciò è dovuto al fatto che il numero dei picchi deve essere prelevato prima che ne avvengano ulteriori completamente al di fuori dei due secondi. Poiché la rilevazione di un picco richiede cinque campioni che rispettino i requisiti e viene letto un </w:t>
      </w:r>
      <w:r w:rsidR="009A26CB">
        <w:rPr>
          <w:lang w:val="it-IT"/>
        </w:rPr>
        <w:t>dato</w:t>
      </w:r>
      <w:r>
        <w:rPr>
          <w:lang w:val="it-IT"/>
        </w:rPr>
        <w:t xml:space="preserve"> ogni </w:t>
      </w:r>
      <w:r w:rsidR="00A074BB">
        <w:rPr>
          <w:lang w:val="it-IT"/>
        </w:rPr>
        <w:t>10</w:t>
      </w:r>
      <w:r>
        <w:rPr>
          <w:lang w:val="it-IT"/>
        </w:rPr>
        <w:t xml:space="preserve">000 microsecondi, è </w:t>
      </w:r>
      <w:r>
        <w:rPr>
          <w:lang w:val="it-IT"/>
        </w:rPr>
        <w:lastRenderedPageBreak/>
        <w:t>stato scelto un valore minore di</w:t>
      </w:r>
      <w:r w:rsidR="009A26CB">
        <w:rPr>
          <w:lang w:val="it-IT"/>
        </w:rPr>
        <w:t xml:space="preserve"> </w:t>
      </w:r>
      <w:r w:rsidR="00A074BB">
        <w:rPr>
          <w:lang w:val="it-IT"/>
        </w:rPr>
        <w:t>5</w:t>
      </w:r>
      <w:r w:rsidR="009A26CB">
        <w:rPr>
          <w:lang w:val="it-IT"/>
        </w:rPr>
        <w:t xml:space="preserve">0000 microsecondi, in particolare </w:t>
      </w:r>
      <w:r w:rsidR="00A074BB">
        <w:rPr>
          <w:lang w:val="it-IT"/>
        </w:rPr>
        <w:t>4</w:t>
      </w:r>
      <w:r w:rsidR="009A26CB">
        <w:rPr>
          <w:lang w:val="it-IT"/>
        </w:rPr>
        <w:t>5000 microsecondi. In questo modo verranno comunque presi in considerazione i picchi già iniziati alla scadenza dei due secondi nel caso in cui questi vengano rilevati prima della lettura del relativo contatore.</w:t>
      </w:r>
    </w:p>
    <w:p w:rsidR="00D016DA" w:rsidRDefault="009A26CB" w:rsidP="00906937">
      <w:pPr>
        <w:jc w:val="both"/>
        <w:rPr>
          <w:lang w:val="it-IT"/>
        </w:rPr>
      </w:pPr>
      <w:r>
        <w:rPr>
          <w:lang w:val="it-IT"/>
        </w:rPr>
        <w:t xml:space="preserve">Dal momento che tale deadline risulta comunque </w:t>
      </w:r>
      <w:r w:rsidR="00877A97">
        <w:rPr>
          <w:lang w:val="it-IT"/>
        </w:rPr>
        <w:t>abbastanza lunga, è stata scelta una priorità inferiore rispetto al task di lettura.</w:t>
      </w:r>
    </w:p>
    <w:p w:rsidR="00380AE5" w:rsidRDefault="00877A97" w:rsidP="00906937">
      <w:pPr>
        <w:jc w:val="both"/>
        <w:rPr>
          <w:lang w:val="it-IT"/>
        </w:rPr>
      </w:pPr>
      <w:r>
        <w:rPr>
          <w:lang w:val="it-IT"/>
        </w:rPr>
        <w:t>Il task di calcolo della frequenza condivide con quello di calcolo dei picchi la variabile usata per mantenere il conteggio dei battiti rilevati, accedendovi in lettura e successivamente in scrittura per azzerarlo.</w:t>
      </w:r>
    </w:p>
    <w:p w:rsidR="00877A97" w:rsidRDefault="00877A97" w:rsidP="00906937">
      <w:pPr>
        <w:jc w:val="both"/>
        <w:rPr>
          <w:lang w:val="it-IT"/>
        </w:rPr>
      </w:pPr>
      <w:r>
        <w:rPr>
          <w:lang w:val="it-IT"/>
        </w:rPr>
        <w:t>Inoltre, salva il valore della frequenza cardiaca calcolata in una variabile utilizzata in seguito in lettura dal task grafico per mostrarla a video.</w:t>
      </w:r>
    </w:p>
    <w:p w:rsidR="00877A97" w:rsidRDefault="00877A97" w:rsidP="00906937">
      <w:pPr>
        <w:jc w:val="both"/>
        <w:rPr>
          <w:lang w:val="it-IT"/>
        </w:rPr>
      </w:pPr>
    </w:p>
    <w:p w:rsidR="00877A97" w:rsidRDefault="00877A97" w:rsidP="00906937">
      <w:pPr>
        <w:pStyle w:val="Titolo2"/>
        <w:jc w:val="both"/>
        <w:rPr>
          <w:lang w:val="it-IT"/>
        </w:rPr>
      </w:pPr>
      <w:r>
        <w:rPr>
          <w:lang w:val="it-IT"/>
        </w:rPr>
        <w:t>Task grafico</w:t>
      </w:r>
    </w:p>
    <w:p w:rsidR="00877A97" w:rsidRDefault="00877A97" w:rsidP="00906937">
      <w:pPr>
        <w:jc w:val="both"/>
        <w:rPr>
          <w:lang w:val="it-IT"/>
        </w:rPr>
      </w:pPr>
    </w:p>
    <w:p w:rsidR="00877A97" w:rsidRDefault="009959D9" w:rsidP="00906937">
      <w:pPr>
        <w:jc w:val="both"/>
        <w:rPr>
          <w:lang w:val="it-IT"/>
        </w:rPr>
      </w:pPr>
      <w:r>
        <w:rPr>
          <w:lang w:val="it-IT"/>
        </w:rPr>
        <w:t>Il task grafico si occupa di riprodurre la schermata dell’applicazione, in tutte le sue parti. Per prima cosa crea gli assi su cui andare a disegnare l’andamento dell’ECG. Il segnale viene quindi riprodotto tracciando segmento per segmento il collegamento tra i dati prelevati dall’array aggiornato dal task di lettura.</w:t>
      </w:r>
    </w:p>
    <w:p w:rsidR="009959D9" w:rsidRDefault="009959D9" w:rsidP="00906937">
      <w:pPr>
        <w:jc w:val="both"/>
        <w:rPr>
          <w:lang w:val="it-IT"/>
        </w:rPr>
      </w:pPr>
      <w:r>
        <w:rPr>
          <w:lang w:val="it-IT"/>
        </w:rPr>
        <w:t>Accede poi alla frequenza salvata dal task che si occupa di calcolarla e la mostra a video nell’angolo in alto a destra. Utilizzando questo valore, verifica se è presente o meno una patologia e, in caso affermativo, “accende” il relativo led sostituendo l’immagine.</w:t>
      </w:r>
    </w:p>
    <w:p w:rsidR="009959D9" w:rsidRDefault="009959D9" w:rsidP="00906937">
      <w:pPr>
        <w:jc w:val="both"/>
        <w:rPr>
          <w:lang w:val="it-IT"/>
        </w:rPr>
      </w:pPr>
      <w:r>
        <w:rPr>
          <w:lang w:val="it-IT"/>
        </w:rPr>
        <w:t>Infine, mostra a video gli attuali valori delle soglie su cui tale verifica viene effettuata.</w:t>
      </w:r>
    </w:p>
    <w:p w:rsidR="009959D9" w:rsidRDefault="009959D9" w:rsidP="00906937">
      <w:pPr>
        <w:jc w:val="both"/>
        <w:rPr>
          <w:lang w:val="it-IT"/>
        </w:rPr>
      </w:pPr>
      <w:r>
        <w:rPr>
          <w:lang w:val="it-IT"/>
        </w:rPr>
        <w:t>Il task è periodico con un periodo di</w:t>
      </w:r>
      <w:r w:rsidR="00F07627">
        <w:rPr>
          <w:lang w:val="it-IT"/>
        </w:rPr>
        <w:t xml:space="preserve"> </w:t>
      </w:r>
      <w:r w:rsidR="00A074BB">
        <w:rPr>
          <w:lang w:val="it-IT"/>
        </w:rPr>
        <w:t>20</w:t>
      </w:r>
      <w:r w:rsidR="00F07627">
        <w:rPr>
          <w:lang w:val="it-IT"/>
        </w:rPr>
        <w:t>000 microsecondi, maggiore rispetto a quello di lettura ma in modo contenuto al fine di evitare scatti nel grafico. La deadline coincide con il periodo non avendo vincoli più stringenti.</w:t>
      </w:r>
    </w:p>
    <w:p w:rsidR="00F07627" w:rsidRDefault="00F07627" w:rsidP="00906937">
      <w:pPr>
        <w:jc w:val="both"/>
        <w:rPr>
          <w:lang w:val="it-IT"/>
        </w:rPr>
      </w:pPr>
      <w:r>
        <w:rPr>
          <w:lang w:val="it-IT"/>
        </w:rPr>
        <w:t>La priorità è mediana rispetto alla lettura e al calcolo della frequenza avendo una deadline intermedia tra questi.</w:t>
      </w:r>
    </w:p>
    <w:p w:rsidR="00F07627" w:rsidRDefault="00EB55FA" w:rsidP="00906937">
      <w:pPr>
        <w:jc w:val="both"/>
        <w:rPr>
          <w:lang w:val="it-IT"/>
        </w:rPr>
      </w:pPr>
      <w:r>
        <w:rPr>
          <w:lang w:val="it-IT"/>
        </w:rPr>
        <w:t>Tra le risorse condivise si annovera l’array dei dati mostrati a video, riempito dal task di lettura. Si accede poi alla variabile che riporta il valore della frequenza calcolata dall’apposito task e a quelle contenenti le soglie, le quali possono essere modificate dal task che legge i comandi da tastiera.</w:t>
      </w:r>
    </w:p>
    <w:p w:rsidR="00B03D99" w:rsidRDefault="00B03D99" w:rsidP="00906937">
      <w:pPr>
        <w:jc w:val="both"/>
        <w:rPr>
          <w:lang w:val="it-IT"/>
        </w:rPr>
      </w:pPr>
    </w:p>
    <w:p w:rsidR="00B03D99" w:rsidRDefault="00B03D99" w:rsidP="00906937">
      <w:pPr>
        <w:pStyle w:val="Titolo2"/>
        <w:jc w:val="both"/>
        <w:rPr>
          <w:lang w:val="it-IT"/>
        </w:rPr>
      </w:pPr>
      <w:r>
        <w:rPr>
          <w:lang w:val="it-IT"/>
        </w:rPr>
        <w:t>Task per i comandi da tastiera</w:t>
      </w:r>
    </w:p>
    <w:p w:rsidR="00B03D99" w:rsidRDefault="00B03D99" w:rsidP="00906937">
      <w:pPr>
        <w:jc w:val="both"/>
        <w:rPr>
          <w:lang w:val="it-IT"/>
        </w:rPr>
      </w:pPr>
    </w:p>
    <w:p w:rsidR="00B03D99" w:rsidRDefault="00B03D99" w:rsidP="00906937">
      <w:pPr>
        <w:jc w:val="both"/>
        <w:rPr>
          <w:lang w:val="it-IT"/>
        </w:rPr>
      </w:pPr>
      <w:r>
        <w:rPr>
          <w:lang w:val="it-IT"/>
        </w:rPr>
        <w:t>Poiché le soglie di frequenza sono modificabili da tastiera, il task rimane bloccato in attesa della pressione di un tasto e agisce quindi sui valori, incrementandoli o decrementandoli a seconda della freccia scelta dall’utente</w:t>
      </w:r>
      <w:r w:rsidR="00185605">
        <w:rPr>
          <w:lang w:val="it-IT"/>
        </w:rPr>
        <w:t>. È possibile inoltre terminare il programma premendo il tasto ESC.</w:t>
      </w:r>
    </w:p>
    <w:p w:rsidR="00185605" w:rsidRDefault="00185605" w:rsidP="00906937">
      <w:pPr>
        <w:jc w:val="both"/>
        <w:rPr>
          <w:lang w:val="it-IT"/>
        </w:rPr>
      </w:pPr>
      <w:r>
        <w:rPr>
          <w:lang w:val="it-IT"/>
        </w:rPr>
        <w:t>Il task è aperiodico dal momento che la sua azione è dipendente dall’interazione con l’utente.</w:t>
      </w:r>
    </w:p>
    <w:p w:rsidR="00185605" w:rsidRDefault="00185605" w:rsidP="00906937">
      <w:pPr>
        <w:jc w:val="both"/>
        <w:rPr>
          <w:lang w:val="it-IT"/>
        </w:rPr>
      </w:pPr>
      <w:r>
        <w:rPr>
          <w:lang w:val="it-IT"/>
        </w:rPr>
        <w:t>Le risorse condivise a cui accede sono le variabili che mantengono i valori delle soglie per il riconoscimento delle patologie in cui esso può scrivere e da cui il task grafico può leggere.</w:t>
      </w:r>
    </w:p>
    <w:p w:rsidR="00185605" w:rsidRDefault="00185605" w:rsidP="00906937">
      <w:pPr>
        <w:jc w:val="both"/>
        <w:rPr>
          <w:lang w:val="it-IT"/>
        </w:rPr>
      </w:pPr>
    </w:p>
    <w:p w:rsidR="00185605" w:rsidRDefault="00185605" w:rsidP="00906937">
      <w:pPr>
        <w:pStyle w:val="Titolo2"/>
        <w:jc w:val="both"/>
        <w:rPr>
          <w:lang w:val="it-IT"/>
        </w:rPr>
      </w:pPr>
      <w:r>
        <w:rPr>
          <w:lang w:val="it-IT"/>
        </w:rPr>
        <w:t>Main</w:t>
      </w:r>
    </w:p>
    <w:p w:rsidR="00185605" w:rsidRDefault="00185605" w:rsidP="00906937">
      <w:pPr>
        <w:jc w:val="both"/>
        <w:rPr>
          <w:lang w:val="it-IT"/>
        </w:rPr>
      </w:pPr>
    </w:p>
    <w:p w:rsidR="00185605" w:rsidRDefault="00185605" w:rsidP="00906937">
      <w:pPr>
        <w:jc w:val="both"/>
        <w:rPr>
          <w:lang w:val="it-IT"/>
        </w:rPr>
      </w:pPr>
      <w:r>
        <w:rPr>
          <w:lang w:val="it-IT"/>
        </w:rPr>
        <w:t xml:space="preserve">Il thread main si occupa dell’inizializzazione </w:t>
      </w:r>
      <w:r w:rsidR="00A033FC">
        <w:rPr>
          <w:lang w:val="it-IT"/>
        </w:rPr>
        <w:t>di</w:t>
      </w:r>
      <w:r>
        <w:rPr>
          <w:lang w:val="it-IT"/>
        </w:rPr>
        <w:t xml:space="preserve"> variabili condivise</w:t>
      </w:r>
      <w:r w:rsidR="00A033FC">
        <w:rPr>
          <w:lang w:val="it-IT"/>
        </w:rPr>
        <w:t>, semafori, variabile condition, parametri dei task, finestra grafica e bottone di chiusura. Crea quindi i task, ad eccezione di quello che si occupa del calcolo della frequenza</w:t>
      </w:r>
      <w:r w:rsidR="001F2187">
        <w:rPr>
          <w:lang w:val="it-IT"/>
        </w:rPr>
        <w:t xml:space="preserve"> cardiaca, e chiama la funzione join sul task che gestisce i comandi da tastiera. In questo modo, quando tale task termina a causa della pressione del tasto ESC, il main prosegue e fa terminare tutti gli altri task tramite la funzione cancel. Si occupa quindi anche della terminazione di allegro e della corretta chiusura del programma.</w:t>
      </w:r>
    </w:p>
    <w:p w:rsidR="00262DD4" w:rsidRDefault="00262DD4" w:rsidP="00906937">
      <w:pPr>
        <w:jc w:val="both"/>
        <w:rPr>
          <w:lang w:val="it-IT"/>
        </w:rPr>
      </w:pPr>
    </w:p>
    <w:p w:rsidR="00262DD4" w:rsidRDefault="00262DD4" w:rsidP="00262DD4">
      <w:pPr>
        <w:pStyle w:val="Titolo1"/>
        <w:rPr>
          <w:lang w:val="it-IT"/>
        </w:rPr>
      </w:pPr>
      <w:r>
        <w:rPr>
          <w:lang w:val="it-IT"/>
        </w:rPr>
        <w:t>Prove sperimentali</w:t>
      </w:r>
    </w:p>
    <w:p w:rsidR="002C5A3C" w:rsidRDefault="002C5A3C" w:rsidP="00262DD4">
      <w:pPr>
        <w:rPr>
          <w:lang w:val="it-IT"/>
        </w:rPr>
      </w:pPr>
    </w:p>
    <w:p w:rsidR="002C5A3C" w:rsidRDefault="002C5A3C" w:rsidP="00B655A8">
      <w:pPr>
        <w:jc w:val="both"/>
        <w:rPr>
          <w:lang w:val="it-IT"/>
        </w:rPr>
      </w:pPr>
      <w:r>
        <w:rPr>
          <w:lang w:val="it-IT"/>
        </w:rPr>
        <w:t>L’applicazione è stata sviluppata utilizzando il sistema operativo Ubuntu 17.10</w:t>
      </w:r>
      <w:r w:rsidR="00D36B01">
        <w:rPr>
          <w:lang w:val="it-IT"/>
        </w:rPr>
        <w:t xml:space="preserve"> </w:t>
      </w:r>
      <w:bookmarkStart w:id="0" w:name="_GoBack"/>
      <w:bookmarkEnd w:id="0"/>
      <w:r>
        <w:rPr>
          <w:lang w:val="it-IT"/>
        </w:rPr>
        <w:t>installato su macchina virtuale.</w:t>
      </w:r>
    </w:p>
    <w:p w:rsidR="00B21E1D" w:rsidRDefault="00262DD4" w:rsidP="00B655A8">
      <w:pPr>
        <w:jc w:val="both"/>
        <w:rPr>
          <w:lang w:val="it-IT"/>
        </w:rPr>
      </w:pPr>
      <w:r>
        <w:rPr>
          <w:lang w:val="it-IT"/>
        </w:rPr>
        <w:t xml:space="preserve">La prima prova è stata svolta eseguendo il solo task di lettura senza la schermata grafica. È stata riscontrata la presenza di deadline mancate </w:t>
      </w:r>
      <w:r w:rsidR="002C5A3C">
        <w:rPr>
          <w:lang w:val="it-IT"/>
        </w:rPr>
        <w:t xml:space="preserve">a frequenze superiori in genere agli 80 Hz. Tuttavia, la perdita di alcuni dati risulta tollerabile a frequenze superiori dato che si ha un numero di campioni elevato, più dell’effettivo bisogno. </w:t>
      </w:r>
      <w:r w:rsidR="00665818">
        <w:rPr>
          <w:lang w:val="it-IT"/>
        </w:rPr>
        <w:t>Per creare un’applicazione verosimile è stato scelto quindi di mantenere comunque una frequenza di 100 Hz.</w:t>
      </w:r>
    </w:p>
    <w:p w:rsidR="00665818" w:rsidRDefault="00665818" w:rsidP="00B655A8">
      <w:pPr>
        <w:jc w:val="both"/>
        <w:rPr>
          <w:lang w:val="it-IT"/>
        </w:rPr>
      </w:pPr>
      <w:r>
        <w:rPr>
          <w:lang w:val="it-IT"/>
        </w:rPr>
        <w:t>È stato quindi introdotto il task per la gestione della grafica effettuando prove con periodi differenti. Il ris</w:t>
      </w:r>
      <w:r w:rsidR="006E349E">
        <w:rPr>
          <w:lang w:val="it-IT"/>
        </w:rPr>
        <w:t>ultato</w:t>
      </w:r>
      <w:r>
        <w:rPr>
          <w:lang w:val="it-IT"/>
        </w:rPr>
        <w:t xml:space="preserve"> è stato che </w:t>
      </w:r>
      <w:r w:rsidR="006E349E">
        <w:rPr>
          <w:lang w:val="it-IT"/>
        </w:rPr>
        <w:t>con un periodo circa doppio rispetto al task di lettura non si presentano deadline nella rappresentazione grafica, oltre a non aumentare quelle nell’acquisizione dei dati. Inoltre, lo scorrimento del grafico risulta essere abbastanza fluido.</w:t>
      </w:r>
      <w:r w:rsidR="00652FEB">
        <w:rPr>
          <w:lang w:val="it-IT"/>
        </w:rPr>
        <w:t xml:space="preserve"> È stata effettuata anche una prova utilizzando il semaforo con la politica classica </w:t>
      </w:r>
      <w:r w:rsidR="00B21E1D">
        <w:rPr>
          <w:lang w:val="it-IT"/>
        </w:rPr>
        <w:t>invece del protocollo PIP, dalla quale si è evidenziato un aumento significativo delle deadline mancate.</w:t>
      </w:r>
    </w:p>
    <w:p w:rsidR="006E349E" w:rsidRDefault="00263143" w:rsidP="00B655A8">
      <w:pPr>
        <w:jc w:val="both"/>
        <w:rPr>
          <w:lang w:val="it-IT"/>
        </w:rPr>
      </w:pPr>
      <w:r>
        <w:rPr>
          <w:lang w:val="it-IT"/>
        </w:rPr>
        <w:t>L’inserimento del task per il calcolo dei picchi non ha portato alla comparsa di ulteriori deadline</w:t>
      </w:r>
      <w:r w:rsidR="00B21E1D">
        <w:rPr>
          <w:lang w:val="it-IT"/>
        </w:rPr>
        <w:t xml:space="preserve"> mancate</w:t>
      </w:r>
      <w:r w:rsidR="00C304A4">
        <w:rPr>
          <w:lang w:val="it-IT"/>
        </w:rPr>
        <w:t>. Il valore esatto di campioni oltre la soglia secondaria per la rilevazione dei picchi è stato testato fino ad assestarlo a 4 campioni per un ECG a 100 Hz.</w:t>
      </w:r>
    </w:p>
    <w:p w:rsidR="00C304A4" w:rsidRDefault="00652FEB" w:rsidP="00B655A8">
      <w:pPr>
        <w:jc w:val="both"/>
        <w:rPr>
          <w:lang w:val="it-IT"/>
        </w:rPr>
      </w:pPr>
      <w:r>
        <w:rPr>
          <w:lang w:val="it-IT"/>
        </w:rPr>
        <w:t>A questo punto è stato attivato il task per il calcolo della frequenza, il quale non ha p</w:t>
      </w:r>
      <w:r w:rsidR="00B21E1D">
        <w:rPr>
          <w:lang w:val="it-IT"/>
        </w:rPr>
        <w:t>ortato ad ulteriori deadline mancate.</w:t>
      </w:r>
    </w:p>
    <w:p w:rsidR="00B21E1D" w:rsidRDefault="00B21E1D" w:rsidP="00B655A8">
      <w:pPr>
        <w:jc w:val="both"/>
        <w:rPr>
          <w:lang w:val="it-IT"/>
        </w:rPr>
      </w:pPr>
      <w:r>
        <w:rPr>
          <w:lang w:val="it-IT"/>
        </w:rPr>
        <w:t>Il task per la gestione dei comandi da tastiera non influisce sulle prestazioni generali con la sua sola attivazione, rimanendo in attesa della pressione di un tasto. Prove con pressione dei tasti in momenti critici non hanno evidenziato peggioramenti sensibili dei risultati.</w:t>
      </w:r>
    </w:p>
    <w:p w:rsidR="00B655A8" w:rsidRDefault="00B21E1D" w:rsidP="00B655A8">
      <w:pPr>
        <w:jc w:val="both"/>
        <w:rPr>
          <w:lang w:val="it-IT"/>
        </w:rPr>
      </w:pPr>
      <w:r>
        <w:rPr>
          <w:lang w:val="it-IT"/>
        </w:rPr>
        <w:t>Un tentativo di alleggerimento dei vincoli temporali è stato effettuato rendendo aperiodico il task grafico. Questo, invece di essere attivato ad intervalli prefissati</w:t>
      </w:r>
      <w:r w:rsidR="00B655A8">
        <w:rPr>
          <w:lang w:val="it-IT"/>
        </w:rPr>
        <w:t xml:space="preserve">, si bloccava su una variabile condition tramite cui il task per la lettura segnalava l’arrivo di un nuovo dato, similmente a quanto fatto per quello che si occupa di calcolare i picchi. Il risultato è stato, non solo un aumento delle deadline segnalate, ma anche il mancato rilevamento di alcuni picchi, in quanto il </w:t>
      </w:r>
      <w:r w:rsidR="00B655A8">
        <w:rPr>
          <w:lang w:val="it-IT"/>
        </w:rPr>
        <w:lastRenderedPageBreak/>
        <w:t xml:space="preserve">sovracampionamento non compensava la perdita dei dati. È stato calcolato che per il corretto funzionamento in questa forma andrebbe limitata la frequenza dell’ECG a 60Hz, con un rapido peggioramento delle prestazioni al crescere della stessa. </w:t>
      </w:r>
    </w:p>
    <w:p w:rsidR="00C8770E" w:rsidRPr="00262DD4" w:rsidRDefault="00C8770E" w:rsidP="00B655A8">
      <w:pPr>
        <w:jc w:val="both"/>
        <w:rPr>
          <w:lang w:val="it-IT"/>
        </w:rPr>
      </w:pPr>
      <w:r>
        <w:rPr>
          <w:lang w:val="it-IT"/>
        </w:rPr>
        <w:t>Una prova ulteriore è stata fatta per tarare le priorità dei processi. Il task grafico ha subito mostrato la necessità di avere la priorità maggiore in assoluto (32). I task per la schermata grafica e per  il calcolo della frequenza hanno mostrato una certa interdipendenza: nel caso il task per la frequenza abbia una priorità uguale o maggiore a quello per la grafica</w:t>
      </w:r>
      <w:r w:rsidR="004D2560">
        <w:rPr>
          <w:lang w:val="it-IT"/>
        </w:rPr>
        <w:t>, viene introdotto</w:t>
      </w:r>
      <w:r>
        <w:rPr>
          <w:lang w:val="it-IT"/>
        </w:rPr>
        <w:t xml:space="preserve"> un ritardo nel secondo</w:t>
      </w:r>
      <w:r w:rsidR="004D2560">
        <w:rPr>
          <w:lang w:val="it-IT"/>
        </w:rPr>
        <w:t>,</w:t>
      </w:r>
      <w:r>
        <w:rPr>
          <w:lang w:val="it-IT"/>
        </w:rPr>
        <w:t xml:space="preserve"> causando delle deadline mancate. </w:t>
      </w:r>
      <w:r w:rsidR="00CB475E">
        <w:rPr>
          <w:lang w:val="it-IT"/>
        </w:rPr>
        <w:t>Le priorità migliori sono quindi risultate essere</w:t>
      </w:r>
      <w:r>
        <w:rPr>
          <w:lang w:val="it-IT"/>
        </w:rPr>
        <w:t xml:space="preserve"> 30 per il task che si occupa della grafica e 28 per quello che si occupa della frequenza cardiaca.</w:t>
      </w:r>
    </w:p>
    <w:sectPr w:rsidR="00C8770E" w:rsidRPr="00262DD4" w:rsidSect="002506F7">
      <w:head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212D" w:rsidRDefault="005F212D" w:rsidP="00262DD4">
      <w:pPr>
        <w:spacing w:after="0" w:line="240" w:lineRule="auto"/>
      </w:pPr>
      <w:r>
        <w:separator/>
      </w:r>
    </w:p>
  </w:endnote>
  <w:endnote w:type="continuationSeparator" w:id="0">
    <w:p w:rsidR="005F212D" w:rsidRDefault="005F212D" w:rsidP="00262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212D" w:rsidRDefault="005F212D" w:rsidP="00262DD4">
      <w:pPr>
        <w:spacing w:after="0" w:line="240" w:lineRule="auto"/>
      </w:pPr>
      <w:r>
        <w:separator/>
      </w:r>
    </w:p>
  </w:footnote>
  <w:footnote w:type="continuationSeparator" w:id="0">
    <w:p w:rsidR="005F212D" w:rsidRDefault="005F212D" w:rsidP="00262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DD4" w:rsidRDefault="00262DD4">
    <w:pPr>
      <w:pStyle w:val="Intestazione"/>
    </w:pPr>
  </w:p>
  <w:p w:rsidR="00262DD4" w:rsidRDefault="00262D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1DE8"/>
    <w:multiLevelType w:val="hybridMultilevel"/>
    <w:tmpl w:val="1EF87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B4BDD"/>
    <w:multiLevelType w:val="hybridMultilevel"/>
    <w:tmpl w:val="2A4C3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16DD"/>
    <w:multiLevelType w:val="hybridMultilevel"/>
    <w:tmpl w:val="A3466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544A5"/>
    <w:multiLevelType w:val="hybridMultilevel"/>
    <w:tmpl w:val="9516ECE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D5E4D7C"/>
    <w:multiLevelType w:val="hybridMultilevel"/>
    <w:tmpl w:val="1312D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8C04F3"/>
    <w:multiLevelType w:val="hybridMultilevel"/>
    <w:tmpl w:val="B6F2F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F28"/>
    <w:rsid w:val="0002798C"/>
    <w:rsid w:val="00185605"/>
    <w:rsid w:val="0018688C"/>
    <w:rsid w:val="001A5F28"/>
    <w:rsid w:val="001E5A85"/>
    <w:rsid w:val="001F2187"/>
    <w:rsid w:val="001F473B"/>
    <w:rsid w:val="00207375"/>
    <w:rsid w:val="00213787"/>
    <w:rsid w:val="002506F7"/>
    <w:rsid w:val="00262DD4"/>
    <w:rsid w:val="00263143"/>
    <w:rsid w:val="00270040"/>
    <w:rsid w:val="002C5A3C"/>
    <w:rsid w:val="00362CFB"/>
    <w:rsid w:val="00380AE5"/>
    <w:rsid w:val="00473986"/>
    <w:rsid w:val="00474CA8"/>
    <w:rsid w:val="0047505A"/>
    <w:rsid w:val="0049176E"/>
    <w:rsid w:val="004B65DA"/>
    <w:rsid w:val="004C2246"/>
    <w:rsid w:val="004D2560"/>
    <w:rsid w:val="004E0D71"/>
    <w:rsid w:val="00571D16"/>
    <w:rsid w:val="005A6A19"/>
    <w:rsid w:val="005F212D"/>
    <w:rsid w:val="00652FEB"/>
    <w:rsid w:val="00665818"/>
    <w:rsid w:val="006A1834"/>
    <w:rsid w:val="006B46FF"/>
    <w:rsid w:val="006E349E"/>
    <w:rsid w:val="00745136"/>
    <w:rsid w:val="00751622"/>
    <w:rsid w:val="00754B5D"/>
    <w:rsid w:val="007C6F8A"/>
    <w:rsid w:val="007D2FE5"/>
    <w:rsid w:val="00877A97"/>
    <w:rsid w:val="00906937"/>
    <w:rsid w:val="009959D9"/>
    <w:rsid w:val="009A26CB"/>
    <w:rsid w:val="00A033FC"/>
    <w:rsid w:val="00A074BB"/>
    <w:rsid w:val="00A947B4"/>
    <w:rsid w:val="00AA3906"/>
    <w:rsid w:val="00B03D99"/>
    <w:rsid w:val="00B1472D"/>
    <w:rsid w:val="00B21E1D"/>
    <w:rsid w:val="00B655A8"/>
    <w:rsid w:val="00BE2148"/>
    <w:rsid w:val="00BE79BD"/>
    <w:rsid w:val="00BF42DD"/>
    <w:rsid w:val="00BF52C2"/>
    <w:rsid w:val="00C304A4"/>
    <w:rsid w:val="00C8770E"/>
    <w:rsid w:val="00CB475E"/>
    <w:rsid w:val="00D016DA"/>
    <w:rsid w:val="00D36B01"/>
    <w:rsid w:val="00D551FD"/>
    <w:rsid w:val="00E21297"/>
    <w:rsid w:val="00EB55FA"/>
    <w:rsid w:val="00EE6F3B"/>
    <w:rsid w:val="00F07627"/>
    <w:rsid w:val="00F4150A"/>
    <w:rsid w:val="00FD594C"/>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0FCE4"/>
  <w15:chartTrackingRefBased/>
  <w15:docId w15:val="{16B59185-5BB1-49E5-9189-E9438D25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E349E"/>
    <w:rPr>
      <w:sz w:val="24"/>
    </w:rPr>
  </w:style>
  <w:style w:type="paragraph" w:styleId="Titolo1">
    <w:name w:val="heading 1"/>
    <w:basedOn w:val="Normale"/>
    <w:next w:val="Normale"/>
    <w:link w:val="Titolo1Carattere"/>
    <w:uiPriority w:val="9"/>
    <w:qFormat/>
    <w:rsid w:val="00262DD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262DD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262DD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262DD4"/>
    <w:pPr>
      <w:keepNext/>
      <w:keepLines/>
      <w:spacing w:before="80" w:after="0"/>
      <w:outlineLvl w:val="3"/>
    </w:pPr>
    <w:rPr>
      <w:rFonts w:asciiTheme="majorHAnsi" w:eastAsiaTheme="majorEastAsia" w:hAnsiTheme="majorHAnsi" w:cstheme="majorBidi"/>
      <w:szCs w:val="24"/>
    </w:rPr>
  </w:style>
  <w:style w:type="paragraph" w:styleId="Titolo5">
    <w:name w:val="heading 5"/>
    <w:basedOn w:val="Normale"/>
    <w:next w:val="Normale"/>
    <w:link w:val="Titolo5Carattere"/>
    <w:uiPriority w:val="9"/>
    <w:semiHidden/>
    <w:unhideWhenUsed/>
    <w:qFormat/>
    <w:rsid w:val="00262DD4"/>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262DD4"/>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262DD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262DD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262DD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62DD4"/>
    <w:rPr>
      <w:rFonts w:asciiTheme="majorHAnsi" w:eastAsiaTheme="majorEastAsia" w:hAnsiTheme="majorHAnsi" w:cstheme="majorBidi"/>
      <w:color w:val="2F5496" w:themeColor="accent1" w:themeShade="BF"/>
      <w:sz w:val="36"/>
      <w:szCs w:val="36"/>
    </w:rPr>
  </w:style>
  <w:style w:type="character" w:styleId="Collegamentoipertestuale">
    <w:name w:val="Hyperlink"/>
    <w:basedOn w:val="Carpredefinitoparagrafo"/>
    <w:uiPriority w:val="99"/>
    <w:unhideWhenUsed/>
    <w:rsid w:val="00FD594C"/>
    <w:rPr>
      <w:color w:val="0563C1" w:themeColor="hyperlink"/>
      <w:u w:val="single"/>
    </w:rPr>
  </w:style>
  <w:style w:type="character" w:styleId="Menzionenonrisolta">
    <w:name w:val="Unresolved Mention"/>
    <w:basedOn w:val="Carpredefinitoparagrafo"/>
    <w:uiPriority w:val="99"/>
    <w:semiHidden/>
    <w:unhideWhenUsed/>
    <w:rsid w:val="00FD594C"/>
    <w:rPr>
      <w:color w:val="808080"/>
      <w:shd w:val="clear" w:color="auto" w:fill="E6E6E6"/>
    </w:rPr>
  </w:style>
  <w:style w:type="paragraph" w:styleId="Paragrafoelenco">
    <w:name w:val="List Paragraph"/>
    <w:basedOn w:val="Normale"/>
    <w:uiPriority w:val="34"/>
    <w:qFormat/>
    <w:rsid w:val="00473986"/>
    <w:pPr>
      <w:ind w:left="720"/>
      <w:contextualSpacing/>
    </w:pPr>
  </w:style>
  <w:style w:type="character" w:styleId="Testosegnaposto">
    <w:name w:val="Placeholder Text"/>
    <w:basedOn w:val="Carpredefinitoparagrafo"/>
    <w:uiPriority w:val="99"/>
    <w:semiHidden/>
    <w:rsid w:val="00751622"/>
    <w:rPr>
      <w:color w:val="808080"/>
    </w:rPr>
  </w:style>
  <w:style w:type="character" w:customStyle="1" w:styleId="Titolo2Carattere">
    <w:name w:val="Titolo 2 Carattere"/>
    <w:basedOn w:val="Carpredefinitoparagrafo"/>
    <w:link w:val="Titolo2"/>
    <w:uiPriority w:val="9"/>
    <w:rsid w:val="00262DD4"/>
    <w:rPr>
      <w:rFonts w:asciiTheme="majorHAnsi" w:eastAsiaTheme="majorEastAsia" w:hAnsiTheme="majorHAnsi" w:cstheme="majorBidi"/>
      <w:color w:val="2F5496" w:themeColor="accent1" w:themeShade="BF"/>
      <w:sz w:val="28"/>
      <w:szCs w:val="28"/>
    </w:rPr>
  </w:style>
  <w:style w:type="paragraph" w:styleId="Titolo">
    <w:name w:val="Title"/>
    <w:basedOn w:val="Normale"/>
    <w:next w:val="Normale"/>
    <w:link w:val="TitoloCarattere"/>
    <w:uiPriority w:val="10"/>
    <w:qFormat/>
    <w:rsid w:val="00262DD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262DD4"/>
    <w:rPr>
      <w:rFonts w:asciiTheme="majorHAnsi" w:eastAsiaTheme="majorEastAsia" w:hAnsiTheme="majorHAnsi" w:cstheme="majorBidi"/>
      <w:color w:val="2F5496" w:themeColor="accent1" w:themeShade="BF"/>
      <w:spacing w:val="-7"/>
      <w:sz w:val="80"/>
      <w:szCs w:val="80"/>
    </w:rPr>
  </w:style>
  <w:style w:type="character" w:customStyle="1" w:styleId="Titolo3Carattere">
    <w:name w:val="Titolo 3 Carattere"/>
    <w:basedOn w:val="Carpredefinitoparagrafo"/>
    <w:link w:val="Titolo3"/>
    <w:uiPriority w:val="9"/>
    <w:rsid w:val="00262DD4"/>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262DD4"/>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262DD4"/>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262DD4"/>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262DD4"/>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262DD4"/>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262DD4"/>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262DD4"/>
    <w:pPr>
      <w:spacing w:line="240" w:lineRule="auto"/>
    </w:pPr>
    <w:rPr>
      <w:b/>
      <w:bCs/>
      <w:color w:val="404040" w:themeColor="text1" w:themeTint="BF"/>
      <w:sz w:val="20"/>
      <w:szCs w:val="20"/>
    </w:rPr>
  </w:style>
  <w:style w:type="paragraph" w:styleId="Sottotitolo">
    <w:name w:val="Subtitle"/>
    <w:basedOn w:val="Normale"/>
    <w:next w:val="Normale"/>
    <w:link w:val="SottotitoloCarattere"/>
    <w:uiPriority w:val="11"/>
    <w:qFormat/>
    <w:rsid w:val="00262DD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262DD4"/>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262DD4"/>
    <w:rPr>
      <w:b/>
      <w:bCs/>
    </w:rPr>
  </w:style>
  <w:style w:type="character" w:styleId="Enfasicorsivo">
    <w:name w:val="Emphasis"/>
    <w:basedOn w:val="Carpredefinitoparagrafo"/>
    <w:uiPriority w:val="20"/>
    <w:qFormat/>
    <w:rsid w:val="00262DD4"/>
    <w:rPr>
      <w:i/>
      <w:iCs/>
    </w:rPr>
  </w:style>
  <w:style w:type="paragraph" w:styleId="Nessunaspaziatura">
    <w:name w:val="No Spacing"/>
    <w:uiPriority w:val="1"/>
    <w:qFormat/>
    <w:rsid w:val="00262DD4"/>
    <w:pPr>
      <w:spacing w:after="0" w:line="240" w:lineRule="auto"/>
    </w:pPr>
  </w:style>
  <w:style w:type="paragraph" w:styleId="Citazione">
    <w:name w:val="Quote"/>
    <w:basedOn w:val="Normale"/>
    <w:next w:val="Normale"/>
    <w:link w:val="CitazioneCarattere"/>
    <w:uiPriority w:val="29"/>
    <w:qFormat/>
    <w:rsid w:val="00262DD4"/>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262DD4"/>
    <w:rPr>
      <w:i/>
      <w:iCs/>
    </w:rPr>
  </w:style>
  <w:style w:type="paragraph" w:styleId="Citazioneintensa">
    <w:name w:val="Intense Quote"/>
    <w:basedOn w:val="Normale"/>
    <w:next w:val="Normale"/>
    <w:link w:val="CitazioneintensaCarattere"/>
    <w:uiPriority w:val="30"/>
    <w:qFormat/>
    <w:rsid w:val="00262DD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262DD4"/>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262DD4"/>
    <w:rPr>
      <w:i/>
      <w:iCs/>
      <w:color w:val="595959" w:themeColor="text1" w:themeTint="A6"/>
    </w:rPr>
  </w:style>
  <w:style w:type="character" w:styleId="Enfasiintensa">
    <w:name w:val="Intense Emphasis"/>
    <w:basedOn w:val="Carpredefinitoparagrafo"/>
    <w:uiPriority w:val="21"/>
    <w:qFormat/>
    <w:rsid w:val="00262DD4"/>
    <w:rPr>
      <w:b/>
      <w:bCs/>
      <w:i/>
      <w:iCs/>
    </w:rPr>
  </w:style>
  <w:style w:type="character" w:styleId="Riferimentodelicato">
    <w:name w:val="Subtle Reference"/>
    <w:basedOn w:val="Carpredefinitoparagrafo"/>
    <w:uiPriority w:val="31"/>
    <w:qFormat/>
    <w:rsid w:val="00262DD4"/>
    <w:rPr>
      <w:smallCaps/>
      <w:color w:val="404040" w:themeColor="text1" w:themeTint="BF"/>
    </w:rPr>
  </w:style>
  <w:style w:type="character" w:styleId="Riferimentointenso">
    <w:name w:val="Intense Reference"/>
    <w:basedOn w:val="Carpredefinitoparagrafo"/>
    <w:uiPriority w:val="32"/>
    <w:qFormat/>
    <w:rsid w:val="00262DD4"/>
    <w:rPr>
      <w:b/>
      <w:bCs/>
      <w:smallCaps/>
      <w:u w:val="single"/>
    </w:rPr>
  </w:style>
  <w:style w:type="character" w:styleId="Titolodellibro">
    <w:name w:val="Book Title"/>
    <w:basedOn w:val="Carpredefinitoparagrafo"/>
    <w:uiPriority w:val="33"/>
    <w:qFormat/>
    <w:rsid w:val="00262DD4"/>
    <w:rPr>
      <w:b/>
      <w:bCs/>
      <w:smallCaps/>
    </w:rPr>
  </w:style>
  <w:style w:type="paragraph" w:styleId="Titolosommario">
    <w:name w:val="TOC Heading"/>
    <w:basedOn w:val="Titolo1"/>
    <w:next w:val="Normale"/>
    <w:uiPriority w:val="39"/>
    <w:semiHidden/>
    <w:unhideWhenUsed/>
    <w:qFormat/>
    <w:rsid w:val="00262DD4"/>
    <w:pPr>
      <w:outlineLvl w:val="9"/>
    </w:pPr>
  </w:style>
  <w:style w:type="paragraph" w:styleId="Intestazione">
    <w:name w:val="header"/>
    <w:basedOn w:val="Normale"/>
    <w:link w:val="IntestazioneCarattere"/>
    <w:uiPriority w:val="99"/>
    <w:unhideWhenUsed/>
    <w:rsid w:val="00262DD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62DD4"/>
  </w:style>
  <w:style w:type="paragraph" w:styleId="Pidipagina">
    <w:name w:val="footer"/>
    <w:basedOn w:val="Normale"/>
    <w:link w:val="PidipaginaCarattere"/>
    <w:uiPriority w:val="99"/>
    <w:unhideWhenUsed/>
    <w:rsid w:val="00262DD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62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race.lorenzo@gmail.com" TargetMode="External"/><Relationship Id="rId4" Type="http://schemas.openxmlformats.org/officeDocument/2006/relationships/settings" Target="settings.xml"/><Relationship Id="rId9" Type="http://schemas.openxmlformats.org/officeDocument/2006/relationships/hyperlink" Target="mailto:alessiaguida6@gmail.com" TargetMode="Externa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FFCBB-8C3E-4AC4-B991-8A267496E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9</Pages>
  <Words>2335</Words>
  <Characters>13313</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ROSSI</dc:creator>
  <cp:keywords/>
  <dc:description/>
  <cp:lastModifiedBy>LORENZO IRACE</cp:lastModifiedBy>
  <cp:revision>13</cp:revision>
  <dcterms:created xsi:type="dcterms:W3CDTF">2018-04-15T15:31:00Z</dcterms:created>
  <dcterms:modified xsi:type="dcterms:W3CDTF">2018-04-24T14:12:00Z</dcterms:modified>
</cp:coreProperties>
</file>