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D008A9">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D008A9">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D008A9">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D008A9">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D008A9">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D008A9">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D008A9">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D008A9">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D008A9">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D008A9">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D008A9">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D008A9">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D008A9">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D008A9">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D008A9">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D008A9">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D008A9">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D008A9">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D008A9">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5B65C35D" w14:textId="77777777" w:rsidR="006E380D" w:rsidRPr="006E380D"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1. Digitalizzazione del processo di creazione e personalizzazione dei bigliettini da visita digitali 2. Consentire agli utenti di personalizzare i propri biglietti senza coinvolgere l'azienda 3. Implementare un sistema di gestione dei ruoli e della gerarchia per la revisione e l'approvazione delle modifiche ai biglietti digitali 4. Approfondire la comprensione del funzionamento della carta NFC 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51DA3696" w:rsidR="000002F6" w:rsidRDefault="000002F6" w:rsidP="000002F6">
      <w:r>
        <w:t>Info</w:t>
      </w:r>
    </w:p>
    <w:p w14:paraId="25268572" w14:textId="33B3E013" w:rsidR="000002F6" w:rsidRDefault="00D008A9"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D008A9"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19" w:name="_Toc160445518"/>
      <w:r>
        <w:t>1.1.1 Vantaggi</w:t>
      </w:r>
      <w:bookmarkEnd w:id="19"/>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D008A9" w:rsidP="00425D3D">
            <w:pPr>
              <w:pStyle w:val="SUPSITestoArial10"/>
              <w:rPr>
                <w:sz w:val="20"/>
              </w:rPr>
            </w:pPr>
            <w:hyperlink r:id="rId22">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D008A9" w:rsidP="00425D3D">
            <w:pPr>
              <w:pStyle w:val="SUPSITestoArial10"/>
              <w:rPr>
                <w:sz w:val="20"/>
              </w:rPr>
            </w:pPr>
            <w:hyperlink r:id="rId23">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D008A9" w:rsidP="00425D3D">
            <w:pPr>
              <w:pStyle w:val="SUPSITestoArial10"/>
              <w:rPr>
                <w:sz w:val="20"/>
              </w:rPr>
            </w:pPr>
            <w:hyperlink r:id="rId24">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D008A9" w:rsidP="00425D3D">
            <w:pPr>
              <w:pStyle w:val="SUPSITestoArial10"/>
              <w:rPr>
                <w:sz w:val="20"/>
              </w:rPr>
            </w:pPr>
            <w:hyperlink r:id="rId25">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D008A9" w:rsidP="00425D3D">
            <w:pPr>
              <w:pStyle w:val="SUPSITestoArial10"/>
              <w:rPr>
                <w:sz w:val="20"/>
              </w:rPr>
            </w:pPr>
            <w:hyperlink r:id="rId26">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26" w:name="_Toc73344990"/>
      <w:bookmarkStart w:id="27" w:name="_Toc73345131"/>
      <w:bookmarkStart w:id="28" w:name="_Toc73345146"/>
      <w:bookmarkStart w:id="29" w:name="_Toc82498959"/>
      <w:bookmarkStart w:id="30" w:name="_Toc160445523"/>
      <w:r w:rsidRPr="00306738">
        <w:rPr>
          <w:lang w:val="fr-FR"/>
        </w:rPr>
        <w:t xml:space="preserve">2.1 </w:t>
      </w:r>
      <w:bookmarkEnd w:id="26"/>
      <w:bookmarkEnd w:id="27"/>
      <w:bookmarkEnd w:id="28"/>
      <w:bookmarkEnd w:id="29"/>
      <w:bookmarkEnd w:id="30"/>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proofErr w:type="spellEnd"/>
    </w:p>
    <w:p w14:paraId="685A03FB" w14:textId="7A2B3912" w:rsidR="000859B8" w:rsidRPr="000859B8" w:rsidRDefault="000859B8" w:rsidP="000859B8">
      <w:pPr>
        <w:pStyle w:val="SUPSITestoArial10"/>
        <w:rPr>
          <w:b/>
          <w:sz w:val="26"/>
          <w:szCs w:val="26"/>
        </w:rPr>
      </w:pPr>
      <w:r w:rsidRPr="000859B8">
        <w:rPr>
          <w:b/>
          <w:sz w:val="26"/>
          <w:szCs w:val="26"/>
        </w:rPr>
        <w:t xml:space="preserve">2.1.0 </w:t>
      </w:r>
      <w:proofErr w:type="spellStart"/>
      <w:r w:rsidRPr="000859B8">
        <w:rPr>
          <w:b/>
          <w:sz w:val="26"/>
          <w:szCs w:val="26"/>
        </w:rPr>
        <w:t>Diagrammi</w:t>
      </w:r>
      <w:proofErr w:type="spellEnd"/>
      <w:r w:rsidRPr="000859B8">
        <w:rPr>
          <w:b/>
          <w:sz w:val="26"/>
          <w:szCs w:val="26"/>
        </w:rPr>
        <w:t xml:space="preserve"> di </w:t>
      </w:r>
      <w:proofErr w:type="spellStart"/>
      <w:r w:rsidRPr="000859B8">
        <w:rPr>
          <w:b/>
          <w:sz w:val="26"/>
          <w:szCs w:val="26"/>
        </w:rPr>
        <w:t>flusso</w:t>
      </w:r>
      <w:proofErr w:type="spellEnd"/>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bookmarkStart w:id="31" w:name="_GoBack"/>
      <w:bookmarkEnd w:id="31"/>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7">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7">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0859B8"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1pt;height:395.4pt">
            <v:imagedata r:id="rId28"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Pr>
          <w:noProof/>
        </w:rPr>
        <w:t>3</w:t>
      </w:r>
      <w:r w:rsidR="005F3A38">
        <w:rPr>
          <w:noProof/>
        </w:rPr>
        <w:fldChar w:fldCharType="end"/>
      </w:r>
      <w:r>
        <w:t xml:space="preserve"> - Schema ER iniziale del progetto</w:t>
      </w:r>
    </w:p>
    <w:p w14:paraId="0B5F111C" w14:textId="5C6AFA86" w:rsidR="005E0743" w:rsidRDefault="005E0743" w:rsidP="005F3A38">
      <w:pPr>
        <w:ind w:left="1416" w:hanging="1416"/>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lastRenderedPageBreak/>
        <w:t>User</w:t>
      </w:r>
    </w:p>
    <w:p w14:paraId="4A676280" w14:textId="09701E39" w:rsidR="007A6218" w:rsidRDefault="007A6218" w:rsidP="007A6218">
      <w:pPr>
        <w:pStyle w:val="SUPSITestoArial10"/>
        <w:rPr>
          <w:sz w:val="20"/>
          <w:szCs w:val="26"/>
        </w:rPr>
      </w:pPr>
      <w:r>
        <w:rPr>
          <w:sz w:val="20"/>
          <w:szCs w:val="26"/>
        </w:rPr>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3E5B892" w:rsidR="00091C85" w:rsidRDefault="00091C85" w:rsidP="007A6218">
      <w:pPr>
        <w:pStyle w:val="SUPSITestoArial10"/>
        <w:rPr>
          <w:sz w:val="20"/>
          <w:szCs w:val="26"/>
        </w:rPr>
      </w:pPr>
      <w:r>
        <w:rPr>
          <w:sz w:val="20"/>
          <w:szCs w:val="26"/>
        </w:rPr>
        <w:t>In ordine, rappresentano: ….</w:t>
      </w:r>
    </w:p>
    <w:p w14:paraId="797C371A" w14:textId="0B8B52EA" w:rsidR="00091C85" w:rsidRDefault="00091C85" w:rsidP="007A6218">
      <w:pPr>
        <w:pStyle w:val="SUPSITestoArial10"/>
        <w:rPr>
          <w:sz w:val="20"/>
          <w:szCs w:val="26"/>
        </w:rPr>
      </w:pPr>
      <w:r>
        <w:rPr>
          <w:sz w:val="20"/>
          <w:szCs w:val="26"/>
        </w:rPr>
        <w:t xml:space="preserve">La parte più complicata da pesare per questo progetto è stato proprio il fattore dello </w:t>
      </w:r>
      <w:proofErr w:type="spellStart"/>
      <w:r>
        <w:rPr>
          <w:sz w:val="20"/>
          <w:szCs w:val="26"/>
        </w:rPr>
        <w:t>stile.Infatti</w:t>
      </w:r>
      <w:proofErr w:type="spellEnd"/>
      <w:r>
        <w:rPr>
          <w:sz w:val="20"/>
          <w:szCs w:val="26"/>
        </w:rPr>
        <w:t xml:space="preserve">,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610192FD" w14:textId="114B5760" w:rsidR="00091C85"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r>
        <w:rPr>
          <w:lang w:val="fr-FR"/>
        </w:rPr>
        <w:lastRenderedPageBreak/>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9">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lastRenderedPageBreak/>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lastRenderedPageBreak/>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D008A9" w:rsidP="00E8017B">
      <w:pPr>
        <w:pStyle w:val="SUPSITestoArial10"/>
      </w:pPr>
      <w:hyperlink r:id="rId30"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31"/>
      <w:headerReference w:type="default" r:id="rId32"/>
      <w:footerReference w:type="default" r:id="rId33"/>
      <w:headerReference w:type="first" r:id="rId34"/>
      <w:footerReference w:type="first" r:id="rId35"/>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D05BE0" w14:textId="77777777" w:rsidR="00D008A9" w:rsidRDefault="00D008A9">
      <w:r>
        <w:separator/>
      </w:r>
    </w:p>
  </w:endnote>
  <w:endnote w:type="continuationSeparator" w:id="0">
    <w:p w14:paraId="4328EA9E" w14:textId="77777777" w:rsidR="00D008A9" w:rsidRDefault="00D00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5F3A38" w:rsidRPr="006E666E" w:rsidRDefault="005F3A38"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5F3A38" w:rsidRDefault="005F3A38">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2351AC" w14:textId="77777777" w:rsidR="00D008A9" w:rsidRDefault="00D008A9">
      <w:r>
        <w:separator/>
      </w:r>
    </w:p>
  </w:footnote>
  <w:footnote w:type="continuationSeparator" w:id="0">
    <w:p w14:paraId="0CD6616C" w14:textId="77777777" w:rsidR="00D008A9" w:rsidRDefault="00D008A9">
      <w:r>
        <w:continuationSeparator/>
      </w:r>
    </w:p>
  </w:footnote>
  <w:footnote w:id="1">
    <w:p w14:paraId="43BEC203" w14:textId="3F3381FD" w:rsidR="005F3A38" w:rsidRDefault="005F3A38">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5F3A38" w:rsidRDefault="005F3A38" w:rsidP="003A61F3">
    <w:pPr>
      <w:framePr w:wrap="around" w:vAnchor="text" w:hAnchor="margin" w:xAlign="right" w:y="1"/>
    </w:pPr>
    <w:r>
      <w:fldChar w:fldCharType="begin"/>
    </w:r>
    <w:r>
      <w:instrText xml:space="preserve">PAGE  </w:instrText>
    </w:r>
    <w:r>
      <w:fldChar w:fldCharType="end"/>
    </w:r>
  </w:p>
  <w:p w14:paraId="340BFEBE" w14:textId="77777777" w:rsidR="005F3A38" w:rsidRDefault="005F3A38"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5F3A38" w:rsidRDefault="005F3A38"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962170">
      <w:rPr>
        <w:rFonts w:cs="Arial"/>
        <w:noProof/>
        <w:sz w:val="16"/>
        <w:szCs w:val="16"/>
      </w:rPr>
      <w:t>29</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962170">
      <w:rPr>
        <w:rFonts w:cs="Arial"/>
        <w:noProof/>
        <w:sz w:val="16"/>
        <w:szCs w:val="16"/>
      </w:rPr>
      <w:t>31</w:t>
    </w:r>
    <w:r w:rsidRPr="006E582B">
      <w:rPr>
        <w:rFonts w:cs="Arial"/>
        <w:sz w:val="16"/>
        <w:szCs w:val="16"/>
      </w:rPr>
      <w:fldChar w:fldCharType="end"/>
    </w:r>
  </w:p>
  <w:p w14:paraId="4CD71051" w14:textId="77777777" w:rsidR="005F3A38" w:rsidRPr="00DF2158" w:rsidRDefault="005F3A38" w:rsidP="003A61F3">
    <w:pPr>
      <w:framePr w:wrap="around" w:vAnchor="text" w:hAnchor="margin" w:xAlign="right" w:y="1"/>
      <w:rPr>
        <w:sz w:val="16"/>
      </w:rPr>
    </w:pPr>
  </w:p>
  <w:p w14:paraId="7199E0BE" w14:textId="77777777" w:rsidR="005F3A38" w:rsidRDefault="005F3A38"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5F3A38" w:rsidRDefault="005F3A38">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3752C7"/>
    <w:multiLevelType w:val="hybridMultilevel"/>
    <w:tmpl w:val="BF0CA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4"/>
  </w:num>
  <w:num w:numId="2">
    <w:abstractNumId w:val="8"/>
  </w:num>
  <w:num w:numId="3">
    <w:abstractNumId w:val="6"/>
  </w:num>
  <w:num w:numId="4">
    <w:abstractNumId w:val="0"/>
  </w:num>
  <w:num w:numId="5">
    <w:abstractNumId w:val="9"/>
  </w:num>
  <w:num w:numId="6">
    <w:abstractNumId w:val="7"/>
  </w:num>
  <w:num w:numId="7">
    <w:abstractNumId w:val="1"/>
  </w:num>
  <w:num w:numId="8">
    <w:abstractNumId w:val="5"/>
  </w:num>
  <w:num w:numId="9">
    <w:abstractNumId w:val="2"/>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7"/>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859B8"/>
    <w:rsid w:val="00091C85"/>
    <w:rsid w:val="000A7B48"/>
    <w:rsid w:val="000C03F7"/>
    <w:rsid w:val="000C10EF"/>
    <w:rsid w:val="000C1EFD"/>
    <w:rsid w:val="000C6D6B"/>
    <w:rsid w:val="000C798A"/>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584A"/>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A5E05"/>
    <w:rsid w:val="002A5EE2"/>
    <w:rsid w:val="002C1098"/>
    <w:rsid w:val="002E5071"/>
    <w:rsid w:val="002E6962"/>
    <w:rsid w:val="002F46E3"/>
    <w:rsid w:val="00306738"/>
    <w:rsid w:val="003162A3"/>
    <w:rsid w:val="00322CF4"/>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91CD5"/>
    <w:rsid w:val="00796641"/>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A689B"/>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F2870"/>
    <w:rsid w:val="00CF307E"/>
    <w:rsid w:val="00D008A9"/>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5A95"/>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yperlink" Target="https://docs.kaleido.io/kaleido-services/ipf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header" Target="header2.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image" Target="media/image5.png"/><Relationship Id="rId30" Type="http://schemas.openxmlformats.org/officeDocument/2006/relationships/hyperlink" Target="https://en.wikipedia.org/wiki/Near-field_communication" TargetMode="External"/><Relationship Id="rId35"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B850E6-0015-4DF2-B09A-B4E560F75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13027</TotalTime>
  <Pages>31</Pages>
  <Words>6320</Words>
  <Characters>36026</Characters>
  <Application>Microsoft Office Word</Application>
  <DocSecurity>0</DocSecurity>
  <Lines>300</Lines>
  <Paragraphs>84</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42262</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215</cp:revision>
  <cp:lastPrinted>2012-05-14T06:59:00Z</cp:lastPrinted>
  <dcterms:created xsi:type="dcterms:W3CDTF">2021-02-08T17:33:00Z</dcterms:created>
  <dcterms:modified xsi:type="dcterms:W3CDTF">2024-04-28T19:56:00Z</dcterms:modified>
</cp:coreProperties>
</file>