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51DC" w14:textId="77777777" w:rsidR="00307109" w:rsidRDefault="00307109" w:rsidP="00307109"/>
    <w:p w14:paraId="3ABAE70D" w14:textId="77777777" w:rsidR="009335FC" w:rsidRPr="009335FC" w:rsidRDefault="009335FC" w:rsidP="009335FC">
      <w:pPr>
        <w:rPr>
          <w:b/>
          <w:bCs/>
        </w:rPr>
      </w:pPr>
      <w:r w:rsidRPr="009335FC">
        <w:rPr>
          <w:b/>
          <w:bCs/>
        </w:rPr>
        <w:t>Task 1: Proponi una progettazione concettuale e logica della base dati</w:t>
      </w:r>
    </w:p>
    <w:p w14:paraId="2F3EA62E" w14:textId="77777777" w:rsidR="009335FC" w:rsidRPr="009335FC" w:rsidRDefault="009335FC" w:rsidP="009335FC">
      <w:r w:rsidRPr="009335FC"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1179FEFE" w14:textId="77777777" w:rsidR="009335FC" w:rsidRPr="009335FC" w:rsidRDefault="009335FC" w:rsidP="009335FC"/>
    <w:p w14:paraId="1038064E" w14:textId="77777777" w:rsidR="009335FC" w:rsidRPr="009335FC" w:rsidRDefault="009335FC" w:rsidP="009335FC">
      <w:pPr>
        <w:rPr>
          <w:i/>
          <w:iCs/>
        </w:rPr>
      </w:pPr>
      <w:r w:rsidRPr="009335FC">
        <w:rPr>
          <w:i/>
          <w:iCs/>
        </w:rPr>
        <w:t xml:space="preserve">Esempio di schema E/R  </w:t>
      </w:r>
    </w:p>
    <w:p w14:paraId="5056A25F" w14:textId="77777777" w:rsidR="009335FC" w:rsidRPr="009335FC" w:rsidRDefault="009335FC" w:rsidP="009335FC"/>
    <w:p w14:paraId="269FEDA8" w14:textId="77777777" w:rsidR="009335FC" w:rsidRPr="009335FC" w:rsidRDefault="009335FC" w:rsidP="009335FC"/>
    <w:p w14:paraId="606D0305" w14:textId="5B2947F2" w:rsidR="009335FC" w:rsidRPr="009335FC" w:rsidRDefault="009335FC" w:rsidP="009335FC">
      <w:r w:rsidRPr="009335FC">
        <w:drawing>
          <wp:inline distT="0" distB="0" distL="0" distR="0" wp14:anchorId="13F8652B" wp14:editId="56E2355B">
            <wp:extent cx="6118860" cy="1097280"/>
            <wp:effectExtent l="0" t="0" r="0" b="0"/>
            <wp:docPr id="2030146125" name="Immagine 11" descr="Immagine che contiene nero, oscurità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6125" name="Immagine 11" descr="Immagine che contiene nero, oscurità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D179" w14:textId="77777777" w:rsidR="009335FC" w:rsidRPr="009335FC" w:rsidRDefault="009335FC" w:rsidP="009335FC"/>
    <w:p w14:paraId="6685F60E" w14:textId="77777777" w:rsidR="009335FC" w:rsidRPr="009335FC" w:rsidRDefault="009335FC" w:rsidP="009335FC">
      <w:pPr>
        <w:rPr>
          <w:i/>
          <w:iCs/>
        </w:rPr>
      </w:pPr>
      <w:r w:rsidRPr="009335FC">
        <w:rPr>
          <w:i/>
          <w:iCs/>
        </w:rPr>
        <w:t>Lo schema proposto è puramente esemplificativo e non esaustivo o completo per la soluzione!</w:t>
      </w:r>
    </w:p>
    <w:p w14:paraId="3C3D74E4" w14:textId="77777777" w:rsidR="009335FC" w:rsidRPr="009335FC" w:rsidRDefault="009335FC" w:rsidP="009335FC"/>
    <w:p w14:paraId="1CBA27B2" w14:textId="77777777" w:rsidR="009335FC" w:rsidRPr="009335FC" w:rsidRDefault="009335FC" w:rsidP="009335FC">
      <w:r w:rsidRPr="009335FC">
        <w:t>La progettazione logica deve includere, per ciascuna tabella, tutte le colonne che poi verranno implementate fisicamente e deve esplicitare la cardinalità dei campi utilizzati per definire la relazione.</w:t>
      </w:r>
    </w:p>
    <w:p w14:paraId="2C919B7A" w14:textId="77777777" w:rsidR="009335FC" w:rsidRPr="009335FC" w:rsidRDefault="009335FC" w:rsidP="009335FC"/>
    <w:p w14:paraId="6906598E" w14:textId="77777777" w:rsidR="009335FC" w:rsidRPr="009335FC" w:rsidRDefault="009335FC" w:rsidP="009335FC">
      <w:pPr>
        <w:rPr>
          <w:i/>
          <w:iCs/>
        </w:rPr>
      </w:pPr>
      <w:r w:rsidRPr="009335FC">
        <w:rPr>
          <w:i/>
          <w:iCs/>
        </w:rPr>
        <w:t xml:space="preserve">Esempio di schema grafico delle tabelle e delle relazioni tra le stesse. </w:t>
      </w:r>
    </w:p>
    <w:p w14:paraId="33A68C4E" w14:textId="77777777" w:rsidR="009335FC" w:rsidRPr="009335FC" w:rsidRDefault="009335FC" w:rsidP="009335FC">
      <w:pPr>
        <w:rPr>
          <w:i/>
          <w:iCs/>
        </w:rPr>
      </w:pPr>
    </w:p>
    <w:p w14:paraId="17615F82" w14:textId="63C42C88" w:rsidR="009335FC" w:rsidRPr="009335FC" w:rsidRDefault="009335FC" w:rsidP="009335FC">
      <w:r w:rsidRPr="009335F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AE1E5FE" wp14:editId="2CB2D5E3">
                <wp:simplePos x="0" y="0"/>
                <wp:positionH relativeFrom="column">
                  <wp:posOffset>2737485</wp:posOffset>
                </wp:positionH>
                <wp:positionV relativeFrom="paragraph">
                  <wp:posOffset>598805</wp:posOffset>
                </wp:positionV>
                <wp:extent cx="263525" cy="275590"/>
                <wp:effectExtent l="0" t="0" r="3175" b="0"/>
                <wp:wrapNone/>
                <wp:docPr id="273091182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8EB4" w14:textId="77777777" w:rsidR="009335FC" w:rsidRDefault="009335FC" w:rsidP="009335FC">
                            <w:r>
                              <w:t>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1E5FE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margin-left:215.55pt;margin-top:47.15pt;width:20.75pt;height:21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" stroked="f">
                <v:textbox>
                  <w:txbxContent>
                    <w:p w14:paraId="59A28EB4" w14:textId="77777777" w:rsidR="009335FC" w:rsidRDefault="009335FC" w:rsidP="009335F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335FC">
        <w:rPr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1145F" wp14:editId="0EFA7C4C">
                <wp:simplePos x="0" y="0"/>
                <wp:positionH relativeFrom="column">
                  <wp:posOffset>2785110</wp:posOffset>
                </wp:positionH>
                <wp:positionV relativeFrom="paragraph">
                  <wp:posOffset>601345</wp:posOffset>
                </wp:positionV>
                <wp:extent cx="2540" cy="197485"/>
                <wp:effectExtent l="76200" t="38100" r="73660" b="12065"/>
                <wp:wrapNone/>
                <wp:docPr id="251294252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974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C6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219.3pt;margin-top:47.35pt;width:.2pt;height:15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" strokecolor="#002060" strokeweight="1.5pt">
                <v:stroke endarrow="block" joinstyle="miter"/>
              </v:shape>
            </w:pict>
          </mc:Fallback>
        </mc:AlternateContent>
      </w:r>
      <w:r w:rsidRPr="009335FC">
        <w:rPr>
          <w:lang w:val="en-GB"/>
        </w:rPr>
        <w:drawing>
          <wp:inline distT="0" distB="0" distL="0" distR="0" wp14:anchorId="3B4DD546" wp14:editId="66292CC2">
            <wp:extent cx="3787140" cy="716280"/>
            <wp:effectExtent l="0" t="0" r="0" b="7620"/>
            <wp:docPr id="125787110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C988" w14:textId="66800D82" w:rsidR="009335FC" w:rsidRPr="009335FC" w:rsidRDefault="009335FC" w:rsidP="009335FC">
      <w:r w:rsidRPr="009335FC"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744D8" wp14:editId="7B0E1672">
                <wp:simplePos x="0" y="0"/>
                <wp:positionH relativeFrom="column">
                  <wp:posOffset>1111250</wp:posOffset>
                </wp:positionH>
                <wp:positionV relativeFrom="paragraph">
                  <wp:posOffset>69215</wp:posOffset>
                </wp:positionV>
                <wp:extent cx="5715" cy="257810"/>
                <wp:effectExtent l="0" t="0" r="32385" b="27940"/>
                <wp:wrapNone/>
                <wp:docPr id="22607764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2578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26196" id="Connettore diritto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" strokecolor="#002060" strokeweight="1.5pt">
                <v:stroke joinstyle="miter"/>
              </v:line>
            </w:pict>
          </mc:Fallback>
        </mc:AlternateContent>
      </w:r>
      <w:r w:rsidRPr="009335FC">
        <w:rPr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9057C" wp14:editId="316C0954">
                <wp:simplePos x="0" y="0"/>
                <wp:positionH relativeFrom="column">
                  <wp:posOffset>1116965</wp:posOffset>
                </wp:positionH>
                <wp:positionV relativeFrom="paragraph">
                  <wp:posOffset>70485</wp:posOffset>
                </wp:positionV>
                <wp:extent cx="1670685" cy="0"/>
                <wp:effectExtent l="0" t="0" r="0" b="0"/>
                <wp:wrapNone/>
                <wp:docPr id="1152452272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0511" id="Connettore dirit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" strokecolor="#002060" strokeweight="1.5pt">
                <v:stroke joinstyle="miter"/>
              </v:line>
            </w:pict>
          </mc:Fallback>
        </mc:AlternateContent>
      </w:r>
      <w:r w:rsidRPr="009335FC">
        <w:rPr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3B438EA" wp14:editId="7F070403">
                <wp:simplePos x="0" y="0"/>
                <wp:positionH relativeFrom="column">
                  <wp:posOffset>891540</wp:posOffset>
                </wp:positionH>
                <wp:positionV relativeFrom="paragraph">
                  <wp:posOffset>4445</wp:posOffset>
                </wp:positionV>
                <wp:extent cx="263525" cy="275590"/>
                <wp:effectExtent l="0" t="0" r="3175" b="0"/>
                <wp:wrapNone/>
                <wp:docPr id="1462147320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7FDC" w14:textId="77777777" w:rsidR="009335FC" w:rsidRDefault="009335FC" w:rsidP="009335FC"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38EA" id="Casella di testo 12" o:spid="_x0000_s1027" type="#_x0000_t202" style="position:absolute;margin-left:70.2pt;margin-top:.35pt;width:20.75pt;height:21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" stroked="f">
                <v:textbox>
                  <w:txbxContent>
                    <w:p w14:paraId="4C497FDC" w14:textId="77777777" w:rsidR="009335FC" w:rsidRDefault="009335FC" w:rsidP="009335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D52EEF" w14:textId="50DB1AB8" w:rsidR="009335FC" w:rsidRPr="009335FC" w:rsidRDefault="009335FC" w:rsidP="009335FC">
      <w:r w:rsidRPr="009335FC">
        <w:rPr>
          <w:lang w:val="en-GB"/>
        </w:rPr>
        <w:drawing>
          <wp:inline distT="0" distB="0" distL="0" distR="0" wp14:anchorId="33FBB02D" wp14:editId="068253F2">
            <wp:extent cx="3787140" cy="800100"/>
            <wp:effectExtent l="0" t="0" r="0" b="0"/>
            <wp:docPr id="38056473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8070" w14:textId="77777777" w:rsidR="009335FC" w:rsidRPr="009335FC" w:rsidRDefault="009335FC" w:rsidP="009335FC">
      <w:pPr>
        <w:rPr>
          <w:i/>
          <w:iCs/>
        </w:rPr>
      </w:pPr>
      <w:r w:rsidRPr="009335FC">
        <w:rPr>
          <w:i/>
          <w:iCs/>
        </w:rPr>
        <w:t>Il diagramma è puramente esemplificativo e non esaustivo o completo per la soluzione!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4"/>
        <w:gridCol w:w="2318"/>
        <w:gridCol w:w="1788"/>
        <w:gridCol w:w="1830"/>
        <w:gridCol w:w="1838"/>
      </w:tblGrid>
      <w:tr w:rsidR="003C590A" w14:paraId="5E28C92A" w14:textId="77777777" w:rsidTr="003C590A">
        <w:trPr>
          <w:trHeight w:val="699"/>
        </w:trPr>
        <w:tc>
          <w:tcPr>
            <w:tcW w:w="1925" w:type="dxa"/>
          </w:tcPr>
          <w:p w14:paraId="6DD5C39E" w14:textId="3EE27B59" w:rsidR="003C590A" w:rsidRPr="003A47E0" w:rsidRDefault="003C590A" w:rsidP="003C590A">
            <w:pPr>
              <w:jc w:val="center"/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lastRenderedPageBreak/>
              <w:t xml:space="preserve">NOME </w:t>
            </w:r>
            <w:r w:rsidRPr="003A47E0">
              <w:rPr>
                <w:rFonts w:ascii="Georgia" w:hAnsi="Georgia"/>
              </w:rPr>
              <w:br/>
              <w:t>TABELLA</w:t>
            </w:r>
          </w:p>
        </w:tc>
        <w:tc>
          <w:tcPr>
            <w:tcW w:w="1925" w:type="dxa"/>
          </w:tcPr>
          <w:p w14:paraId="3CBE723E" w14:textId="3E68614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COLONNE</w:t>
            </w:r>
          </w:p>
        </w:tc>
        <w:tc>
          <w:tcPr>
            <w:tcW w:w="1926" w:type="dxa"/>
          </w:tcPr>
          <w:p w14:paraId="71319973" w14:textId="42BF599D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PRIMARY KEY</w:t>
            </w:r>
          </w:p>
        </w:tc>
        <w:tc>
          <w:tcPr>
            <w:tcW w:w="1926" w:type="dxa"/>
          </w:tcPr>
          <w:p w14:paraId="16D8C452" w14:textId="70D88502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FOREIGN KEY</w:t>
            </w:r>
          </w:p>
        </w:tc>
        <w:tc>
          <w:tcPr>
            <w:tcW w:w="1926" w:type="dxa"/>
          </w:tcPr>
          <w:p w14:paraId="14F034DD" w14:textId="4EC10710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 xml:space="preserve">RELAZIONI </w:t>
            </w:r>
          </w:p>
        </w:tc>
      </w:tr>
      <w:tr w:rsidR="003C590A" w14:paraId="49C8A05E" w14:textId="77777777" w:rsidTr="003C590A">
        <w:trPr>
          <w:trHeight w:val="562"/>
        </w:trPr>
        <w:tc>
          <w:tcPr>
            <w:tcW w:w="1925" w:type="dxa"/>
          </w:tcPr>
          <w:p w14:paraId="5DBA4A04" w14:textId="54EF71F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CATEGORIA</w:t>
            </w:r>
          </w:p>
        </w:tc>
        <w:tc>
          <w:tcPr>
            <w:tcW w:w="1925" w:type="dxa"/>
          </w:tcPr>
          <w:p w14:paraId="788C34FA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 xml:space="preserve">ID, </w:t>
            </w:r>
          </w:p>
          <w:p w14:paraId="4EB65BA9" w14:textId="45A57BD3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TipologiaGioco</w:t>
            </w:r>
            <w:proofErr w:type="spellEnd"/>
            <w:r w:rsidRPr="003A47E0">
              <w:rPr>
                <w:rFonts w:ascii="Georgia" w:hAnsi="Georgia"/>
              </w:rPr>
              <w:t xml:space="preserve">, </w:t>
            </w:r>
            <w:r w:rsidRPr="003A47E0">
              <w:rPr>
                <w:rFonts w:ascii="Georgia" w:hAnsi="Georgia"/>
              </w:rPr>
              <w:br/>
              <w:t>Tema</w:t>
            </w:r>
          </w:p>
        </w:tc>
        <w:tc>
          <w:tcPr>
            <w:tcW w:w="1926" w:type="dxa"/>
          </w:tcPr>
          <w:p w14:paraId="44E744ED" w14:textId="1B4D933A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</w:t>
            </w:r>
          </w:p>
        </w:tc>
        <w:tc>
          <w:tcPr>
            <w:tcW w:w="1926" w:type="dxa"/>
          </w:tcPr>
          <w:p w14:paraId="774C0C77" w14:textId="0A15DF1B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-</w:t>
            </w:r>
          </w:p>
        </w:tc>
        <w:tc>
          <w:tcPr>
            <w:tcW w:w="1926" w:type="dxa"/>
          </w:tcPr>
          <w:p w14:paraId="3B871F4D" w14:textId="3A0CD748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(</w:t>
            </w:r>
            <w:proofErr w:type="gramStart"/>
            <w:r w:rsidRPr="003A47E0">
              <w:rPr>
                <w:rFonts w:ascii="Georgia" w:hAnsi="Georgia"/>
              </w:rPr>
              <w:t>1:N</w:t>
            </w:r>
            <w:proofErr w:type="gramEnd"/>
            <w:r w:rsidRPr="003A47E0">
              <w:rPr>
                <w:rFonts w:ascii="Georgia" w:hAnsi="Georgia"/>
              </w:rPr>
              <w:t>)</w:t>
            </w:r>
            <w:r w:rsidR="003A47E0" w:rsidRPr="003A47E0">
              <w:rPr>
                <w:rFonts w:ascii="Georgia" w:hAnsi="Georgia"/>
              </w:rPr>
              <w:t xml:space="preserve"> perché una categoria può avere più prodotti</w:t>
            </w:r>
          </w:p>
        </w:tc>
      </w:tr>
      <w:tr w:rsidR="003C590A" w14:paraId="790BC546" w14:textId="77777777" w:rsidTr="003C590A">
        <w:trPr>
          <w:trHeight w:val="556"/>
        </w:trPr>
        <w:tc>
          <w:tcPr>
            <w:tcW w:w="1925" w:type="dxa"/>
          </w:tcPr>
          <w:p w14:paraId="30BD165C" w14:textId="37E030B5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PRODOTTO</w:t>
            </w:r>
          </w:p>
        </w:tc>
        <w:tc>
          <w:tcPr>
            <w:tcW w:w="1925" w:type="dxa"/>
          </w:tcPr>
          <w:p w14:paraId="188FB5F8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 xml:space="preserve">ID, </w:t>
            </w:r>
            <w:r w:rsidRPr="003A47E0">
              <w:rPr>
                <w:rFonts w:ascii="Georgia" w:hAnsi="Georgia"/>
              </w:rPr>
              <w:br/>
              <w:t>Nome,</w:t>
            </w:r>
          </w:p>
          <w:p w14:paraId="511A14CB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EtaRaccomandata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5B37B15F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PrezzoListino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0813E12D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StandardCost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610F8396" w14:textId="696688C8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CategoriaID</w:t>
            </w:r>
            <w:proofErr w:type="spellEnd"/>
          </w:p>
        </w:tc>
        <w:tc>
          <w:tcPr>
            <w:tcW w:w="1926" w:type="dxa"/>
          </w:tcPr>
          <w:p w14:paraId="2B380C3A" w14:textId="236A8D93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</w:t>
            </w:r>
          </w:p>
        </w:tc>
        <w:tc>
          <w:tcPr>
            <w:tcW w:w="1926" w:type="dxa"/>
          </w:tcPr>
          <w:p w14:paraId="2039D4C7" w14:textId="16DEAEBF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CategoriaID</w:t>
            </w:r>
            <w:proofErr w:type="spellEnd"/>
          </w:p>
        </w:tc>
        <w:tc>
          <w:tcPr>
            <w:tcW w:w="1926" w:type="dxa"/>
          </w:tcPr>
          <w:p w14:paraId="65A4A99C" w14:textId="116D875F" w:rsidR="003C590A" w:rsidRPr="003A47E0" w:rsidRDefault="003A47E0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(N:1) perché più prodotti possono appartenere a una categoria</w:t>
            </w:r>
          </w:p>
        </w:tc>
      </w:tr>
      <w:tr w:rsidR="003C590A" w14:paraId="10BB08A1" w14:textId="77777777" w:rsidTr="003C590A">
        <w:trPr>
          <w:trHeight w:val="549"/>
        </w:trPr>
        <w:tc>
          <w:tcPr>
            <w:tcW w:w="1925" w:type="dxa"/>
          </w:tcPr>
          <w:p w14:paraId="539BF515" w14:textId="0BDC00F6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VENDITE</w:t>
            </w:r>
          </w:p>
        </w:tc>
        <w:tc>
          <w:tcPr>
            <w:tcW w:w="1925" w:type="dxa"/>
          </w:tcPr>
          <w:p w14:paraId="129E6F11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ID,</w:t>
            </w:r>
          </w:p>
          <w:p w14:paraId="0D426BBB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CodiceDocumento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1A689004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ProdottoID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4E82403A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DataOrdine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5B9784AB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DataVendita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2E0D4569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ProdottoInvenduto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21D2DE94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Quantita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0D1E41C4" w14:textId="77777777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PrezzoUnitario</w:t>
            </w:r>
            <w:proofErr w:type="spellEnd"/>
            <w:r w:rsidRPr="003A47E0">
              <w:rPr>
                <w:rFonts w:ascii="Georgia" w:hAnsi="Georgia"/>
              </w:rPr>
              <w:t>,</w:t>
            </w:r>
          </w:p>
          <w:p w14:paraId="2115FAC7" w14:textId="30AA7FE8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TotaleVenduto</w:t>
            </w:r>
            <w:proofErr w:type="spellEnd"/>
          </w:p>
        </w:tc>
        <w:tc>
          <w:tcPr>
            <w:tcW w:w="1926" w:type="dxa"/>
          </w:tcPr>
          <w:p w14:paraId="63425718" w14:textId="4BB2E4F9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</w:t>
            </w:r>
          </w:p>
        </w:tc>
        <w:tc>
          <w:tcPr>
            <w:tcW w:w="1926" w:type="dxa"/>
          </w:tcPr>
          <w:p w14:paraId="03141368" w14:textId="1B836003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ProdottoID</w:t>
            </w:r>
            <w:proofErr w:type="spellEnd"/>
          </w:p>
        </w:tc>
        <w:tc>
          <w:tcPr>
            <w:tcW w:w="1926" w:type="dxa"/>
          </w:tcPr>
          <w:p w14:paraId="34392E89" w14:textId="1EC48E92" w:rsidR="003C590A" w:rsidRPr="003A47E0" w:rsidRDefault="003A47E0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(N:1) perché più vendite possono avere un prodotto</w:t>
            </w:r>
          </w:p>
        </w:tc>
      </w:tr>
      <w:tr w:rsidR="003C590A" w14:paraId="0FBF33DE" w14:textId="77777777" w:rsidTr="003C590A">
        <w:trPr>
          <w:trHeight w:val="557"/>
        </w:trPr>
        <w:tc>
          <w:tcPr>
            <w:tcW w:w="1925" w:type="dxa"/>
          </w:tcPr>
          <w:p w14:paraId="7246BE36" w14:textId="61BD3D69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REGIONE</w:t>
            </w:r>
          </w:p>
        </w:tc>
        <w:tc>
          <w:tcPr>
            <w:tcW w:w="1925" w:type="dxa"/>
          </w:tcPr>
          <w:p w14:paraId="4CBE8FF5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ID,</w:t>
            </w:r>
          </w:p>
          <w:p w14:paraId="129F676B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Stato,</w:t>
            </w:r>
          </w:p>
          <w:p w14:paraId="4EC056E7" w14:textId="77777777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Regione,</w:t>
            </w:r>
          </w:p>
          <w:p w14:paraId="1EFC0086" w14:textId="1EC7D9BB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VenditeID</w:t>
            </w:r>
            <w:proofErr w:type="spellEnd"/>
          </w:p>
        </w:tc>
        <w:tc>
          <w:tcPr>
            <w:tcW w:w="1926" w:type="dxa"/>
          </w:tcPr>
          <w:p w14:paraId="44ACE587" w14:textId="1F17465C" w:rsidR="003C590A" w:rsidRPr="003A47E0" w:rsidRDefault="003C590A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ID</w:t>
            </w:r>
          </w:p>
        </w:tc>
        <w:tc>
          <w:tcPr>
            <w:tcW w:w="1926" w:type="dxa"/>
          </w:tcPr>
          <w:p w14:paraId="37EE4582" w14:textId="165BDB48" w:rsidR="003C590A" w:rsidRPr="003A47E0" w:rsidRDefault="003C590A" w:rsidP="00307109">
            <w:pPr>
              <w:rPr>
                <w:rFonts w:ascii="Georgia" w:hAnsi="Georgia"/>
              </w:rPr>
            </w:pPr>
            <w:proofErr w:type="spellStart"/>
            <w:r w:rsidRPr="003A47E0">
              <w:rPr>
                <w:rFonts w:ascii="Georgia" w:hAnsi="Georgia"/>
              </w:rPr>
              <w:t>VenditeID</w:t>
            </w:r>
            <w:proofErr w:type="spellEnd"/>
          </w:p>
        </w:tc>
        <w:tc>
          <w:tcPr>
            <w:tcW w:w="1926" w:type="dxa"/>
          </w:tcPr>
          <w:p w14:paraId="4AED616B" w14:textId="7EA494AB" w:rsidR="003C590A" w:rsidRPr="003A47E0" w:rsidRDefault="003A47E0" w:rsidP="00307109">
            <w:pPr>
              <w:rPr>
                <w:rFonts w:ascii="Georgia" w:hAnsi="Georgia"/>
              </w:rPr>
            </w:pPr>
            <w:r w:rsidRPr="003A47E0">
              <w:rPr>
                <w:rFonts w:ascii="Georgia" w:hAnsi="Georgia"/>
              </w:rPr>
              <w:t>(N:1) perché in una regione ci possono essere più vendite</w:t>
            </w:r>
          </w:p>
        </w:tc>
      </w:tr>
    </w:tbl>
    <w:p w14:paraId="29D1038A" w14:textId="77777777" w:rsidR="009335FC" w:rsidRPr="00307109" w:rsidRDefault="009335FC" w:rsidP="00307109"/>
    <w:sectPr w:rsidR="009335FC" w:rsidRPr="00307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09"/>
    <w:rsid w:val="00307109"/>
    <w:rsid w:val="003A47E0"/>
    <w:rsid w:val="003C590A"/>
    <w:rsid w:val="004C14A1"/>
    <w:rsid w:val="00637FD0"/>
    <w:rsid w:val="009335FC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CA0A"/>
  <w15:chartTrackingRefBased/>
  <w15:docId w15:val="{45CC7622-F958-40DA-ADF3-EF0FFE99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71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71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71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71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71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71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71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71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71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71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710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0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Viligiardi</dc:creator>
  <cp:keywords/>
  <dc:description/>
  <cp:lastModifiedBy>alessia Viligiardi</cp:lastModifiedBy>
  <cp:revision>2</cp:revision>
  <dcterms:created xsi:type="dcterms:W3CDTF">2025-02-24T15:37:00Z</dcterms:created>
  <dcterms:modified xsi:type="dcterms:W3CDTF">2025-02-24T16:20:00Z</dcterms:modified>
</cp:coreProperties>
</file>