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892C" w14:textId="18BFFD80" w:rsidR="005404B2" w:rsidRDefault="00F46803" w:rsidP="00F46803">
      <w:pPr>
        <w:pStyle w:val="Titolo1"/>
      </w:pPr>
      <w:r>
        <w:t>PRESENTAZIONE DEL PROGETTO DI MACHINE LEARNING + DEEP LEARNING</w:t>
      </w:r>
    </w:p>
    <w:p w14:paraId="2157831F" w14:textId="35B3A412" w:rsidR="00F46803" w:rsidRDefault="000B2AA7" w:rsidP="00F46803">
      <w:r>
        <w:t xml:space="preserve">A partire da un dataset di immagini </w:t>
      </w:r>
      <w:r w:rsidR="003674F4">
        <w:t>con caratteri scritti a mano, l’obiettivo del progetto è quello di classificare i pazienti in disgrafici o non disgrafici.</w:t>
      </w:r>
    </w:p>
    <w:p w14:paraId="625E954A" w14:textId="75E4E6E5" w:rsidR="003674F4" w:rsidRDefault="003674F4" w:rsidP="00F46803">
      <w:r>
        <w:t xml:space="preserve">Abbiamo organizzato il progetto in due file </w:t>
      </w:r>
      <w:r w:rsidR="001D4F7C">
        <w:t>ipynb:</w:t>
      </w:r>
    </w:p>
    <w:p w14:paraId="2607A369" w14:textId="0F962C15" w:rsidR="001D4F7C" w:rsidRDefault="001D4F7C" w:rsidP="001D4F7C">
      <w:pPr>
        <w:pStyle w:val="Paragrafoelenco"/>
        <w:numPr>
          <w:ilvl w:val="0"/>
          <w:numId w:val="1"/>
        </w:numPr>
      </w:pPr>
      <w:r>
        <w:t xml:space="preserve">Il file </w:t>
      </w:r>
      <w:r>
        <w:rPr>
          <w:b/>
          <w:bCs/>
          <w:i/>
          <w:iCs/>
        </w:rPr>
        <w:t>Feature</w:t>
      </w:r>
      <w:r w:rsidR="007E17BC">
        <w:rPr>
          <w:b/>
          <w:bCs/>
          <w:i/>
          <w:iCs/>
        </w:rPr>
        <w:t>s</w:t>
      </w:r>
      <w:r>
        <w:rPr>
          <w:b/>
          <w:bCs/>
          <w:i/>
          <w:iCs/>
        </w:rPr>
        <w:t>_extraction</w:t>
      </w:r>
      <w:r>
        <w:t>, in cui ci occupiamo di fare l’estrazione delle features</w:t>
      </w:r>
      <w:r w:rsidR="00A9627E">
        <w:t>.</w:t>
      </w:r>
    </w:p>
    <w:p w14:paraId="4C23F7F0" w14:textId="3CC5D7F1" w:rsidR="0014068E" w:rsidRDefault="0014068E" w:rsidP="001D4F7C">
      <w:pPr>
        <w:pStyle w:val="Paragrafoelenco"/>
        <w:numPr>
          <w:ilvl w:val="0"/>
          <w:numId w:val="1"/>
        </w:numPr>
      </w:pPr>
      <w:r>
        <w:t xml:space="preserve">Il file </w:t>
      </w:r>
      <w:r>
        <w:rPr>
          <w:b/>
          <w:bCs/>
          <w:i/>
          <w:iCs/>
        </w:rPr>
        <w:t>Classification</w:t>
      </w:r>
      <w:r>
        <w:t xml:space="preserve">, in cui </w:t>
      </w:r>
      <w:r w:rsidR="007E17BC">
        <w:t>ci occupiamo della classificazione</w:t>
      </w:r>
      <w:r w:rsidR="00A9627E">
        <w:t>.</w:t>
      </w:r>
    </w:p>
    <w:p w14:paraId="291BD052" w14:textId="44B6373F" w:rsidR="00F46803" w:rsidRDefault="007E17BC" w:rsidP="007E17BC">
      <w:pPr>
        <w:pStyle w:val="Titolo2"/>
      </w:pPr>
      <w:r>
        <w:t>FEATURES EXTRACTION</w:t>
      </w:r>
    </w:p>
    <w:p w14:paraId="31798E59" w14:textId="0FCF0047" w:rsidR="007E17BC" w:rsidRDefault="004418FE" w:rsidP="004418FE">
      <w:pPr>
        <w:pStyle w:val="Titolo3"/>
      </w:pPr>
      <w:r>
        <w:t>IMPORT</w:t>
      </w:r>
    </w:p>
    <w:p w14:paraId="2C826DB7" w14:textId="5B229E2A" w:rsidR="004418FE" w:rsidRDefault="004418FE" w:rsidP="004418FE">
      <w:r>
        <w:t xml:space="preserve">Contiene tutti gli import necessari </w:t>
      </w:r>
    </w:p>
    <w:p w14:paraId="4B6A80CF" w14:textId="35D5CC26" w:rsidR="004418FE" w:rsidRDefault="004418FE" w:rsidP="004418FE">
      <w:pPr>
        <w:pStyle w:val="Titolo3"/>
      </w:pPr>
      <w:r>
        <w:t>COSTRUZIONE DATASET</w:t>
      </w:r>
    </w:p>
    <w:p w14:paraId="52A900C7" w14:textId="030A0255" w:rsidR="004418FE" w:rsidRDefault="00C653C2" w:rsidP="004418FE">
      <w:r>
        <w:t xml:space="preserve">In questa sezione carichiamo il file </w:t>
      </w:r>
      <w:r w:rsidR="00DB73D2">
        <w:rPr>
          <w:b/>
          <w:bCs/>
        </w:rPr>
        <w:t xml:space="preserve">users </w:t>
      </w:r>
      <w:r>
        <w:t xml:space="preserve">che contiene </w:t>
      </w:r>
      <w:r w:rsidR="007619B1">
        <w:t xml:space="preserve">i dati dei pazienti. Il file è organizzato nel seguente modo: ogni riga rappresenta un paziente, caratterizzato da un ID, una label </w:t>
      </w:r>
      <w:r w:rsidR="00B27B39">
        <w:t>“diag”</w:t>
      </w:r>
      <w:r w:rsidR="007619B1">
        <w:t xml:space="preserve"> che indica se è disgrafico o meno, il sesso, la mano con cui scrive e l’età</w:t>
      </w:r>
      <w:r w:rsidR="00DB73D2">
        <w:t>.</w:t>
      </w:r>
    </w:p>
    <w:p w14:paraId="793907B7" w14:textId="77777777" w:rsidR="00B27B39" w:rsidRDefault="008A474A" w:rsidP="004418FE">
      <w:r>
        <w:t xml:space="preserve">Dopodiché abbiamo creato una funzione encoder che trasforma </w:t>
      </w:r>
      <w:r w:rsidR="00B27B39">
        <w:t xml:space="preserve">i valori delle </w:t>
      </w:r>
      <w:r>
        <w:t xml:space="preserve">colonne nominali </w:t>
      </w:r>
      <w:r w:rsidR="00B27B39">
        <w:t xml:space="preserve">“diag”, “sex” e “hand” in valori numerici binari </w:t>
      </w:r>
    </w:p>
    <w:p w14:paraId="068ED7C7" w14:textId="77777777" w:rsidR="004218F6" w:rsidRDefault="00B27B39" w:rsidP="00810057">
      <w:pPr>
        <w:pStyle w:val="Titolo4"/>
        <w:rPr>
          <w:i w:val="0"/>
          <w:iCs w:val="0"/>
        </w:rPr>
      </w:pPr>
      <w:r>
        <w:t xml:space="preserve"> </w:t>
      </w:r>
      <w:r w:rsidR="00E54E5F">
        <w:t>SALVATAGGIO DI TUTTE LE IMMAGINI CONVERTITE</w:t>
      </w:r>
    </w:p>
    <w:p w14:paraId="1D2615D9" w14:textId="45DA3CD9" w:rsidR="00B27B39" w:rsidRDefault="00964328" w:rsidP="00964328">
      <w:r>
        <w:t xml:space="preserve">Utilizziamo la funzione </w:t>
      </w:r>
      <w:r w:rsidRPr="00516389">
        <w:rPr>
          <w:b/>
          <w:bCs/>
        </w:rPr>
        <w:t>get_Session</w:t>
      </w:r>
      <w:r>
        <w:t xml:space="preserve"> per </w:t>
      </w:r>
      <w:r w:rsidR="00F324DF">
        <w:t>accedere, a partire dall’id di</w:t>
      </w:r>
      <w:r w:rsidR="008E468C">
        <w:t xml:space="preserve"> uno </w:t>
      </w:r>
      <w:r w:rsidR="00F324DF">
        <w:t xml:space="preserve">user, </w:t>
      </w:r>
      <w:r w:rsidR="006B1C17">
        <w:t xml:space="preserve">ai dati </w:t>
      </w:r>
      <w:r w:rsidR="00421CE8">
        <w:t>ricavati a partire dalla</w:t>
      </w:r>
      <w:r w:rsidR="00097913">
        <w:t xml:space="preserve"> sessione che lo user ha svolto per rilevare la disgrafia</w:t>
      </w:r>
      <w:r w:rsidR="00421CE8">
        <w:t xml:space="preserve"> (ad esempio spazio, pressione, coordinate, ecc)</w:t>
      </w:r>
    </w:p>
    <w:p w14:paraId="726E6C51" w14:textId="6BD78751" w:rsidR="00421CE8" w:rsidRDefault="00421CE8" w:rsidP="00964328">
      <w:r>
        <w:t xml:space="preserve">Abbiamo definito una funzione </w:t>
      </w:r>
      <w:r w:rsidR="00516389">
        <w:rPr>
          <w:b/>
          <w:bCs/>
        </w:rPr>
        <w:t>view_image</w:t>
      </w:r>
      <w:r w:rsidR="00516389">
        <w:t xml:space="preserve"> che </w:t>
      </w:r>
      <w:r w:rsidR="00C81B79">
        <w:t xml:space="preserve">ci permette di costruire l’immagine a partire dalle coordinate contenute nella sessione </w:t>
      </w:r>
      <w:r w:rsidR="00DE6057">
        <w:t xml:space="preserve">estratta grazie alla funzione precedente </w:t>
      </w:r>
    </w:p>
    <w:p w14:paraId="321D6B15" w14:textId="536E74DC" w:rsidR="00DE6057" w:rsidRDefault="00DE6057" w:rsidP="00964328">
      <w:r>
        <w:t xml:space="preserve">Dopodiché, tramite la funzione </w:t>
      </w:r>
      <w:r>
        <w:rPr>
          <w:b/>
          <w:bCs/>
        </w:rPr>
        <w:t>save_image</w:t>
      </w:r>
      <w:r>
        <w:t xml:space="preserve">, salviamo queste immagini nel drive </w:t>
      </w:r>
    </w:p>
    <w:p w14:paraId="04162D43" w14:textId="0555B3B0" w:rsidR="00111236" w:rsidRDefault="00111236" w:rsidP="00964328">
      <w:r>
        <w:lastRenderedPageBreak/>
        <w:t>Infine, tramite un ciclo for prendiamo ognuna di queste immagini e le salviamo</w:t>
      </w:r>
    </w:p>
    <w:p w14:paraId="4D719199" w14:textId="5C1544B3" w:rsidR="00C332CE" w:rsidRDefault="000F136F" w:rsidP="00E60613">
      <w:pPr>
        <w:pStyle w:val="Titolo3"/>
      </w:pPr>
      <w:r>
        <w:t>ESTRAZIONE FEATURES CON CNN</w:t>
      </w:r>
    </w:p>
    <w:p w14:paraId="1D463F83" w14:textId="2A748CB6" w:rsidR="000F136F" w:rsidRDefault="005E7737" w:rsidP="000F136F">
      <w:r>
        <w:t xml:space="preserve">Abbiamo deciso di effettuare l’estrazione delle features utilizzando due architetture deep </w:t>
      </w:r>
      <w:r w:rsidR="003F6C39">
        <w:t xml:space="preserve">già implementate: ResNet50 e VGG16. </w:t>
      </w:r>
    </w:p>
    <w:p w14:paraId="411784DE" w14:textId="274C56D5" w:rsidR="003F6C39" w:rsidRDefault="003F6C39" w:rsidP="000F136F">
      <w:r>
        <w:t xml:space="preserve">Per entrambe </w:t>
      </w:r>
      <w:r w:rsidR="00104006">
        <w:t xml:space="preserve">le reti, abbiamo definito una funzione </w:t>
      </w:r>
      <w:r w:rsidR="00104006">
        <w:rPr>
          <w:b/>
          <w:bCs/>
        </w:rPr>
        <w:t>model_features_extraction</w:t>
      </w:r>
      <w:r w:rsidR="00104006">
        <w:t xml:space="preserve"> che</w:t>
      </w:r>
      <w:r w:rsidR="0062664E">
        <w:t xml:space="preserve"> itera su tutte le immagini, e per ognuna estrae le features. Ciò che otteniamo in output è un dataframe in cui ogni riga rappresenta uno user e ogni colonna rappresenta la feature estratta. </w:t>
      </w:r>
    </w:p>
    <w:p w14:paraId="00210BBA" w14:textId="0A52C745" w:rsidR="0062664E" w:rsidRDefault="006161A4" w:rsidP="000F136F">
      <w:r>
        <w:t>Per entrambi i modelli abbiamo</w:t>
      </w:r>
      <w:r w:rsidR="008478BD">
        <w:t xml:space="preserve"> ignorato l’ultimo layer relativo alla classificazione. </w:t>
      </w:r>
    </w:p>
    <w:p w14:paraId="00F06187" w14:textId="5561E5D1" w:rsidR="00DC45EE" w:rsidRDefault="00DC45EE" w:rsidP="000F136F">
      <w:r>
        <w:t xml:space="preserve">Infine, sempre per entrambi i modelli abbiamo salvato i rispetti file contenenti le features estratte. </w:t>
      </w:r>
    </w:p>
    <w:p w14:paraId="32A566F7" w14:textId="6536A689" w:rsidR="00DC45EE" w:rsidRDefault="00E60613" w:rsidP="00E60613">
      <w:pPr>
        <w:pStyle w:val="Titolo3"/>
      </w:pPr>
      <w:r>
        <w:t>APPLICAZIONE DELLA DATA AUGMENTATION AL DATASET ORIGINALE</w:t>
      </w:r>
    </w:p>
    <w:p w14:paraId="41BB3C48" w14:textId="75438B7A" w:rsidR="00E60613" w:rsidRDefault="007C3AA8" w:rsidP="00E60613">
      <w:r>
        <w:t>In questa sezione, dato che il nostro dataset era limitato perché costituito solamente da 120 immagini,</w:t>
      </w:r>
      <w:r w:rsidR="00260496">
        <w:t xml:space="preserve"> abbiamo deciso di applicare la data augmentation</w:t>
      </w:r>
      <w:r w:rsidR="00BE6595">
        <w:t xml:space="preserve">, con l’obiettivo di capire se con questa tecnica potevamo ottenere delle prestazioni migliori. </w:t>
      </w:r>
    </w:p>
    <w:p w14:paraId="3BB340F9" w14:textId="337EB73F" w:rsidR="00BE6595" w:rsidRDefault="00BE6595" w:rsidP="00E60613">
      <w:r>
        <w:t>Abbiamo applicato</w:t>
      </w:r>
      <w:r w:rsidR="002E6914">
        <w:t>:</w:t>
      </w:r>
    </w:p>
    <w:p w14:paraId="435DDEB2" w14:textId="3E8BF7CF" w:rsidR="002E6914" w:rsidRDefault="002E6914" w:rsidP="002E6914">
      <w:pPr>
        <w:pStyle w:val="Paragrafoelenco"/>
        <w:numPr>
          <w:ilvl w:val="0"/>
          <w:numId w:val="1"/>
        </w:numPr>
      </w:pPr>
      <w:r>
        <w:t xml:space="preserve">Flipping orizzontale e verticale </w:t>
      </w:r>
    </w:p>
    <w:p w14:paraId="36E2689C" w14:textId="1B7C561A" w:rsidR="002E6914" w:rsidRDefault="002E6914" w:rsidP="002E6914">
      <w:pPr>
        <w:pStyle w:val="Paragrafoelenco"/>
        <w:numPr>
          <w:ilvl w:val="0"/>
          <w:numId w:val="1"/>
        </w:numPr>
      </w:pPr>
      <w:r>
        <w:t>Rotation</w:t>
      </w:r>
    </w:p>
    <w:p w14:paraId="7ADDDD74" w14:textId="58D06237" w:rsidR="002E6914" w:rsidRDefault="002E6914" w:rsidP="002E6914">
      <w:pPr>
        <w:pStyle w:val="Paragrafoelenco"/>
        <w:numPr>
          <w:ilvl w:val="0"/>
          <w:numId w:val="1"/>
        </w:numPr>
      </w:pPr>
      <w:r>
        <w:t>Cropping</w:t>
      </w:r>
    </w:p>
    <w:p w14:paraId="3D2FB58A" w14:textId="64048769" w:rsidR="002E6914" w:rsidRDefault="002E6914" w:rsidP="002E6914">
      <w:pPr>
        <w:pStyle w:val="Paragrafoelenco"/>
        <w:numPr>
          <w:ilvl w:val="0"/>
          <w:numId w:val="1"/>
        </w:numPr>
      </w:pPr>
      <w:r>
        <w:t xml:space="preserve">Abbiamo aggiunto rumore gaussiano </w:t>
      </w:r>
    </w:p>
    <w:p w14:paraId="21A9BF83" w14:textId="076CC887" w:rsidR="00422F64" w:rsidRDefault="00CF42BF" w:rsidP="00395266">
      <w:pPr>
        <w:pStyle w:val="Titolo3"/>
      </w:pPr>
      <w:r>
        <w:t xml:space="preserve">ESTRAZIONE FEATURES CON DATA AUGMENTATION </w:t>
      </w:r>
    </w:p>
    <w:p w14:paraId="37A70507" w14:textId="39C6B3E5" w:rsidR="00395266" w:rsidRDefault="00395266" w:rsidP="000F4897">
      <w:pPr>
        <w:spacing w:line="480" w:lineRule="auto"/>
      </w:pPr>
      <w:r>
        <w:t xml:space="preserve">In questa sezione abbiamo eseguito gli stessi passaggi </w:t>
      </w:r>
      <w:r w:rsidR="000F4897">
        <w:t xml:space="preserve">effettuati nella sezione “Estrazione features” senza data augmentation. </w:t>
      </w:r>
    </w:p>
    <w:p w14:paraId="1068CC11" w14:textId="6DEF03ED" w:rsidR="004749A1" w:rsidRDefault="005C2F90" w:rsidP="000F4897">
      <w:pPr>
        <w:spacing w:line="480" w:lineRule="auto"/>
      </w:pPr>
      <w:r>
        <w:lastRenderedPageBreak/>
        <w:t>Ai file contenenti l’estrazione delle features dovevamo aggiungere una colonna contenente le labels. Quindi ci siamo costruiti un</w:t>
      </w:r>
      <w:r w:rsidR="006C3596">
        <w:t xml:space="preserve"> dataframe </w:t>
      </w:r>
      <w:r w:rsidR="006C3596">
        <w:rPr>
          <w:b/>
          <w:bCs/>
        </w:rPr>
        <w:t>df_diag</w:t>
      </w:r>
      <w:r w:rsidR="006C3596">
        <w:t xml:space="preserve"> co</w:t>
      </w:r>
      <w:r w:rsidR="006817E4">
        <w:t xml:space="preserve">n una colonna </w:t>
      </w:r>
      <w:r w:rsidR="006817E4">
        <w:rPr>
          <w:b/>
          <w:bCs/>
        </w:rPr>
        <w:t>diag</w:t>
      </w:r>
      <w:r w:rsidR="006817E4">
        <w:t xml:space="preserve"> contenente le rispettive labels. </w:t>
      </w:r>
    </w:p>
    <w:p w14:paraId="53315854" w14:textId="6AB19D50" w:rsidR="00256EDE" w:rsidRDefault="00256EDE" w:rsidP="000F4897">
      <w:pPr>
        <w:spacing w:line="480" w:lineRule="auto"/>
      </w:pPr>
      <w:r>
        <w:t>Ogni file relativo alla features extraction è costituito da 720 righe</w:t>
      </w:r>
      <w:r w:rsidR="000F01E6">
        <w:t xml:space="preserve">. Abbiamo notato che per come abbiamo costruito questo file, </w:t>
      </w:r>
      <w:r w:rsidR="000C0001">
        <w:t xml:space="preserve">gruppi di 6 righe corrispondono allo stesso user. </w:t>
      </w:r>
    </w:p>
    <w:p w14:paraId="31FC518A" w14:textId="12824762" w:rsidR="000C0001" w:rsidRPr="000C0001" w:rsidRDefault="000C0001" w:rsidP="000F4897">
      <w:pPr>
        <w:spacing w:line="480" w:lineRule="auto"/>
      </w:pPr>
      <w:r>
        <w:t xml:space="preserve">Quindi, abbiamo costruito </w:t>
      </w:r>
      <w:r>
        <w:rPr>
          <w:b/>
          <w:bCs/>
        </w:rPr>
        <w:t>df_diag</w:t>
      </w:r>
      <w:r>
        <w:t xml:space="preserve"> in modo che le prime 6 righe sono relative allo user00006, le seconde 6 righe sono relative allo user00007 e così via</w:t>
      </w:r>
    </w:p>
    <w:p w14:paraId="4C7E231D" w14:textId="2A2E7DD6" w:rsidR="002E6914" w:rsidRDefault="008653CB" w:rsidP="008653CB">
      <w:pPr>
        <w:pStyle w:val="Titolo2"/>
      </w:pPr>
      <w:r>
        <w:t>CLASSIFICATION</w:t>
      </w:r>
    </w:p>
    <w:p w14:paraId="3E13958B" w14:textId="2DCE83D6" w:rsidR="008653CB" w:rsidRDefault="00993D87" w:rsidP="00993D87">
      <w:pPr>
        <w:pStyle w:val="Titolo3"/>
      </w:pPr>
      <w:r>
        <w:t>IMPORT</w:t>
      </w:r>
    </w:p>
    <w:p w14:paraId="58C44602" w14:textId="636A13B1" w:rsidR="00993D87" w:rsidRDefault="00993D87" w:rsidP="00993D87">
      <w:r>
        <w:t xml:space="preserve">Importiamo le librerie necessarie. </w:t>
      </w:r>
    </w:p>
    <w:p w14:paraId="5F866877" w14:textId="334F6F5E" w:rsidR="00993D87" w:rsidRDefault="00993D87" w:rsidP="00807411">
      <w:pPr>
        <w:pStyle w:val="Titolo3"/>
      </w:pPr>
      <w:r>
        <w:t xml:space="preserve">CLASSIFICAZIONE CON </w:t>
      </w:r>
      <w:r w:rsidR="00807411">
        <w:t>MODELLI DI ML (SENZA</w:t>
      </w:r>
      <w:r w:rsidR="00AE78DD">
        <w:t xml:space="preserve"> E CON</w:t>
      </w:r>
      <w:r w:rsidR="00807411">
        <w:t xml:space="preserve"> DATA AUGMENTATION)</w:t>
      </w:r>
    </w:p>
    <w:p w14:paraId="0E2A4BAC" w14:textId="219F386F" w:rsidR="00807411" w:rsidRDefault="00F548FE" w:rsidP="00807411">
      <w:r>
        <w:t>Abbiamo usato i seguenti classificatori:</w:t>
      </w:r>
    </w:p>
    <w:p w14:paraId="0DE2B413" w14:textId="2D6E84AC" w:rsidR="00F548FE" w:rsidRDefault="00F548FE" w:rsidP="00F548FE">
      <w:pPr>
        <w:pStyle w:val="Paragrafoelenco"/>
        <w:numPr>
          <w:ilvl w:val="0"/>
          <w:numId w:val="1"/>
        </w:numPr>
      </w:pPr>
      <w:r>
        <w:t>Logistic Regression con l1 e l2 penalty</w:t>
      </w:r>
    </w:p>
    <w:p w14:paraId="73CD3DCE" w14:textId="3FB21DF4" w:rsidR="00F548FE" w:rsidRDefault="00F548FE" w:rsidP="00F548FE">
      <w:pPr>
        <w:pStyle w:val="Paragrafoelenco"/>
        <w:numPr>
          <w:ilvl w:val="0"/>
          <w:numId w:val="1"/>
        </w:numPr>
      </w:pPr>
      <w:r>
        <w:t>Decisi</w:t>
      </w:r>
      <w:r w:rsidR="006B6F73">
        <w:t>on Tree</w:t>
      </w:r>
    </w:p>
    <w:p w14:paraId="7818FB74" w14:textId="5D02036E" w:rsidR="006B6F73" w:rsidRDefault="006B6F73" w:rsidP="00F548FE">
      <w:pPr>
        <w:pStyle w:val="Paragrafoelenco"/>
        <w:numPr>
          <w:ilvl w:val="0"/>
          <w:numId w:val="1"/>
        </w:numPr>
      </w:pPr>
      <w:r>
        <w:t>Random Forest</w:t>
      </w:r>
    </w:p>
    <w:p w14:paraId="115EED93" w14:textId="735D752B" w:rsidR="006B6F73" w:rsidRDefault="006B6F73" w:rsidP="00F548FE">
      <w:pPr>
        <w:pStyle w:val="Paragrafoelenco"/>
        <w:numPr>
          <w:ilvl w:val="0"/>
          <w:numId w:val="1"/>
        </w:numPr>
      </w:pPr>
      <w:r>
        <w:t>SVM</w:t>
      </w:r>
    </w:p>
    <w:p w14:paraId="33D84DFC" w14:textId="20D8517B" w:rsidR="006B6F73" w:rsidRDefault="006B6F73" w:rsidP="006B6F73">
      <w:r>
        <w:t xml:space="preserve">Per ogni classificatore abbiamo calcolato l’accuracy utilizzando per </w:t>
      </w:r>
      <w:r>
        <w:rPr>
          <w:b/>
          <w:bCs/>
        </w:rPr>
        <w:t>random state</w:t>
      </w:r>
      <w:r w:rsidR="00B64051">
        <w:rPr>
          <w:b/>
          <w:bCs/>
        </w:rPr>
        <w:t xml:space="preserve"> </w:t>
      </w:r>
      <w:r w:rsidR="008C5345">
        <w:t xml:space="preserve">100 </w:t>
      </w:r>
      <w:r w:rsidR="00B64051">
        <w:t xml:space="preserve">valori randomici </w:t>
      </w:r>
      <w:r w:rsidR="008C5345">
        <w:t xml:space="preserve">compresi tra 1 e 100. </w:t>
      </w:r>
    </w:p>
    <w:p w14:paraId="02CD95A7" w14:textId="1B1A0067" w:rsidR="008C5345" w:rsidRDefault="008C5345" w:rsidP="006B6F73">
      <w:r>
        <w:t>Il nostro obiettivo era quello di calcolare un</w:t>
      </w:r>
      <w:r w:rsidR="00E109A2">
        <w:t xml:space="preserve">’accuracy media. </w:t>
      </w:r>
    </w:p>
    <w:p w14:paraId="1B535790" w14:textId="304739C6" w:rsidR="00E109A2" w:rsidRDefault="00E109A2" w:rsidP="006B6F73">
      <w:r>
        <w:t>Inoltre, nel caso specifico di:</w:t>
      </w:r>
    </w:p>
    <w:p w14:paraId="494AD80E" w14:textId="7E2A1C1B" w:rsidR="00E109A2" w:rsidRDefault="00E109A2" w:rsidP="00E109A2">
      <w:pPr>
        <w:pStyle w:val="Paragrafoelenco"/>
        <w:numPr>
          <w:ilvl w:val="0"/>
          <w:numId w:val="1"/>
        </w:numPr>
      </w:pPr>
      <w:r>
        <w:t>Logistic Regression: abbiamo</w:t>
      </w:r>
      <w:r w:rsidR="00FC4830">
        <w:t xml:space="preserve"> </w:t>
      </w:r>
      <w:r>
        <w:t>fatto variare</w:t>
      </w:r>
      <w:r w:rsidR="00FC4830">
        <w:t xml:space="preserve"> anche</w:t>
      </w:r>
      <w:r>
        <w:t xml:space="preserve"> l’iperparametro C</w:t>
      </w:r>
      <w:r w:rsidR="001B2AC3">
        <w:t xml:space="preserve"> </w:t>
      </w:r>
    </w:p>
    <w:p w14:paraId="0F5E7172" w14:textId="35153F78" w:rsidR="001B2AC3" w:rsidRDefault="00FC4830" w:rsidP="00E109A2">
      <w:pPr>
        <w:pStyle w:val="Paragrafoelenco"/>
        <w:numPr>
          <w:ilvl w:val="0"/>
          <w:numId w:val="1"/>
        </w:numPr>
      </w:pPr>
      <w:r>
        <w:t xml:space="preserve">Random Forest: abbiamo fatto variare anche l’iperparametro n_estimators </w:t>
      </w:r>
    </w:p>
    <w:p w14:paraId="5BB7E74A" w14:textId="6D9F8073" w:rsidR="00497504" w:rsidRDefault="00497504" w:rsidP="00E109A2">
      <w:pPr>
        <w:pStyle w:val="Paragrafoelenco"/>
        <w:numPr>
          <w:ilvl w:val="0"/>
          <w:numId w:val="1"/>
        </w:numPr>
      </w:pPr>
      <w:r>
        <w:lastRenderedPageBreak/>
        <w:t xml:space="preserve">SVM: abbiamo fatto variare anche il tipo di kernel </w:t>
      </w:r>
    </w:p>
    <w:p w14:paraId="416CCED1" w14:textId="019D71FD" w:rsidR="00497504" w:rsidRDefault="005D6355" w:rsidP="005D6355">
      <w:pPr>
        <w:pStyle w:val="Titolo3"/>
      </w:pPr>
      <w:r>
        <w:t>CONCATENAZIONE DELLE FEATURES OTTENUTE SENZA DATA AUGMENTATION E CON DATA AUGMENTATION</w:t>
      </w:r>
    </w:p>
    <w:p w14:paraId="0DB2B42F" w14:textId="5F37B00F" w:rsidR="005D6355" w:rsidRDefault="005D6355" w:rsidP="005D6355">
      <w:r>
        <w:t xml:space="preserve">Abbiamo provato </w:t>
      </w:r>
      <w:r w:rsidR="00736651">
        <w:t xml:space="preserve">ad utilizzare i classificatori dandogli in input le </w:t>
      </w:r>
      <w:r w:rsidR="00FF51C8">
        <w:t>features ottenute sia senza data augmentation che con data augmentation. Abbiamo applicato questo procedimento solo a ResNet50, che è stata la rete che ha ottenuto le prest</w:t>
      </w:r>
      <w:r w:rsidR="00AD031D">
        <w:t>azioni miglior</w:t>
      </w:r>
      <w:r w:rsidR="006C36AE">
        <w:t>i.</w:t>
      </w:r>
    </w:p>
    <w:p w14:paraId="612EDCCC" w14:textId="167F909B" w:rsidR="006C36AE" w:rsidRDefault="006C36AE" w:rsidP="006C36AE">
      <w:pPr>
        <w:pStyle w:val="Titolo3"/>
      </w:pPr>
      <w:r>
        <w:t>CLASSIFICAZIONE CON RETE NEURALE PRE-ADDESTRATA SUL DATASET I-AM</w:t>
      </w:r>
    </w:p>
    <w:p w14:paraId="1C02EC9E" w14:textId="2D772E25" w:rsidR="006C36AE" w:rsidRDefault="00D5791E" w:rsidP="006C36AE">
      <w:r>
        <w:t xml:space="preserve">Per effettuare la classificazione abbiamo sfruttato una rete neurale </w:t>
      </w:r>
      <w:r w:rsidR="003D333A">
        <w:t>pre-addestrata</w:t>
      </w:r>
      <w:r w:rsidR="004128F7">
        <w:t xml:space="preserve"> su un dataset composto da forme di testo </w:t>
      </w:r>
      <w:r w:rsidR="002C3B0B">
        <w:t xml:space="preserve">scritte a mano </w:t>
      </w:r>
      <w:r w:rsidR="003B34A0">
        <w:t>in inglese</w:t>
      </w:r>
      <w:r w:rsidR="00640BD6">
        <w:t xml:space="preserve">. </w:t>
      </w:r>
    </w:p>
    <w:p w14:paraId="298D5606" w14:textId="52D4A2C6" w:rsidR="00EF653A" w:rsidRDefault="00372203" w:rsidP="006C36AE">
      <w:r>
        <w:t>Abbiamo eliminato il layer di output della rete caricata, e abbiamo aggiunto;</w:t>
      </w:r>
    </w:p>
    <w:p w14:paraId="2BA2DD58" w14:textId="5C028C1C" w:rsidR="00372203" w:rsidRDefault="00372203" w:rsidP="00372203">
      <w:pPr>
        <w:pStyle w:val="Paragrafoelenco"/>
        <w:numPr>
          <w:ilvl w:val="0"/>
          <w:numId w:val="1"/>
        </w:numPr>
      </w:pPr>
      <w:r>
        <w:t xml:space="preserve">Un layer denso </w:t>
      </w:r>
    </w:p>
    <w:p w14:paraId="0CAD1DE5" w14:textId="55D82237" w:rsidR="00372203" w:rsidRDefault="00372203" w:rsidP="00372203">
      <w:pPr>
        <w:pStyle w:val="Paragrafoelenco"/>
        <w:numPr>
          <w:ilvl w:val="0"/>
          <w:numId w:val="1"/>
        </w:numPr>
      </w:pPr>
      <w:r>
        <w:t xml:space="preserve">Un layer di output con funzione di attivazione sigmoide </w:t>
      </w:r>
    </w:p>
    <w:p w14:paraId="6C14740A" w14:textId="70E7C9F0" w:rsidR="00372203" w:rsidRDefault="00550F2D" w:rsidP="00372203">
      <w:r>
        <w:t xml:space="preserve">Inizialmente, abbiamo congelato i pesi del modello caricato </w:t>
      </w:r>
      <w:r w:rsidR="000412C5">
        <w:t xml:space="preserve">e abbiamo addestrato sul nostro dataset solo i layer che abbiamo aggiunto noi. </w:t>
      </w:r>
    </w:p>
    <w:p w14:paraId="7DBD70F7" w14:textId="2B5E0F6D" w:rsidR="000412C5" w:rsidRDefault="0011255D" w:rsidP="00372203">
      <w:r>
        <w:t xml:space="preserve">Abbiamo addestrato la rete su 70 epoche, e per ogni epoca ci siamo stampati </w:t>
      </w:r>
      <w:r w:rsidR="00AD0A3C">
        <w:t xml:space="preserve">l’accuracy e la loss. </w:t>
      </w:r>
    </w:p>
    <w:p w14:paraId="55A52E3C" w14:textId="703E8D4A" w:rsidR="0095594F" w:rsidRPr="006C36AE" w:rsidRDefault="0095594F" w:rsidP="00372203">
      <w:r>
        <w:t>Successivamente, abbiamo scongelato anche i pesi del modello caricato e lo abbiamo addestrato nuovamente su 40 epoche</w:t>
      </w:r>
      <w:r w:rsidR="003F16CF">
        <w:t xml:space="preserve">. In questo modo </w:t>
      </w:r>
      <w:r w:rsidR="000423CB">
        <w:t>i pesi sono stati aggiornati partendo da un’inizializzazione non randomica, ma dall’inizia</w:t>
      </w:r>
      <w:r w:rsidR="00B63F97">
        <w:t>lizzazione relativa all’addestramento sul dataset IAM</w:t>
      </w:r>
      <w:r w:rsidR="00041284">
        <w:t>.</w:t>
      </w:r>
    </w:p>
    <w:p w14:paraId="33CE3A9F" w14:textId="77777777" w:rsidR="00C332CE" w:rsidRDefault="00C332CE" w:rsidP="00964328"/>
    <w:p w14:paraId="49C24518" w14:textId="77777777" w:rsidR="00111236" w:rsidRPr="00DE6057" w:rsidRDefault="00111236" w:rsidP="00964328"/>
    <w:p w14:paraId="0D4898E5" w14:textId="77777777" w:rsidR="00C36EC5" w:rsidRPr="007619B1" w:rsidRDefault="00C36EC5" w:rsidP="00964328"/>
    <w:p w14:paraId="31068D31" w14:textId="77777777" w:rsidR="00F46803" w:rsidRPr="00F46803" w:rsidRDefault="00F46803" w:rsidP="00F46803"/>
    <w:sectPr w:rsidR="00F46803" w:rsidRPr="00F46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3DF"/>
    <w:multiLevelType w:val="hybridMultilevel"/>
    <w:tmpl w:val="0600971E"/>
    <w:lvl w:ilvl="0" w:tplc="1A90861A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51684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8F"/>
    <w:rsid w:val="00041284"/>
    <w:rsid w:val="000412C5"/>
    <w:rsid w:val="000423CB"/>
    <w:rsid w:val="00097913"/>
    <w:rsid w:val="000B2AA7"/>
    <w:rsid w:val="000C0001"/>
    <w:rsid w:val="000F01E6"/>
    <w:rsid w:val="000F136F"/>
    <w:rsid w:val="000F4897"/>
    <w:rsid w:val="00104006"/>
    <w:rsid w:val="00111236"/>
    <w:rsid w:val="0011255D"/>
    <w:rsid w:val="0014068E"/>
    <w:rsid w:val="001B2AC3"/>
    <w:rsid w:val="001D4F7C"/>
    <w:rsid w:val="00256EDE"/>
    <w:rsid w:val="00260496"/>
    <w:rsid w:val="002C3B0B"/>
    <w:rsid w:val="002E6914"/>
    <w:rsid w:val="003674F4"/>
    <w:rsid w:val="00372203"/>
    <w:rsid w:val="00395266"/>
    <w:rsid w:val="003B34A0"/>
    <w:rsid w:val="003D333A"/>
    <w:rsid w:val="003F16CF"/>
    <w:rsid w:val="003F4018"/>
    <w:rsid w:val="003F6C39"/>
    <w:rsid w:val="004128F7"/>
    <w:rsid w:val="004218F6"/>
    <w:rsid w:val="00421CE8"/>
    <w:rsid w:val="00422F64"/>
    <w:rsid w:val="004418FE"/>
    <w:rsid w:val="004749A1"/>
    <w:rsid w:val="00497504"/>
    <w:rsid w:val="004F35D4"/>
    <w:rsid w:val="00516389"/>
    <w:rsid w:val="005404B2"/>
    <w:rsid w:val="00550F2D"/>
    <w:rsid w:val="005C2F90"/>
    <w:rsid w:val="005D6355"/>
    <w:rsid w:val="005E6799"/>
    <w:rsid w:val="005E7737"/>
    <w:rsid w:val="006161A4"/>
    <w:rsid w:val="0062664E"/>
    <w:rsid w:val="0063027C"/>
    <w:rsid w:val="00640BD6"/>
    <w:rsid w:val="00677714"/>
    <w:rsid w:val="006817E4"/>
    <w:rsid w:val="006B1C17"/>
    <w:rsid w:val="006B6F73"/>
    <w:rsid w:val="006C3596"/>
    <w:rsid w:val="006C36AE"/>
    <w:rsid w:val="00736651"/>
    <w:rsid w:val="00741A80"/>
    <w:rsid w:val="007619B1"/>
    <w:rsid w:val="007C3AA8"/>
    <w:rsid w:val="007E17BC"/>
    <w:rsid w:val="007F7C3F"/>
    <w:rsid w:val="00807411"/>
    <w:rsid w:val="00810057"/>
    <w:rsid w:val="008478BD"/>
    <w:rsid w:val="008653CB"/>
    <w:rsid w:val="0089568F"/>
    <w:rsid w:val="008A474A"/>
    <w:rsid w:val="008C5345"/>
    <w:rsid w:val="008D57C7"/>
    <w:rsid w:val="008E468C"/>
    <w:rsid w:val="009541A4"/>
    <w:rsid w:val="0095594F"/>
    <w:rsid w:val="00964328"/>
    <w:rsid w:val="00993D87"/>
    <w:rsid w:val="00A52163"/>
    <w:rsid w:val="00A9627E"/>
    <w:rsid w:val="00AD031D"/>
    <w:rsid w:val="00AD0A3C"/>
    <w:rsid w:val="00AE78DD"/>
    <w:rsid w:val="00B27B39"/>
    <w:rsid w:val="00B63F97"/>
    <w:rsid w:val="00B64051"/>
    <w:rsid w:val="00BD3A0C"/>
    <w:rsid w:val="00BE6595"/>
    <w:rsid w:val="00C332CE"/>
    <w:rsid w:val="00C36EC5"/>
    <w:rsid w:val="00C653C2"/>
    <w:rsid w:val="00C77A9F"/>
    <w:rsid w:val="00C81B79"/>
    <w:rsid w:val="00C86943"/>
    <w:rsid w:val="00CF42BF"/>
    <w:rsid w:val="00D5791E"/>
    <w:rsid w:val="00DB2D88"/>
    <w:rsid w:val="00DB73D2"/>
    <w:rsid w:val="00DC45EE"/>
    <w:rsid w:val="00DC6B2F"/>
    <w:rsid w:val="00DE6057"/>
    <w:rsid w:val="00E06DD3"/>
    <w:rsid w:val="00E109A2"/>
    <w:rsid w:val="00E54E5F"/>
    <w:rsid w:val="00E60613"/>
    <w:rsid w:val="00EF653A"/>
    <w:rsid w:val="00F324DF"/>
    <w:rsid w:val="00F46803"/>
    <w:rsid w:val="00F5233D"/>
    <w:rsid w:val="00F53561"/>
    <w:rsid w:val="00F548FE"/>
    <w:rsid w:val="00F56269"/>
    <w:rsid w:val="00FC4830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E0C9"/>
  <w15:chartTrackingRefBased/>
  <w15:docId w15:val="{E5A8D7CF-8D87-4773-BF30-74ED8233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40" w:after="100" w:afterAutospacing="1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27C"/>
    <w:rPr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C6B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3F4018"/>
    <w:pPr>
      <w:keepNext/>
      <w:keepLines/>
      <w:shd w:val="clear" w:color="auto" w:fill="FFFFFF"/>
      <w:spacing w:before="360" w:after="210" w:afterAutospacing="0" w:line="540" w:lineRule="atLeast"/>
      <w:textAlignment w:val="baseline"/>
      <w:outlineLvl w:val="1"/>
    </w:pPr>
    <w:rPr>
      <w:rFonts w:asciiTheme="majorHAnsi" w:eastAsiaTheme="majorEastAsia" w:hAnsiTheme="majorHAnsi" w:cs="Arial"/>
      <w:b/>
      <w:color w:val="3D9CCB"/>
      <w:sz w:val="36"/>
      <w:szCs w:val="45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DC6B2F"/>
    <w:pPr>
      <w:keepNext/>
      <w:keepLines/>
      <w:spacing w:after="0" w:line="259" w:lineRule="auto"/>
      <w:outlineLvl w:val="2"/>
    </w:pPr>
    <w:rPr>
      <w:rFonts w:asciiTheme="majorHAnsi" w:eastAsiaTheme="majorEastAsia" w:hAnsiTheme="majorHAnsi" w:cstheme="majorBidi"/>
      <w:b/>
      <w:color w:val="380CC4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218F6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6B2F"/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4018"/>
    <w:rPr>
      <w:rFonts w:asciiTheme="majorHAnsi" w:eastAsiaTheme="majorEastAsia" w:hAnsiTheme="majorHAnsi" w:cs="Arial"/>
      <w:b/>
      <w:color w:val="3D9CCB"/>
      <w:sz w:val="36"/>
      <w:szCs w:val="45"/>
      <w:shd w:val="clear" w:color="auto" w:fill="FFFFF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6B2F"/>
    <w:rPr>
      <w:rFonts w:asciiTheme="majorHAnsi" w:eastAsiaTheme="majorEastAsia" w:hAnsiTheme="majorHAnsi" w:cstheme="majorBidi"/>
      <w:b/>
      <w:color w:val="380CC4"/>
      <w:sz w:val="28"/>
      <w:szCs w:val="24"/>
    </w:rPr>
  </w:style>
  <w:style w:type="paragraph" w:styleId="Paragrafoelenco">
    <w:name w:val="List Paragraph"/>
    <w:basedOn w:val="Normale"/>
    <w:uiPriority w:val="34"/>
    <w:qFormat/>
    <w:rsid w:val="001D4F7C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4218F6"/>
    <w:rPr>
      <w:rFonts w:asciiTheme="majorHAnsi" w:eastAsiaTheme="majorEastAsia" w:hAnsiTheme="majorHAnsi" w:cstheme="majorBidi"/>
      <w:b/>
      <w:i/>
      <w:iCs/>
      <w:color w:val="1F3864" w:themeColor="accent1" w:themeShade="8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Marchi</dc:creator>
  <cp:keywords/>
  <dc:description/>
  <cp:lastModifiedBy>Alessandra Marchi</cp:lastModifiedBy>
  <cp:revision>100</cp:revision>
  <dcterms:created xsi:type="dcterms:W3CDTF">2023-03-15T13:16:00Z</dcterms:created>
  <dcterms:modified xsi:type="dcterms:W3CDTF">2023-03-15T14:35:00Z</dcterms:modified>
</cp:coreProperties>
</file>