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C8A" w:rsidRPr="00EC026C" w:rsidRDefault="00494CF2" w:rsidP="00494CF2">
      <w:pPr>
        <w:jc w:val="center"/>
        <w:rPr>
          <w:rFonts w:ascii="Open Sans" w:hAnsi="Open Sans" w:cs="Open Sans"/>
          <w:b/>
          <w:color w:val="000000"/>
          <w:sz w:val="42"/>
          <w:szCs w:val="42"/>
          <w:lang w:val="en-GB"/>
        </w:rPr>
      </w:pPr>
      <w:r w:rsidRPr="00EC026C">
        <w:rPr>
          <w:rFonts w:ascii="Open Sans" w:hAnsi="Open Sans" w:cs="Open Sans"/>
          <w:b/>
          <w:color w:val="000000"/>
          <w:sz w:val="42"/>
          <w:szCs w:val="42"/>
          <w:lang w:val="en-GB"/>
        </w:rPr>
        <w:t>Dynamic Programming | Set 34 (Assembly Line Scheduling)</w:t>
      </w:r>
    </w:p>
    <w:p w:rsidR="00494CF2" w:rsidRPr="00EC026C" w:rsidRDefault="00494CF2" w:rsidP="00494CF2">
      <w:pPr>
        <w:jc w:val="center"/>
        <w:rPr>
          <w:rFonts w:ascii="Open Sans" w:hAnsi="Open Sans" w:cs="Open Sans"/>
          <w:b/>
          <w:color w:val="000000"/>
          <w:sz w:val="42"/>
          <w:szCs w:val="42"/>
          <w:lang w:val="en-GB"/>
        </w:rPr>
      </w:pPr>
    </w:p>
    <w:p w:rsidR="00494CF2" w:rsidRPr="00EC026C" w:rsidRDefault="00494CF2" w:rsidP="00494CF2">
      <w:pPr>
        <w:pStyle w:val="NormaleWeb"/>
        <w:spacing w:before="0" w:beforeAutospacing="0" w:after="0" w:afterAutospacing="0" w:line="386" w:lineRule="atLeast"/>
        <w:jc w:val="both"/>
        <w:textAlignment w:val="baseline"/>
        <w:rPr>
          <w:rFonts w:ascii="Open Sans" w:hAnsi="Open Sans" w:cs="Open Sans"/>
          <w:color w:val="000000"/>
          <w:sz w:val="23"/>
          <w:szCs w:val="23"/>
          <w:lang w:val="en-GB"/>
        </w:rPr>
      </w:pPr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 xml:space="preserve">A car factory has two assembly lines, each with n stations. A station is denoted by </w:t>
      </w:r>
      <w:proofErr w:type="spellStart"/>
      <w:proofErr w:type="gramStart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>S</w:t>
      </w:r>
      <w:r w:rsidRPr="00EC026C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i,j</w:t>
      </w:r>
      <w:proofErr w:type="spellEnd"/>
      <w:proofErr w:type="gramEnd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where </w:t>
      </w:r>
      <w:proofErr w:type="spellStart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>i</w:t>
      </w:r>
      <w:proofErr w:type="spellEnd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is either 1 or 2 and indicates the assembly line the station is on, and j indicates the number of the station. The time taken per station is denoted by </w:t>
      </w:r>
      <w:proofErr w:type="spellStart"/>
      <w:proofErr w:type="gramStart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>a</w:t>
      </w:r>
      <w:r w:rsidRPr="00EC026C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i,j</w:t>
      </w:r>
      <w:proofErr w:type="spellEnd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>.</w:t>
      </w:r>
      <w:proofErr w:type="gramEnd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Each station is dedicated to some sort of work like engine fitting, body fitting, painting and so on. So, a car chassis must pass through each of the n stations in order before exiting the factory. The parallel stations of the two assembly lines perform the same task. After it passes through station </w:t>
      </w:r>
      <w:proofErr w:type="spellStart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>S</w:t>
      </w:r>
      <w:r w:rsidRPr="00EC026C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i,j</w:t>
      </w:r>
      <w:proofErr w:type="spellEnd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>, it will continue to station S</w:t>
      </w:r>
      <w:r w:rsidRPr="00EC026C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i,j+1</w:t>
      </w:r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unless it decides to transfer to the other line. Continuing on the same line incurs no extra cost, but transferring from line </w:t>
      </w:r>
      <w:proofErr w:type="spellStart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>i</w:t>
      </w:r>
      <w:proofErr w:type="spellEnd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at station j – 1 to station j on the other line takes time </w:t>
      </w:r>
      <w:proofErr w:type="spellStart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>t</w:t>
      </w:r>
      <w:r w:rsidRPr="00EC026C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i,j</w:t>
      </w:r>
      <w:proofErr w:type="spellEnd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 xml:space="preserve">. Each assembly line takes an entry time </w:t>
      </w:r>
      <w:proofErr w:type="spellStart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>e</w:t>
      </w:r>
      <w:r w:rsidRPr="00EC026C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</w:t>
      </w:r>
      <w:proofErr w:type="spellEnd"/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and exit time x</w:t>
      </w:r>
      <w:r w:rsidRPr="00EC026C">
        <w:rPr>
          <w:rFonts w:ascii="Open Sans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/>
        </w:rPr>
        <w:t>i</w:t>
      </w:r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 xml:space="preserve"> which may be different for the two lines. Give an algorithm for computing the minimum time it will take to build a car chassis.</w:t>
      </w:r>
    </w:p>
    <w:p w:rsidR="00494CF2" w:rsidRPr="00EC026C" w:rsidRDefault="00494CF2" w:rsidP="00494CF2">
      <w:pPr>
        <w:pStyle w:val="NormaleWeb"/>
        <w:spacing w:before="0" w:beforeAutospacing="0" w:after="150" w:afterAutospacing="0" w:line="386" w:lineRule="atLeast"/>
        <w:jc w:val="both"/>
        <w:textAlignment w:val="baseline"/>
        <w:rPr>
          <w:rFonts w:ascii="Open Sans" w:hAnsi="Open Sans" w:cs="Open Sans"/>
          <w:color w:val="000000"/>
          <w:sz w:val="23"/>
          <w:szCs w:val="23"/>
          <w:lang w:val="en-GB"/>
        </w:rPr>
      </w:pPr>
      <w:r w:rsidRPr="00EC026C">
        <w:rPr>
          <w:rFonts w:ascii="Open Sans" w:hAnsi="Open Sans" w:cs="Open Sans"/>
          <w:color w:val="000000"/>
          <w:sz w:val="23"/>
          <w:szCs w:val="23"/>
          <w:lang w:val="en-GB"/>
        </w:rPr>
        <w:t>The below figure presents the problem in a clear picture:</w:t>
      </w:r>
    </w:p>
    <w:p w:rsidR="00494CF2" w:rsidRPr="00EC026C" w:rsidRDefault="00494CF2" w:rsidP="00494CF2">
      <w:pPr>
        <w:pStyle w:val="NormaleWeb"/>
        <w:spacing w:before="0" w:beforeAutospacing="0" w:after="150" w:afterAutospacing="0" w:line="386" w:lineRule="atLeast"/>
        <w:jc w:val="both"/>
        <w:textAlignment w:val="baseline"/>
        <w:rPr>
          <w:rFonts w:ascii="Open Sans" w:hAnsi="Open Sans" w:cs="Open Sans"/>
          <w:color w:val="000000"/>
          <w:sz w:val="23"/>
          <w:szCs w:val="23"/>
          <w:lang w:val="en-GB"/>
        </w:rPr>
      </w:pPr>
      <w:r w:rsidRPr="00EC026C">
        <w:rPr>
          <w:rFonts w:ascii="Open Sans" w:hAnsi="Open Sans" w:cs="Open Sans"/>
          <w:noProof/>
          <w:color w:val="000000"/>
          <w:sz w:val="23"/>
          <w:szCs w:val="23"/>
        </w:rPr>
        <w:drawing>
          <wp:inline distT="0" distB="0" distL="0" distR="0">
            <wp:extent cx="5430008" cy="2143424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mbleSchedulin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F2" w:rsidRPr="00EC026C" w:rsidRDefault="00494CF2" w:rsidP="00494CF2">
      <w:pPr>
        <w:spacing w:after="150" w:line="386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The following information can be extracted from the problem statement to make it simpler:</w:t>
      </w:r>
    </w:p>
    <w:p w:rsidR="00494CF2" w:rsidRPr="00EC026C" w:rsidRDefault="00494CF2" w:rsidP="00494CF2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Two assembly lines, 1 and 2, each with stations from 1 to n.</w:t>
      </w:r>
    </w:p>
    <w:p w:rsidR="00494CF2" w:rsidRPr="00EC026C" w:rsidRDefault="00494CF2" w:rsidP="00494CF2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A car chassis must pass through all stations from 1 to n in order(in any of the two assembly lines). i.e. it cannot jump from station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i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to station j if they are not at one move distance.</w:t>
      </w:r>
    </w:p>
    <w:p w:rsidR="00494CF2" w:rsidRPr="00EC026C" w:rsidRDefault="00494CF2" w:rsidP="00494CF2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The car chassis can move one station forward in the same line, or one station diagonally in the other line. It incurs an extra cost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ti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, j to move to station j from line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i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. No cost is incurred for movement in same line.</w:t>
      </w:r>
    </w:p>
    <w:p w:rsidR="00494CF2" w:rsidRPr="00EC026C" w:rsidRDefault="00494CF2" w:rsidP="00494CF2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The time taken in station j on line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i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is a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.</w:t>
      </w:r>
    </w:p>
    <w:p w:rsidR="00494CF2" w:rsidRDefault="00494CF2" w:rsidP="007E59E6">
      <w:pPr>
        <w:numPr>
          <w:ilvl w:val="0"/>
          <w:numId w:val="1"/>
        </w:numPr>
        <w:spacing w:after="0" w:line="334" w:lineRule="atLeast"/>
        <w:ind w:left="540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S</w:t>
      </w:r>
      <w:r w:rsidRPr="00EC026C">
        <w:rPr>
          <w:rFonts w:ascii="Open Sans" w:eastAsia="Times New Roman" w:hAnsi="Open Sans" w:cs="Open Sans"/>
          <w:color w:val="000000"/>
          <w:sz w:val="14"/>
          <w:szCs w:val="14"/>
          <w:bdr w:val="none" w:sz="0" w:space="0" w:color="auto" w:frame="1"/>
          <w:vertAlign w:val="subscript"/>
          <w:lang w:val="en-GB" w:eastAsia="it-IT"/>
        </w:rPr>
        <w:t>i, j</w:t>
      </w:r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 xml:space="preserve"> represents a station j on line </w:t>
      </w:r>
      <w:proofErr w:type="spellStart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i</w:t>
      </w:r>
      <w:proofErr w:type="spellEnd"/>
      <w:r w:rsidRPr="00EC026C"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.</w:t>
      </w:r>
    </w:p>
    <w:p w:rsidR="00A26EB8" w:rsidRDefault="00A26EB8" w:rsidP="00A26EB8">
      <w:pPr>
        <w:spacing w:after="0" w:line="334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A26EB8" w:rsidRDefault="00A26EB8" w:rsidP="00A26EB8">
      <w:pPr>
        <w:spacing w:after="0" w:line="334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FF103A">
        <w:rPr>
          <w:rFonts w:ascii="Open Sans" w:eastAsia="Times New Roman" w:hAnsi="Open Sans" w:cs="Open Sans"/>
          <w:b/>
          <w:color w:val="000000"/>
          <w:sz w:val="23"/>
          <w:szCs w:val="23"/>
          <w:lang w:val="en-GB" w:eastAsia="it-IT"/>
        </w:rPr>
        <w:lastRenderedPageBreak/>
        <w:t>Solution instance</w:t>
      </w:r>
      <w:r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:</w:t>
      </w:r>
    </w:p>
    <w:p w:rsidR="00A26EB8" w:rsidRDefault="00A26EB8" w:rsidP="00A26EB8">
      <w:pPr>
        <w:spacing w:after="0" w:line="334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>
        <w:rPr>
          <w:noProof/>
        </w:rPr>
        <w:drawing>
          <wp:inline distT="0" distB="0" distL="0" distR="0">
            <wp:extent cx="5943600" cy="2219325"/>
            <wp:effectExtent l="0" t="0" r="0" b="9525"/>
            <wp:docPr id="1" name="Immagine 1" descr="https://cdncontribute.geeksforgeeks.org/wp-content/uploads/AssembleSchedu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contribute.geeksforgeeks.org/wp-content/uploads/AssembleSchedul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03A" w:rsidRDefault="00FF103A" w:rsidP="00A26EB8">
      <w:pPr>
        <w:spacing w:after="0" w:line="334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</w:p>
    <w:p w:rsidR="00FF103A" w:rsidRDefault="00FF103A" w:rsidP="00A26EB8">
      <w:pPr>
        <w:spacing w:after="0" w:line="334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 w:rsidRPr="00FF103A">
        <w:rPr>
          <w:rFonts w:ascii="Open Sans" w:eastAsia="Times New Roman" w:hAnsi="Open Sans" w:cs="Open Sans"/>
          <w:b/>
          <w:color w:val="000000"/>
          <w:sz w:val="23"/>
          <w:szCs w:val="23"/>
          <w:lang w:val="en-GB" w:eastAsia="it-IT"/>
        </w:rPr>
        <w:t>Minimum crossing time</w:t>
      </w:r>
      <w:r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:</w:t>
      </w:r>
      <w:bookmarkStart w:id="0" w:name="_GoBack"/>
      <w:bookmarkEnd w:id="0"/>
    </w:p>
    <w:p w:rsidR="00FF103A" w:rsidRPr="007E59E6" w:rsidRDefault="00FF103A" w:rsidP="00A26EB8">
      <w:pPr>
        <w:spacing w:after="0" w:line="334" w:lineRule="atLeast"/>
        <w:jc w:val="both"/>
        <w:textAlignment w:val="baseline"/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</w:pPr>
      <w:r>
        <w:rPr>
          <w:rFonts w:ascii="Open Sans" w:eastAsia="Times New Roman" w:hAnsi="Open Sans" w:cs="Open Sans"/>
          <w:color w:val="000000"/>
          <w:sz w:val="23"/>
          <w:szCs w:val="23"/>
          <w:lang w:val="en-GB" w:eastAsia="it-IT"/>
        </w:rPr>
        <w:t>35</w:t>
      </w:r>
    </w:p>
    <w:sectPr w:rsidR="00FF103A" w:rsidRPr="007E59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4453"/>
    <w:multiLevelType w:val="multilevel"/>
    <w:tmpl w:val="BD0C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00A53"/>
    <w:multiLevelType w:val="multilevel"/>
    <w:tmpl w:val="914C8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D132B"/>
    <w:multiLevelType w:val="multilevel"/>
    <w:tmpl w:val="004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E65A0F"/>
    <w:multiLevelType w:val="multilevel"/>
    <w:tmpl w:val="624EDC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7277"/>
    <w:rsid w:val="002C7277"/>
    <w:rsid w:val="00494CF2"/>
    <w:rsid w:val="00780C8A"/>
    <w:rsid w:val="00792FD0"/>
    <w:rsid w:val="007E59E6"/>
    <w:rsid w:val="009B7B4C"/>
    <w:rsid w:val="00A26EB8"/>
    <w:rsid w:val="00C025D6"/>
    <w:rsid w:val="00E51645"/>
    <w:rsid w:val="00EC026C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3A210"/>
  <w15:docId w15:val="{45D7DB91-FF2E-4D29-9733-BAB78E12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9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4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4CF2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494CF2"/>
    <w:rPr>
      <w:b/>
      <w:bCs/>
    </w:rPr>
  </w:style>
  <w:style w:type="character" w:styleId="Enfasicorsivo">
    <w:name w:val="Emphasis"/>
    <w:basedOn w:val="Carpredefinitoparagrafo"/>
    <w:uiPriority w:val="20"/>
    <w:qFormat/>
    <w:rsid w:val="00494CF2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94CF2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494C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89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87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4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0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5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578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18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55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50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8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871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74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30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68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36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28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41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65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4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80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46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76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38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178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03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85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7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47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93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15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019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92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08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34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00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0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91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72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91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58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313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85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26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05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82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790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19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33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78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18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77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76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983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7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192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64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12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95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23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531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5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0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9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8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1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15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96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67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55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90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67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22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9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08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49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9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943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76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46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821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37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199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4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71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217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29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9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707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96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252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9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98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83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4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1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65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0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414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01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80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625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98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07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56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60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16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41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18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29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99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18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17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129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858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02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8945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47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39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Alessio Gilardi</cp:lastModifiedBy>
  <cp:revision>10</cp:revision>
  <dcterms:created xsi:type="dcterms:W3CDTF">2018-05-15T12:10:00Z</dcterms:created>
  <dcterms:modified xsi:type="dcterms:W3CDTF">2019-02-12T09:54:00Z</dcterms:modified>
</cp:coreProperties>
</file>