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b/>
          <w:sz w:val="40"/>
        </w:rPr>
        <w:t>Vulnerability Report: DIR-300 (atp/xgi tools_time.xgi SetPath stack overflow)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Affected Software</w:t>
      </w:r>
    </w:p>
    <w:p>
      <w:pPr>
        <w:pStyle w:val="Normal"/>
        <w:rPr/>
      </w:pPr>
      <w:r>
        <w:rPr>
          <w:b/>
        </w:rPr>
        <w:t>Vendor:</w:t>
      </w:r>
      <w:r>
        <w:rPr>
          <w:b w:val="false"/>
          <w:bCs w:val="false"/>
        </w:rPr>
        <w:t xml:space="preserve"> D-Link</w:t>
      </w:r>
    </w:p>
    <w:p>
      <w:pPr>
        <w:pStyle w:val="Normal"/>
        <w:rPr/>
      </w:pPr>
      <w:r>
        <w:rPr>
          <w:b/>
        </w:rPr>
        <w:t xml:space="preserve">Product: </w:t>
      </w:r>
      <w:r>
        <w:rPr>
          <w:b w:val="false"/>
          <w:bCs w:val="false"/>
        </w:rPr>
        <w:t>DIR-300 router firmware</w:t>
      </w:r>
    </w:p>
    <w:p>
      <w:pPr>
        <w:pStyle w:val="Normal"/>
        <w:rPr/>
      </w:pPr>
      <w:r>
        <w:rPr>
          <w:b/>
        </w:rPr>
        <w:t>Tested Version:</w:t>
      </w:r>
      <w:r>
        <w:rPr>
          <w:b w:val="false"/>
          <w:bCs w:val="false"/>
        </w:rPr>
        <w:t xml:space="preserve"> dir300_v1.03_7c.bin</w:t>
      </w:r>
    </w:p>
    <w:p>
      <w:pPr>
        <w:pStyle w:val="Normal"/>
        <w:rPr/>
      </w:pPr>
      <w:r>
        <w:rPr>
          <w:b/>
        </w:rPr>
        <w:t xml:space="preserve">Affected Component: </w:t>
      </w:r>
      <w:r>
        <w:rPr>
          <w:b w:val="false"/>
          <w:bCs w:val="false"/>
        </w:rPr>
        <w:t>Web management interface (xgi handler) — tools_time.xgi (SetPath parameter)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Vulnerability Overview</w:t>
      </w:r>
    </w:p>
    <w:p>
      <w:pPr>
        <w:pStyle w:val="Normal"/>
        <w:rPr/>
      </w:pPr>
      <w:r>
        <w:rPr/>
        <w:t>A memory corruption vulnerability was identified in the DIR-300 web management stack. When the xgi CGI handler processes attacker-controlled parameters (notably SetPath) for the tools_time.xgi endpoint, the atp binary copies the untrusted value into fixed-size stack buffers using unsafe string operations (e.g., strcpy/sprintf/strcat) without enforcing bounds. A crafted request sequence triggers an out-of-bounds write and crashes the xgi process with SIGSEGV. Because the overflow occurs on the stack and is attacker-controlled over the network, the issue may be exploitable for remote code execution depending on runtime mitigations and memory layout.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Vulnerability Details</w:t>
      </w:r>
    </w:p>
    <w:p>
      <w:pPr>
        <w:pStyle w:val="Normal"/>
        <w:rPr/>
      </w:pPr>
      <w:r>
        <w:rPr>
          <w:b/>
        </w:rPr>
        <w:t>Vulnerability Type:</w:t>
      </w:r>
      <w:r>
        <w:rPr>
          <w:b w:val="false"/>
          <w:bCs w:val="false"/>
        </w:rPr>
        <w:t xml:space="preserve"> Stack-based buffer overflow leading to memory corruption (SIGSEGV)</w:t>
      </w:r>
    </w:p>
    <w:p>
      <w:pPr>
        <w:pStyle w:val="Normal"/>
        <w:rPr/>
      </w:pPr>
      <w:r>
        <w:rPr>
          <w:b/>
        </w:rPr>
        <w:t xml:space="preserve">CWE: </w:t>
      </w:r>
      <w:r>
        <w:rPr>
          <w:b w:val="false"/>
          <w:bCs w:val="false"/>
        </w:rPr>
        <w:t>CWE-121 (Stack-based Buffer Overflow); CWE-787 (Out-of-bounds Write)</w:t>
      </w:r>
    </w:p>
    <w:p>
      <w:pPr>
        <w:pStyle w:val="Normal"/>
        <w:rPr/>
      </w:pPr>
      <w:r>
        <w:rPr>
          <w:b/>
        </w:rPr>
        <w:t>Attack Vector:</w:t>
      </w:r>
      <w:r>
        <w:rPr>
          <w:b w:val="false"/>
          <w:bCs w:val="false"/>
        </w:rPr>
        <w:t xml:space="preserve"> Remote (HTTP requests to tools_time.xgi)</w:t>
      </w:r>
    </w:p>
    <w:p>
      <w:pPr>
        <w:pStyle w:val="Normal"/>
        <w:rPr/>
      </w:pPr>
      <w:r>
        <w:rPr>
          <w:b/>
        </w:rPr>
        <w:t xml:space="preserve">Authentication: </w:t>
      </w:r>
      <w:r>
        <w:rPr>
          <w:b w:val="false"/>
          <w:bCs w:val="false"/>
        </w:rPr>
        <w:t>required (as shown in PoC via /login.php)</w:t>
      </w:r>
    </w:p>
    <w:p>
      <w:pPr>
        <w:pStyle w:val="Normal"/>
        <w:rPr/>
      </w:pPr>
      <w:r>
        <w:rPr>
          <w:b/>
        </w:rPr>
        <w:t xml:space="preserve">Impact: </w:t>
      </w:r>
      <w:r>
        <w:rPr>
          <w:b w:val="false"/>
          <w:bCs w:val="false"/>
        </w:rPr>
        <w:t>Denial of Service (xgi crash) with potential remote code execution depending on mitigations</w:t>
      </w:r>
    </w:p>
    <w:p>
      <w:pPr>
        <w:pStyle w:val="Normal"/>
        <w:rPr/>
      </w:pPr>
      <w:r>
        <w:rPr>
          <w:b/>
          <w:sz w:val="22"/>
        </w:rPr>
        <w:t xml:space="preserve">Observed Affected Handlers / Functions: </w:t>
      </w:r>
      <w:r>
        <w:rPr>
          <w:b w:val="false"/>
          <w:bCs w:val="false"/>
          <w:sz w:val="22"/>
        </w:rPr>
        <w:t>do_xgi() (atp), ExeShell handler; SetPath processing (strcpy/sprintf path building)</w:t>
      </w:r>
    </w:p>
    <w:p>
      <w:pPr>
        <w:pStyle w:val="Normal"/>
        <w:rPr/>
      </w:pPr>
      <w:r>
        <w:rPr>
          <w:b/>
          <w:sz w:val="22"/>
        </w:rPr>
        <w:t>Proof of Concept (PoC):</w:t>
      </w:r>
      <w:r>
        <w:rPr>
          <w:b w:val="false"/>
          <w:bCs w:val="false"/>
          <w:sz w:val="22"/>
        </w:rPr>
        <w:t xml:space="preserve"> The PoC is an HTTP request sequence of multiple requests separated by the 4-byte delimiter: `\x1A\x1A\x1A\x1A`. First, authenticate via POST /login.php, then issue a GET to /tools_time.xgi with an oversized SetPath value (and additional parameters such as endSetPath/exeshell). The crash is triggered by the oversized, attacker-controlled SetPath payload.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/>
      </w:pPr>
      <w:r>
        <w:rPr>
          <w:b/>
          <w:sz w:val="28"/>
        </w:rPr>
        <w:t>Likely Root Cause</w:t>
      </w:r>
    </w:p>
    <w:p>
      <w:pPr>
        <w:pStyle w:val="Normal"/>
        <w:rPr/>
      </w:pPr>
      <w:r>
        <w:rPr/>
        <w:t>The atp binary’s do_xgi() routine parses key/value parameters and, for SetPath, builds filesystem paths and redirects by copying untrusted request data into fixed-size stack buffers (e.g., locals around local_468) using unbounded functions such as strcpy/strcat/sprintf. Because input size is not checked, long SetPath values overwrite adjacent stack memory.</w:t>
      </w:r>
    </w:p>
    <w:p>
      <w:pPr>
        <w:pStyle w:val="Normal"/>
        <w:rPr/>
      </w:pPr>
      <w:r>
        <w:rPr/>
        <w:t>This results in a write beyond the intended stack buffer and a subsequent SIGSEGV (observed as an invalid write during libc helpers). The fundamental defect is missing bounds checking / use of unsafe string APIs on attacker-controlled input.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</Pages>
  <Words>325</Words>
  <Characters>2149</Characters>
  <CharactersWithSpaces>2456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2026-03-03T16:41:12Z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