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FORGE ATLAS</w:t>
      </w:r>
      <w:r>
        <w:rPr>
          <w:rFonts w:ascii="Arial" w:cs="Arial" w:eastAsia="Arial" w:hAnsi="Arial"/>
          <w:color w:val="990000"/>
          <w:sz w:val="18"/>
          <w:szCs w:val="18"/>
        </w:rPr>
        <w:t xml:space="preserve">   Maker Files · by AZ Custom Knives</w:t>
      </w:r>
    </w:p>
    <w:p>
      <w:pPr>
        <w:pBdr>
          <w:bottom w:val="single" w:color="990000" w:sz="18"/>
        </w:pBdr>
        <w:spacing w:after="2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CUSTOM KNIFE COMMISSION AGREEMENT — v1.0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This agreement is between the Maker and the Customer named below, for one custom-made knife. Plain English on purpose — both sides should actually read it.</w:t>
      </w:r>
    </w:p>
    <w:p>
      <w:pPr>
        <w:pBdr>
          <w:bottom w:val="single" w:color="CFCFCF" w:sz="6"/>
        </w:pBdr>
        <w:spacing w:after="80" w:before="260"/>
      </w:pPr>
      <w:r>
        <w:rPr>
          <w:rFonts w:ascii="Arial" w:cs="Arial" w:eastAsia="Arial" w:hAnsi="Arial"/>
          <w:b/>
          <w:bCs/>
          <w:caps/>
          <w:color w:val="990000"/>
          <w:sz w:val="22"/>
          <w:szCs w:val="22"/>
        </w:rPr>
        <w:t xml:space="preserve">1 · Who</w:t>
      </w:r>
    </w:p>
    <w:p>
      <w:pPr>
        <w:spacing w:after="1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Maker (name / business):  </w:t>
      </w:r>
      <w:r>
        <w:rPr>
          <w:rFonts w:ascii="Arial" w:cs="Arial" w:eastAsia="Arial" w:hAnsi="Arial"/>
          <w:sz w:val="20"/>
          <w:szCs w:val="20"/>
          <w:u w:val="single"/>
        </w:rPr>
        <w:t xml:space="preserve">                                                                      </w:t>
      </w:r>
    </w:p>
    <w:p>
      <w:pPr>
        <w:spacing w:after="1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Customer (name · phone · email):  </w:t>
      </w:r>
      <w:r>
        <w:rPr>
          <w:rFonts w:ascii="Arial" w:cs="Arial" w:eastAsia="Arial" w:hAnsi="Arial"/>
          <w:sz w:val="20"/>
          <w:szCs w:val="20"/>
          <w:u w:val="single"/>
        </w:rPr>
        <w:t xml:space="preserve">                                                                      </w:t>
      </w:r>
    </w:p>
    <w:p>
      <w:pPr>
        <w:spacing w:after="1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 </w:t>
      </w:r>
      <w:r>
        <w:rPr>
          <w:rFonts w:ascii="Arial" w:cs="Arial" w:eastAsia="Arial" w:hAnsi="Arial"/>
          <w:sz w:val="20"/>
          <w:szCs w:val="20"/>
          <w:u w:val="single"/>
        </w:rPr>
        <w:t xml:space="preserve">                                                                      </w:t>
      </w:r>
    </w:p>
    <w:p>
      <w:pPr>
        <w:pBdr>
          <w:bottom w:val="single" w:color="CFCFCF" w:sz="6"/>
        </w:pBdr>
        <w:spacing w:after="80" w:before="260"/>
      </w:pPr>
      <w:r>
        <w:rPr>
          <w:rFonts w:ascii="Arial" w:cs="Arial" w:eastAsia="Arial" w:hAnsi="Arial"/>
          <w:b/>
          <w:bCs/>
          <w:caps/>
          <w:color w:val="990000"/>
          <w:sz w:val="22"/>
          <w:szCs w:val="22"/>
        </w:rPr>
        <w:t xml:space="preserve">2 · The knife</w:t>
      </w:r>
    </w:p>
    <w:p>
      <w:pPr>
        <w:spacing w:after="1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Description (style, blade length, steel):  </w:t>
      </w:r>
      <w:r>
        <w:rPr>
          <w:rFonts w:ascii="Arial" w:cs="Arial" w:eastAsia="Arial" w:hAnsi="Arial"/>
          <w:sz w:val="20"/>
          <w:szCs w:val="20"/>
          <w:u w:val="single"/>
        </w:rPr>
        <w:t xml:space="preserve">                                                                      </w:t>
      </w:r>
    </w:p>
    <w:p>
      <w:pPr>
        <w:spacing w:after="1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Handle · pins · finish:  </w:t>
      </w:r>
      <w:r>
        <w:rPr>
          <w:rFonts w:ascii="Arial" w:cs="Arial" w:eastAsia="Arial" w:hAnsi="Arial"/>
          <w:sz w:val="20"/>
          <w:szCs w:val="20"/>
          <w:u w:val="single"/>
        </w:rPr>
        <w:t xml:space="preserve">                                                                      </w:t>
      </w:r>
    </w:p>
    <w:p>
      <w:pPr>
        <w:spacing w:after="1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Sheath:  </w:t>
      </w:r>
      <w:r>
        <w:rPr>
          <w:rFonts w:ascii="Arial" w:cs="Arial" w:eastAsia="Arial" w:hAnsi="Arial"/>
          <w:sz w:val="20"/>
          <w:szCs w:val="20"/>
          <w:u w:val="single"/>
        </w:rPr>
        <w:t xml:space="preserve">                                                                      </w:t>
      </w:r>
    </w:p>
    <w:p>
      <w:pPr>
        <w:spacing w:after="1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Special requests:  </w:t>
      </w:r>
      <w:r>
        <w:rPr>
          <w:rFonts w:ascii="Arial" w:cs="Arial" w:eastAsia="Arial" w:hAnsi="Arial"/>
          <w:sz w:val="20"/>
          <w:szCs w:val="20"/>
          <w:u w:val="single"/>
        </w:rPr>
        <w:t xml:space="preserve">                                                                      </w:t>
      </w:r>
    </w:p>
    <w:p>
      <w:pPr>
        <w:pBdr>
          <w:bottom w:val="single" w:color="CFCFCF" w:sz="6"/>
        </w:pBdr>
        <w:spacing w:after="80" w:before="260"/>
      </w:pPr>
      <w:r>
        <w:rPr>
          <w:rFonts w:ascii="Arial" w:cs="Arial" w:eastAsia="Arial" w:hAnsi="Arial"/>
          <w:b/>
          <w:bCs/>
          <w:caps/>
          <w:color w:val="990000"/>
          <w:sz w:val="22"/>
          <w:szCs w:val="22"/>
        </w:rPr>
        <w:t xml:space="preserve">3 · Price and payment</w:t>
      </w:r>
    </w:p>
    <w:p>
      <w:pPr>
        <w:spacing w:after="1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price (taxes included?  yes / no):  </w:t>
      </w:r>
      <w:r>
        <w:rPr>
          <w:rFonts w:ascii="Arial" w:cs="Arial" w:eastAsia="Arial" w:hAnsi="Arial"/>
          <w:sz w:val="20"/>
          <w:szCs w:val="20"/>
          <w:u w:val="single"/>
        </w:rPr>
        <w:t xml:space="preserve">                                                                     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50% deposit is due before work begins. The build slot is reserved only once the deposit is paid.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balance is due before shipping, or at pickup.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Payment by the method agreed above; card payments may carry the processor's fee.</w:t>
      </w:r>
    </w:p>
    <w:p>
      <w:pPr>
        <w:pBdr>
          <w:bottom w:val="single" w:color="CFCFCF" w:sz="6"/>
        </w:pBdr>
        <w:spacing w:after="80" w:before="260"/>
      </w:pPr>
      <w:r>
        <w:rPr>
          <w:rFonts w:ascii="Arial" w:cs="Arial" w:eastAsia="Arial" w:hAnsi="Arial"/>
          <w:b/>
          <w:bCs/>
          <w:caps/>
          <w:color w:val="990000"/>
          <w:sz w:val="22"/>
          <w:szCs w:val="22"/>
        </w:rPr>
        <w:t xml:space="preserve">4 · Timeline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Maker's completion estimate is a good-faith estimate, not a guaranteed date. Custom work moves at the speed of doing it right.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Maker will send progress updates at the major stages and will flag any real delay as soon as it is known.</w:t>
      </w:r>
    </w:p>
    <w:p>
      <w:pPr>
        <w:pBdr>
          <w:bottom w:val="single" w:color="CFCFCF" w:sz="6"/>
        </w:pBdr>
        <w:spacing w:after="80" w:before="260"/>
      </w:pPr>
      <w:r>
        <w:rPr>
          <w:rFonts w:ascii="Arial" w:cs="Arial" w:eastAsia="Arial" w:hAnsi="Arial"/>
          <w:b/>
          <w:bCs/>
          <w:caps/>
          <w:color w:val="990000"/>
          <w:sz w:val="22"/>
          <w:szCs w:val="22"/>
        </w:rPr>
        <w:t xml:space="preserve">5 ·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Small changes requested before grinding begins are usually fine; any price change will be agreed in writing before proceeding.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Changes after grinding has begun may require a new quote, at the Maker's judgment.</w:t>
      </w:r>
    </w:p>
    <w:p>
      <w:pPr>
        <w:pBdr>
          <w:bottom w:val="single" w:color="CFCFCF" w:sz="6"/>
        </w:pBdr>
        <w:spacing w:after="80" w:before="260"/>
      </w:pPr>
      <w:r>
        <w:rPr>
          <w:rFonts w:ascii="Arial" w:cs="Arial" w:eastAsia="Arial" w:hAnsi="Arial"/>
          <w:b/>
          <w:bCs/>
          <w:caps/>
          <w:color w:val="990000"/>
          <w:sz w:val="22"/>
          <w:szCs w:val="22"/>
        </w:rPr>
        <w:t xml:space="preserve">6 · Cancellation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Customer cancels before work begins: deposit refunded, minus any materials already purchased for this build.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Customer cancels after work begins: the deposit is forfeited.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Maker cancels for any reason: everything the Customer has paid is refunded in full.</w:t>
      </w:r>
    </w:p>
    <w:p>
      <w:pPr>
        <w:pBdr>
          <w:bottom w:val="single" w:color="CFCFCF" w:sz="6"/>
        </w:pBdr>
        <w:spacing w:after="80" w:before="260"/>
      </w:pPr>
      <w:r>
        <w:rPr>
          <w:rFonts w:ascii="Arial" w:cs="Arial" w:eastAsia="Arial" w:hAnsi="Arial"/>
          <w:b/>
          <w:bCs/>
          <w:caps/>
          <w:color w:val="990000"/>
          <w:sz w:val="22"/>
          <w:szCs w:val="22"/>
        </w:rPr>
        <w:t xml:space="preserve">7 · Delivery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Shipped insured and tracked at the Customer's cost, or picked up in person.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Risk passes to the Customer on handover to the carrier (shipping) or on pickup.</w:t>
      </w:r>
    </w:p>
    <w:p>
      <w:pPr>
        <w:pBdr>
          <w:bottom w:val="single" w:color="CFCFCF" w:sz="6"/>
        </w:pBdr>
        <w:spacing w:after="80" w:before="260"/>
      </w:pPr>
      <w:r>
        <w:rPr>
          <w:rFonts w:ascii="Arial" w:cs="Arial" w:eastAsia="Arial" w:hAnsi="Arial"/>
          <w:b/>
          <w:bCs/>
          <w:caps/>
          <w:color w:val="990000"/>
          <w:sz w:val="22"/>
          <w:szCs w:val="22"/>
        </w:rPr>
        <w:t xml:space="preserve">8 · Warranty and care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Defects in materials or craftsmanship will be repaired or replaced at no charge for ______ (suggested: one year; many makers offer the original owner's lifetime — fill in your policy).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Not covered: misuse (prying, throwing, batoning outside the knife's purpose), rust from neglect, damage from sharpening by others, or normal wear.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Carbon steel patinas and can rust — that is the nature of the steel, not a defect. Keep it clean, dry and oiled.</w:t>
      </w:r>
    </w:p>
    <w:p>
      <w:pPr>
        <w:pBdr>
          <w:bottom w:val="single" w:color="CFCFCF" w:sz="6"/>
        </w:pBdr>
        <w:spacing w:after="80" w:before="260"/>
      </w:pPr>
      <w:r>
        <w:rPr>
          <w:rFonts w:ascii="Arial" w:cs="Arial" w:eastAsia="Arial" w:hAnsi="Arial"/>
          <w:b/>
          <w:bCs/>
          <w:caps/>
          <w:color w:val="990000"/>
          <w:sz w:val="22"/>
          <w:szCs w:val="22"/>
        </w:rPr>
        <w:t xml:space="preserve">9 · The obvious, in writing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knife is a cutting tool and is inherently dangerous. The Customer accepts responsibility for safe use and storage.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Customer confirms they are of legal age and that owning and carrying this knife is lawful where they live.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Maker's total liability under this agreement is capped at the price paid for the knife.</w:t>
      </w:r>
    </w:p>
    <w:p>
      <w:pPr>
        <w:pBdr>
          <w:bottom w:val="single" w:color="CFCFCF" w:sz="6"/>
        </w:pBdr>
        <w:spacing w:after="80" w:before="260"/>
      </w:pPr>
      <w:r>
        <w:rPr>
          <w:rFonts w:ascii="Arial" w:cs="Arial" w:eastAsia="Arial" w:hAnsi="Arial"/>
          <w:b/>
          <w:bCs/>
          <w:caps/>
          <w:color w:val="990000"/>
          <w:sz w:val="22"/>
          <w:szCs w:val="22"/>
        </w:rPr>
        <w:t xml:space="preserve">10 · Governing law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This agreement is governed by the laws of ______________________ (suggested: Alberta, Canada). Any dispute goes first to a good-faith conversation between the parties.</w:t>
      </w:r>
    </w:p>
    <w:p>
      <w:pPr>
        <w:pBdr>
          <w:bottom w:val="single" w:color="CFCFCF" w:sz="6"/>
        </w:pBdr>
        <w:spacing w:after="80" w:before="260"/>
      </w:pPr>
      <w:r>
        <w:rPr>
          <w:rFonts w:ascii="Arial" w:cs="Arial" w:eastAsia="Arial" w:hAnsi="Arial"/>
          <w:b/>
          <w:bCs/>
          <w:caps/>
          <w:color w:val="990000"/>
          <w:sz w:val="22"/>
          <w:szCs w:val="22"/>
        </w:rPr>
        <w:t xml:space="preserve">Signatures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top w:val="single" w:color="CFCFCF" w:sz="4"/>
              </w:pBdr>
              <w:spacing w:after="40" w:before="3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Maker — signature · date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top w:val="single" w:color="CFCFCF" w:sz="4"/>
              </w:pBdr>
              <w:spacing w:after="40" w:before="3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Customer — signature · date</w:t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Template only — not legal advice. Have a local professional review it before relying on it.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© 2026 AZ Custom Knives Ltd · personal + commercial use · resale of this file prohibited · forgeatlas.azcustomknives.com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2026-07-12T18:19:11.054Z</dcterms:created>
  <dcterms:modified xsi:type="dcterms:W3CDTF">2026-07-12T18:19:11.054Z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