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DE04" w14:textId="77777777" w:rsidR="00BA7EBA" w:rsidRPr="005D49A2" w:rsidRDefault="00BA7EBA" w:rsidP="007C0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lang w:eastAsia="sl-SI"/>
        </w:rPr>
      </w:pPr>
      <w:r w:rsidRPr="005D49A2">
        <w:rPr>
          <w:rFonts w:ascii="Arial" w:eastAsia="Times New Roman" w:hAnsi="Arial" w:cs="Arial"/>
          <w:b/>
          <w:lang w:eastAsia="sl-SI"/>
        </w:rPr>
        <w:t>Threat modelling exercise for a large international bank based in the UK.</w:t>
      </w:r>
    </w:p>
    <w:p w14:paraId="6184152B" w14:textId="77777777" w:rsidR="00F23E2E" w:rsidRPr="005D49A2" w:rsidRDefault="00F23E2E" w:rsidP="00F23E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sl-SI"/>
        </w:rPr>
      </w:pPr>
    </w:p>
    <w:p w14:paraId="232D0B08" w14:textId="77777777" w:rsidR="00F23E2E" w:rsidRPr="005D49A2" w:rsidRDefault="00F23E2E" w:rsidP="00F23E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sl-SI"/>
        </w:rPr>
      </w:pPr>
      <w:r w:rsidRPr="005D49A2">
        <w:rPr>
          <w:rFonts w:ascii="Arial" w:eastAsia="Times New Roman" w:hAnsi="Arial" w:cs="Arial"/>
          <w:b/>
          <w:lang w:eastAsia="sl-SI"/>
        </w:rPr>
        <w:t>Introduction</w:t>
      </w:r>
    </w:p>
    <w:p w14:paraId="120D07C7" w14:textId="77777777" w:rsidR="00BA7EBA" w:rsidRPr="005D49A2" w:rsidRDefault="00BA7EBA" w:rsidP="00BA7EB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18F016EA" w14:textId="77777777" w:rsidR="00BA7EBA" w:rsidRDefault="00ED4881" w:rsidP="00ED48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sl-SI"/>
        </w:rPr>
      </w:pPr>
      <w:r w:rsidRPr="00ED4881">
        <w:rPr>
          <w:rFonts w:ascii="Arial" w:eastAsia="Times New Roman" w:hAnsi="Arial" w:cs="Arial"/>
          <w:lang w:eastAsia="sl-SI"/>
        </w:rPr>
        <w:t>The following exercise is based on the guidelines provided by the Threat Modelling Manifesto to capture all possible threats that an organization can face. As stated by Allen-Addy (2023), the Threat Modelling Manifesto is deliberately non-specific on how to develop the model to avoid overlooking important threats. However, the four-question framework provided by Shostack et al. (2020), together with the OWASP Threat Modelling Cookbook and the ATT&amp;CK libraries, is used to apply the best possible practices.</w:t>
      </w:r>
    </w:p>
    <w:p w14:paraId="4DABDCA2" w14:textId="77777777" w:rsidR="00ED4881" w:rsidRPr="005D49A2" w:rsidRDefault="00ED4881" w:rsidP="00BA7EB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553C1395" w14:textId="77777777" w:rsidR="00BA7EBA" w:rsidRPr="001A4DB3" w:rsidRDefault="00BA7EBA" w:rsidP="00BA7E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sl-SI"/>
        </w:rPr>
      </w:pPr>
      <w:r w:rsidRPr="001A4DB3">
        <w:rPr>
          <w:rFonts w:ascii="Arial" w:eastAsia="Times New Roman" w:hAnsi="Arial" w:cs="Arial"/>
          <w:b/>
          <w:lang w:eastAsia="sl-SI"/>
        </w:rPr>
        <w:t>What are we working on?</w:t>
      </w:r>
    </w:p>
    <w:p w14:paraId="7CC82812" w14:textId="77777777" w:rsidR="00612FA1" w:rsidRPr="005D49A2" w:rsidRDefault="00612FA1" w:rsidP="00612FA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25B63ECA" w14:textId="77777777" w:rsidR="0080456B" w:rsidRPr="005D49A2" w:rsidRDefault="003B77D7" w:rsidP="00ED48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sl-SI"/>
        </w:rPr>
      </w:pPr>
      <w:r>
        <w:rPr>
          <w:rFonts w:ascii="Arial" w:eastAsia="Times New Roman" w:hAnsi="Arial" w:cs="Arial"/>
          <w:lang w:eastAsia="sl-SI"/>
        </w:rPr>
        <w:t>A b</w:t>
      </w:r>
      <w:r w:rsidR="00612FA1" w:rsidRPr="005D49A2">
        <w:rPr>
          <w:rFonts w:ascii="Arial" w:eastAsia="Times New Roman" w:hAnsi="Arial" w:cs="Arial"/>
          <w:lang w:eastAsia="sl-SI"/>
        </w:rPr>
        <w:t>ank</w:t>
      </w:r>
      <w:r w:rsidR="0080456B" w:rsidRPr="005D49A2">
        <w:rPr>
          <w:rFonts w:ascii="Arial" w:eastAsia="Times New Roman" w:hAnsi="Arial" w:cs="Arial"/>
          <w:lang w:eastAsia="sl-SI"/>
        </w:rPr>
        <w:t xml:space="preserve"> recently migrated its business to a cloud provider with the purpose to enhance security and overall business operations. Most of the infrastructure has already </w:t>
      </w:r>
      <w:r w:rsidR="00ED4881">
        <w:rPr>
          <w:rFonts w:ascii="Arial" w:eastAsia="Times New Roman" w:hAnsi="Arial" w:cs="Arial"/>
          <w:lang w:eastAsia="sl-SI"/>
        </w:rPr>
        <w:t xml:space="preserve">been </w:t>
      </w:r>
      <w:r w:rsidR="0080456B" w:rsidRPr="005D49A2">
        <w:rPr>
          <w:rFonts w:ascii="Arial" w:eastAsia="Times New Roman" w:hAnsi="Arial" w:cs="Arial"/>
          <w:lang w:eastAsia="sl-SI"/>
        </w:rPr>
        <w:t xml:space="preserve">migrated to </w:t>
      </w:r>
      <w:r w:rsidR="00ED4881">
        <w:rPr>
          <w:rFonts w:ascii="Arial" w:eastAsia="Times New Roman" w:hAnsi="Arial" w:cs="Arial"/>
          <w:lang w:eastAsia="sl-SI"/>
        </w:rPr>
        <w:t>a</w:t>
      </w:r>
      <w:r w:rsidR="0080456B" w:rsidRPr="005D49A2">
        <w:rPr>
          <w:rFonts w:ascii="Arial" w:eastAsia="Times New Roman" w:hAnsi="Arial" w:cs="Arial"/>
          <w:lang w:eastAsia="sl-SI"/>
        </w:rPr>
        <w:t xml:space="preserve"> cloud</w:t>
      </w:r>
      <w:r w:rsidR="00ED4881">
        <w:rPr>
          <w:rFonts w:ascii="Arial" w:eastAsia="Times New Roman" w:hAnsi="Arial" w:cs="Arial"/>
          <w:lang w:eastAsia="sl-SI"/>
        </w:rPr>
        <w:t xml:space="preserve"> provider</w:t>
      </w:r>
      <w:r w:rsidR="0080456B" w:rsidRPr="005D49A2">
        <w:rPr>
          <w:rFonts w:ascii="Arial" w:eastAsia="Times New Roman" w:hAnsi="Arial" w:cs="Arial"/>
          <w:lang w:eastAsia="sl-SI"/>
        </w:rPr>
        <w:t>, however</w:t>
      </w:r>
      <w:r w:rsidR="00ED4881">
        <w:rPr>
          <w:rFonts w:ascii="Arial" w:eastAsia="Times New Roman" w:hAnsi="Arial" w:cs="Arial"/>
          <w:lang w:eastAsia="sl-SI"/>
        </w:rPr>
        <w:t>,</w:t>
      </w:r>
      <w:r w:rsidR="0080456B" w:rsidRPr="005D49A2">
        <w:rPr>
          <w:rFonts w:ascii="Arial" w:eastAsia="Times New Roman" w:hAnsi="Arial" w:cs="Arial"/>
          <w:lang w:eastAsia="sl-SI"/>
        </w:rPr>
        <w:t xml:space="preserve"> some local databases remain intact, </w:t>
      </w:r>
      <w:r w:rsidR="00ED4881">
        <w:rPr>
          <w:rFonts w:ascii="Arial" w:eastAsia="Times New Roman" w:hAnsi="Arial" w:cs="Arial"/>
          <w:lang w:eastAsia="sl-SI"/>
        </w:rPr>
        <w:t xml:space="preserve">along </w:t>
      </w:r>
      <w:r w:rsidR="0080456B" w:rsidRPr="005D49A2">
        <w:rPr>
          <w:rFonts w:ascii="Arial" w:eastAsia="Times New Roman" w:hAnsi="Arial" w:cs="Arial"/>
          <w:lang w:eastAsia="sl-SI"/>
        </w:rPr>
        <w:t xml:space="preserve">with </w:t>
      </w:r>
      <w:r w:rsidR="00594F18" w:rsidRPr="005D49A2">
        <w:rPr>
          <w:rFonts w:ascii="Arial" w:eastAsia="Times New Roman" w:hAnsi="Arial" w:cs="Arial"/>
          <w:lang w:eastAsia="sl-SI"/>
        </w:rPr>
        <w:t xml:space="preserve">an old </w:t>
      </w:r>
      <w:r w:rsidR="008B1BCB" w:rsidRPr="005D49A2">
        <w:rPr>
          <w:rFonts w:ascii="Arial" w:eastAsia="Times New Roman" w:hAnsi="Arial" w:cs="Arial"/>
          <w:lang w:eastAsia="sl-SI"/>
        </w:rPr>
        <w:t>web-</w:t>
      </w:r>
      <w:r w:rsidR="00594F18" w:rsidRPr="005D49A2">
        <w:rPr>
          <w:rFonts w:ascii="Arial" w:eastAsia="Times New Roman" w:hAnsi="Arial" w:cs="Arial"/>
          <w:lang w:eastAsia="sl-SI"/>
        </w:rPr>
        <w:t xml:space="preserve">based </w:t>
      </w:r>
      <w:r w:rsidR="0080456B" w:rsidRPr="005D49A2">
        <w:rPr>
          <w:rFonts w:ascii="Arial" w:eastAsia="Times New Roman" w:hAnsi="Arial" w:cs="Arial"/>
          <w:lang w:eastAsia="sl-SI"/>
        </w:rPr>
        <w:t>application</w:t>
      </w:r>
      <w:r w:rsidR="008B1BCB" w:rsidRPr="005D49A2">
        <w:rPr>
          <w:rFonts w:ascii="Arial" w:eastAsia="Times New Roman" w:hAnsi="Arial" w:cs="Arial"/>
          <w:lang w:eastAsia="sl-SI"/>
        </w:rPr>
        <w:t xml:space="preserve"> used by everyday clients</w:t>
      </w:r>
      <w:r w:rsidR="0080456B" w:rsidRPr="005D49A2">
        <w:rPr>
          <w:rFonts w:ascii="Arial" w:eastAsia="Times New Roman" w:hAnsi="Arial" w:cs="Arial"/>
          <w:lang w:eastAsia="sl-SI"/>
        </w:rPr>
        <w:t xml:space="preserve">. </w:t>
      </w:r>
    </w:p>
    <w:p w14:paraId="5B9395C9" w14:textId="77777777" w:rsidR="0080456B" w:rsidRPr="005D49A2" w:rsidRDefault="0080456B" w:rsidP="00ED48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sl-SI"/>
        </w:rPr>
      </w:pPr>
    </w:p>
    <w:p w14:paraId="47E62805" w14:textId="77777777" w:rsidR="0080456B" w:rsidRPr="005D49A2" w:rsidRDefault="008B1BCB" w:rsidP="00ED488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sl-SI"/>
        </w:rPr>
      </w:pPr>
      <w:r w:rsidRPr="005D49A2">
        <w:rPr>
          <w:rFonts w:ascii="Arial" w:eastAsia="Times New Roman" w:hAnsi="Arial" w:cs="Arial"/>
          <w:lang w:eastAsia="sl-SI"/>
        </w:rPr>
        <w:t xml:space="preserve">The main focused </w:t>
      </w:r>
      <w:r w:rsidR="00ED4881">
        <w:rPr>
          <w:rFonts w:ascii="Arial" w:eastAsia="Times New Roman" w:hAnsi="Arial" w:cs="Arial"/>
          <w:lang w:eastAsia="sl-SI"/>
        </w:rPr>
        <w:t xml:space="preserve">is on </w:t>
      </w:r>
      <w:r w:rsidRPr="005D49A2">
        <w:rPr>
          <w:rFonts w:ascii="Arial" w:eastAsia="Times New Roman" w:hAnsi="Arial" w:cs="Arial"/>
          <w:lang w:eastAsia="sl-SI"/>
        </w:rPr>
        <w:t xml:space="preserve">achieving </w:t>
      </w:r>
      <w:r w:rsidR="00ED4881">
        <w:rPr>
          <w:rFonts w:ascii="Arial" w:eastAsia="Times New Roman" w:hAnsi="Arial" w:cs="Arial"/>
          <w:lang w:eastAsia="sl-SI"/>
        </w:rPr>
        <w:t>successful</w:t>
      </w:r>
      <w:r w:rsidRPr="005D49A2">
        <w:rPr>
          <w:rFonts w:ascii="Arial" w:eastAsia="Times New Roman" w:hAnsi="Arial" w:cs="Arial"/>
          <w:lang w:eastAsia="sl-SI"/>
        </w:rPr>
        <w:t xml:space="preserve"> and secure business operations </w:t>
      </w:r>
      <w:r w:rsidR="00ED4881">
        <w:rPr>
          <w:rFonts w:ascii="Arial" w:eastAsia="Times New Roman" w:hAnsi="Arial" w:cs="Arial"/>
          <w:lang w:eastAsia="sl-SI"/>
        </w:rPr>
        <w:t>while acknowledging</w:t>
      </w:r>
      <w:r w:rsidR="00594F18" w:rsidRPr="005D49A2">
        <w:rPr>
          <w:rFonts w:ascii="Arial" w:eastAsia="Times New Roman" w:hAnsi="Arial" w:cs="Arial"/>
          <w:lang w:eastAsia="sl-SI"/>
        </w:rPr>
        <w:t xml:space="preserve"> </w:t>
      </w:r>
      <w:r w:rsidR="005F4C71" w:rsidRPr="005D49A2">
        <w:rPr>
          <w:rFonts w:ascii="Arial" w:eastAsia="Times New Roman" w:hAnsi="Arial" w:cs="Arial"/>
          <w:lang w:eastAsia="sl-SI"/>
        </w:rPr>
        <w:t xml:space="preserve">the </w:t>
      </w:r>
      <w:r w:rsidR="00594F18" w:rsidRPr="005D49A2">
        <w:rPr>
          <w:rFonts w:ascii="Arial" w:eastAsia="Times New Roman" w:hAnsi="Arial" w:cs="Arial"/>
          <w:lang w:eastAsia="sl-SI"/>
        </w:rPr>
        <w:t>risk</w:t>
      </w:r>
      <w:r w:rsidR="005F4C71" w:rsidRPr="005D49A2">
        <w:rPr>
          <w:rFonts w:ascii="Arial" w:eastAsia="Times New Roman" w:hAnsi="Arial" w:cs="Arial"/>
          <w:lang w:eastAsia="sl-SI"/>
        </w:rPr>
        <w:t>s caused by</w:t>
      </w:r>
      <w:r w:rsidR="00594F18" w:rsidRPr="005D49A2">
        <w:rPr>
          <w:rFonts w:ascii="Arial" w:eastAsia="Times New Roman" w:hAnsi="Arial" w:cs="Arial"/>
          <w:lang w:eastAsia="sl-SI"/>
        </w:rPr>
        <w:t xml:space="preserve"> human</w:t>
      </w:r>
      <w:r w:rsidR="00ED4881">
        <w:rPr>
          <w:rFonts w:ascii="Arial" w:eastAsia="Times New Roman" w:hAnsi="Arial" w:cs="Arial"/>
          <w:lang w:eastAsia="sl-SI"/>
        </w:rPr>
        <w:t>, system, environmental or other process-</w:t>
      </w:r>
      <w:r w:rsidR="0031635B" w:rsidRPr="005D49A2">
        <w:rPr>
          <w:rFonts w:ascii="Arial" w:eastAsia="Times New Roman" w:hAnsi="Arial" w:cs="Arial"/>
          <w:lang w:eastAsia="sl-SI"/>
        </w:rPr>
        <w:t xml:space="preserve">related </w:t>
      </w:r>
      <w:r w:rsidR="00594F18" w:rsidRPr="005D49A2">
        <w:rPr>
          <w:rFonts w:ascii="Arial" w:eastAsia="Times New Roman" w:hAnsi="Arial" w:cs="Arial"/>
          <w:lang w:eastAsia="sl-SI"/>
        </w:rPr>
        <w:t>interaction</w:t>
      </w:r>
      <w:r w:rsidR="00ED4881">
        <w:rPr>
          <w:rFonts w:ascii="Arial" w:eastAsia="Times New Roman" w:hAnsi="Arial" w:cs="Arial"/>
          <w:lang w:eastAsia="sl-SI"/>
        </w:rPr>
        <w:t>s</w:t>
      </w:r>
      <w:r w:rsidR="0031635B" w:rsidRPr="005D49A2">
        <w:rPr>
          <w:rFonts w:ascii="Arial" w:eastAsia="Times New Roman" w:hAnsi="Arial" w:cs="Arial"/>
          <w:lang w:eastAsia="sl-SI"/>
        </w:rPr>
        <w:t>.</w:t>
      </w:r>
    </w:p>
    <w:p w14:paraId="639A2626" w14:textId="77777777" w:rsidR="008B1BCB" w:rsidRPr="005D49A2" w:rsidRDefault="008B1BCB" w:rsidP="00612FA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2BB673F2" w14:textId="77777777" w:rsidR="00612FA1" w:rsidRPr="005D49A2" w:rsidRDefault="00612FA1" w:rsidP="00612FA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118AD339" w14:textId="77777777" w:rsidR="00BA7EBA" w:rsidRPr="001A4DB3" w:rsidRDefault="00BA7EBA" w:rsidP="00BA7E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sl-SI"/>
        </w:rPr>
      </w:pPr>
      <w:r w:rsidRPr="001A4DB3">
        <w:rPr>
          <w:rFonts w:ascii="Arial" w:eastAsia="Times New Roman" w:hAnsi="Arial" w:cs="Arial"/>
          <w:b/>
          <w:lang w:eastAsia="sl-SI"/>
        </w:rPr>
        <w:t>What can go wrong?</w:t>
      </w:r>
    </w:p>
    <w:p w14:paraId="15D5F00D" w14:textId="77777777" w:rsidR="00594F18" w:rsidRPr="005D49A2" w:rsidRDefault="00594F1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4B66DAFE" w14:textId="77777777" w:rsidR="008D124F" w:rsidRDefault="00EF4BB6" w:rsidP="003B77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sl-SI"/>
        </w:rPr>
      </w:pPr>
      <w:r w:rsidRPr="005D49A2">
        <w:rPr>
          <w:rFonts w:ascii="Arial" w:eastAsia="Times New Roman" w:hAnsi="Arial" w:cs="Arial"/>
          <w:lang w:eastAsia="sl-SI"/>
        </w:rPr>
        <w:t xml:space="preserve">The </w:t>
      </w:r>
      <w:r w:rsidR="003B77D7">
        <w:rPr>
          <w:rFonts w:ascii="Arial" w:eastAsia="Times New Roman" w:hAnsi="Arial" w:cs="Arial"/>
          <w:lang w:eastAsia="sl-SI"/>
        </w:rPr>
        <w:t xml:space="preserve">below </w:t>
      </w:r>
      <w:r w:rsidR="00E57C97" w:rsidRPr="005D49A2">
        <w:rPr>
          <w:rFonts w:ascii="Arial" w:eastAsia="Times New Roman" w:hAnsi="Arial" w:cs="Arial"/>
          <w:lang w:eastAsia="sl-SI"/>
        </w:rPr>
        <w:t>data flow diagram</w:t>
      </w:r>
      <w:r w:rsidR="0017591C" w:rsidRPr="005D49A2">
        <w:rPr>
          <w:rFonts w:ascii="Arial" w:eastAsia="Times New Roman" w:hAnsi="Arial" w:cs="Arial"/>
          <w:lang w:eastAsia="sl-SI"/>
        </w:rPr>
        <w:t xml:space="preserve"> (DFD)</w:t>
      </w:r>
      <w:r w:rsidR="003B77D7">
        <w:rPr>
          <w:rFonts w:ascii="Arial" w:eastAsia="Times New Roman" w:hAnsi="Arial" w:cs="Arial"/>
          <w:lang w:eastAsia="sl-SI"/>
        </w:rPr>
        <w:t xml:space="preserve"> d</w:t>
      </w:r>
      <w:r w:rsidR="004178D4" w:rsidRPr="005D49A2">
        <w:rPr>
          <w:rFonts w:ascii="Arial" w:eastAsia="Times New Roman" w:hAnsi="Arial" w:cs="Arial"/>
          <w:lang w:eastAsia="sl-SI"/>
        </w:rPr>
        <w:t xml:space="preserve">epicts </w:t>
      </w:r>
      <w:r w:rsidR="008D124F" w:rsidRPr="005D49A2">
        <w:rPr>
          <w:rFonts w:ascii="Arial" w:eastAsia="Times New Roman" w:hAnsi="Arial" w:cs="Arial"/>
          <w:lang w:eastAsia="sl-SI"/>
        </w:rPr>
        <w:t>regular business operations when a user interacts with the bank's</w:t>
      </w:r>
      <w:r w:rsidRPr="005D49A2">
        <w:rPr>
          <w:rFonts w:ascii="Arial" w:eastAsia="Times New Roman" w:hAnsi="Arial" w:cs="Arial"/>
          <w:lang w:eastAsia="sl-SI"/>
        </w:rPr>
        <w:t xml:space="preserve"> web-application</w:t>
      </w:r>
      <w:r w:rsidR="008D124F" w:rsidRPr="005D49A2">
        <w:rPr>
          <w:rFonts w:ascii="Arial" w:eastAsia="Times New Roman" w:hAnsi="Arial" w:cs="Arial"/>
          <w:lang w:eastAsia="sl-SI"/>
        </w:rPr>
        <w:t>.</w:t>
      </w:r>
      <w:r w:rsidRPr="005D49A2">
        <w:rPr>
          <w:rFonts w:ascii="Arial" w:eastAsia="Times New Roman" w:hAnsi="Arial" w:cs="Arial"/>
          <w:lang w:eastAsia="sl-SI"/>
        </w:rPr>
        <w:t xml:space="preserve"> The requests are passed between multiple systems, ultimately increasing the risk possibilities described below</w:t>
      </w:r>
      <w:r w:rsidR="003B77D7">
        <w:rPr>
          <w:rFonts w:ascii="Arial" w:eastAsia="Times New Roman" w:hAnsi="Arial" w:cs="Arial"/>
          <w:lang w:eastAsia="sl-SI"/>
        </w:rPr>
        <w:t xml:space="preserve"> as per </w:t>
      </w:r>
      <w:r w:rsidRPr="005D49A2">
        <w:rPr>
          <w:rFonts w:ascii="Arial" w:eastAsia="Times New Roman" w:hAnsi="Arial" w:cs="Arial"/>
          <w:lang w:eastAsia="sl-SI"/>
        </w:rPr>
        <w:t>STRIDE methodology</w:t>
      </w:r>
      <w:r w:rsidR="00C30F51" w:rsidRPr="005D49A2">
        <w:rPr>
          <w:rFonts w:ascii="Arial" w:eastAsia="Times New Roman" w:hAnsi="Arial" w:cs="Arial"/>
          <w:lang w:eastAsia="sl-SI"/>
        </w:rPr>
        <w:t xml:space="preserve"> (Jacob, 2023)</w:t>
      </w:r>
      <w:r w:rsidRPr="005D49A2">
        <w:rPr>
          <w:rFonts w:ascii="Arial" w:eastAsia="Times New Roman" w:hAnsi="Arial" w:cs="Arial"/>
          <w:lang w:eastAsia="sl-SI"/>
        </w:rPr>
        <w:t>.</w:t>
      </w:r>
    </w:p>
    <w:p w14:paraId="43EC2BEC" w14:textId="77777777" w:rsidR="001A4DB3" w:rsidRPr="005D49A2" w:rsidRDefault="001A4DB3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565DDAEB" w14:textId="77777777" w:rsidR="00C14089" w:rsidRPr="005D49A2" w:rsidRDefault="008D124F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  <w:r w:rsidRPr="005D49A2">
        <w:rPr>
          <w:rFonts w:ascii="Arial" w:eastAsia="Times New Roman" w:hAnsi="Arial" w:cs="Arial"/>
          <w:lang w:eastAsia="sl-SI"/>
        </w:rPr>
        <w:t xml:space="preserve"> </w:t>
      </w:r>
    </w:p>
    <w:p w14:paraId="69A44F92" w14:textId="77777777" w:rsidR="004178D4" w:rsidRPr="005D49A2" w:rsidRDefault="004178D4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5F8D8AF3" w14:textId="77777777" w:rsidR="004178D4" w:rsidRPr="005D49A2" w:rsidRDefault="008D124F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  <w:r w:rsidRPr="005D49A2">
        <w:rPr>
          <w:rFonts w:ascii="Arial" w:eastAsia="Times New Roman" w:hAnsi="Arial" w:cs="Arial"/>
          <w:noProof/>
          <w:lang w:eastAsia="sl-SI"/>
        </w:rPr>
        <w:drawing>
          <wp:inline distT="0" distB="0" distL="0" distR="0" wp14:anchorId="3869723E" wp14:editId="40509076">
            <wp:extent cx="5961673" cy="21786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252" cy="22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703B" w14:textId="77777777" w:rsidR="00C14089" w:rsidRPr="005D49A2" w:rsidRDefault="00C14089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48966D1C" w14:textId="77777777" w:rsidR="00DC7868" w:rsidRPr="005D49A2" w:rsidRDefault="00DC786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4DE4B7AB" w14:textId="77777777" w:rsidR="00DC7868" w:rsidRPr="005D49A2" w:rsidRDefault="00DC786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5A66F58F" w14:textId="77777777" w:rsidR="00DC7868" w:rsidRPr="005D49A2" w:rsidRDefault="00DC786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3AE75201" w14:textId="77777777" w:rsidR="00DC7868" w:rsidRDefault="00DC786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5741CF25" w14:textId="77777777" w:rsidR="00B90121" w:rsidRDefault="00B90121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12B4B608" w14:textId="77777777" w:rsidR="001A4DB3" w:rsidRDefault="001A4DB3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39B8007D" w14:textId="77777777" w:rsidR="001A4DB3" w:rsidRDefault="001A4DB3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62F77BFF" w14:textId="77777777" w:rsidR="001A4DB3" w:rsidRDefault="001A4DB3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4B5CD581" w14:textId="77777777" w:rsidR="00C14089" w:rsidRPr="005D49A2" w:rsidRDefault="00C14089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7671"/>
      </w:tblGrid>
      <w:tr w:rsidR="005D49A2" w:rsidRPr="005D49A2" w14:paraId="17C66499" w14:textId="77777777" w:rsidTr="00C817AD">
        <w:tc>
          <w:tcPr>
            <w:tcW w:w="704" w:type="dxa"/>
          </w:tcPr>
          <w:p w14:paraId="437796F8" w14:textId="77777777" w:rsidR="00EF4BB6" w:rsidRPr="005D49A2" w:rsidRDefault="00EF4BB6" w:rsidP="00C817AD">
            <w:pPr>
              <w:jc w:val="center"/>
              <w:rPr>
                <w:rFonts w:ascii="Arial" w:eastAsia="Times New Roman" w:hAnsi="Arial" w:cs="Arial"/>
                <w:b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lastRenderedPageBreak/>
              <w:t>Threat</w:t>
            </w:r>
          </w:p>
        </w:tc>
        <w:tc>
          <w:tcPr>
            <w:tcW w:w="8358" w:type="dxa"/>
          </w:tcPr>
          <w:p w14:paraId="5DE79184" w14:textId="77777777" w:rsidR="00EF4BB6" w:rsidRPr="005D49A2" w:rsidRDefault="00EF4BB6" w:rsidP="00C817AD">
            <w:pPr>
              <w:jc w:val="center"/>
              <w:rPr>
                <w:rFonts w:ascii="Arial" w:eastAsia="Times New Roman" w:hAnsi="Arial" w:cs="Arial"/>
                <w:b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Risk</w:t>
            </w:r>
          </w:p>
        </w:tc>
      </w:tr>
      <w:tr w:rsidR="005D49A2" w:rsidRPr="005D49A2" w14:paraId="3DB86F2F" w14:textId="77777777" w:rsidTr="00C817AD">
        <w:tc>
          <w:tcPr>
            <w:tcW w:w="704" w:type="dxa"/>
          </w:tcPr>
          <w:p w14:paraId="310E0DC9" w14:textId="77777777" w:rsidR="00EF4BB6" w:rsidRPr="005D49A2" w:rsidRDefault="00EF4BB6" w:rsidP="00C817AD">
            <w:pPr>
              <w:tabs>
                <w:tab w:val="left" w:pos="428"/>
              </w:tabs>
              <w:jc w:val="center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S</w:t>
            </w:r>
            <w:r w:rsidRPr="005D49A2">
              <w:rPr>
                <w:rFonts w:ascii="Arial" w:eastAsia="Times New Roman" w:hAnsi="Arial" w:cs="Arial"/>
                <w:lang w:eastAsia="sl-SI"/>
              </w:rPr>
              <w:t>poofing</w:t>
            </w:r>
          </w:p>
        </w:tc>
        <w:tc>
          <w:tcPr>
            <w:tcW w:w="8358" w:type="dxa"/>
          </w:tcPr>
          <w:p w14:paraId="0333A773" w14:textId="77777777" w:rsidR="00E31BA5" w:rsidRPr="005D49A2" w:rsidRDefault="0017591C" w:rsidP="00C817AD">
            <w:pPr>
              <w:pStyle w:val="ListParagraph"/>
              <w:numPr>
                <w:ilvl w:val="0"/>
                <w:numId w:val="4"/>
              </w:numPr>
              <w:ind w:left="374" w:hanging="346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Stealing personal or company information</w:t>
            </w:r>
          </w:p>
          <w:p w14:paraId="6FAB8891" w14:textId="77777777" w:rsidR="00E31BA5" w:rsidRPr="005D49A2" w:rsidRDefault="0083216D" w:rsidP="00C817AD">
            <w:pPr>
              <w:pStyle w:val="ListParagraph"/>
              <w:numPr>
                <w:ilvl w:val="0"/>
                <w:numId w:val="4"/>
              </w:numPr>
              <w:ind w:left="374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Session hijacking</w:t>
            </w:r>
          </w:p>
          <w:p w14:paraId="22A31FCF" w14:textId="77777777" w:rsidR="00E31BA5" w:rsidRPr="005D49A2" w:rsidRDefault="0017591C" w:rsidP="00C817AD">
            <w:pPr>
              <w:pStyle w:val="ListParagraph"/>
              <w:numPr>
                <w:ilvl w:val="0"/>
                <w:numId w:val="4"/>
              </w:numPr>
              <w:ind w:left="374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Bypassing access controls</w:t>
            </w:r>
          </w:p>
          <w:p w14:paraId="67081FCA" w14:textId="77777777" w:rsidR="0083216D" w:rsidRPr="005D49A2" w:rsidRDefault="0083216D" w:rsidP="00C817AD">
            <w:pPr>
              <w:pStyle w:val="ListParagraph"/>
              <w:numPr>
                <w:ilvl w:val="0"/>
                <w:numId w:val="4"/>
              </w:numPr>
              <w:ind w:left="374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 xml:space="preserve">Forgery of Web Tokens </w:t>
            </w:r>
          </w:p>
        </w:tc>
      </w:tr>
      <w:tr w:rsidR="005D49A2" w:rsidRPr="005D49A2" w14:paraId="69B2F911" w14:textId="77777777" w:rsidTr="00C817AD">
        <w:tc>
          <w:tcPr>
            <w:tcW w:w="704" w:type="dxa"/>
          </w:tcPr>
          <w:p w14:paraId="678E4001" w14:textId="77777777" w:rsidR="00EF4BB6" w:rsidRPr="005D49A2" w:rsidRDefault="00EF4BB6" w:rsidP="00C817AD">
            <w:pPr>
              <w:jc w:val="center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T</w:t>
            </w:r>
            <w:r w:rsidRPr="005D49A2">
              <w:rPr>
                <w:rFonts w:ascii="Arial" w:eastAsia="Times New Roman" w:hAnsi="Arial" w:cs="Arial"/>
                <w:lang w:eastAsia="sl-SI"/>
              </w:rPr>
              <w:t>ampering</w:t>
            </w:r>
          </w:p>
        </w:tc>
        <w:tc>
          <w:tcPr>
            <w:tcW w:w="8358" w:type="dxa"/>
          </w:tcPr>
          <w:p w14:paraId="573A4FB6" w14:textId="77777777" w:rsidR="00EF4BB6" w:rsidRPr="005D49A2" w:rsidRDefault="0083216D" w:rsidP="00C817AD">
            <w:pPr>
              <w:pStyle w:val="ListParagraph"/>
              <w:numPr>
                <w:ilvl w:val="0"/>
                <w:numId w:val="4"/>
              </w:numPr>
              <w:ind w:left="374"/>
              <w:rPr>
                <w:rFonts w:ascii="Arial" w:hAnsi="Arial" w:cs="Arial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>An attacker intercepts a payment request made by a user and modifies the transaction data</w:t>
            </w:r>
          </w:p>
          <w:p w14:paraId="7310E1CA" w14:textId="77777777" w:rsidR="00A72737" w:rsidRPr="005D49A2" w:rsidRDefault="0083216D" w:rsidP="00C817AD">
            <w:pPr>
              <w:pStyle w:val="ListParagraph"/>
              <w:numPr>
                <w:ilvl w:val="0"/>
                <w:numId w:val="4"/>
              </w:numPr>
              <w:ind w:left="374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>An attacker performs a code injection in a platform application form</w:t>
            </w:r>
          </w:p>
        </w:tc>
      </w:tr>
      <w:tr w:rsidR="005D49A2" w:rsidRPr="005D49A2" w14:paraId="5578ED4C" w14:textId="77777777" w:rsidTr="00C817AD">
        <w:tc>
          <w:tcPr>
            <w:tcW w:w="704" w:type="dxa"/>
          </w:tcPr>
          <w:p w14:paraId="1209F697" w14:textId="77777777" w:rsidR="00EF4BB6" w:rsidRPr="005D49A2" w:rsidRDefault="00EF4BB6" w:rsidP="00C817AD">
            <w:pPr>
              <w:jc w:val="center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R</w:t>
            </w:r>
            <w:r w:rsidRPr="005D49A2">
              <w:rPr>
                <w:rFonts w:ascii="Arial" w:eastAsia="Times New Roman" w:hAnsi="Arial" w:cs="Arial"/>
                <w:lang w:eastAsia="sl-SI"/>
              </w:rPr>
              <w:t>epudiation</w:t>
            </w:r>
          </w:p>
        </w:tc>
        <w:tc>
          <w:tcPr>
            <w:tcW w:w="8358" w:type="dxa"/>
          </w:tcPr>
          <w:p w14:paraId="2345CA89" w14:textId="77777777" w:rsidR="00EF4BB6" w:rsidRPr="005D49A2" w:rsidRDefault="0083216D" w:rsidP="00C817AD">
            <w:pPr>
              <w:pStyle w:val="ListParagraph"/>
              <w:numPr>
                <w:ilvl w:val="0"/>
                <w:numId w:val="4"/>
              </w:numPr>
              <w:ind w:left="374"/>
              <w:rPr>
                <w:rFonts w:ascii="Arial" w:hAnsi="Arial" w:cs="Arial"/>
                <w:shd w:val="clear" w:color="auto" w:fill="FFFFFF"/>
              </w:rPr>
            </w:pPr>
            <w:r w:rsidRPr="005D49A2">
              <w:rPr>
                <w:rFonts w:ascii="Arial" w:eastAsia="Times New Roman" w:hAnsi="Arial" w:cs="Arial"/>
                <w:lang w:eastAsia="sl-SI"/>
              </w:rPr>
              <w:t xml:space="preserve">An </w:t>
            </w:r>
            <w:r w:rsidRPr="005D49A2">
              <w:rPr>
                <w:rFonts w:ascii="Arial" w:hAnsi="Arial" w:cs="Arial"/>
                <w:shd w:val="clear" w:color="auto" w:fill="FFFFFF"/>
              </w:rPr>
              <w:t>Illegal or malicious operation carried out by an adversary who denies their involvement</w:t>
            </w:r>
          </w:p>
          <w:p w14:paraId="4777AEC7" w14:textId="77777777" w:rsidR="0083216D" w:rsidRPr="005D49A2" w:rsidRDefault="0083216D" w:rsidP="00C817AD">
            <w:pPr>
              <w:pStyle w:val="ListParagraph"/>
              <w:numPr>
                <w:ilvl w:val="0"/>
                <w:numId w:val="4"/>
              </w:numPr>
              <w:ind w:left="374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>A user makes a transaction on the platform and then denies having made it</w:t>
            </w:r>
          </w:p>
        </w:tc>
      </w:tr>
      <w:tr w:rsidR="005D49A2" w:rsidRPr="005D49A2" w14:paraId="6BDDF46F" w14:textId="77777777" w:rsidTr="00C817AD">
        <w:tc>
          <w:tcPr>
            <w:tcW w:w="704" w:type="dxa"/>
          </w:tcPr>
          <w:p w14:paraId="1B3450C2" w14:textId="77777777" w:rsidR="00EF4BB6" w:rsidRPr="005D49A2" w:rsidRDefault="00EF4BB6" w:rsidP="00C817AD">
            <w:pPr>
              <w:jc w:val="center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I</w:t>
            </w:r>
            <w:r w:rsidRPr="005D49A2">
              <w:rPr>
                <w:rFonts w:ascii="Arial" w:eastAsia="Times New Roman" w:hAnsi="Arial" w:cs="Arial"/>
                <w:lang w:eastAsia="sl-SI"/>
              </w:rPr>
              <w:t>nformation disclosure</w:t>
            </w:r>
          </w:p>
        </w:tc>
        <w:tc>
          <w:tcPr>
            <w:tcW w:w="8358" w:type="dxa"/>
          </w:tcPr>
          <w:p w14:paraId="410AD547" w14:textId="77777777" w:rsidR="00EF4BB6" w:rsidRPr="005D49A2" w:rsidRDefault="00DC7868" w:rsidP="00C817AD">
            <w:pPr>
              <w:pStyle w:val="ListParagraph"/>
              <w:numPr>
                <w:ilvl w:val="0"/>
                <w:numId w:val="3"/>
              </w:numPr>
              <w:ind w:left="374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lang w:eastAsia="sl-SI"/>
              </w:rPr>
              <w:t>Extracting sensitive data in the platform API's</w:t>
            </w:r>
          </w:p>
          <w:p w14:paraId="57A4E47A" w14:textId="77777777" w:rsidR="00DC7868" w:rsidRPr="005D49A2" w:rsidRDefault="00DC7868" w:rsidP="00C817AD">
            <w:pPr>
              <w:pStyle w:val="ListParagraph"/>
              <w:numPr>
                <w:ilvl w:val="0"/>
                <w:numId w:val="3"/>
              </w:numPr>
              <w:ind w:left="374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lang w:eastAsia="sl-SI"/>
              </w:rPr>
              <w:t>A disgruntled payment platform employee steals information from the user database and discloses it online</w:t>
            </w:r>
          </w:p>
        </w:tc>
      </w:tr>
      <w:tr w:rsidR="005D49A2" w:rsidRPr="005D49A2" w14:paraId="5DC5BD9B" w14:textId="77777777" w:rsidTr="00AE4BC6">
        <w:trPr>
          <w:trHeight w:val="274"/>
        </w:trPr>
        <w:tc>
          <w:tcPr>
            <w:tcW w:w="704" w:type="dxa"/>
          </w:tcPr>
          <w:p w14:paraId="3CF7378B" w14:textId="77777777" w:rsidR="0083216D" w:rsidRPr="005D49A2" w:rsidRDefault="0083216D" w:rsidP="00C817AD">
            <w:pPr>
              <w:jc w:val="center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D</w:t>
            </w:r>
            <w:r w:rsidRPr="005D49A2">
              <w:rPr>
                <w:rFonts w:ascii="Arial" w:eastAsia="Times New Roman" w:hAnsi="Arial" w:cs="Arial"/>
                <w:lang w:eastAsia="sl-SI"/>
              </w:rPr>
              <w:t>enial of service</w:t>
            </w:r>
          </w:p>
        </w:tc>
        <w:tc>
          <w:tcPr>
            <w:tcW w:w="8358" w:type="dxa"/>
          </w:tcPr>
          <w:p w14:paraId="731A94A7" w14:textId="77777777" w:rsidR="0083216D" w:rsidRPr="005D49A2" w:rsidRDefault="0083216D" w:rsidP="00C817AD">
            <w:pPr>
              <w:pStyle w:val="ListParagraph"/>
              <w:numPr>
                <w:ilvl w:val="0"/>
                <w:numId w:val="3"/>
              </w:numPr>
              <w:ind w:left="374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lang w:eastAsia="sl-SI"/>
              </w:rPr>
              <w:t>Unresponsive application because of DDoS attack</w:t>
            </w:r>
          </w:p>
        </w:tc>
      </w:tr>
      <w:tr w:rsidR="005D49A2" w:rsidRPr="005D49A2" w14:paraId="701EC9D8" w14:textId="77777777" w:rsidTr="00C817AD">
        <w:tc>
          <w:tcPr>
            <w:tcW w:w="704" w:type="dxa"/>
          </w:tcPr>
          <w:p w14:paraId="0607D5BA" w14:textId="77777777" w:rsidR="0083216D" w:rsidRPr="005D49A2" w:rsidRDefault="0083216D" w:rsidP="00C817AD">
            <w:pPr>
              <w:jc w:val="center"/>
              <w:rPr>
                <w:rFonts w:ascii="Arial" w:eastAsia="Times New Roman" w:hAnsi="Arial" w:cs="Arial"/>
                <w:b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E</w:t>
            </w:r>
            <w:r w:rsidRPr="005D49A2">
              <w:rPr>
                <w:rFonts w:ascii="Arial" w:eastAsia="Times New Roman" w:hAnsi="Arial" w:cs="Arial"/>
                <w:lang w:eastAsia="sl-SI"/>
              </w:rPr>
              <w:t>scalation of priviliges</w:t>
            </w:r>
          </w:p>
        </w:tc>
        <w:tc>
          <w:tcPr>
            <w:tcW w:w="8358" w:type="dxa"/>
          </w:tcPr>
          <w:p w14:paraId="759F020E" w14:textId="77777777" w:rsidR="0083216D" w:rsidRPr="005D49A2" w:rsidRDefault="00C817AD" w:rsidP="00C817AD">
            <w:pPr>
              <w:pStyle w:val="ListParagraph"/>
              <w:numPr>
                <w:ilvl w:val="0"/>
                <w:numId w:val="5"/>
              </w:numPr>
              <w:ind w:left="374"/>
              <w:rPr>
                <w:rFonts w:ascii="Arial" w:eastAsia="Times New Roman" w:hAnsi="Arial" w:cs="Arial"/>
                <w:lang w:eastAsia="sl-SI"/>
              </w:rPr>
            </w:pPr>
            <w:r w:rsidRPr="005D49A2">
              <w:rPr>
                <w:rFonts w:ascii="Arial" w:eastAsia="Times New Roman" w:hAnsi="Arial" w:cs="Arial"/>
                <w:lang w:eastAsia="sl-SI"/>
              </w:rPr>
              <w:t>performing malicious actions, such as changing critical settings, tampering with transactions, or stealing sensitive information</w:t>
            </w:r>
          </w:p>
        </w:tc>
      </w:tr>
    </w:tbl>
    <w:p w14:paraId="68325FEC" w14:textId="77777777" w:rsidR="002C5E8D" w:rsidRPr="005D49A2" w:rsidRDefault="002C5E8D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6F96D5B2" w14:textId="77777777" w:rsidR="00487D98" w:rsidRPr="005D49A2" w:rsidRDefault="00487D9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0890FC43" w14:textId="77777777" w:rsidR="00EF4BB6" w:rsidRPr="005D49A2" w:rsidRDefault="00487D9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  <w:r w:rsidRPr="005D49A2">
        <w:rPr>
          <w:rFonts w:ascii="Arial" w:eastAsia="Times New Roman" w:hAnsi="Arial" w:cs="Arial"/>
          <w:lang w:eastAsia="sl-SI"/>
        </w:rPr>
        <w:t xml:space="preserve">Additionally, </w:t>
      </w:r>
      <w:r w:rsidR="000F5A06" w:rsidRPr="005D49A2">
        <w:rPr>
          <w:rFonts w:ascii="Arial" w:eastAsia="Times New Roman" w:hAnsi="Arial" w:cs="Arial"/>
          <w:lang w:eastAsia="sl-SI"/>
        </w:rPr>
        <w:t xml:space="preserve">common </w:t>
      </w:r>
      <w:r w:rsidRPr="005D49A2">
        <w:rPr>
          <w:rFonts w:ascii="Arial" w:eastAsia="Times New Roman" w:hAnsi="Arial" w:cs="Arial"/>
          <w:lang w:eastAsia="sl-SI"/>
        </w:rPr>
        <w:t xml:space="preserve">network related risks </w:t>
      </w:r>
      <w:r w:rsidR="00C30F51" w:rsidRPr="005D49A2">
        <w:rPr>
          <w:rFonts w:ascii="Arial" w:eastAsia="Times New Roman" w:hAnsi="Arial" w:cs="Arial"/>
          <w:lang w:eastAsia="sl-SI"/>
        </w:rPr>
        <w:t xml:space="preserve">as </w:t>
      </w:r>
      <w:r w:rsidRPr="005D49A2">
        <w:rPr>
          <w:rFonts w:ascii="Arial" w:eastAsia="Times New Roman" w:hAnsi="Arial" w:cs="Arial"/>
          <w:lang w:eastAsia="sl-SI"/>
        </w:rPr>
        <w:t>proposed</w:t>
      </w:r>
      <w:r w:rsidR="000A732D" w:rsidRPr="005D49A2">
        <w:rPr>
          <w:rFonts w:ascii="Arial" w:eastAsia="Times New Roman" w:hAnsi="Arial" w:cs="Arial"/>
          <w:lang w:eastAsia="sl-SI"/>
        </w:rPr>
        <w:t xml:space="preserve"> in </w:t>
      </w:r>
      <w:r w:rsidRPr="005D49A2">
        <w:rPr>
          <w:rFonts w:ascii="Arial" w:eastAsia="Times New Roman" w:hAnsi="Arial" w:cs="Arial"/>
          <w:lang w:eastAsia="sl-SI"/>
        </w:rPr>
        <w:t xml:space="preserve">ATT&amp;CK library </w:t>
      </w:r>
      <w:r w:rsidR="000F5A06" w:rsidRPr="005D49A2">
        <w:rPr>
          <w:rFonts w:ascii="Arial" w:eastAsia="Times New Roman" w:hAnsi="Arial" w:cs="Arial"/>
          <w:lang w:eastAsia="sl-SI"/>
        </w:rPr>
        <w:t xml:space="preserve">(2021) </w:t>
      </w:r>
      <w:r w:rsidRPr="005D49A2">
        <w:rPr>
          <w:rFonts w:ascii="Arial" w:eastAsia="Times New Roman" w:hAnsi="Arial" w:cs="Arial"/>
          <w:lang w:eastAsia="sl-SI"/>
        </w:rPr>
        <w:t>include:</w:t>
      </w:r>
    </w:p>
    <w:p w14:paraId="3D2A4DB6" w14:textId="77777777" w:rsidR="000F5A06" w:rsidRPr="005D49A2" w:rsidRDefault="000F5A06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1AF421E0" w14:textId="77777777" w:rsidR="00487D98" w:rsidRPr="005D49A2" w:rsidRDefault="00500DCE" w:rsidP="00500DC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  <w:r w:rsidRPr="005D49A2">
        <w:rPr>
          <w:rFonts w:ascii="Arial" w:hAnsi="Arial" w:cs="Arial"/>
          <w:shd w:val="clear" w:color="auto" w:fill="FFFFFF"/>
        </w:rPr>
        <w:t>Adversary-in-the-Middle may seek to modify network traffic</w:t>
      </w:r>
    </w:p>
    <w:p w14:paraId="22C4514A" w14:textId="77777777" w:rsidR="004A06F1" w:rsidRPr="005D49A2" w:rsidRDefault="004A06F1" w:rsidP="004A06F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  <w:r w:rsidRPr="005D49A2">
        <w:rPr>
          <w:rFonts w:ascii="Arial" w:hAnsi="Arial" w:cs="Arial"/>
          <w:shd w:val="clear" w:color="auto" w:fill="FFFFFF"/>
        </w:rPr>
        <w:t xml:space="preserve">Adversaries may abuse Internet browser extensions to establish persistent access to victim systems </w:t>
      </w:r>
    </w:p>
    <w:p w14:paraId="606F3F39" w14:textId="77777777" w:rsidR="0072443B" w:rsidRPr="005D49A2" w:rsidRDefault="0072443B" w:rsidP="007244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  <w:r w:rsidRPr="005D49A2">
        <w:rPr>
          <w:rFonts w:ascii="Arial" w:hAnsi="Arial" w:cs="Arial"/>
          <w:shd w:val="clear" w:color="auto" w:fill="FFFFFF"/>
        </w:rPr>
        <w:t>Adversaries may gain access to and use centralized software suites installed within an enterprise to execute commands and move laterally through the network</w:t>
      </w:r>
    </w:p>
    <w:p w14:paraId="26D96884" w14:textId="77777777" w:rsidR="000F5A06" w:rsidRPr="005D49A2" w:rsidRDefault="000F5A06" w:rsidP="0072443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  <w:r w:rsidRPr="005D49A2">
        <w:rPr>
          <w:rFonts w:ascii="Arial" w:hAnsi="Arial" w:cs="Arial"/>
          <w:shd w:val="clear" w:color="auto" w:fill="FFFFFF"/>
        </w:rPr>
        <w:t>Adversaries may create or modify references in user document templates to conceal malicious code or force authentication attempts</w:t>
      </w:r>
    </w:p>
    <w:p w14:paraId="7D8B5EA0" w14:textId="77777777" w:rsidR="00487D98" w:rsidRPr="005D49A2" w:rsidRDefault="00487D9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66BA15AF" w14:textId="77777777" w:rsidR="00594F18" w:rsidRPr="005D49A2" w:rsidRDefault="00594F18" w:rsidP="00594F18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0BDEDAA1" w14:textId="77777777" w:rsidR="00BA7EBA" w:rsidRPr="001A4DB3" w:rsidRDefault="00BA7EBA" w:rsidP="00BA7E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sl-SI"/>
        </w:rPr>
      </w:pPr>
      <w:r w:rsidRPr="001A4DB3">
        <w:rPr>
          <w:rFonts w:ascii="Arial" w:eastAsia="Times New Roman" w:hAnsi="Arial" w:cs="Arial"/>
          <w:b/>
          <w:lang w:eastAsia="sl-SI"/>
        </w:rPr>
        <w:t>What are we going to do about it?</w:t>
      </w:r>
    </w:p>
    <w:p w14:paraId="7F761638" w14:textId="77777777" w:rsidR="00C30F51" w:rsidRPr="005D49A2" w:rsidRDefault="00C30F51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D49A2" w:rsidRPr="005D49A2" w14:paraId="526C2D5F" w14:textId="77777777" w:rsidTr="00D85604">
        <w:tc>
          <w:tcPr>
            <w:tcW w:w="2972" w:type="dxa"/>
          </w:tcPr>
          <w:p w14:paraId="703F6A56" w14:textId="77777777" w:rsidR="0088747E" w:rsidRPr="005D49A2" w:rsidRDefault="0088747E" w:rsidP="00F068EA">
            <w:pPr>
              <w:jc w:val="center"/>
              <w:rPr>
                <w:rFonts w:ascii="Arial" w:eastAsia="Times New Roman" w:hAnsi="Arial" w:cs="Arial"/>
                <w:b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Risk</w:t>
            </w:r>
          </w:p>
        </w:tc>
        <w:tc>
          <w:tcPr>
            <w:tcW w:w="6090" w:type="dxa"/>
          </w:tcPr>
          <w:p w14:paraId="4BDF5928" w14:textId="77777777" w:rsidR="0088747E" w:rsidRPr="005D49A2" w:rsidRDefault="0088747E" w:rsidP="00F068EA">
            <w:pPr>
              <w:jc w:val="center"/>
              <w:rPr>
                <w:rFonts w:ascii="Arial" w:eastAsia="Times New Roman" w:hAnsi="Arial" w:cs="Arial"/>
                <w:b/>
                <w:lang w:eastAsia="sl-SI"/>
              </w:rPr>
            </w:pPr>
            <w:r w:rsidRPr="005D49A2">
              <w:rPr>
                <w:rFonts w:ascii="Arial" w:eastAsia="Times New Roman" w:hAnsi="Arial" w:cs="Arial"/>
                <w:b/>
                <w:lang w:eastAsia="sl-SI"/>
              </w:rPr>
              <w:t>Mitigation</w:t>
            </w:r>
          </w:p>
        </w:tc>
      </w:tr>
      <w:tr w:rsidR="005D49A2" w:rsidRPr="005D49A2" w14:paraId="1265B9F5" w14:textId="77777777" w:rsidTr="00D85604">
        <w:tc>
          <w:tcPr>
            <w:tcW w:w="2972" w:type="dxa"/>
          </w:tcPr>
          <w:p w14:paraId="1B156730" w14:textId="77777777" w:rsidR="0088747E" w:rsidRPr="005D49A2" w:rsidRDefault="00D87CE8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Spoofing</w:t>
            </w:r>
          </w:p>
        </w:tc>
        <w:tc>
          <w:tcPr>
            <w:tcW w:w="6090" w:type="dxa"/>
          </w:tcPr>
          <w:p w14:paraId="1F244F77" w14:textId="77777777" w:rsidR="00732EA2" w:rsidRPr="005D49A2" w:rsidRDefault="00732EA2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Style w:val="Strong"/>
                <w:rFonts w:ascii="Arial" w:hAnsi="Arial" w:cs="Arial"/>
                <w:b w:val="0"/>
                <w:bdr w:val="none" w:sz="0" w:space="0" w:color="auto" w:frame="1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 xml:space="preserve">Don’t open attachments that you don’t expect to receive, especially if they have unusual file extensions </w:t>
            </w:r>
            <w:r w:rsidRPr="005D49A2">
              <w:rPr>
                <w:rStyle w:val="Strong"/>
                <w:rFonts w:ascii="Arial" w:hAnsi="Arial" w:cs="Arial"/>
                <w:b w:val="0"/>
                <w:bdr w:val="none" w:sz="0" w:space="0" w:color="auto" w:frame="1"/>
                <w:shd w:val="clear" w:color="auto" w:fill="FFFFFF"/>
              </w:rPr>
              <w:t>Regularly change your passwords</w:t>
            </w:r>
          </w:p>
          <w:p w14:paraId="4F095674" w14:textId="77777777" w:rsidR="00732EA2" w:rsidRPr="005D49A2" w:rsidRDefault="00732EA2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Style w:val="Strong"/>
                <w:rFonts w:ascii="Arial" w:hAnsi="Arial" w:cs="Arial"/>
                <w:b w:val="0"/>
                <w:bdr w:val="none" w:sz="0" w:space="0" w:color="auto" w:frame="1"/>
                <w:shd w:val="clear" w:color="auto" w:fill="FFFFFF"/>
              </w:rPr>
            </w:pPr>
            <w:r w:rsidRPr="005D49A2">
              <w:rPr>
                <w:rStyle w:val="Strong"/>
                <w:rFonts w:ascii="Arial" w:hAnsi="Arial" w:cs="Arial"/>
                <w:b w:val="0"/>
                <w:bdr w:val="none" w:sz="0" w:space="0" w:color="auto" w:frame="1"/>
                <w:shd w:val="clear" w:color="auto" w:fill="FFFFFF"/>
              </w:rPr>
              <w:t>Check before you click</w:t>
            </w:r>
          </w:p>
          <w:p w14:paraId="34469242" w14:textId="77777777" w:rsidR="00732EA2" w:rsidRPr="005D49A2" w:rsidRDefault="00732EA2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Style w:val="Strong"/>
                <w:rFonts w:ascii="Arial" w:hAnsi="Arial" w:cs="Arial"/>
                <w:b w:val="0"/>
                <w:bdr w:val="none" w:sz="0" w:space="0" w:color="auto" w:frame="1"/>
                <w:shd w:val="clear" w:color="auto" w:fill="FFFFFF"/>
              </w:rPr>
              <w:t xml:space="preserve">Use a dedicated secure browser </w:t>
            </w:r>
            <w:r w:rsidRPr="005D49A2">
              <w:rPr>
                <w:rFonts w:ascii="Arial" w:hAnsi="Arial" w:cs="Arial"/>
                <w:shd w:val="clear" w:color="auto" w:fill="FFFFFF"/>
              </w:rPr>
              <w:t>(Belcic &amp; Farrier, 2021)</w:t>
            </w:r>
          </w:p>
        </w:tc>
      </w:tr>
      <w:tr w:rsidR="005D49A2" w:rsidRPr="005D49A2" w14:paraId="337B13CD" w14:textId="77777777" w:rsidTr="00D85604">
        <w:tc>
          <w:tcPr>
            <w:tcW w:w="2972" w:type="dxa"/>
          </w:tcPr>
          <w:p w14:paraId="639BA685" w14:textId="77777777" w:rsidR="00D87CE8" w:rsidRPr="005D49A2" w:rsidRDefault="00D87CE8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Tampering</w:t>
            </w:r>
          </w:p>
        </w:tc>
        <w:tc>
          <w:tcPr>
            <w:tcW w:w="6090" w:type="dxa"/>
          </w:tcPr>
          <w:p w14:paraId="65503732" w14:textId="77777777" w:rsidR="00732EA2" w:rsidRPr="005D49A2" w:rsidRDefault="00732EA2" w:rsidP="00D3033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22"/>
              <w:outlineLvl w:val="2"/>
              <w:rPr>
                <w:rFonts w:ascii="Arial" w:eastAsia="Times New Roman" w:hAnsi="Arial" w:cs="Arial"/>
                <w:bCs/>
                <w:lang w:eastAsia="sl-SI"/>
              </w:rPr>
            </w:pPr>
            <w:r w:rsidRPr="005D49A2">
              <w:rPr>
                <w:rFonts w:ascii="Arial" w:eastAsia="Times New Roman" w:hAnsi="Arial" w:cs="Arial"/>
                <w:bCs/>
                <w:lang w:eastAsia="sl-SI"/>
              </w:rPr>
              <w:t>Enforce Encryption for Data-at-Rest and Data-in-Transit</w:t>
            </w:r>
          </w:p>
          <w:p w14:paraId="5162752B" w14:textId="77777777" w:rsidR="00732EA2" w:rsidRPr="005D49A2" w:rsidRDefault="00732EA2" w:rsidP="00D30336">
            <w:pPr>
              <w:pStyle w:val="Heading3"/>
              <w:numPr>
                <w:ilvl w:val="0"/>
                <w:numId w:val="11"/>
              </w:numPr>
              <w:shd w:val="clear" w:color="auto" w:fill="FFFFFF"/>
              <w:ind w:left="322"/>
              <w:rPr>
                <w:rFonts w:ascii="Arial" w:hAnsi="Arial" w:cs="Arial"/>
                <w:b w:val="0"/>
                <w:sz w:val="22"/>
                <w:szCs w:val="22"/>
              </w:rPr>
            </w:pPr>
            <w:r w:rsidRPr="005D49A2">
              <w:rPr>
                <w:rFonts w:ascii="Arial" w:hAnsi="Arial" w:cs="Arial"/>
                <w:b w:val="0"/>
                <w:sz w:val="22"/>
                <w:szCs w:val="22"/>
              </w:rPr>
              <w:t>Copy-on-Write File Systems</w:t>
            </w:r>
          </w:p>
          <w:p w14:paraId="4935E410" w14:textId="77777777" w:rsidR="00D87CE8" w:rsidRPr="005D49A2" w:rsidRDefault="00732EA2" w:rsidP="00D30336">
            <w:pPr>
              <w:pStyle w:val="Heading3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ind w:left="322"/>
              <w:rPr>
                <w:rFonts w:ascii="Arial" w:hAnsi="Arial" w:cs="Arial"/>
                <w:sz w:val="22"/>
                <w:szCs w:val="22"/>
              </w:rPr>
            </w:pPr>
            <w:r w:rsidRPr="005D49A2">
              <w:rPr>
                <w:rFonts w:ascii="Arial" w:hAnsi="Arial" w:cs="Arial"/>
                <w:b w:val="0"/>
                <w:sz w:val="22"/>
                <w:szCs w:val="22"/>
              </w:rPr>
              <w:t xml:space="preserve">Data Integrity using HMACs </w:t>
            </w:r>
            <w:r w:rsidRPr="005D49A2">
              <w:rPr>
                <w:rFonts w:ascii="Arial" w:hAnsi="Arial" w:cs="Arial"/>
                <w:b w:val="0"/>
                <w:spacing w:val="7"/>
                <w:sz w:val="22"/>
                <w:szCs w:val="22"/>
                <w:shd w:val="clear" w:color="auto" w:fill="FFFFFF"/>
              </w:rPr>
              <w:t>(Cypress Data Defense, 2020)</w:t>
            </w:r>
          </w:p>
        </w:tc>
      </w:tr>
      <w:tr w:rsidR="005D49A2" w:rsidRPr="005D49A2" w14:paraId="0C2CB645" w14:textId="77777777" w:rsidTr="00D85604">
        <w:tc>
          <w:tcPr>
            <w:tcW w:w="2972" w:type="dxa"/>
          </w:tcPr>
          <w:p w14:paraId="13B37F16" w14:textId="77777777" w:rsidR="00D87CE8" w:rsidRPr="005D49A2" w:rsidRDefault="00D87CE8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Repudiation</w:t>
            </w:r>
          </w:p>
        </w:tc>
        <w:tc>
          <w:tcPr>
            <w:tcW w:w="6090" w:type="dxa"/>
          </w:tcPr>
          <w:p w14:paraId="681F19C6" w14:textId="77777777" w:rsidR="00D87CE8" w:rsidRPr="005D49A2" w:rsidRDefault="00732EA2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Audit and logging mechanisms to track all system activity and suspicious actions</w:t>
            </w:r>
            <w:r w:rsidR="003830F3" w:rsidRPr="005D49A2">
              <w:rPr>
                <w:rFonts w:ascii="Arial" w:hAnsi="Arial" w:cs="Arial"/>
                <w:spacing w:val="7"/>
                <w:shd w:val="clear" w:color="auto" w:fill="FFFFFF"/>
              </w:rPr>
              <w:t xml:space="preserve"> (Thevarmannil, 2022)</w:t>
            </w:r>
          </w:p>
        </w:tc>
      </w:tr>
      <w:tr w:rsidR="005D49A2" w:rsidRPr="005D49A2" w14:paraId="72BC23DC" w14:textId="77777777" w:rsidTr="00D85604">
        <w:tc>
          <w:tcPr>
            <w:tcW w:w="2972" w:type="dxa"/>
          </w:tcPr>
          <w:p w14:paraId="2A5939C7" w14:textId="77777777" w:rsidR="00D87CE8" w:rsidRPr="005D49A2" w:rsidRDefault="00D87CE8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Information disclosure</w:t>
            </w:r>
          </w:p>
        </w:tc>
        <w:tc>
          <w:tcPr>
            <w:tcW w:w="6090" w:type="dxa"/>
          </w:tcPr>
          <w:p w14:paraId="3C0A506C" w14:textId="77777777" w:rsidR="00D87CE8" w:rsidRPr="005D49A2" w:rsidRDefault="00D85604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Encryption of sensitive data and access control mechanisms to restrict data accessibilty</w:t>
            </w:r>
            <w:r w:rsidR="003830F3" w:rsidRPr="005D49A2">
              <w:rPr>
                <w:rFonts w:ascii="Arial" w:hAnsi="Arial" w:cs="Arial"/>
                <w:spacing w:val="7"/>
                <w:shd w:val="clear" w:color="auto" w:fill="FFFFFF"/>
              </w:rPr>
              <w:t xml:space="preserve"> (Thevarmannil, 2022)</w:t>
            </w:r>
          </w:p>
        </w:tc>
      </w:tr>
      <w:tr w:rsidR="005D49A2" w:rsidRPr="005D49A2" w14:paraId="710C6DE9" w14:textId="77777777" w:rsidTr="00D85604">
        <w:tc>
          <w:tcPr>
            <w:tcW w:w="2972" w:type="dxa"/>
          </w:tcPr>
          <w:p w14:paraId="36B8ACF4" w14:textId="77777777" w:rsidR="00D87CE8" w:rsidRPr="005D49A2" w:rsidRDefault="00D87CE8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Denial of service</w:t>
            </w:r>
          </w:p>
        </w:tc>
        <w:tc>
          <w:tcPr>
            <w:tcW w:w="6090" w:type="dxa"/>
          </w:tcPr>
          <w:p w14:paraId="65CFD432" w14:textId="77777777" w:rsidR="00D87CE8" w:rsidRPr="005D49A2" w:rsidRDefault="00D85604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Load balancing and traffic filtering systems to mitigate traffic spikes and spread load evenly (Thevarmannil, 2022)</w:t>
            </w:r>
          </w:p>
        </w:tc>
      </w:tr>
      <w:tr w:rsidR="005D49A2" w:rsidRPr="005D49A2" w14:paraId="28608FF4" w14:textId="77777777" w:rsidTr="00D85604">
        <w:tc>
          <w:tcPr>
            <w:tcW w:w="2972" w:type="dxa"/>
          </w:tcPr>
          <w:p w14:paraId="04E16521" w14:textId="77777777" w:rsidR="00D87CE8" w:rsidRPr="005D49A2" w:rsidRDefault="00D87CE8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lastRenderedPageBreak/>
              <w:t>Elevation of priviliges</w:t>
            </w:r>
          </w:p>
        </w:tc>
        <w:tc>
          <w:tcPr>
            <w:tcW w:w="6090" w:type="dxa"/>
          </w:tcPr>
          <w:p w14:paraId="55F1629A" w14:textId="77777777" w:rsidR="00D87CE8" w:rsidRPr="005D49A2" w:rsidRDefault="00D85604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Implementing the principle of least privilige and role-based access to limit the priviliges of each account (Thevarmannil, 2022)</w:t>
            </w:r>
          </w:p>
        </w:tc>
      </w:tr>
      <w:tr w:rsidR="005D49A2" w:rsidRPr="005D49A2" w14:paraId="499CA2C2" w14:textId="77777777" w:rsidTr="00D85604">
        <w:tc>
          <w:tcPr>
            <w:tcW w:w="2972" w:type="dxa"/>
          </w:tcPr>
          <w:p w14:paraId="1B7F4D99" w14:textId="77777777" w:rsidR="00D87CE8" w:rsidRPr="005D49A2" w:rsidRDefault="00500DCE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Adversary-in-the-Middle</w:t>
            </w:r>
          </w:p>
        </w:tc>
        <w:tc>
          <w:tcPr>
            <w:tcW w:w="6090" w:type="dxa"/>
          </w:tcPr>
          <w:p w14:paraId="7DD0A4C5" w14:textId="77777777" w:rsidR="00D87CE8" w:rsidRPr="005D49A2" w:rsidRDefault="00500DCE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Limit access to network infrastructure and resources that can be used to reshape traffic or otherwise produce adversary in the middle (AiTM)</w:t>
            </w:r>
            <w:r w:rsidR="004A06F1" w:rsidRPr="005D49A2">
              <w:rPr>
                <w:rFonts w:ascii="Arial" w:hAnsi="Arial" w:cs="Arial"/>
                <w:spacing w:val="7"/>
                <w:shd w:val="clear" w:color="auto" w:fill="FFFFFF"/>
              </w:rPr>
              <w:t xml:space="preserve"> conditions </w:t>
            </w:r>
          </w:p>
          <w:p w14:paraId="484E10A1" w14:textId="77777777" w:rsidR="004A06F1" w:rsidRPr="005D49A2" w:rsidRDefault="004A06F1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>Disable unnecessary legacy network protocols</w:t>
            </w:r>
          </w:p>
          <w:p w14:paraId="75E0BC17" w14:textId="77777777" w:rsidR="004A06F1" w:rsidRPr="005D49A2" w:rsidRDefault="004A06F1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>Using network intrusion detection and prevention systems (</w:t>
            </w:r>
            <w:r w:rsidR="0072443B" w:rsidRPr="005D49A2">
              <w:rPr>
                <w:rFonts w:ascii="Arial" w:hAnsi="Arial" w:cs="Arial"/>
                <w:shd w:val="clear" w:color="auto" w:fill="FFFFFF"/>
              </w:rPr>
              <w:t xml:space="preserve">Layne, 2023; </w:t>
            </w:r>
            <w:r w:rsidR="00611D35" w:rsidRPr="005D49A2">
              <w:rPr>
                <w:rFonts w:ascii="Arial" w:hAnsi="Arial" w:cs="Arial"/>
              </w:rPr>
              <w:t>Center for Threat-Informed Defense</w:t>
            </w:r>
            <w:r w:rsidR="0072443B" w:rsidRPr="005D49A2">
              <w:rPr>
                <w:rFonts w:ascii="Arial" w:hAnsi="Arial" w:cs="Arial"/>
                <w:shd w:val="clear" w:color="auto" w:fill="FFFFFF"/>
              </w:rPr>
              <w:t>, 2020</w:t>
            </w:r>
            <w:r w:rsidRPr="005D49A2">
              <w:rPr>
                <w:rFonts w:ascii="Arial" w:hAnsi="Arial" w:cs="Arial"/>
                <w:shd w:val="clear" w:color="auto" w:fill="FFFFFF"/>
              </w:rPr>
              <w:t>)</w:t>
            </w:r>
          </w:p>
        </w:tc>
      </w:tr>
      <w:tr w:rsidR="005D49A2" w:rsidRPr="005D49A2" w14:paraId="303F4C8D" w14:textId="77777777" w:rsidTr="00D85604">
        <w:tc>
          <w:tcPr>
            <w:tcW w:w="2972" w:type="dxa"/>
          </w:tcPr>
          <w:p w14:paraId="191CD59B" w14:textId="77777777" w:rsidR="00D87CE8" w:rsidRPr="005D49A2" w:rsidRDefault="004A06F1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Browser Extensions</w:t>
            </w:r>
          </w:p>
        </w:tc>
        <w:tc>
          <w:tcPr>
            <w:tcW w:w="6090" w:type="dxa"/>
          </w:tcPr>
          <w:p w14:paraId="023B48B8" w14:textId="77777777" w:rsidR="0072443B" w:rsidRPr="005D49A2" w:rsidRDefault="0072443B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>Set a browser extension allow or deny list</w:t>
            </w:r>
          </w:p>
          <w:p w14:paraId="3761712B" w14:textId="77777777" w:rsidR="00D87CE8" w:rsidRPr="005D49A2" w:rsidRDefault="0072443B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 xml:space="preserve">(Ross, 2024; </w:t>
            </w:r>
            <w:r w:rsidRPr="005D49A2">
              <w:rPr>
                <w:rFonts w:ascii="Arial" w:hAnsi="Arial" w:cs="Arial"/>
              </w:rPr>
              <w:t>Center for Threat-Informed Defense</w:t>
            </w:r>
            <w:r w:rsidRPr="005D49A2">
              <w:rPr>
                <w:rFonts w:ascii="Arial" w:hAnsi="Arial" w:cs="Arial"/>
                <w:shd w:val="clear" w:color="auto" w:fill="FFFFFF"/>
              </w:rPr>
              <w:t>, 2018)</w:t>
            </w:r>
          </w:p>
        </w:tc>
      </w:tr>
      <w:tr w:rsidR="005D49A2" w:rsidRPr="005D49A2" w14:paraId="1E8A3A68" w14:textId="77777777" w:rsidTr="00D85604">
        <w:tc>
          <w:tcPr>
            <w:tcW w:w="2972" w:type="dxa"/>
          </w:tcPr>
          <w:p w14:paraId="0768841C" w14:textId="77777777" w:rsidR="00D87CE8" w:rsidRPr="005D49A2" w:rsidRDefault="00D87CE8" w:rsidP="00D87CE8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Deploy malware</w:t>
            </w:r>
          </w:p>
        </w:tc>
        <w:tc>
          <w:tcPr>
            <w:tcW w:w="6090" w:type="dxa"/>
          </w:tcPr>
          <w:p w14:paraId="4FA0D334" w14:textId="77777777" w:rsidR="004A06F1" w:rsidRPr="005D49A2" w:rsidRDefault="004A06F1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>Limit software installation</w:t>
            </w:r>
          </w:p>
          <w:p w14:paraId="67D35219" w14:textId="77777777" w:rsidR="004A06F1" w:rsidRPr="005D49A2" w:rsidRDefault="004A06F1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>Update Software reqularly</w:t>
            </w:r>
          </w:p>
          <w:p w14:paraId="31016B9D" w14:textId="77777777" w:rsidR="004A06F1" w:rsidRPr="005D49A2" w:rsidRDefault="0072443B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hd w:val="clear" w:color="auto" w:fill="FFFFFF"/>
              </w:rPr>
              <w:t xml:space="preserve">Active Directory Configuration to ensure proper system and access isolation for critical network systems through use of group policy (Gumke et al, 2024; </w:t>
            </w:r>
            <w:r w:rsidRPr="005D49A2">
              <w:rPr>
                <w:rFonts w:ascii="Arial" w:hAnsi="Arial" w:cs="Arial"/>
              </w:rPr>
              <w:t>Center for Threat-Informed Defense</w:t>
            </w:r>
            <w:r w:rsidRPr="005D49A2">
              <w:rPr>
                <w:rFonts w:ascii="Arial" w:hAnsi="Arial" w:cs="Arial"/>
                <w:shd w:val="clear" w:color="auto" w:fill="FFFFFF"/>
              </w:rPr>
              <w:t>, 2017)</w:t>
            </w:r>
          </w:p>
        </w:tc>
      </w:tr>
      <w:tr w:rsidR="005D49A2" w:rsidRPr="005D49A2" w14:paraId="7FF4E3BB" w14:textId="77777777" w:rsidTr="00D85604">
        <w:tc>
          <w:tcPr>
            <w:tcW w:w="2972" w:type="dxa"/>
          </w:tcPr>
          <w:p w14:paraId="37EF6F7D" w14:textId="77777777" w:rsidR="00D87CE8" w:rsidRPr="005D49A2" w:rsidRDefault="00D87CE8" w:rsidP="0088747E">
            <w:pPr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Modifying web templates</w:t>
            </w:r>
          </w:p>
        </w:tc>
        <w:tc>
          <w:tcPr>
            <w:tcW w:w="6090" w:type="dxa"/>
          </w:tcPr>
          <w:p w14:paraId="7794E1BA" w14:textId="77777777" w:rsidR="00D87CE8" w:rsidRPr="005D49A2" w:rsidRDefault="00583706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Leverage Antivirus/Antimalware tools</w:t>
            </w:r>
          </w:p>
          <w:p w14:paraId="25A49C2D" w14:textId="77777777" w:rsidR="00D30336" w:rsidRPr="005D49A2" w:rsidRDefault="00D30336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Network Intrusion Prevention</w:t>
            </w:r>
          </w:p>
          <w:p w14:paraId="37082AB6" w14:textId="77777777" w:rsidR="00D30336" w:rsidRPr="005D49A2" w:rsidRDefault="00D30336" w:rsidP="00D30336">
            <w:pPr>
              <w:pStyle w:val="ListParagraph"/>
              <w:numPr>
                <w:ilvl w:val="0"/>
                <w:numId w:val="11"/>
              </w:numPr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User Training</w:t>
            </w:r>
          </w:p>
          <w:p w14:paraId="4F5B6314" w14:textId="77777777" w:rsidR="00D30336" w:rsidRPr="005D49A2" w:rsidRDefault="00D30336" w:rsidP="00D30336">
            <w:pPr>
              <w:pStyle w:val="ListParagraph"/>
              <w:ind w:left="322"/>
              <w:rPr>
                <w:rFonts w:ascii="Arial" w:hAnsi="Arial" w:cs="Arial"/>
                <w:spacing w:val="7"/>
                <w:shd w:val="clear" w:color="auto" w:fill="FFFFFF"/>
              </w:rPr>
            </w:pP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(</w:t>
            </w:r>
            <w:r w:rsidRPr="005D49A2">
              <w:rPr>
                <w:rFonts w:ascii="Arial" w:hAnsi="Arial" w:cs="Arial"/>
                <w:shd w:val="clear" w:color="auto" w:fill="FFFFFF"/>
              </w:rPr>
              <w:t>Wiltse, 2022; Center for Threat-Informed Defense, 2018</w:t>
            </w:r>
            <w:r w:rsidRPr="005D49A2">
              <w:rPr>
                <w:rFonts w:ascii="Arial" w:hAnsi="Arial" w:cs="Arial"/>
                <w:spacing w:val="7"/>
                <w:shd w:val="clear" w:color="auto" w:fill="FFFFFF"/>
              </w:rPr>
              <w:t>)</w:t>
            </w:r>
          </w:p>
        </w:tc>
      </w:tr>
    </w:tbl>
    <w:p w14:paraId="70D18B98" w14:textId="77777777" w:rsidR="00C30F51" w:rsidRPr="005D49A2" w:rsidRDefault="00C30F51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31E5406E" w14:textId="77777777" w:rsidR="00B77A44" w:rsidRDefault="00B77A44" w:rsidP="00B77A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lang w:eastAsia="sl-SI"/>
        </w:rPr>
      </w:pPr>
    </w:p>
    <w:p w14:paraId="42E57954" w14:textId="77777777" w:rsidR="00B77A44" w:rsidRDefault="00B77A44" w:rsidP="00B77A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lang w:eastAsia="sl-SI"/>
        </w:rPr>
      </w:pPr>
    </w:p>
    <w:p w14:paraId="786C5C49" w14:textId="77777777" w:rsidR="00BA7EBA" w:rsidRPr="001A4DB3" w:rsidRDefault="00BA7EBA" w:rsidP="00BA7E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sl-SI"/>
        </w:rPr>
      </w:pPr>
      <w:r w:rsidRPr="001A4DB3">
        <w:rPr>
          <w:rFonts w:ascii="Arial" w:eastAsia="Times New Roman" w:hAnsi="Arial" w:cs="Arial"/>
          <w:b/>
          <w:lang w:eastAsia="sl-SI"/>
        </w:rPr>
        <w:t>Did we do a good enough job?</w:t>
      </w:r>
    </w:p>
    <w:p w14:paraId="701D5560" w14:textId="77777777" w:rsidR="00C30F51" w:rsidRPr="005D49A2" w:rsidRDefault="00C30F51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306143A1" w14:textId="77777777" w:rsidR="00C30F51" w:rsidRDefault="00C30F51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1E6C45CA" w14:textId="45D36891" w:rsidR="00A1340E" w:rsidRPr="001754A6" w:rsidRDefault="00A1340E" w:rsidP="001754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lang w:eastAsia="sl-SI"/>
        </w:rPr>
      </w:pPr>
      <w:r w:rsidRPr="001754A6">
        <w:rPr>
          <w:rFonts w:ascii="Arial" w:eastAsia="Times New Roman" w:hAnsi="Arial" w:cs="Arial"/>
          <w:sz w:val="24"/>
          <w:lang w:eastAsia="sl-SI"/>
        </w:rPr>
        <w:t xml:space="preserve">Above provided data flow diagram depicts </w:t>
      </w:r>
      <w:r w:rsidR="001754A6">
        <w:rPr>
          <w:rFonts w:ascii="Arial" w:eastAsia="Times New Roman" w:hAnsi="Arial" w:cs="Arial"/>
          <w:sz w:val="24"/>
          <w:lang w:eastAsia="sl-SI"/>
        </w:rPr>
        <w:t xml:space="preserve">the </w:t>
      </w:r>
      <w:r w:rsidRPr="001754A6">
        <w:rPr>
          <w:rFonts w:ascii="Arial" w:eastAsia="Times New Roman" w:hAnsi="Arial" w:cs="Arial"/>
          <w:sz w:val="24"/>
          <w:lang w:eastAsia="sl-SI"/>
        </w:rPr>
        <w:t>common business logic for a bank system. However, system</w:t>
      </w:r>
      <w:r w:rsidR="004B125E" w:rsidRPr="001754A6">
        <w:rPr>
          <w:rFonts w:ascii="Arial" w:eastAsia="Times New Roman" w:hAnsi="Arial" w:cs="Arial"/>
          <w:sz w:val="24"/>
          <w:lang w:eastAsia="sl-SI"/>
        </w:rPr>
        <w:t>s</w:t>
      </w:r>
      <w:r w:rsidRPr="001754A6">
        <w:rPr>
          <w:rFonts w:ascii="Arial" w:eastAsia="Times New Roman" w:hAnsi="Arial" w:cs="Arial"/>
          <w:sz w:val="24"/>
          <w:lang w:eastAsia="sl-SI"/>
        </w:rPr>
        <w:t xml:space="preserve"> comprise of multiple </w:t>
      </w:r>
      <w:r w:rsidR="004B125E" w:rsidRPr="001754A6">
        <w:rPr>
          <w:rFonts w:ascii="Arial" w:eastAsia="Times New Roman" w:hAnsi="Arial" w:cs="Arial"/>
          <w:sz w:val="24"/>
          <w:lang w:eastAsia="sl-SI"/>
        </w:rPr>
        <w:t xml:space="preserve">interrelated </w:t>
      </w:r>
      <w:r w:rsidRPr="001754A6">
        <w:rPr>
          <w:rFonts w:ascii="Arial" w:eastAsia="Times New Roman" w:hAnsi="Arial" w:cs="Arial"/>
          <w:sz w:val="24"/>
          <w:lang w:eastAsia="sl-SI"/>
        </w:rPr>
        <w:t>interactions, ultimately enhancing the possibilities</w:t>
      </w:r>
      <w:r w:rsidR="003B77D7" w:rsidRPr="001754A6">
        <w:rPr>
          <w:rFonts w:ascii="Arial" w:eastAsia="Times New Roman" w:hAnsi="Arial" w:cs="Arial"/>
          <w:sz w:val="24"/>
          <w:lang w:eastAsia="sl-SI"/>
        </w:rPr>
        <w:t xml:space="preserve"> of a risk occurance</w:t>
      </w:r>
      <w:r w:rsidRPr="001754A6">
        <w:rPr>
          <w:rFonts w:ascii="Arial" w:eastAsia="Times New Roman" w:hAnsi="Arial" w:cs="Arial"/>
          <w:sz w:val="24"/>
          <w:lang w:eastAsia="sl-SI"/>
        </w:rPr>
        <w:t>. Above mentioned risks and mitigations are therefore general, whereas detailed threat model</w:t>
      </w:r>
      <w:r w:rsidR="003B77D7" w:rsidRPr="001754A6">
        <w:rPr>
          <w:rFonts w:ascii="Arial" w:eastAsia="Times New Roman" w:hAnsi="Arial" w:cs="Arial"/>
          <w:sz w:val="24"/>
          <w:lang w:eastAsia="sl-SI"/>
        </w:rPr>
        <w:t>s</w:t>
      </w:r>
      <w:r w:rsidRPr="001754A6">
        <w:rPr>
          <w:rFonts w:ascii="Arial" w:eastAsia="Times New Roman" w:hAnsi="Arial" w:cs="Arial"/>
          <w:sz w:val="24"/>
          <w:lang w:eastAsia="sl-SI"/>
        </w:rPr>
        <w:t xml:space="preserve"> should be considered for </w:t>
      </w:r>
      <w:r w:rsidR="003B77D7" w:rsidRPr="001754A6">
        <w:rPr>
          <w:rFonts w:ascii="Arial" w:eastAsia="Times New Roman" w:hAnsi="Arial" w:cs="Arial"/>
          <w:sz w:val="24"/>
          <w:lang w:eastAsia="sl-SI"/>
        </w:rPr>
        <w:t xml:space="preserve">separate </w:t>
      </w:r>
      <w:r w:rsidR="004B125E" w:rsidRPr="001754A6">
        <w:rPr>
          <w:rFonts w:ascii="Arial" w:eastAsia="Times New Roman" w:hAnsi="Arial" w:cs="Arial"/>
          <w:sz w:val="24"/>
          <w:lang w:eastAsia="sl-SI"/>
        </w:rPr>
        <w:t>use-cases</w:t>
      </w:r>
      <w:r w:rsidR="00FA3D28">
        <w:rPr>
          <w:rFonts w:ascii="Arial" w:eastAsia="Times New Roman" w:hAnsi="Arial" w:cs="Arial"/>
          <w:sz w:val="24"/>
          <w:lang w:eastAsia="sl-SI"/>
        </w:rPr>
        <w:t>,</w:t>
      </w:r>
      <w:r w:rsidR="004B125E" w:rsidRPr="001754A6">
        <w:rPr>
          <w:rFonts w:ascii="Arial" w:eastAsia="Times New Roman" w:hAnsi="Arial" w:cs="Arial"/>
          <w:sz w:val="24"/>
          <w:lang w:eastAsia="sl-SI"/>
        </w:rPr>
        <w:t xml:space="preserve"> </w:t>
      </w:r>
      <w:r w:rsidR="003B77D7" w:rsidRPr="001754A6">
        <w:rPr>
          <w:rFonts w:ascii="Arial" w:eastAsia="Times New Roman" w:hAnsi="Arial" w:cs="Arial"/>
          <w:sz w:val="24"/>
          <w:lang w:eastAsia="sl-SI"/>
        </w:rPr>
        <w:t>specific</w:t>
      </w:r>
      <w:r w:rsidR="004B125E" w:rsidRPr="001754A6">
        <w:rPr>
          <w:rFonts w:ascii="Arial" w:eastAsia="Times New Roman" w:hAnsi="Arial" w:cs="Arial"/>
          <w:sz w:val="24"/>
          <w:lang w:eastAsia="sl-SI"/>
        </w:rPr>
        <w:t xml:space="preserve"> </w:t>
      </w:r>
      <w:r w:rsidR="003B77D7" w:rsidRPr="001754A6">
        <w:rPr>
          <w:rFonts w:ascii="Arial" w:eastAsia="Times New Roman" w:hAnsi="Arial" w:cs="Arial"/>
          <w:sz w:val="24"/>
          <w:lang w:eastAsia="sl-SI"/>
        </w:rPr>
        <w:t xml:space="preserve">to </w:t>
      </w:r>
      <w:r w:rsidR="004B125E" w:rsidRPr="001754A6">
        <w:rPr>
          <w:rFonts w:ascii="Arial" w:eastAsia="Times New Roman" w:hAnsi="Arial" w:cs="Arial"/>
          <w:sz w:val="24"/>
          <w:lang w:eastAsia="sl-SI"/>
        </w:rPr>
        <w:t>business operations.</w:t>
      </w:r>
    </w:p>
    <w:p w14:paraId="3ABE291B" w14:textId="77777777" w:rsidR="00C30F51" w:rsidRDefault="00C30F51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2C3BB8AB" w14:textId="77777777" w:rsidR="005D49A2" w:rsidRDefault="005D49A2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0A283305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4339F173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20F0B02E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4CA3A1A9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3C7DBF24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3F1A8D63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78AEE97A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693FD757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513525B5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7EF46951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01793D18" w14:textId="77777777" w:rsidR="003B77D7" w:rsidRDefault="003B77D7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23296E27" w14:textId="77777777" w:rsidR="005D49A2" w:rsidRDefault="005D49A2" w:rsidP="00C30F51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sl-SI"/>
        </w:rPr>
      </w:pPr>
    </w:p>
    <w:p w14:paraId="07739CFF" w14:textId="77777777" w:rsidR="000F5A06" w:rsidRDefault="000F5A06">
      <w:pPr>
        <w:rPr>
          <w:rFonts w:ascii="Arial" w:hAnsi="Arial" w:cs="Arial"/>
        </w:rPr>
      </w:pPr>
    </w:p>
    <w:p w14:paraId="795AA4E8" w14:textId="77777777" w:rsidR="00AE4BC6" w:rsidRDefault="00AE4BC6">
      <w:pPr>
        <w:rPr>
          <w:rFonts w:ascii="Arial" w:hAnsi="Arial" w:cs="Arial"/>
        </w:rPr>
      </w:pPr>
    </w:p>
    <w:p w14:paraId="25755EAB" w14:textId="77777777" w:rsidR="00AE4BC6" w:rsidRDefault="00AE4BC6">
      <w:pPr>
        <w:rPr>
          <w:rFonts w:ascii="Arial" w:hAnsi="Arial" w:cs="Arial"/>
        </w:rPr>
      </w:pPr>
    </w:p>
    <w:p w14:paraId="22BD8417" w14:textId="77777777" w:rsidR="00AE4BC6" w:rsidRPr="005D49A2" w:rsidRDefault="00AE4BC6">
      <w:pPr>
        <w:rPr>
          <w:rFonts w:ascii="Arial" w:hAnsi="Arial" w:cs="Arial"/>
        </w:rPr>
      </w:pPr>
    </w:p>
    <w:p w14:paraId="5B812226" w14:textId="77777777" w:rsidR="000F5A06" w:rsidRPr="00B90121" w:rsidRDefault="000F5A06">
      <w:pPr>
        <w:rPr>
          <w:rFonts w:ascii="Arial" w:hAnsi="Arial" w:cs="Arial"/>
          <w:b/>
          <w:sz w:val="24"/>
          <w:szCs w:val="24"/>
        </w:rPr>
      </w:pPr>
      <w:r w:rsidRPr="00B90121">
        <w:rPr>
          <w:rFonts w:ascii="Arial" w:hAnsi="Arial" w:cs="Arial"/>
          <w:b/>
          <w:sz w:val="24"/>
          <w:szCs w:val="24"/>
        </w:rPr>
        <w:lastRenderedPageBreak/>
        <w:t>References:</w:t>
      </w:r>
      <w:r w:rsidRPr="00B90121">
        <w:rPr>
          <w:rFonts w:ascii="Arial" w:hAnsi="Arial" w:cs="Arial"/>
          <w:b/>
          <w:sz w:val="24"/>
          <w:szCs w:val="24"/>
        </w:rPr>
        <w:br/>
      </w:r>
    </w:p>
    <w:p w14:paraId="0407E3B3" w14:textId="77777777" w:rsidR="00C30F51" w:rsidRDefault="00C30F51" w:rsidP="00B90121">
      <w:pPr>
        <w:pStyle w:val="ListParagraph"/>
        <w:numPr>
          <w:ilvl w:val="0"/>
          <w:numId w:val="12"/>
        </w:numPr>
        <w:ind w:left="284"/>
        <w:rPr>
          <w:rFonts w:ascii="Arial" w:hAnsi="Arial" w:cs="Arial"/>
          <w:sz w:val="24"/>
          <w:szCs w:val="24"/>
        </w:rPr>
      </w:pPr>
      <w:r w:rsidRPr="00B90121">
        <w:rPr>
          <w:rFonts w:ascii="Arial" w:hAnsi="Arial" w:cs="Arial"/>
          <w:sz w:val="24"/>
          <w:szCs w:val="24"/>
        </w:rPr>
        <w:t xml:space="preserve">Allen-Addy, C. (2023) What is Threat Modeling Manifesto. IriusRisk. Available from: </w:t>
      </w:r>
      <w:hyperlink r:id="rId8" w:history="1">
        <w:r w:rsidRPr="00B90121">
          <w:rPr>
            <w:rStyle w:val="Hyperlink"/>
            <w:rFonts w:ascii="Arial" w:hAnsi="Arial" w:cs="Arial"/>
            <w:color w:val="0070C0"/>
            <w:sz w:val="24"/>
            <w:szCs w:val="24"/>
          </w:rPr>
          <w:t>https://www.iriusrisk.com/resources-blog/what-is-the-threat-modeling-manifesto</w:t>
        </w:r>
      </w:hyperlink>
      <w:r w:rsidRPr="00B90121">
        <w:rPr>
          <w:rFonts w:ascii="Arial" w:hAnsi="Arial" w:cs="Arial"/>
          <w:sz w:val="24"/>
          <w:szCs w:val="24"/>
        </w:rPr>
        <w:t xml:space="preserve"> [Accessed 28 June 2024]</w:t>
      </w:r>
    </w:p>
    <w:p w14:paraId="3DB6FFFA" w14:textId="77777777" w:rsidR="00B90121" w:rsidRPr="00B90121" w:rsidRDefault="00B90121" w:rsidP="00B90121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14:paraId="3086EB45" w14:textId="77777777" w:rsidR="00B90121" w:rsidRDefault="005D49A2" w:rsidP="00B90121">
      <w:pPr>
        <w:pStyle w:val="ListParagraph"/>
        <w:numPr>
          <w:ilvl w:val="0"/>
          <w:numId w:val="12"/>
        </w:numPr>
        <w:spacing w:after="0"/>
        <w:ind w:left="284"/>
        <w:rPr>
          <w:rFonts w:ascii="Arial" w:hAnsi="Arial" w:cs="Arial"/>
          <w:sz w:val="24"/>
          <w:szCs w:val="24"/>
        </w:rPr>
      </w:pPr>
      <w:r w:rsidRPr="00B90121">
        <w:rPr>
          <w:rFonts w:ascii="Arial" w:hAnsi="Arial" w:cs="Arial"/>
          <w:sz w:val="24"/>
          <w:szCs w:val="24"/>
        </w:rPr>
        <w:t xml:space="preserve">Belcic, I. &amp; Farrier, E. (2021) What Is Spoofing and How Can You Prevent it?. Avast. Available from: </w:t>
      </w:r>
      <w:hyperlink r:id="rId9" w:history="1">
        <w:r w:rsidRPr="00B90121">
          <w:rPr>
            <w:rStyle w:val="Hyperlink"/>
            <w:rFonts w:ascii="Arial" w:hAnsi="Arial" w:cs="Arial"/>
            <w:color w:val="0070C0"/>
            <w:sz w:val="24"/>
            <w:szCs w:val="24"/>
          </w:rPr>
          <w:t>https://www.avast.com/c-spoofing</w:t>
        </w:r>
      </w:hyperlink>
      <w:r w:rsidRPr="00B90121">
        <w:rPr>
          <w:rFonts w:ascii="Arial" w:hAnsi="Arial" w:cs="Arial"/>
          <w:sz w:val="24"/>
          <w:szCs w:val="24"/>
        </w:rPr>
        <w:t xml:space="preserve"> [Accessed 28 June 2024]</w:t>
      </w:r>
    </w:p>
    <w:p w14:paraId="42FC7A8D" w14:textId="77777777" w:rsidR="00B90121" w:rsidRPr="00B90121" w:rsidRDefault="00B90121" w:rsidP="00B90121">
      <w:pPr>
        <w:spacing w:after="0"/>
        <w:rPr>
          <w:rFonts w:ascii="Arial" w:hAnsi="Arial" w:cs="Arial"/>
          <w:sz w:val="24"/>
          <w:szCs w:val="24"/>
        </w:rPr>
      </w:pPr>
    </w:p>
    <w:p w14:paraId="6AF64DCF" w14:textId="77777777" w:rsidR="000A732D" w:rsidRDefault="000F5A06" w:rsidP="00B90121">
      <w:pPr>
        <w:pStyle w:val="ListParagraph"/>
        <w:numPr>
          <w:ilvl w:val="0"/>
          <w:numId w:val="12"/>
        </w:numPr>
        <w:spacing w:after="0"/>
        <w:ind w:left="284"/>
        <w:rPr>
          <w:rFonts w:ascii="Arial" w:hAnsi="Arial" w:cs="Arial"/>
          <w:sz w:val="24"/>
          <w:szCs w:val="24"/>
        </w:rPr>
      </w:pPr>
      <w:r w:rsidRPr="00B90121">
        <w:rPr>
          <w:rFonts w:ascii="Arial" w:hAnsi="Arial" w:cs="Arial"/>
          <w:sz w:val="24"/>
          <w:szCs w:val="24"/>
        </w:rPr>
        <w:t xml:space="preserve">Center for Threat-Informed Defense (2021) MITRE ATT&amp;CK. Available from: </w:t>
      </w:r>
      <w:hyperlink r:id="rId10" w:history="1">
        <w:r w:rsidRPr="00B90121">
          <w:rPr>
            <w:rStyle w:val="Hyperlink"/>
            <w:rFonts w:ascii="Arial" w:hAnsi="Arial" w:cs="Arial"/>
            <w:color w:val="0070C0"/>
            <w:sz w:val="24"/>
            <w:szCs w:val="24"/>
          </w:rPr>
          <w:t>https://attack.mitre.org/</w:t>
        </w:r>
      </w:hyperlink>
      <w:r w:rsidRPr="00B90121">
        <w:rPr>
          <w:rFonts w:ascii="Arial" w:hAnsi="Arial" w:cs="Arial"/>
          <w:sz w:val="24"/>
          <w:szCs w:val="24"/>
        </w:rPr>
        <w:t xml:space="preserve"> [Accessed 28 June 2024]</w:t>
      </w:r>
    </w:p>
    <w:p w14:paraId="0613EF32" w14:textId="77777777" w:rsidR="00B90121" w:rsidRPr="00B90121" w:rsidRDefault="00B90121" w:rsidP="00B90121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14:paraId="45CC0158" w14:textId="77777777" w:rsidR="005D49A2" w:rsidRDefault="005D49A2" w:rsidP="00B90121">
      <w:pPr>
        <w:pStyle w:val="ListParagraph"/>
        <w:numPr>
          <w:ilvl w:val="0"/>
          <w:numId w:val="12"/>
        </w:numPr>
        <w:ind w:left="284"/>
        <w:rPr>
          <w:rFonts w:ascii="Arial" w:hAnsi="Arial" w:cs="Arial"/>
          <w:sz w:val="24"/>
          <w:szCs w:val="24"/>
        </w:rPr>
      </w:pPr>
      <w:r w:rsidRPr="00B90121">
        <w:rPr>
          <w:rFonts w:ascii="Arial" w:hAnsi="Arial" w:cs="Arial"/>
          <w:sz w:val="24"/>
          <w:szCs w:val="24"/>
        </w:rPr>
        <w:t>Cypress Data Defense (2020) How To Prevent Data Tampering in Your Business. Available from:</w:t>
      </w:r>
      <w:r w:rsidRPr="00B90121">
        <w:rPr>
          <w:rFonts w:ascii="Arial" w:hAnsi="Arial" w:cs="Arial"/>
          <w:color w:val="0070C0"/>
          <w:sz w:val="24"/>
          <w:szCs w:val="24"/>
          <w:u w:val="single"/>
        </w:rPr>
        <w:t xml:space="preserve"> </w:t>
      </w:r>
      <w:hyperlink r:id="rId11" w:history="1">
        <w:r w:rsidRPr="00B90121">
          <w:rPr>
            <w:rStyle w:val="Hyperlink"/>
            <w:rFonts w:ascii="Arial" w:hAnsi="Arial" w:cs="Arial"/>
            <w:color w:val="0070C0"/>
            <w:sz w:val="24"/>
            <w:szCs w:val="24"/>
          </w:rPr>
          <w:t>https://www.cypressdatadefense.com/blog/data-tampering-prevention/</w:t>
        </w:r>
      </w:hyperlink>
      <w:r w:rsidRPr="00B90121">
        <w:rPr>
          <w:rFonts w:ascii="Arial" w:hAnsi="Arial" w:cs="Arial"/>
          <w:sz w:val="24"/>
          <w:szCs w:val="24"/>
        </w:rPr>
        <w:t xml:space="preserve"> [Accessed 28 June 2024]</w:t>
      </w:r>
    </w:p>
    <w:p w14:paraId="3E5C5EF1" w14:textId="77777777" w:rsidR="00B90121" w:rsidRPr="00B90121" w:rsidRDefault="00B90121" w:rsidP="00B90121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14:paraId="78B31272" w14:textId="77777777" w:rsidR="00C30F51" w:rsidRDefault="00C30F51" w:rsidP="00B90121">
      <w:pPr>
        <w:pStyle w:val="ListParagraph"/>
        <w:numPr>
          <w:ilvl w:val="0"/>
          <w:numId w:val="12"/>
        </w:numPr>
        <w:ind w:left="284"/>
        <w:rPr>
          <w:rFonts w:ascii="Arial" w:hAnsi="Arial" w:cs="Arial"/>
          <w:sz w:val="24"/>
          <w:szCs w:val="24"/>
        </w:rPr>
      </w:pPr>
      <w:r w:rsidRPr="00B90121">
        <w:rPr>
          <w:rFonts w:ascii="Arial" w:hAnsi="Arial" w:cs="Arial"/>
          <w:sz w:val="24"/>
          <w:szCs w:val="24"/>
        </w:rPr>
        <w:t xml:space="preserve">Jacob, A. (2023). Examples of STRIDE threats for payment applications. Medium. Available from: </w:t>
      </w:r>
      <w:hyperlink r:id="rId12" w:history="1">
        <w:r w:rsidR="005D49A2" w:rsidRPr="00B90121">
          <w:rPr>
            <w:rStyle w:val="Hyperlink"/>
            <w:rFonts w:ascii="Arial" w:hAnsi="Arial" w:cs="Arial"/>
            <w:color w:val="0070C0"/>
            <w:sz w:val="24"/>
            <w:szCs w:val="24"/>
          </w:rPr>
          <w:t>https://medium.com/@arielhacking/examples-of-stride-threats-for-payment-applications-87a0ad0c3a21</w:t>
        </w:r>
      </w:hyperlink>
      <w:r w:rsidRPr="00B90121">
        <w:rPr>
          <w:rFonts w:ascii="Arial" w:hAnsi="Arial" w:cs="Arial"/>
          <w:color w:val="0070C0"/>
          <w:sz w:val="24"/>
          <w:szCs w:val="24"/>
        </w:rPr>
        <w:t xml:space="preserve"> </w:t>
      </w:r>
      <w:r w:rsidRPr="00B90121">
        <w:rPr>
          <w:rFonts w:ascii="Arial" w:hAnsi="Arial" w:cs="Arial"/>
          <w:sz w:val="24"/>
          <w:szCs w:val="24"/>
        </w:rPr>
        <w:t>[Accessed 28 June 2024]</w:t>
      </w:r>
    </w:p>
    <w:p w14:paraId="08D7A9E3" w14:textId="77777777" w:rsidR="00B90121" w:rsidRPr="00B90121" w:rsidRDefault="00B90121" w:rsidP="00B90121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14:paraId="549D105A" w14:textId="77777777" w:rsidR="00C30F51" w:rsidRDefault="00C30F51" w:rsidP="00B90121">
      <w:pPr>
        <w:pStyle w:val="ListParagraph"/>
        <w:numPr>
          <w:ilvl w:val="0"/>
          <w:numId w:val="12"/>
        </w:numPr>
        <w:ind w:left="284"/>
        <w:rPr>
          <w:rFonts w:ascii="Arial" w:hAnsi="Arial" w:cs="Arial"/>
          <w:sz w:val="24"/>
          <w:szCs w:val="24"/>
        </w:rPr>
      </w:pPr>
      <w:r w:rsidRPr="00B90121">
        <w:rPr>
          <w:rFonts w:ascii="Arial" w:hAnsi="Arial" w:cs="Arial"/>
          <w:sz w:val="24"/>
          <w:szCs w:val="24"/>
        </w:rPr>
        <w:t xml:space="preserve">Shostack et al (2020) Threat Modeling Manifesto. Shostack + Associates. Available from: </w:t>
      </w:r>
      <w:hyperlink r:id="rId13" w:history="1">
        <w:r w:rsidRPr="00B90121">
          <w:rPr>
            <w:rStyle w:val="Hyperlink"/>
            <w:rFonts w:ascii="Arial" w:hAnsi="Arial" w:cs="Arial"/>
            <w:color w:val="0070C0"/>
            <w:sz w:val="24"/>
            <w:szCs w:val="24"/>
          </w:rPr>
          <w:t>https://shostack.org/blog/threat-modeling-manifesto/</w:t>
        </w:r>
      </w:hyperlink>
      <w:r w:rsidRPr="00B90121">
        <w:rPr>
          <w:rFonts w:ascii="Arial" w:hAnsi="Arial" w:cs="Arial"/>
          <w:sz w:val="24"/>
          <w:szCs w:val="24"/>
        </w:rPr>
        <w:t xml:space="preserve"> [Accessed 26 June 2024]</w:t>
      </w:r>
    </w:p>
    <w:p w14:paraId="288930F3" w14:textId="77777777" w:rsidR="00B90121" w:rsidRPr="00B90121" w:rsidRDefault="00B90121" w:rsidP="00B90121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14:paraId="3227B577" w14:textId="77777777" w:rsidR="005D49A2" w:rsidRPr="00B90121" w:rsidRDefault="00000000" w:rsidP="00B90121">
      <w:pPr>
        <w:pStyle w:val="ListParagraph"/>
        <w:numPr>
          <w:ilvl w:val="0"/>
          <w:numId w:val="12"/>
        </w:numPr>
        <w:ind w:left="284"/>
        <w:rPr>
          <w:rFonts w:ascii="Arial" w:hAnsi="Arial" w:cs="Arial"/>
          <w:sz w:val="24"/>
          <w:szCs w:val="24"/>
        </w:rPr>
      </w:pPr>
      <w:hyperlink r:id="rId14" w:tooltip="Posts by Misbah Thevarmannil" w:history="1">
        <w:r w:rsidR="005D49A2" w:rsidRPr="00B90121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bdr w:val="none" w:sz="0" w:space="0" w:color="auto" w:frame="1"/>
          </w:rPr>
          <w:t>Thevarmannil</w:t>
        </w:r>
      </w:hyperlink>
      <w:r w:rsidR="005D49A2" w:rsidRPr="00B90121">
        <w:rPr>
          <w:rFonts w:ascii="Arial" w:hAnsi="Arial" w:cs="Arial"/>
          <w:sz w:val="24"/>
          <w:szCs w:val="24"/>
          <w:shd w:val="clear" w:color="auto" w:fill="FFFFFF"/>
        </w:rPr>
        <w:t xml:space="preserve">, M. (2022) What is STRIDE Threat Model?. practical-devsecops. Available from: </w:t>
      </w:r>
      <w:hyperlink r:id="rId15" w:history="1">
        <w:r w:rsidR="005D49A2" w:rsidRPr="00B90121">
          <w:rPr>
            <w:rStyle w:val="Hyperlink"/>
            <w:rFonts w:ascii="Arial" w:hAnsi="Arial" w:cs="Arial"/>
            <w:color w:val="0070C0"/>
            <w:sz w:val="24"/>
            <w:szCs w:val="24"/>
            <w:shd w:val="clear" w:color="auto" w:fill="FFFFFF"/>
          </w:rPr>
          <w:t>https://www.practical-devsecops.com/what-is-stride-threat-model/</w:t>
        </w:r>
      </w:hyperlink>
      <w:r w:rsidR="005D49A2" w:rsidRPr="00B90121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="005D49A2" w:rsidRPr="00B90121">
        <w:rPr>
          <w:rFonts w:ascii="Arial" w:hAnsi="Arial" w:cs="Arial"/>
          <w:sz w:val="24"/>
          <w:szCs w:val="24"/>
          <w:shd w:val="clear" w:color="auto" w:fill="FFFFFF"/>
        </w:rPr>
        <w:t>[Accessed 28 June 2024]</w:t>
      </w:r>
    </w:p>
    <w:sectPr w:rsidR="005D49A2" w:rsidRPr="00B9012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6028" w14:textId="77777777" w:rsidR="007C0CCF" w:rsidRDefault="007C0CCF" w:rsidP="00B90121">
      <w:pPr>
        <w:spacing w:after="0" w:line="240" w:lineRule="auto"/>
      </w:pPr>
      <w:r>
        <w:separator/>
      </w:r>
    </w:p>
  </w:endnote>
  <w:endnote w:type="continuationSeparator" w:id="0">
    <w:p w14:paraId="15912B9E" w14:textId="77777777" w:rsidR="007C0CCF" w:rsidRDefault="007C0CCF" w:rsidP="00B9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454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1EB9A" w14:textId="77777777" w:rsidR="00B90121" w:rsidRDefault="00B901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A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84DE8" w14:textId="77777777" w:rsidR="00B90121" w:rsidRDefault="00B90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C993" w14:textId="77777777" w:rsidR="007C0CCF" w:rsidRDefault="007C0CCF" w:rsidP="00B90121">
      <w:pPr>
        <w:spacing w:after="0" w:line="240" w:lineRule="auto"/>
      </w:pPr>
      <w:r>
        <w:separator/>
      </w:r>
    </w:p>
  </w:footnote>
  <w:footnote w:type="continuationSeparator" w:id="0">
    <w:p w14:paraId="1CA9AE39" w14:textId="77777777" w:rsidR="007C0CCF" w:rsidRDefault="007C0CCF" w:rsidP="00B9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3D7E" w14:textId="77777777" w:rsidR="00B90121" w:rsidRDefault="00B90121">
    <w:pPr>
      <w:pStyle w:val="Header"/>
    </w:pPr>
    <w:r>
      <w:t>Ales Tekavcic PG Dipl. CS.</w:t>
    </w:r>
    <w:r>
      <w:tab/>
    </w:r>
    <w:r>
      <w:tab/>
      <w:t>Information Security Management, June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91A"/>
    <w:multiLevelType w:val="hybridMultilevel"/>
    <w:tmpl w:val="A426DEE6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873"/>
    <w:multiLevelType w:val="hybridMultilevel"/>
    <w:tmpl w:val="D7847788"/>
    <w:lvl w:ilvl="0" w:tplc="8E420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FB6"/>
    <w:multiLevelType w:val="hybridMultilevel"/>
    <w:tmpl w:val="EA4021B0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4B90"/>
    <w:multiLevelType w:val="multilevel"/>
    <w:tmpl w:val="499A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330BA"/>
    <w:multiLevelType w:val="hybridMultilevel"/>
    <w:tmpl w:val="437693B6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D27"/>
    <w:multiLevelType w:val="hybridMultilevel"/>
    <w:tmpl w:val="5088CD5E"/>
    <w:lvl w:ilvl="0" w:tplc="8E420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55665"/>
    <w:multiLevelType w:val="hybridMultilevel"/>
    <w:tmpl w:val="34A0636A"/>
    <w:lvl w:ilvl="0" w:tplc="8E420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F0C11"/>
    <w:multiLevelType w:val="hybridMultilevel"/>
    <w:tmpl w:val="68C6CB98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F4B6F"/>
    <w:multiLevelType w:val="hybridMultilevel"/>
    <w:tmpl w:val="4B00D57C"/>
    <w:lvl w:ilvl="0" w:tplc="8E420C08">
      <w:numFmt w:val="bullet"/>
      <w:lvlText w:val="-"/>
      <w:lvlJc w:val="left"/>
      <w:pPr>
        <w:ind w:left="682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9" w15:restartNumberingAfterBreak="0">
    <w:nsid w:val="5F96576B"/>
    <w:multiLevelType w:val="hybridMultilevel"/>
    <w:tmpl w:val="6586429E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D6AFD"/>
    <w:multiLevelType w:val="hybridMultilevel"/>
    <w:tmpl w:val="53D8D5FC"/>
    <w:lvl w:ilvl="0" w:tplc="C386997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F763E"/>
    <w:multiLevelType w:val="multilevel"/>
    <w:tmpl w:val="F14A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565660">
    <w:abstractNumId w:val="11"/>
  </w:num>
  <w:num w:numId="2" w16cid:durableId="1051226645">
    <w:abstractNumId w:val="3"/>
  </w:num>
  <w:num w:numId="3" w16cid:durableId="449511823">
    <w:abstractNumId w:val="7"/>
  </w:num>
  <w:num w:numId="4" w16cid:durableId="1542328510">
    <w:abstractNumId w:val="9"/>
  </w:num>
  <w:num w:numId="5" w16cid:durableId="402222056">
    <w:abstractNumId w:val="2"/>
  </w:num>
  <w:num w:numId="6" w16cid:durableId="1505321411">
    <w:abstractNumId w:val="10"/>
  </w:num>
  <w:num w:numId="7" w16cid:durableId="2095734794">
    <w:abstractNumId w:val="0"/>
  </w:num>
  <w:num w:numId="8" w16cid:durableId="1287614513">
    <w:abstractNumId w:val="4"/>
  </w:num>
  <w:num w:numId="9" w16cid:durableId="1485201524">
    <w:abstractNumId w:val="1"/>
  </w:num>
  <w:num w:numId="10" w16cid:durableId="1879202605">
    <w:abstractNumId w:val="8"/>
  </w:num>
  <w:num w:numId="11" w16cid:durableId="102111079">
    <w:abstractNumId w:val="6"/>
  </w:num>
  <w:num w:numId="12" w16cid:durableId="1968123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EBA"/>
    <w:rsid w:val="00044143"/>
    <w:rsid w:val="000A732D"/>
    <w:rsid w:val="000F5A06"/>
    <w:rsid w:val="00132E4E"/>
    <w:rsid w:val="001754A6"/>
    <w:rsid w:val="0017591C"/>
    <w:rsid w:val="00180ECC"/>
    <w:rsid w:val="001A4DB3"/>
    <w:rsid w:val="002C5E8D"/>
    <w:rsid w:val="0031635B"/>
    <w:rsid w:val="00352028"/>
    <w:rsid w:val="003830F3"/>
    <w:rsid w:val="003B77D7"/>
    <w:rsid w:val="003E3579"/>
    <w:rsid w:val="004178D4"/>
    <w:rsid w:val="0045150D"/>
    <w:rsid w:val="00487D98"/>
    <w:rsid w:val="004A06F1"/>
    <w:rsid w:val="004B125E"/>
    <w:rsid w:val="00500DCE"/>
    <w:rsid w:val="00504A3F"/>
    <w:rsid w:val="00583706"/>
    <w:rsid w:val="00594F18"/>
    <w:rsid w:val="005D49A2"/>
    <w:rsid w:val="005F4C71"/>
    <w:rsid w:val="00611D35"/>
    <w:rsid w:val="00612FA1"/>
    <w:rsid w:val="0072443B"/>
    <w:rsid w:val="00732EA2"/>
    <w:rsid w:val="00760676"/>
    <w:rsid w:val="007C0235"/>
    <w:rsid w:val="007C0CCF"/>
    <w:rsid w:val="0080456B"/>
    <w:rsid w:val="0082758A"/>
    <w:rsid w:val="0083216D"/>
    <w:rsid w:val="0088747E"/>
    <w:rsid w:val="008B1BCB"/>
    <w:rsid w:val="008D124F"/>
    <w:rsid w:val="008F2F5C"/>
    <w:rsid w:val="009400E0"/>
    <w:rsid w:val="009A63A7"/>
    <w:rsid w:val="009C08D2"/>
    <w:rsid w:val="009E3D54"/>
    <w:rsid w:val="00A01888"/>
    <w:rsid w:val="00A1340E"/>
    <w:rsid w:val="00A3223E"/>
    <w:rsid w:val="00A72737"/>
    <w:rsid w:val="00AE39A5"/>
    <w:rsid w:val="00AE4BC6"/>
    <w:rsid w:val="00B77A44"/>
    <w:rsid w:val="00B90121"/>
    <w:rsid w:val="00BA7EBA"/>
    <w:rsid w:val="00C14089"/>
    <w:rsid w:val="00C30F51"/>
    <w:rsid w:val="00C31B5F"/>
    <w:rsid w:val="00C714FE"/>
    <w:rsid w:val="00C817AD"/>
    <w:rsid w:val="00CC5D4B"/>
    <w:rsid w:val="00CD30EC"/>
    <w:rsid w:val="00D255E3"/>
    <w:rsid w:val="00D30336"/>
    <w:rsid w:val="00D85604"/>
    <w:rsid w:val="00D87CE8"/>
    <w:rsid w:val="00DC7868"/>
    <w:rsid w:val="00E1756F"/>
    <w:rsid w:val="00E31BA5"/>
    <w:rsid w:val="00E57C97"/>
    <w:rsid w:val="00E956F0"/>
    <w:rsid w:val="00ED4881"/>
    <w:rsid w:val="00EF4BB6"/>
    <w:rsid w:val="00F058FC"/>
    <w:rsid w:val="00F212C1"/>
    <w:rsid w:val="00F23E2E"/>
    <w:rsid w:val="00FA3D28"/>
    <w:rsid w:val="00FB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C7C55"/>
  <w15:chartTrackingRefBased/>
  <w15:docId w15:val="{EDC5FC49-1376-4FFA-A353-AB89B983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A2"/>
  </w:style>
  <w:style w:type="paragraph" w:styleId="Heading1">
    <w:name w:val="heading 1"/>
    <w:basedOn w:val="Normal"/>
    <w:next w:val="Normal"/>
    <w:link w:val="Heading1Char"/>
    <w:uiPriority w:val="9"/>
    <w:qFormat/>
    <w:rsid w:val="00500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32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8F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32E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32EA2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Heading1Char">
    <w:name w:val="Heading 1 Char"/>
    <w:basedOn w:val="DefaultParagraphFont"/>
    <w:link w:val="Heading1"/>
    <w:uiPriority w:val="9"/>
    <w:rsid w:val="00500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uthor">
    <w:name w:val="author"/>
    <w:basedOn w:val="DefaultParagraphFont"/>
    <w:rsid w:val="005D49A2"/>
  </w:style>
  <w:style w:type="paragraph" w:styleId="Header">
    <w:name w:val="header"/>
    <w:basedOn w:val="Normal"/>
    <w:link w:val="HeaderChar"/>
    <w:uiPriority w:val="99"/>
    <w:unhideWhenUsed/>
    <w:rsid w:val="00B90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21"/>
  </w:style>
  <w:style w:type="paragraph" w:styleId="Footer">
    <w:name w:val="footer"/>
    <w:basedOn w:val="Normal"/>
    <w:link w:val="FooterChar"/>
    <w:uiPriority w:val="99"/>
    <w:unhideWhenUsed/>
    <w:rsid w:val="00B90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6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iusrisk.com/resources-blog/what-is-the-threat-modeling-manifesto" TargetMode="External"/><Relationship Id="rId13" Type="http://schemas.openxmlformats.org/officeDocument/2006/relationships/hyperlink" Target="https://shostack.org/blog/threat-modeling-manifest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arielhacking/examples-of-stride-threats-for-payment-applications-87a0ad0c3a2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ypressdatadefense.com/blog/data-tampering-preven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ractical-devsecops.com/what-is-stride-threat-model/" TargetMode="External"/><Relationship Id="rId10" Type="http://schemas.openxmlformats.org/officeDocument/2006/relationships/hyperlink" Target="https://attack.mitre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vast.com/c-spoofing" TargetMode="External"/><Relationship Id="rId14" Type="http://schemas.openxmlformats.org/officeDocument/2006/relationships/hyperlink" Target="https://www.practical-devsecops.com/author/misbahpd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GENINGSCCM02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Tekavčič</dc:creator>
  <cp:keywords/>
  <dc:description/>
  <cp:lastModifiedBy>Aleš Tekavčič</cp:lastModifiedBy>
  <cp:revision>2</cp:revision>
  <dcterms:created xsi:type="dcterms:W3CDTF">2024-07-16T15:23:00Z</dcterms:created>
  <dcterms:modified xsi:type="dcterms:W3CDTF">2024-07-16T15:23:00Z</dcterms:modified>
</cp:coreProperties>
</file>