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Capitolul 6 – Costul producției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Test de verificare a cunoștințelor</w:t>
      </w:r>
    </w:p>
    <w:p>
      <w:pPr>
        <w:spacing w:after="120"/>
      </w:pPr>
      <w:r>
        <w:t xml:space="preserve">Instrucțiuni: Testul conține 40 de întrebări cu 4 variante de răspuns (A, B, C, D), dintre care o singură variantă este corectă — 20 de întrebări de teorie (Partea I) și 20 de exerciții (Partea II). Încercuiește sau notează varianta pe care o consideri corectă pentru fiecare întrebare. Răspunsurile corecte și rezolvările complete se găsesc la finalul documentului.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200" w:before="200"/>
      </w:pPr>
      <w:r>
        <w:t xml:space="preserve">Partea I — Teorie (20 de întrebări)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Costul, în expresie bănească, reflectă: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Sporul de producție determinat de creșterea cu o unitate a unui factor de producție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Consumul factorilor de producție necesar producerii și desfacerii de bunuri economice destinate pieței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Suma încasărilor totale obținute din vânzarea producției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Excedentul veniturilor peste cheltuielile efectuate de o firmă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Nivelul prețului de vânzare al unui bun economic se stabilește, printre altele, în funcție de: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Exclusiv cererea pieței, indiferent de costuri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Doar costul marginal al ultimei unități produse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Rata inflației din anul precedent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Costul mediu total și profitul unitar dorit, conform relației P = CMT + Pr./u.p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Cheltuielile de transport, depozitare, ambalare și reclamă ale unei firme fac parte din: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Costurile fixe, exclusiv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Costul de producție (de fabricație)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Costul de desfacere (de distribuție)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Costurile salariale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Costurile materiale (C.mat.) ale unei firme cuprind: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Doar impozitele, dobânzile și amenzile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Cheltuielile cu amortizarea capitalului fix și cu achiziționarea capitalului circulant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Doar cheltuielile cu plata salariaților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Exclusiv cheltuielile de transport și depozitare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Consumul specific (tehnologic) al unei firme, exprimat în unități fizice, se calculează ca: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Raportul dintre capitalul circulant consumat (în unități fizice) și producția obținută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Diferența dintre costul mediu total și costul mediu variabil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Raportul dintre costul total și prețul de vânzare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Produsul dintre costul marginal și cantitatea produsă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Cheltuielile cu amortizarea și cu salariile personalului administrativ, care nu depind de variația producției pe termen scurt,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Costuri de desfacere, exclusiv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Costuri fixe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Costuri marginale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Costuri variabile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Cheltuielile cu materiile prime, materialele, energia și salariile personalului direct productiv, care se modifică odată cu volumul producției,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Costuri fixe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Costuri variabile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Costuri marginale, exclusiv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Costuri de desfacere, exclusiv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Costul mediu fix (CMF) depinde de modificarea volumului producției (Q) printr-o relație: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Invers proporțională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De independență totală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Direct proporțională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Exponențială, întotdeauna crescătoare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Costul marginal (adițional) reflectă: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Cheltuielile medii pe unitate de produs, calculate la nivelul întregii producții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Cheltuielile fixe ale firmei, indiferent de volumul producției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Diferența dintre venitul total și profitul total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Cheltuielile cu obținerea ultimei unități de produs realizate la un moment dat, respectiv sporul cheltuielilor totale determinat de creșterea cu o unitate a volumului producției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Costul marginal este influențat de: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Exclusiv de costurile de desfacere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Costurile fixe (CF), în principal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Exclusiv de rata inflației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Costurile variabile (CV), nu de costurile fixe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Nivelul optim al producției unei firme (profitul pe unitate de produs maxim) se atinge atunci când: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Costul mediu fix este egal cu costul mediu variabil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Costul total este egal cu zero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Costul marginal este egal cu costul mediu total, acesta din urmă fiind minim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Costul marginal este maxim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Evoluțiile costului marginal, ale costului mediu total și ale costului mediu variabil sunt influențate de: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Legea randamentelor (marginale) neproporționale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Legea cererii și a ofertei, exclusiv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Rata dobânzii practicate pe piața monetară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Numărul de concurenți de pe piața bunului respectiv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Reducerea costurilor de producție, fără afectarea calității bunurilor economice, are ca efect, printre altele: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Creșterea automată a prețului de vânzare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Reducerea obligatorie a salariilor angajaților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Scăderea automată a calității produselor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Sporirea producției, a ofertei și a profitului firmei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Sporirea productivității muncii determină, în ceea ce privește costurile unei firme: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Nu are nicio legătură cu nivelul costurilor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Creșterea automată a costurilor fixe totale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Micșorarea costurilor salariale medii și a cheltuielilor materiale unitare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Reducerea automată a calității producției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Pragul de rentabilitate reflectă: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Nivelul producției la care firma obține profitul maxim posibil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Nivelul producției la care profitul total sau unitar este zero (nul), adică VT = CT sau P = CMT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Nivelul producției la care costul marginal este maxim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Nivelul producției la care costurile fixe devin zero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Dinamica costurilor, exprimată în mărimi relative (procentuale), se calculează, printre altele, ca: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Δ%C = IC – 100%, unde IC = (C1/C0) × 100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C = VT – Pr.T, indiferent de dinamică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C = CF + CV, indiferent de perioadă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ΔC = C1 – C0, exclusiv, fără raportare procentuală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Funcția costului total, în forma generală CT = mQ³ + nQ² + tQ + u, conține un termen constant „u” care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Prețul de vânzare al bunului economic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Costul variabil total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Costul marginal la nivelul întregii producții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Costul fix (CF), independent de volumul producției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Costurile salariale (C.S) ale unei firme se împart, după comportamentul lor față de variația producției, în: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Salarii mari și salarii mici, indiferent de natura activității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Salarii impozabile și salarii neimpozabile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Salarii directe (parte a costurilor variabile) și salarii indirecte (parte a costurilor fixe)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Doar salarii directe, fără nicio altă subdiviziune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Costul mediu total (CMT) al unei firme se calculează ca: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Raportul dintre profitul total și costul marginal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Produsul dintre costul fix și cantitatea produsă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Suma dintre costul mediu fix și costul mediu variabil, sau raportul dintre costul total și producție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Diferența dintre venitul total și costul marginal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Costul de producție (de fabricație) al unei firme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Cheltuielile determinate de producerea propriu-zisă a bunurilor economice, putând fi totale, variabile sau fixe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Suma tuturor impozitelor plătite de firmă statului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Doar cheltuielile de publicitate și reclamă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Doar cheltuielile de transport și depozitare a mărfurilor</w:t>
      </w:r>
    </w:p>
    <w:p>
      <w:r>
        <w:br w:type="page"/>
      </w:r>
    </w:p>
    <w:p>
      <w:pPr>
        <w:pStyle w:val="Heading1"/>
        <w:spacing w:after="200" w:before="200"/>
      </w:pPr>
      <w:r>
        <w:t xml:space="preserve">Partea II — Exerciții (20 de probleme)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Amortizarea reprezintă 8% din costurile materiale, costul total (CT) este 2.100 u.m., iar celelalte costuri materiale sunt de 736 u.m. Costurile salariale (C.S) reprezintă:</w:t>
      </w:r>
    </w:p>
    <w:p>
      <w:pPr>
        <w:spacing w:after="40"/>
        <w:ind w:left="300"/>
      </w:pPr>
      <w:r>
        <w:t xml:space="preserve">A) 1.300 u.m.   B) 2.100 u.m.   C) 736 u.m.   D) 800 u.m.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CMV = 900 u.m., CMF = 1/4 CMT, profitul reprezintă 20% din preț, iar Q = 3 buc. Venitul total (VT) este:</w:t>
      </w:r>
    </w:p>
    <w:p>
      <w:pPr>
        <w:spacing w:after="40"/>
        <w:ind w:left="300"/>
      </w:pPr>
      <w:r>
        <w:t xml:space="preserve">A) 900 u.m.   B) 3.600 u.m.   C) 4.500 u.m.   D) 1.500 u.m.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Fie funcția costului total de tipul: CT = 4Q² + 8Q + 20, iar Q = 4 unități. Costul variabil (CV) va fi:</w:t>
      </w:r>
    </w:p>
    <w:p>
      <w:pPr>
        <w:spacing w:after="40"/>
        <w:ind w:left="300"/>
      </w:pPr>
      <w:r>
        <w:t xml:space="preserve">A) 116   B) 96   C) 20   D) 24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Costul total evoluează conform relației: CT = 6Q³ + 3Q² + 5Q + 24. Dacă Q = 3 buc., atunci costul mediu total (CMT) este:</w:t>
      </w:r>
    </w:p>
    <w:p>
      <w:pPr>
        <w:spacing w:after="40"/>
        <w:ind w:left="300"/>
      </w:pPr>
      <w:r>
        <w:t xml:space="preserve">A) 84 u.m.   B) 8 u.m.   C) 70 u.m.   D) 76 u.m.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Dacă pragul de rentabilitate este de 6 buc., P = 900 u.m., iar CMF = 300 u.m., costul variabil (CV) este:</w:t>
      </w:r>
    </w:p>
    <w:p>
      <w:pPr>
        <w:spacing w:after="40"/>
        <w:ind w:left="300"/>
      </w:pPr>
      <w:r>
        <w:t xml:space="preserve">A) 5.400 u.m.   B) 3.600 u.m.   C) 1.800 u.m.   D) 900 u.m.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P = 1.800 u.m., CMV = 850 u.m., iar CF = 3.800 u.m. Pragul de rentabilitate (Q) este de:</w:t>
      </w:r>
    </w:p>
    <w:p>
      <w:pPr>
        <w:spacing w:after="40"/>
        <w:ind w:left="300"/>
      </w:pPr>
      <w:r>
        <w:t xml:space="preserve">A) 8 buc.   B) 4 buc.   C) 1/4 buc.   D) 2 buc.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Pe termen scurt, indicele costului mediu fix este de 40%. În aceste condiții, volumul producției (Q):</w:t>
      </w:r>
    </w:p>
    <w:p>
      <w:pPr>
        <w:spacing w:after="40"/>
        <w:ind w:left="300"/>
      </w:pPr>
      <w:r>
        <w:t xml:space="preserve">A) a scăzut cu 40%   B) a crescut cu 40%   C) a crescut de 2,5 ori   D) a scăzut cu 60%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P = 240 u.m., din care un sfert este profitul. Dacă profitul crește cu 200% (de 3 ori), atunci costul unitar (CMT1/CMT0) se reduce:</w:t>
      </w:r>
    </w:p>
    <w:p>
      <w:pPr>
        <w:spacing w:after="40"/>
        <w:ind w:left="300"/>
      </w:pPr>
      <w:r>
        <w:t xml:space="preserve">A) de 3 ori   B) de 4 ori   C) cu 60 u.m.   D) cu 180 u.m.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t xml:space="preserve">CT = 10Q + 400, iar profitul obținut prin vânzarea a 4 buc. este de 200 u.m. Prețul de vânzare (P) este:</w:t>
      </w:r>
    </w:p>
    <w:p>
      <w:pPr>
        <w:spacing w:after="40"/>
        <w:ind w:left="300"/>
      </w:pPr>
      <w:r>
        <w:t xml:space="preserve">A) 200 u.m.   B) 160 u.m.   C) 110 u.m.   D) 640 u.m.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t xml:space="preserve">CS = 60 u.m., iar C.mat./CT = 0,75 și Q = 6 buc., atunci costurile materiale unitare (C.mat./Q) sunt:</w:t>
      </w:r>
    </w:p>
    <w:p>
      <w:pPr>
        <w:spacing w:after="40"/>
        <w:ind w:left="300"/>
      </w:pPr>
      <w:r>
        <w:t xml:space="preserve">A) 240 u.m.   B) 60 u.m.   C) 30 u.m.   D) 40 u.m.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t xml:space="preserve">Costul total evoluează în condițiile creșterii producției conform datelor din tabelul de mai jos (Q = 0, 6, 12, 18: CT = 180, 300, 480, 720). Când Q = 18 buc., atunci CMV și CMF au următoarele valori:</w:t>
      </w:r>
    </w:p>
    <w:p>
      <w:pPr>
        <w:spacing w:after="40"/>
        <w:ind w:left="300"/>
      </w:pPr>
      <w:r>
        <w:t xml:space="preserve">A) 30 și 10   B) 10 și 30   C) 30 și 15   D) 40 și 10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t xml:space="preserve">CT = 1.080 u.m., CV este de 1,5 ori mai mare decât CF, iar C.mat./CS = 1/5. Cât din costurile salariale reprezintă costurile variabile [(CV/CS) × 100]?</w:t>
      </w:r>
    </w:p>
    <w:p>
      <w:pPr>
        <w:spacing w:after="40"/>
        <w:ind w:left="300"/>
      </w:pPr>
      <w:r>
        <w:t xml:space="preserve">A) 60%   B) 72%   C) 80%   D) 48%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t xml:space="preserve">Δ%Q = 25%, ICV = 115%, iar CMV0 = 50 u.m. Costul marginal (C.mg) este:</w:t>
      </w:r>
    </w:p>
    <w:p>
      <w:pPr>
        <w:spacing w:after="40"/>
        <w:ind w:left="300"/>
      </w:pPr>
      <w:r>
        <w:t xml:space="preserve">A) 3 u.m.   B) 37,5 u.m.   C) 30 u.m.   D) 6 u.m.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t xml:space="preserve">CMF1 = 45 u.m., dacă Δ%Q = 20%, atunci costul mediu fix inițial (CMF0) era:</w:t>
      </w:r>
    </w:p>
    <w:p>
      <w:pPr>
        <w:spacing w:after="40"/>
        <w:ind w:left="300"/>
      </w:pPr>
      <w:r>
        <w:t xml:space="preserve">A) 60 u.m.   B) 36 u.m.   C) 45 u.m.   D) 54 u.m.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t xml:space="preserve">Următorul tabel reflectă evoluția costului marginal când crește producția (Q = 1,2,3,4,5: C.mg = 70, 65, 72, 78, 95 u.m.). Costul total (CT) este:</w:t>
      </w:r>
    </w:p>
    <w:p>
      <w:pPr>
        <w:spacing w:after="40"/>
        <w:ind w:left="300"/>
      </w:pPr>
      <w:r>
        <w:t xml:space="preserve">A) 95 u.m.   B) 350 u.m.   C) 190 u.m.   D) 380 u.m.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t xml:space="preserve">Pe baza relațiilor matematice dintre diferitele tipuri de costuri (Q = 1,2,3,4: CF = 8; CV = 16, 26, 31, 42), costul marginal (C.mg) este minim când producția este de:</w:t>
      </w:r>
    </w:p>
    <w:p>
      <w:pPr>
        <w:spacing w:after="40"/>
        <w:ind w:left="300"/>
      </w:pPr>
      <w:r>
        <w:t xml:space="preserve">A) 3 buc.   B) 4 buc.   C) 2 buc.   D) 1 buc.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t xml:space="preserve">La începutul anului, profitul reprezintă 75% din cifra de afaceri. Dacă profitul nu se modifică, dar venitul total crește cu 15%, atunci variația relativă a costului total (Δ%CT) este:</w:t>
      </w:r>
    </w:p>
    <w:p>
      <w:pPr>
        <w:spacing w:after="40"/>
        <w:ind w:left="300"/>
      </w:pPr>
      <w:r>
        <w:t xml:space="preserve">A) 15%   B) 40%   C) 25%   D) 60%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t xml:space="preserve">Când Q = 3 buc., CF = 150 u.m., CMV = 25Q. Dacă producția se triplează, costul marginal (C.mg.) este:</w:t>
      </w:r>
    </w:p>
    <w:p>
      <w:pPr>
        <w:spacing w:after="40"/>
        <w:ind w:left="300"/>
      </w:pPr>
      <w:r>
        <w:t xml:space="preserve">A) 150 u.m.   B) 200 u.m.   C) 450 u.m.   D) 300 u.m.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t xml:space="preserve">Pentru a produce 8 bucăți dintr-un bun Y, o firmă face următoarele cheltuieli: materii prime, materiale auxiliare = 120 u.m., combustibil pentru încălzit = 10 u.m., iluminatul firmei = 8 u.m., combustibil pentru fabricație = 20 u.m., apă tehnologică = 70 u.m., amortizarea = 12 u.m., salarii directe = 40 u.m., salarii indirecte = 25 u.m., taxe și impozite = 15 u.m. Dacă prețul de vânzare este de 160 u.m., atunci costurile materiale (C.mat.) și ponderea costului total în cifra de afaceri [(CT/C.A) × 100] sunt:</w:t>
      </w:r>
    </w:p>
    <w:p>
      <w:pPr>
        <w:spacing w:after="40"/>
        <w:ind w:left="300"/>
      </w:pPr>
      <w:r>
        <w:t xml:space="preserve">A) 240 u.m. și 20%   B) 250 u.m. și 32%   C) 240 u.m. și 25%   D) 320 u.m. și 25%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t xml:space="preserve">Kc consumat de o firmă pentru a produce zilnic 4 bucăți dintr-un bun se ridică la 20% din capitalul tehnic utilizat. Rata anuală a amortizării, pentru un capital fix de 80 mil. u.m., este 10%, iar Sd = 180 mil. u.m. și reprezintă 60% CS. Firma înregistrează încasări de 400 mil. u.m. În anul următor, firma decide sporirea producției cu 3 buc. la același nivel al prețului, iar capitalul circulant și salariile directe sporesc cu 25% fiecare. Sporul absolut al costurilor totale (ΔCT) și al profitului unitar (ΔPr./u.p.) reprezintă:</w:t>
      </w:r>
    </w:p>
    <w:p>
      <w:pPr>
        <w:spacing w:after="40"/>
        <w:ind w:left="300"/>
      </w:pPr>
      <w:r>
        <w:t xml:space="preserve">A) 50 mil. și 28 mil.   B) 28 mil. și 50 mil.   C) 78 mil. și 10 mil.   D) 50 mil. și 18 mil.</w:t>
      </w:r>
    </w:p>
    <w:p>
      <w:r>
        <w:br w:type="page"/>
      </w:r>
    </w:p>
    <w:p>
      <w:pPr>
        <w:pStyle w:val="Heading1"/>
        <w:spacing w:after="160" w:before="200"/>
      </w:pPr>
      <w:r>
        <w:t xml:space="preserve">Răspunsuri corecte</w:t>
      </w:r>
    </w:p>
    <w:p>
      <w:pPr>
        <w:spacing w:after="100"/>
      </w:pPr>
      <w:r>
        <w:rPr>
          <w:b/>
          <w:bCs/>
        </w:rPr>
        <w:t xml:space="preserve">Partea I (Teorie): </w:t>
      </w:r>
      <w:r>
        <w:t xml:space="preserve">1. B,  2. D,  3. C,  4. B,  5. A,  6. B,  7. B,  8. A,  9. D,  10. D,  11. C,  12. A,  13. D,  14. C,  15. B,  16. A,  17. D,  18. C,  19. C,  20. A</w:t>
      </w:r>
    </w:p>
    <w:p>
      <w:pPr>
        <w:spacing w:after="200"/>
      </w:pPr>
      <w:r>
        <w:rPr>
          <w:b/>
          <w:bCs/>
        </w:rPr>
        <w:t xml:space="preserve">Partea II (Exerciții): </w:t>
      </w:r>
      <w:r>
        <w:t xml:space="preserve">1. A,  2. C,  3. B,  4. D,  5. B,  6. B,  7. C,  8. A,  9. B,  10. C,  11. A,  12. B,  13. C,  14. D,  15. D,  16. A,  17. D,  18. D,  19. C,  20. A</w:t>
      </w:r>
    </w:p>
    <w:p>
      <w:r>
        <w:br w:type="page"/>
      </w:r>
    </w:p>
    <w:p>
      <w:pPr>
        <w:pStyle w:val="Heading1"/>
        <w:spacing w:after="200" w:before="200"/>
      </w:pPr>
      <w:r>
        <w:t xml:space="preserve">Rezolvări și explicații</w:t>
      </w:r>
    </w:p>
    <w:p>
      <w:pPr>
        <w:pStyle w:val="Heading2"/>
        <w:spacing w:after="120" w:before="160"/>
      </w:pPr>
      <w:r>
        <w:t xml:space="preserve">Partea I — Teorie</w:t>
      </w:r>
    </w:p>
    <w:p>
      <w:pPr>
        <w:spacing w:after="40" w:before="140"/>
      </w:pPr>
      <w:r>
        <w:rPr>
          <w:b/>
          <w:bCs/>
        </w:rPr>
        <w:t xml:space="preserve">1. </w:t>
      </w:r>
      <w:r>
        <w:rPr>
          <w:b/>
          <w:bCs/>
        </w:rPr>
        <w:t xml:space="preserve">Costul, în expresie bănească, reflectă:</w:t>
      </w:r>
    </w:p>
    <w:p>
      <w:pPr>
        <w:spacing w:after="100"/>
        <w:ind w:left="300"/>
      </w:pPr>
      <w:r>
        <w:t xml:space="preserve">Costul nu se confundă cu profitul sau cu venitul total: el reprezintă, în expresie bănească, exact consumul factorilor de producție necesar producerii și desfacerii de bunuri economice destinate pieței. Prin urmare, răspunsul corect este: Consumul factorilor de producție necesar producerii și desfacerii de bunuri economice destinate pieței.</w:t>
      </w:r>
    </w:p>
    <w:p>
      <w:pPr>
        <w:spacing w:after="40" w:before="140"/>
      </w:pPr>
      <w:r>
        <w:rPr>
          <w:b/>
          <w:bCs/>
        </w:rPr>
        <w:t xml:space="preserve">2. </w:t>
      </w:r>
      <w:r>
        <w:rPr>
          <w:b/>
          <w:bCs/>
        </w:rPr>
        <w:t xml:space="preserve">Nivelul prețului de vânzare al unui bun economic se stabilește, printre altele, în funcție de:</w:t>
      </w:r>
    </w:p>
    <w:p>
      <w:pPr>
        <w:spacing w:after="100"/>
        <w:ind w:left="300"/>
      </w:pPr>
      <w:r>
        <w:t xml:space="preserve">Costul stă la baza stabilirii nivelului prețului de vânzare, întrucât acesta trebuie să acopere cheltuielile necesare obținerii bunului și să lase, totodată, un profit: P = CMT + Pr./u.p. Prin urmare, răspunsul corect este: Costul mediu total și profitul unitar dorit, conform relației P = CMT + Pr./u.p.</w:t>
      </w:r>
    </w:p>
    <w:p>
      <w:pPr>
        <w:spacing w:after="40" w:before="140"/>
      </w:pPr>
      <w:r>
        <w:rPr>
          <w:b/>
          <w:bCs/>
        </w:rPr>
        <w:t xml:space="preserve">3. </w:t>
      </w:r>
      <w:r>
        <w:rPr>
          <w:b/>
          <w:bCs/>
        </w:rPr>
        <w:t xml:space="preserve">Cheltuielile de transport, depozitare, ambalare și reclamă ale unei firme fac parte din:</w:t>
      </w:r>
    </w:p>
    <w:p>
      <w:pPr>
        <w:spacing w:after="100"/>
        <w:ind w:left="300"/>
      </w:pPr>
      <w:r>
        <w:t xml:space="preserve">Costul de producție cuprinde cheltuielile determinate de producerea propriu-zisă a bunurilor, în timp ce costul de desfacere (distribuție) cuprinde cheltuielile ulterioare producției: transport, depozitare, ambalare și reclamă. Prin urmare, răspunsul corect este: Costul de desfacere (de distribuție).</w:t>
      </w:r>
    </w:p>
    <w:p>
      <w:pPr>
        <w:spacing w:after="40" w:before="140"/>
      </w:pPr>
      <w:r>
        <w:rPr>
          <w:b/>
          <w:bCs/>
        </w:rPr>
        <w:t xml:space="preserve">4. </w:t>
      </w:r>
      <w:r>
        <w:rPr>
          <w:b/>
          <w:bCs/>
        </w:rPr>
        <w:t xml:space="preserve">Costurile materiale (C.mat.) ale unei firme cuprind:</w:t>
      </w:r>
    </w:p>
    <w:p>
      <w:pPr>
        <w:spacing w:after="100"/>
        <w:ind w:left="300"/>
      </w:pPr>
      <w:r>
        <w:t xml:space="preserve">Costurile materiale reprezintă, de fapt, capitalul real consumat: C.mat. = K.cons. = A + Kc, adică amortizarea capitalului fix la care se adaugă achiziționarea capitalului circulant. Prin urmare, răspunsul corect este: Cheltuielile cu amortizarea capitalului fix și cu achiziționarea capitalului circulant.</w:t>
      </w:r>
    </w:p>
    <w:p>
      <w:pPr>
        <w:spacing w:after="40" w:before="140"/>
      </w:pPr>
      <w:r>
        <w:rPr>
          <w:b/>
          <w:bCs/>
        </w:rPr>
        <w:t xml:space="preserve">5. </w:t>
      </w:r>
      <w:r>
        <w:rPr>
          <w:b/>
          <w:bCs/>
        </w:rPr>
        <w:t xml:space="preserve">Consumul specific (tehnologic) al unei firme, exprimat în unități fizice, se calculează ca:</w:t>
      </w:r>
    </w:p>
    <w:p>
      <w:pPr>
        <w:spacing w:after="100"/>
        <w:ind w:left="300"/>
      </w:pPr>
      <w:r>
        <w:t xml:space="preserve">Consumul specific arată cât capital circulant se consumă pentru a obține o unitate de produs: C.sp.(u.f.) = Kc(u.f.)/Q — un indicator de eficiență tehnologică, distinct de costurile medii sau de preț. Prin urmare, răspunsul corect este: Raportul dintre capitalul circulant consumat (în unități fizice) și producția obținută.</w:t>
      </w:r>
    </w:p>
    <w:p>
      <w:pPr>
        <w:spacing w:after="40" w:before="140"/>
      </w:pPr>
      <w:r>
        <w:rPr>
          <w:b/>
          <w:bCs/>
        </w:rPr>
        <w:t xml:space="preserve">6. </w:t>
      </w:r>
      <w:r>
        <w:rPr>
          <w:b/>
          <w:bCs/>
        </w:rPr>
        <w:t xml:space="preserve">Cheltuielile cu amortizarea și cu salariile personalului administrativ, care nu depind de variația producției pe termen scurt, reprezintă:</w:t>
      </w:r>
    </w:p>
    <w:p>
      <w:pPr>
        <w:spacing w:after="100"/>
        <w:ind w:left="300"/>
      </w:pPr>
      <w:r>
        <w:t xml:space="preserve">Costurile fixe sunt exact acele cheltuieli care nu depind de variația producției pe termen scurt — amortizarea capitalului fix și salariile personalului administrativ sunt exemple tipice. Prin urmare, răspunsul corect este: Costuri fixe.</w:t>
      </w:r>
    </w:p>
    <w:p>
      <w:pPr>
        <w:spacing w:after="40" w:before="140"/>
      </w:pPr>
      <w:r>
        <w:rPr>
          <w:b/>
          <w:bCs/>
        </w:rPr>
        <w:t xml:space="preserve">7. </w:t>
      </w:r>
      <w:r>
        <w:rPr>
          <w:b/>
          <w:bCs/>
        </w:rPr>
        <w:t xml:space="preserve">Cheltuielile cu materiile prime, materialele, energia și salariile personalului direct productiv, care se modifică odată cu volumul producției, reprezintă:</w:t>
      </w:r>
    </w:p>
    <w:p>
      <w:pPr>
        <w:spacing w:after="100"/>
        <w:ind w:left="300"/>
      </w:pPr>
      <w:r>
        <w:t xml:space="preserve">Spre deosebire de costurile fixe, costurile variabile se modifică direct proporțional (dar nu întotdeauna strict proporțional) cu volumul producției — materiile prime, energia și salariile personalului direct productiv sunt exemple tipice. Prin urmare, răspunsul corect este: Costuri variabile.</w:t>
      </w:r>
    </w:p>
    <w:p>
      <w:pPr>
        <w:spacing w:after="40" w:before="140"/>
      </w:pPr>
      <w:r>
        <w:rPr>
          <w:b/>
          <w:bCs/>
        </w:rPr>
        <w:t xml:space="preserve">8. </w:t>
      </w:r>
      <w:r>
        <w:rPr>
          <w:b/>
          <w:bCs/>
        </w:rPr>
        <w:t xml:space="preserve">Costul mediu fix (CMF) depinde de modificarea volumului producției (Q) printr-o relație:</w:t>
      </w:r>
    </w:p>
    <w:p>
      <w:pPr>
        <w:spacing w:after="100"/>
        <w:ind w:left="300"/>
      </w:pPr>
      <w:r>
        <w:t xml:space="preserve">Deoarece costurile fixe totale rămân constante, împărțirea lor la o producție tot mai mare (CMF = CF/Q) face ca CMF să scadă pe măsură ce Q crește — o relație invers proporțională. Prin urmare, răspunsul corect este: Invers proporțională.</w:t>
      </w:r>
    </w:p>
    <w:p>
      <w:pPr>
        <w:spacing w:after="40" w:before="140"/>
      </w:pPr>
      <w:r>
        <w:rPr>
          <w:b/>
          <w:bCs/>
        </w:rPr>
        <w:t xml:space="preserve">9. </w:t>
      </w:r>
      <w:r>
        <w:rPr>
          <w:b/>
          <w:bCs/>
        </w:rPr>
        <w:t xml:space="preserve">Costul marginal (adițional) reflectă:</w:t>
      </w:r>
    </w:p>
    <w:p>
      <w:pPr>
        <w:spacing w:after="100"/>
        <w:ind w:left="300"/>
      </w:pPr>
      <w:r>
        <w:t xml:space="preserve">Costul marginal nu este o medie, ci un cost al ultimei unități: cheltuielile suplimentare generate de producerea celei mai recente unități de produs, calculat ca C.mg. = ΔCT/ΔQ. Prin urmare, răspunsul corect este: Cheltuielile cu obținerea ultimei unități de produs realizate la un moment dat, respectiv sporul cheltuielilor totale determinat de creșterea cu o unitate a volumului producției.</w:t>
      </w:r>
    </w:p>
    <w:p>
      <w:pPr>
        <w:spacing w:after="40" w:before="140"/>
      </w:pPr>
      <w:r>
        <w:rPr>
          <w:b/>
          <w:bCs/>
        </w:rPr>
        <w:t xml:space="preserve">10. </w:t>
      </w:r>
      <w:r>
        <w:rPr>
          <w:b/>
          <w:bCs/>
        </w:rPr>
        <w:t xml:space="preserve">Costul marginal este influențat de:</w:t>
      </w:r>
    </w:p>
    <w:p>
      <w:pPr>
        <w:spacing w:after="100"/>
        <w:ind w:left="300"/>
      </w:pPr>
      <w:r>
        <w:t xml:space="preserve">Deoarece costurile fixe nu se modifică odată cu producția, costul marginal (C.mg. = ΔCT/ΔQ = ΔCV/ΔQ) este influențat exclusiv de costurile variabile, fiind independent de costurile fixe. Prin urmare, răspunsul corect este: Costurile variabile (CV), nu de costurile fixe.</w:t>
      </w:r>
    </w:p>
    <w:p>
      <w:pPr>
        <w:spacing w:after="40" w:before="140"/>
      </w:pPr>
      <w:r>
        <w:rPr>
          <w:b/>
          <w:bCs/>
        </w:rPr>
        <w:t xml:space="preserve">11. </w:t>
      </w:r>
      <w:r>
        <w:rPr>
          <w:b/>
          <w:bCs/>
        </w:rPr>
        <w:t xml:space="preserve">Nivelul optim al producției unei firme (profitul pe unitate de produs maxim) se atinge atunci când:</w:t>
      </w:r>
    </w:p>
    <w:p>
      <w:pPr>
        <w:spacing w:after="100"/>
        <w:ind w:left="300"/>
      </w:pPr>
      <w:r>
        <w:t xml:space="preserve">Comparând costul marginal cu costul mediu total, se stabilește nivelul optim al producției exact în punctul în care C.mg. = CMT, iar acesta din urmă atinge valoarea sa minimă. Prin urmare, răspunsul corect este: Costul marginal este egal cu costul mediu total, acesta din urmă fiind minim.</w:t>
      </w:r>
    </w:p>
    <w:p>
      <w:pPr>
        <w:spacing w:after="40" w:before="140"/>
      </w:pPr>
      <w:r>
        <w:rPr>
          <w:b/>
          <w:bCs/>
        </w:rPr>
        <w:t xml:space="preserve">12. </w:t>
      </w:r>
      <w:r>
        <w:rPr>
          <w:b/>
          <w:bCs/>
        </w:rPr>
        <w:t xml:space="preserve">Evoluțiile costului marginal, ale costului mediu total și ale costului mediu variabil sunt influențate de:</w:t>
      </w:r>
    </w:p>
    <w:p>
      <w:pPr>
        <w:spacing w:after="100"/>
        <w:ind w:left="300"/>
      </w:pPr>
      <w:r>
        <w:t xml:space="preserve">Pe măsură ce se asociază unități succesive dintr-un factor de producție variabil la o cantitate dată din alt factor, productivitatea marginală crește, apoi atinge un maxim, apoi scade — iar costul marginal, mediu variabil și mediu total urmează exact acest tipar (legea randamentelor neproporționale). Prin urmare, răspunsul corect este: Legea randamentelor (marginale) neproporționale.</w:t>
      </w:r>
    </w:p>
    <w:p>
      <w:pPr>
        <w:spacing w:after="40" w:before="140"/>
      </w:pPr>
      <w:r>
        <w:rPr>
          <w:b/>
          <w:bCs/>
        </w:rPr>
        <w:t xml:space="preserve">13. </w:t>
      </w:r>
      <w:r>
        <w:rPr>
          <w:b/>
          <w:bCs/>
        </w:rPr>
        <w:t xml:space="preserve">Reducerea costurilor de producție, fără afectarea calității bunurilor economice, are ca efect, printre altele:</w:t>
      </w:r>
    </w:p>
    <w:p>
      <w:pPr>
        <w:spacing w:after="100"/>
        <w:ind w:left="300"/>
      </w:pPr>
      <w:r>
        <w:t xml:space="preserve">Reducerea costurilor, fără a afecta calitatea bunurilor, sporește producția, oferta și profitul firmei, îi crește capacitatea de a face față concurenței și poate conduce chiar la micșorarea prețului bunurilor economice — nu la efectele negative descrise în celelalte variante. Prin urmare, răspunsul corect este: Sporirea producției, a ofertei și a profitului firmei.</w:t>
      </w:r>
    </w:p>
    <w:p>
      <w:pPr>
        <w:spacing w:after="40" w:before="140"/>
      </w:pPr>
      <w:r>
        <w:rPr>
          <w:b/>
          <w:bCs/>
        </w:rPr>
        <w:t xml:space="preserve">14. </w:t>
      </w:r>
      <w:r>
        <w:rPr>
          <w:b/>
          <w:bCs/>
        </w:rPr>
        <w:t xml:space="preserve">Sporirea productivității muncii determină, în ceea ce privește costurile unei firme:</w:t>
      </w:r>
    </w:p>
    <w:p>
      <w:pPr>
        <w:spacing w:after="100"/>
        <w:ind w:left="300"/>
      </w:pPr>
      <w:r>
        <w:t xml:space="preserve">Sporirea productivității muncii este una dintre căile principale de reducere a costurilor: ea determină micșorarea costurilor salariale medii și, indirect, a cheltuielilor materiale unitare. Prin urmare, răspunsul corect este: Micșorarea costurilor salariale medii și a cheltuielilor materiale unitare.</w:t>
      </w:r>
    </w:p>
    <w:p>
      <w:pPr>
        <w:spacing w:after="40" w:before="140"/>
      </w:pPr>
      <w:r>
        <w:rPr>
          <w:b/>
          <w:bCs/>
        </w:rPr>
        <w:t xml:space="preserve">15. </w:t>
      </w:r>
      <w:r>
        <w:rPr>
          <w:b/>
          <w:bCs/>
        </w:rPr>
        <w:t xml:space="preserve">Pragul de rentabilitate reflectă:</w:t>
      </w:r>
    </w:p>
    <w:p>
      <w:pPr>
        <w:spacing w:after="100"/>
        <w:ind w:left="300"/>
      </w:pPr>
      <w:r>
        <w:t xml:space="preserve">Pragul de rentabilitate marchează exact punctul de la care firma începe să obțină profit: nivelul producției la care veniturile totale acoperă integral costurile totale, iar profitul (total sau unitar) este zero. Prin urmare, răspunsul corect este: Nivelul producției la care profitul total sau unitar este zero (nul), adică VT = CT sau P = CMT.</w:t>
      </w:r>
    </w:p>
    <w:p>
      <w:pPr>
        <w:spacing w:after="40" w:before="140"/>
      </w:pPr>
      <w:r>
        <w:rPr>
          <w:b/>
          <w:bCs/>
        </w:rPr>
        <w:t xml:space="preserve">16. </w:t>
      </w:r>
      <w:r>
        <w:rPr>
          <w:b/>
          <w:bCs/>
        </w:rPr>
        <w:t xml:space="preserve">Dinamica costurilor, exprimată în mărimi relative (procentuale), se calculează, printre altele, ca:</w:t>
      </w:r>
    </w:p>
    <w:p>
      <w:pPr>
        <w:spacing w:after="100"/>
        <w:ind w:left="300"/>
      </w:pPr>
      <w:r>
        <w:t xml:space="preserve">Dinamica costurilor se poate exprima atât în mărimi absolute (ΔC = C1 – C0), cât și în mărimi relative, folosind indicele costului: Δ%C = IC – 100%, unde IC = (C1/C0) × 100. Prin urmare, răspunsul corect este: Δ%C = IC – 100%, unde IC = (C1/C0) × 100.</w:t>
      </w:r>
    </w:p>
    <w:p>
      <w:pPr>
        <w:spacing w:after="40" w:before="140"/>
      </w:pPr>
      <w:r>
        <w:rPr>
          <w:b/>
          <w:bCs/>
        </w:rPr>
        <w:t xml:space="preserve">17. </w:t>
      </w:r>
      <w:r>
        <w:rPr>
          <w:b/>
          <w:bCs/>
        </w:rPr>
        <w:t xml:space="preserve">Funcția costului total, în forma generală CT = mQ³ + nQ² + tQ + u, conține un termen constant „u” care reprezintă:</w:t>
      </w:r>
    </w:p>
    <w:p>
      <w:pPr>
        <w:spacing w:after="100"/>
        <w:ind w:left="300"/>
      </w:pPr>
      <w:r>
        <w:t xml:space="preserve">În funcția costului total, termenii care conțin Q (mQ³ + nQ² + tQ) formează costul variabil, în timp ce termenul constant „u”, care nu depinde de Q, reprezintă costul fix. Prin urmare, răspunsul corect este: Costul fix (CF), independent de volumul producției.</w:t>
      </w:r>
    </w:p>
    <w:p>
      <w:pPr>
        <w:spacing w:after="40" w:before="140"/>
      </w:pPr>
      <w:r>
        <w:rPr>
          <w:b/>
          <w:bCs/>
        </w:rPr>
        <w:t xml:space="preserve">18. </w:t>
      </w:r>
      <w:r>
        <w:rPr>
          <w:b/>
          <w:bCs/>
        </w:rPr>
        <w:t xml:space="preserve">Costurile salariale (C.S) ale unei firme se împart, după comportamentul lor față de variația producției, în:</w:t>
      </w:r>
    </w:p>
    <w:p>
      <w:pPr>
        <w:spacing w:after="100"/>
        <w:ind w:left="300"/>
      </w:pPr>
      <w:r>
        <w:t xml:space="preserve">Costurile salariale se împart în salarii directe — plătite personalului direct productiv, parte a costurilor variabile — și salarii indirecte — plătite personalului administrativ, parte a costurilor fixe. Prin urmare, răspunsul corect este: Salarii directe (parte a costurilor variabile) și salarii indirecte (parte a costurilor fixe).</w:t>
      </w:r>
    </w:p>
    <w:p>
      <w:pPr>
        <w:spacing w:after="40" w:before="140"/>
      </w:pPr>
      <w:r>
        <w:rPr>
          <w:b/>
          <w:bCs/>
        </w:rPr>
        <w:t xml:space="preserve">19. </w:t>
      </w:r>
      <w:r>
        <w:rPr>
          <w:b/>
          <w:bCs/>
        </w:rPr>
        <w:t xml:space="preserve">Costul mediu total (CMT) al unei firme se calculează ca:</w:t>
      </w:r>
    </w:p>
    <w:p>
      <w:pPr>
        <w:spacing w:after="100"/>
        <w:ind w:left="300"/>
      </w:pPr>
      <w:r>
        <w:t xml:space="preserve">Costul mediu total se poate calcula în două moduri echivalente: fie ca sumă a costului mediu fix și a costului mediu variabil, fie direct ca raport între costul total și producție: CMT = CMF + CMV = CT/Q. Prin urmare, răspunsul corect este: Suma dintre costul mediu fix și costul mediu variabil, sau raportul dintre costul total și producție.</w:t>
      </w:r>
    </w:p>
    <w:p>
      <w:pPr>
        <w:spacing w:after="40" w:before="140"/>
      </w:pPr>
      <w:r>
        <w:rPr>
          <w:b/>
          <w:bCs/>
        </w:rPr>
        <w:t xml:space="preserve">20. </w:t>
      </w:r>
      <w:r>
        <w:rPr>
          <w:b/>
          <w:bCs/>
        </w:rPr>
        <w:t xml:space="preserve">Costul de producție (de fabricație) al unei firme reprezintă:</w:t>
      </w:r>
    </w:p>
    <w:p>
      <w:pPr>
        <w:spacing w:after="100"/>
        <w:ind w:left="300"/>
      </w:pPr>
      <w:r>
        <w:t xml:space="preserve">Costul de producție se referă strict la cheltuielile determinate de producerea propriu-zisă a bunurilor economice — el poate fi total, variabil sau fix — și este distinct de costul de desfacere, care privește etapele ulterioare (transport, depozitare, publicitate). Prin urmare, răspunsul corect este: Cheltuielile determinate de producerea propriu-zisă a bunurilor economice, putând fi totale, variabile sau fixe.</w:t>
      </w:r>
    </w:p>
    <w:p>
      <w:r>
        <w:br w:type="page"/>
      </w:r>
    </w:p>
    <w:p>
      <w:pPr>
        <w:pStyle w:val="Heading2"/>
        <w:spacing w:after="120" w:before="160"/>
      </w:pPr>
      <w:r>
        <w:t xml:space="preserve">Partea II — Exerciții (rezolvare completă)</w:t>
      </w:r>
    </w:p>
    <w:p>
      <w:pPr>
        <w:spacing w:after="40" w:before="140"/>
      </w:pPr>
      <w:r>
        <w:rPr>
          <w:b/>
          <w:bCs/>
        </w:rPr>
        <w:t xml:space="preserve">1. Răspuns corect: A) 1.300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C.mat. = 736/(1–0,08) = 736/0,92 = 800 u.m. ⇒ C.S = CT – C.mat. = 2.100 – 800 = 1.300 u.m.</w:t>
      </w:r>
    </w:p>
    <w:p>
      <w:pPr>
        <w:spacing w:after="40" w:before="140"/>
      </w:pPr>
      <w:r>
        <w:rPr>
          <w:b/>
          <w:bCs/>
        </w:rPr>
        <w:t xml:space="preserve">2. Răspuns corect: C) 4.500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CMF = 1/4CMT → CMV = 3/4CMT = 900 → CMT = 1.200 u.m. = 80%P → P = 1.500 u.m. ⇒ VT = P × Q = 1.500 × 3 = 4.500 u.m.</w:t>
      </w:r>
    </w:p>
    <w:p>
      <w:pPr>
        <w:spacing w:after="40" w:before="140"/>
      </w:pPr>
      <w:r>
        <w:rPr>
          <w:b/>
          <w:bCs/>
        </w:rPr>
        <w:t xml:space="preserve">3. Răspuns corect: B) 96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CV = 4Q² + 8Q = 4×16 + 8×4 = 64 + 32 = 96.</w:t>
      </w:r>
    </w:p>
    <w:p>
      <w:pPr>
        <w:spacing w:after="40" w:before="140"/>
      </w:pPr>
      <w:r>
        <w:rPr>
          <w:b/>
          <w:bCs/>
        </w:rPr>
        <w:t xml:space="preserve">4. Răspuns corect: D) 76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CT = 6×27 + 3×9 + 5×3 + 24 = 162+27+15+24 = 228 ⇒ CMT = CT/Q = 228/3 = 76 u.m.</w:t>
      </w:r>
    </w:p>
    <w:p>
      <w:pPr>
        <w:spacing w:after="40" w:before="140"/>
      </w:pPr>
      <w:r>
        <w:rPr>
          <w:b/>
          <w:bCs/>
        </w:rPr>
        <w:t xml:space="preserve">5. Răspuns corect: B) 3.600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La pragul de rentabilitate, P = CMT = CMF + CMV → CMV = 900 – 300 = 600 u.m. ⇒ CV = CMV × Q = 600 × 6 = 3.600 u.m.</w:t>
      </w:r>
    </w:p>
    <w:p>
      <w:pPr>
        <w:spacing w:after="40" w:before="140"/>
      </w:pPr>
      <w:r>
        <w:rPr>
          <w:b/>
          <w:bCs/>
        </w:rPr>
        <w:t xml:space="preserve">6. Răspuns corect: B) 4 buc.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La pragul de rentabilitate, P = CMT → CMF = P – CMV = 1.800 – 850 = 950 u.m., iar Q = CF/CMF = 3.800/950 = 4 buc.</w:t>
      </w:r>
    </w:p>
    <w:p>
      <w:pPr>
        <w:spacing w:after="40" w:before="140"/>
      </w:pPr>
      <w:r>
        <w:rPr>
          <w:b/>
          <w:bCs/>
        </w:rPr>
        <w:t xml:space="preserve">7. Răspuns corect: C) a crescut de 2,5 ori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Pe termen scurt, ICF = 100% → ICMF = (ICF/IQ) × 100 = 40% ⇒ IQ = (100/40) × 100 = 250%, adică producția a crescut de 2,5 ori.</w:t>
      </w:r>
    </w:p>
    <w:p>
      <w:pPr>
        <w:spacing w:after="40" w:before="140"/>
      </w:pPr>
      <w:r>
        <w:rPr>
          <w:b/>
          <w:bCs/>
        </w:rPr>
        <w:t xml:space="preserve">8. Răspuns corect: A) de 3 ori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Pr./u.p0 = 1/4 × 240 = 60 u.m. → CMT0 = 240 – 60 = 180 u.m. Pr./u.p1 = 3 × 60 = 180 u.m. → CMT1 = 240 – 180 = 60 u.m. ⇒ CMT0/CMT1 = 180/60 = 3 ori.</w:t>
      </w:r>
    </w:p>
    <w:p>
      <w:pPr>
        <w:spacing w:after="40" w:before="140"/>
      </w:pPr>
      <w:r>
        <w:rPr>
          <w:b/>
          <w:bCs/>
        </w:rPr>
        <w:t xml:space="preserve">9. Răspuns corect: B) 160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CT = 10×4 + 400 = 440 u.m., VT = CT + Pr.T = 440 + 200 = 640 u.m. ⇒ P = VT/Q = 640/4 = 160 u.m.</w:t>
      </w:r>
    </w:p>
    <w:p>
      <w:pPr>
        <w:spacing w:after="40" w:before="140"/>
      </w:pPr>
      <w:r>
        <w:rPr>
          <w:b/>
          <w:bCs/>
        </w:rPr>
        <w:t xml:space="preserve">10. Răspuns corect: C) 30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CS = 25%CT = 60 → CT = 240 u.m. ⇒ C.mat. = CT – CS = 240 – 60 = 180 u.m. → C.mat./Q = 180/6 = 30 u.m.</w:t>
      </w:r>
    </w:p>
    <w:p>
      <w:pPr>
        <w:spacing w:after="40" w:before="140"/>
      </w:pPr>
      <w:r>
        <w:rPr>
          <w:b/>
          <w:bCs/>
        </w:rPr>
        <w:t xml:space="preserve">11. Răspuns corect: A) 30 și 10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Când Q = 0, CT = CF = 180 u.m. Când Q = 18, CV = CT – CF = 720 – 180 = 540 → CMV = 540/18 = 30 u.m., iar CMF = 180/18 = 10 u.m.</w:t>
      </w:r>
    </w:p>
    <w:p>
      <w:pPr>
        <w:spacing w:after="40" w:before="140"/>
      </w:pPr>
      <w:r>
        <w:rPr>
          <w:b/>
          <w:bCs/>
        </w:rPr>
        <w:t xml:space="preserve">12. Răspuns corect: B) 72%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CT = CF + 1,5CF = 2,5CF → CF = 1.080/2,5 = 432 u.m., CV = 1.080 – 432 = 648 u.m. CT = C.mat. + CS = C.mat. + 5×C.mat. = 6×C.mat. → C.mat. = 180 u.m., CS = 900 u.m. ⇒ (CV/CS) × 100 = (648/900) × 100 = 72%.</w:t>
      </w:r>
    </w:p>
    <w:p>
      <w:pPr>
        <w:spacing w:after="40" w:before="140"/>
      </w:pPr>
      <w:r>
        <w:rPr>
          <w:b/>
          <w:bCs/>
        </w:rPr>
        <w:t xml:space="preserve">13. Răspuns corect: C) 30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Pentru Q0 = 100 (bază de calcul): Q1 = 125, CV0 = 100 × 50 = 5.000, CV1 = 1,15 × 5.000 = 5.750 ⇒ C.mg. = (CV1–CV0)/(Q1–Q0) = 750/25 = 30 u.m.</w:t>
      </w:r>
    </w:p>
    <w:p>
      <w:pPr>
        <w:spacing w:after="40" w:before="140"/>
      </w:pPr>
      <w:r>
        <w:rPr>
          <w:b/>
          <w:bCs/>
        </w:rPr>
        <w:t xml:space="preserve">14. Răspuns corect: D) 54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IQ = 120%, ICF = 100% → ICMF = (100/120) × 100 = 83,33% = (45/CMF0) × 100 ⇒ CMF0 = 45/0,8333 = 54 u.m.</w:t>
      </w:r>
    </w:p>
    <w:p>
      <w:pPr>
        <w:spacing w:after="40" w:before="140"/>
      </w:pPr>
      <w:r>
        <w:rPr>
          <w:b/>
          <w:bCs/>
        </w:rPr>
        <w:t xml:space="preserve">15. Răspuns corect: D) 380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CT = ΣC.mg. = 70+65+72+78+95 = 380 u.m.</w:t>
      </w:r>
    </w:p>
    <w:p>
      <w:pPr>
        <w:spacing w:after="40" w:before="140"/>
      </w:pPr>
      <w:r>
        <w:rPr>
          <w:b/>
          <w:bCs/>
        </w:rPr>
        <w:t xml:space="preserve">16. Răspuns corect: A) 3 buc.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C.mg.(1) = 16, C.mg.(2) = 26–16 = 10, C.mg.(3) = 31–26 = 5, C.mg.(4) = 42–31 = 11 ⇒ costul marginal minim (5 u.m.) se atinge la Q = 3 buc.</w:t>
      </w:r>
    </w:p>
    <w:p>
      <w:pPr>
        <w:spacing w:after="40" w:before="140"/>
      </w:pPr>
      <w:r>
        <w:rPr>
          <w:b/>
          <w:bCs/>
        </w:rPr>
        <w:t xml:space="preserve">17. Răspuns corect: D) 60%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CT0 = C.A0 – Pr.T0 = 25%C.A0. C.A1 = 1,15C.A0 și Pr.T1 = Pr.T0 = 75%C.A0 → CT1 = 1,15C.A0 – 0,75C.A0 = 0,40C.A0 → ICT = (0,40/0,25) × 100 = 160% ⇒ Δ%CT = 60%.</w:t>
      </w:r>
    </w:p>
    <w:p>
      <w:pPr>
        <w:spacing w:after="40" w:before="140"/>
      </w:pPr>
      <w:r>
        <w:rPr>
          <w:b/>
          <w:bCs/>
        </w:rPr>
        <w:t xml:space="preserve">18. Răspuns corect: D) 300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CMV0 = 25×3 = 75 → CV0 = 75×3 = 225 → CT0 = 225+150 = 375 u.m. Q1 = 9 → CMV1 = 25×9 = 225 → CV1 = 225×9 = 2.025 → CT1 = 2.025+150 = 2.175 u.m. ⇒ C.mg. = (2.175–375)/(9–3) = 1.800/6 = 300 u.m.</w:t>
      </w:r>
    </w:p>
    <w:p>
      <w:pPr>
        <w:spacing w:after="40" w:before="140"/>
      </w:pPr>
      <w:r>
        <w:rPr>
          <w:b/>
          <w:bCs/>
        </w:rPr>
        <w:t xml:space="preserve">19. Răspuns corect: C) 240 u.m. și 25%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CF = combustibil încălzit + iluminat + amortizare + salarii indirecte + taxe = 10+8+12+25+15 = 70 u.m. CV = materii prime + combustibil fabricație + apă tehnologică + salarii directe = 120+20+70+40 = 250 u.m. → CT = 70+250 = 320 u.m. C.mat. = materii prime + combustibil încălzit + iluminat + combustibil fabricație + apă tehnologică + amortizare = 120+10+8+20+70+12 = 240 u.m. C.A = 160×8 = 1.280 u.m. ⇒ (CT/C.A) × 100 = (320/1.280) × 100 = 25%.</w:t>
      </w:r>
    </w:p>
    <w:p>
      <w:pPr>
        <w:spacing w:after="40" w:before="140"/>
      </w:pPr>
      <w:r>
        <w:rPr>
          <w:b/>
          <w:bCs/>
        </w:rPr>
        <w:t xml:space="preserve">20. Răspuns corect: A) 50 mil. și 28 mil.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Kc0 = 20%KT → KT = 100 mil. u.m., Kc0 = 20 mil. u.m. A = 10% × 80 mil. = 8 mil. u.m. → C.mat0 = 8+20 = 28 mil. u.m. CS0 = 180/0,60 = 300 mil., Si0 = 300–180 = 120 mil. → CT0 = 28+300 = 328 mil. u.m. Pr./u.p0 = (400–328)/4 = 18 mil. u.m., P0 = 400/4 = 100 mil. u.m./buc. An următor: Q1 = 7 buc., Kc1 = 1,25×20 = 25 mil., Sd1 = 1,25×180 = 225 mil. → CS1 = 225+120 = 345 mil., C.mat1 = 8+25 = 33 mil. → CT1 = 33+345 = 378 mil. u.m. → ΔCT = 378–328 = 50 mil. u.m. VT1 = 100×7 = 700 mil. → Pr./u.p1 = (700–378)/7 = 46 mil. u.m. ⇒ ΔPr./u.p. = 46–18 = 28 mil. u.m.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2026-07-28T06:04:50.347Z</dcterms:created>
  <dcterms:modified xsi:type="dcterms:W3CDTF">2026-07-28T06:04:50.384Z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