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 a project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Primary 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Project Manager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user must be a Project Manager(PM); the pool of physical and human resources must have already been set by the IT manager.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user must knows all informations (duration of each stage, costs, physical resources etc…) about the project.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new project is created, the creator is its Project Manager and he can manage every part of it. Each stage is defined and assigned to a Supervisor.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Main success  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system sets him as the PM by default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PM inserts the name of the project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PM inserts the requirements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PM inserts the goals of the project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PM inserts the budget and the estimated costs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PM inserts the deadline of the project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PM sets a pool of physical resources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PM defines each stage that make up the whole project and its human resources (only quantity)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PM assignes each stage to a Supervisor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PM ￼￼￼sets the goal and the requirements of each stage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PM sets the duration of each stage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PM sets precedences between stages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PM saves the project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Extentions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name of the project is already in use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system displays an error message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system asks to insert a different name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highlight w:val="white"/>
                <w:rtl w:val="0"/>
              </w:rPr>
              <w:t xml:space="preserve">The system shows an amount of physical resources that the PM considers inadequate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ind w:left="1440" w:hanging="360"/>
              <w:contextualSpacing w:val="1"/>
              <w:rPr>
                <w:rFonts w:ascii="Arial" w:cs="Arial" w:eastAsia="Arial" w:hAnsi="Arial"/>
                <w:color w:val="21212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highlight w:val="white"/>
                <w:rtl w:val="0"/>
              </w:rPr>
              <w:t xml:space="preserve">The project manager indicates the company that will be the outsourcer and its contacts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color w:val="212121"/>
                <w:sz w:val="22"/>
                <w:szCs w:val="22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highlight w:val="white"/>
                <w:rtl w:val="0"/>
              </w:rPr>
              <w:t xml:space="preserve">During definition of a stage the system shows a residual amount of human resources considerated inadequate by the PM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2"/>
              </w:numPr>
              <w:ind w:left="1440" w:hanging="360"/>
              <w:contextualSpacing w:val="1"/>
              <w:rPr>
                <w:rFonts w:ascii="Arial" w:cs="Arial" w:eastAsia="Arial" w:hAnsi="Arial"/>
                <w:color w:val="212121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2"/>
                <w:szCs w:val="22"/>
                <w:highlight w:val="white"/>
                <w:rtl w:val="0"/>
              </w:rPr>
              <w:t xml:space="preserve">The project manager indicates the company that will be the outsourcer for that stage and its contacts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Frequency of 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 depends on the size of the company that uses the system. Into big companies with lots of projects, it will be once a month.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Technological variables and datas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Others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