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FA1CF0"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FA1CF0"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FA1CF0"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FA1CF0"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w:t>
      </w:r>
      <w:r w:rsidRPr="00771D3E">
        <w:rPr>
          <w:lang w:val="en-GB"/>
        </w:rPr>
        <w:lastRenderedPageBreak/>
        <w:t>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3E0D0308" w:rsidR="00DD3138" w:rsidRDefault="00DD3138" w:rsidP="001D74BE">
      <w:pPr>
        <w:pStyle w:val="Heading2"/>
        <w:jc w:val="both"/>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lastRenderedPageBreak/>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64425149" w:rsidR="001B6976" w:rsidRDefault="005133DC" w:rsidP="005133DC">
      <w:pPr>
        <w:jc w:val="both"/>
        <w:rPr>
          <w:color w:val="000000" w:themeColor="text1"/>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2DA599A3" w14:textId="176371F1" w:rsidR="002C3562" w:rsidRDefault="002C3562" w:rsidP="001D74BE">
      <w:pPr>
        <w:pStyle w:val="Heading3"/>
        <w:jc w:val="both"/>
        <w:rPr>
          <w:lang w:val="en-GB"/>
        </w:rPr>
      </w:pPr>
      <w:r w:rsidRPr="00771D3E">
        <w:rPr>
          <w:lang w:val="en-GB"/>
        </w:rPr>
        <w:t>Communication</w:t>
      </w:r>
    </w:p>
    <w:p w14:paraId="5D16F148" w14:textId="494EEFAE" w:rsidR="00C72B8C" w:rsidRPr="00C72B8C" w:rsidRDefault="00C72B8C" w:rsidP="00C72B8C">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 xml:space="preserve">The different task allocation systems described earlier go through a set of experiments to best describe, observe and highlight how well or how bad they perform in the five categories. A first experiment intends to highlight the efficiency of the DAITA system in relationship to its communication performances. (TODO, maybe exp about noise? like run FAITA with multiple levels and see task completion rate, if so, change the "a first experiment" and say something like " Tests on environment variable are performed ...). 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220D781A" w14:textId="1CA14115" w:rsidR="008907AC" w:rsidRPr="00771D3E" w:rsidRDefault="008907AC" w:rsidP="008907AC">
      <w:pPr>
        <w:pStyle w:val="Heading2"/>
        <w:rPr>
          <w:lang w:val="en-GB"/>
        </w:rPr>
      </w:pPr>
      <w:r w:rsidRPr="00771D3E">
        <w:rPr>
          <w:lang w:val="en-GB"/>
        </w:rPr>
        <w:t>Communication</w:t>
      </w:r>
    </w:p>
    <w:p w14:paraId="79C5454C" w14:textId="77777777" w:rsidR="008907AC" w:rsidRDefault="008907AC" w:rsidP="008907AC">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w:t>
      </w:r>
      <w:r w:rsidRPr="00996FC3">
        <w:rPr>
          <w:lang w:val="en-GB"/>
        </w:rPr>
        <w:lastRenderedPageBreak/>
        <w:t xml:space="preserve">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77777777"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243FEEC4" w:rsidR="00E13203" w:rsidRPr="00E13203" w:rsidRDefault="00E13203" w:rsidP="002E646F">
      <w:pPr>
        <w:jc w:val="both"/>
        <w:rPr>
          <w:color w:val="FF0000"/>
          <w:lang w:val="fr-CH"/>
        </w:rPr>
      </w:pPr>
      <w:r w:rsidRPr="00E13203">
        <w:rPr>
          <w:color w:val="FF0000"/>
          <w:lang w:val="fr-CH"/>
        </w:rPr>
        <w:t xml:space="preserve">TODO changer la taille des graphs pour que </w:t>
      </w:r>
      <w:r>
        <w:rPr>
          <w:color w:val="FF0000"/>
          <w:lang w:val="fr-CH"/>
        </w:rPr>
        <w:t>ça soit cool à l’œil. Il faut rendre la thèse visuellement cool.</w:t>
      </w:r>
    </w:p>
    <w:p w14:paraId="698516D3" w14:textId="77777777" w:rsidR="00791E9E" w:rsidRDefault="00791E9E" w:rsidP="00D75EB4">
      <w:pPr>
        <w:pStyle w:val="Heading2"/>
        <w:rPr>
          <w:lang w:val="fr-CH"/>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77777777" w:rsidR="000D1C71" w:rsidRPr="00E678D0" w:rsidRDefault="000D1C71" w:rsidP="000D1C71">
      <w:pPr>
        <w:rPr>
          <w:b/>
          <w:bCs/>
          <w:lang w:val="en-US"/>
        </w:rPr>
      </w:pPr>
      <w:r w:rsidRPr="00E678D0">
        <w:rPr>
          <w:b/>
          <w:bCs/>
          <w:lang w:val="en-US"/>
        </w:rPr>
        <w:t>Task completion rate on variating number of robots</w:t>
      </w:r>
    </w:p>
    <w:p w14:paraId="5C0A67C2" w14:textId="773E2721" w:rsidR="008A5EC5" w:rsidRDefault="005F0AB9" w:rsidP="002E646F">
      <w:pPr>
        <w:jc w:val="both"/>
        <w:rPr>
          <w:color w:val="000000" w:themeColor="text1"/>
          <w:lang w:val="en-GB"/>
        </w:rPr>
      </w:pPr>
      <w:r>
        <w:rPr>
          <w:lang w:val="en-GB"/>
        </w:rPr>
        <w:t xml:space="preserve">A first set of </w:t>
      </w:r>
      <w:r w:rsidR="00174863">
        <w:rPr>
          <w:lang w:val="en-GB"/>
        </w:rPr>
        <w:t>test</w:t>
      </w:r>
      <w:r>
        <w:rPr>
          <w:lang w:val="en-GB"/>
        </w:rPr>
        <w:t xml:space="preserve"> is performed on the AITA and DAITA system</w:t>
      </w:r>
      <w:r w:rsidR="005D7DB2">
        <w:rPr>
          <w:lang w:val="en-GB"/>
        </w:rPr>
        <w:t>s</w:t>
      </w:r>
      <w:r>
        <w:rPr>
          <w:lang w:val="en-GB"/>
        </w:rPr>
        <w:t xml:space="preserve"> with variating number of robots from 10, 20, 30, 40 to 50. AITA shows (figure N)</w:t>
      </w:r>
      <w:r w:rsidR="008A5EC5">
        <w:rPr>
          <w:lang w:val="en-GB"/>
        </w:rPr>
        <w:t xml:space="preserve"> that the completion rate with 40 and 50 robot is significantly lower than for 10, 20 and 30. </w:t>
      </w:r>
      <w:r w:rsidR="008A5EC5" w:rsidRPr="008A5EC5">
        <w:rPr>
          <w:color w:val="FF0000"/>
          <w:lang w:val="en-GB"/>
        </w:rPr>
        <w:t>TODO</w:t>
      </w:r>
      <w:r w:rsidR="008A5EC5">
        <w:rPr>
          <w:color w:val="FF0000"/>
          <w:lang w:val="en-GB"/>
        </w:rPr>
        <w:t xml:space="preserve">: I will probably add 70 and then 100 to show that it should probably not go faster. </w:t>
      </w:r>
      <w:r w:rsidR="008A5EC5">
        <w:rPr>
          <w:color w:val="000000" w:themeColor="text1"/>
          <w:lang w:val="en-GB"/>
        </w:rPr>
        <w:t xml:space="preserve">This trend shows a direct relationship between the number of robot performing a task and the completion rate of a task. Furthermore, as one could envisaged, the trend does not show that the more robots used to complete a task, the faster the group reaches its goal. </w:t>
      </w:r>
      <w:r w:rsidR="00631E57">
        <w:rPr>
          <w:color w:val="000000" w:themeColor="text1"/>
          <w:lang w:val="en-GB"/>
        </w:rPr>
        <w:t xml:space="preserve">This may be due to the congestion of robot (as shown in figure) where multiple robots try to reach a similar goal and struggle to find their way through. </w:t>
      </w:r>
    </w:p>
    <w:p w14:paraId="49497D05" w14:textId="234E0AC0" w:rsidR="00E50130" w:rsidRDefault="00E50130" w:rsidP="002E646F">
      <w:pPr>
        <w:jc w:val="both"/>
        <w:rPr>
          <w:color w:val="000000" w:themeColor="text1"/>
          <w:lang w:val="en-GB"/>
        </w:rPr>
      </w:pPr>
    </w:p>
    <w:p w14:paraId="03FF2ABD" w14:textId="3DF26989" w:rsidR="00E50130" w:rsidRPr="00E50130" w:rsidRDefault="00E50130" w:rsidP="002E646F">
      <w:pPr>
        <w:jc w:val="both"/>
        <w:rPr>
          <w:color w:val="FF0000"/>
          <w:lang w:val="en-GB"/>
        </w:rPr>
      </w:pPr>
      <w:r w:rsidRPr="00E50130">
        <w:rPr>
          <w:color w:val="FF0000"/>
          <w:lang w:val="en-GB"/>
        </w:rPr>
        <w:t>If I don’t use infinite comm, maybe there’s something to say about the perception.</w:t>
      </w:r>
    </w:p>
    <w:p w14:paraId="17C77C59" w14:textId="0B53E286" w:rsidR="00E50130" w:rsidRPr="00E50130" w:rsidRDefault="00E50130" w:rsidP="002E646F">
      <w:pPr>
        <w:jc w:val="both"/>
        <w:rPr>
          <w:color w:val="FF0000"/>
          <w:lang w:val="en-GB"/>
        </w:rPr>
      </w:pPr>
      <w:r w:rsidRPr="00E50130">
        <w:rPr>
          <w:color w:val="FF0000"/>
          <w:lang w:val="en-GB"/>
        </w:rPr>
        <w:t>I mean, I can also show here for exp1 the test performed for range right</w:t>
      </w:r>
    </w:p>
    <w:p w14:paraId="62D9D8D5" w14:textId="5A605E09" w:rsidR="00E13203" w:rsidRDefault="00E13203" w:rsidP="002E646F">
      <w:pPr>
        <w:jc w:val="both"/>
        <w:rPr>
          <w:lang w:val="en-GB"/>
        </w:rPr>
      </w:pPr>
    </w:p>
    <w:p w14:paraId="3E04665F" w14:textId="77777777" w:rsidR="00E13203" w:rsidRDefault="00E13203" w:rsidP="002E646F">
      <w:pPr>
        <w:jc w:val="both"/>
        <w:rPr>
          <w:lang w:val="en-GB"/>
        </w:rPr>
      </w:pPr>
    </w:p>
    <w:p w14:paraId="08B67EF8" w14:textId="06302E5B" w:rsidR="00D75EB4" w:rsidRPr="00771D3E" w:rsidRDefault="00E13203" w:rsidP="002E646F">
      <w:pPr>
        <w:jc w:val="both"/>
        <w:rPr>
          <w:lang w:val="en-GB"/>
        </w:rPr>
      </w:pPr>
      <w:r>
        <w:rPr>
          <w:noProof/>
          <w:lang w:val="en-GB"/>
        </w:rPr>
        <w:drawing>
          <wp:inline distT="0" distB="0" distL="0" distR="0" wp14:anchorId="348F465E" wp14:editId="621F2A8B">
            <wp:extent cx="2814373" cy="2464526"/>
            <wp:effectExtent l="0" t="0" r="508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2803" cy="2471908"/>
                    </a:xfrm>
                    <a:prstGeom prst="rect">
                      <a:avLst/>
                    </a:prstGeom>
                  </pic:spPr>
                </pic:pic>
              </a:graphicData>
            </a:graphic>
          </wp:inline>
        </w:drawing>
      </w:r>
      <w:r>
        <w:rPr>
          <w:noProof/>
          <w:lang w:val="en-GB"/>
        </w:rPr>
        <w:drawing>
          <wp:inline distT="0" distB="0" distL="0" distR="0" wp14:anchorId="016F0353" wp14:editId="442BDD5C">
            <wp:extent cx="2723875" cy="246434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428" cy="2471178"/>
                    </a:xfrm>
                    <a:prstGeom prst="rect">
                      <a:avLst/>
                    </a:prstGeom>
                  </pic:spPr>
                </pic:pic>
              </a:graphicData>
            </a:graphic>
          </wp:inline>
        </w:drawing>
      </w:r>
    </w:p>
    <w:p w14:paraId="7D025808" w14:textId="77777777" w:rsidR="002E646F" w:rsidRPr="00771D3E" w:rsidRDefault="002E646F" w:rsidP="002E646F">
      <w:pPr>
        <w:jc w:val="both"/>
        <w:rPr>
          <w:lang w:val="en-GB"/>
        </w:rPr>
      </w:pPr>
    </w:p>
    <w:p w14:paraId="42A403AD" w14:textId="438B5E75" w:rsidR="002E646F" w:rsidRDefault="00F33F74" w:rsidP="00C01181">
      <w:pPr>
        <w:jc w:val="both"/>
        <w:rPr>
          <w:lang w:val="en-GB"/>
        </w:rPr>
      </w:pPr>
      <w:r>
        <w:rPr>
          <w:lang w:val="en-GB"/>
        </w:rPr>
        <w:t>Not necessary but here I can explain why 40?</w:t>
      </w: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05DD3CBF"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p>
    <w:p w14:paraId="543982A6" w14:textId="7BD88033" w:rsidR="005D7DB2" w:rsidRPr="00E678D0" w:rsidRDefault="005D7DB2" w:rsidP="00C01181">
      <w:pPr>
        <w:jc w:val="both"/>
        <w:rPr>
          <w:lang w:val="en-US"/>
        </w:rPr>
      </w:pPr>
      <w:r>
        <w:rPr>
          <w:noProof/>
          <w:lang w:val="en-US"/>
        </w:rPr>
        <w:lastRenderedPageBreak/>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78A2B287" w:rsidR="003F22BD" w:rsidRPr="00771D3E" w:rsidRDefault="003F22BD" w:rsidP="00C01181">
      <w:pPr>
        <w:jc w:val="both"/>
        <w:rPr>
          <w:lang w:val="en-GB"/>
        </w:rPr>
      </w:pPr>
      <w:r>
        <w:rPr>
          <w:lang w:val="en-GB"/>
        </w:rPr>
        <w:t>Here, I can also show the relationship of the results compared to the solo graphs</w:t>
      </w:r>
    </w:p>
    <w:p w14:paraId="18D1B4D8" w14:textId="77777777"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w:t>
      </w:r>
      <w:r w:rsidR="000F48DA">
        <w:rPr>
          <w:lang w:val="en-GB"/>
        </w:rPr>
        <w:t>To observe the effect in the adaptive change of workforce, experiment</w:t>
      </w:r>
      <w:r w:rsidR="000F48DA">
        <w:rPr>
          <w:lang w:val="en-GB"/>
        </w:rPr>
        <w:t xml:space="preserve"> number</w:t>
      </w:r>
      <w:r w:rsidR="000F48DA">
        <w:rPr>
          <w:lang w:val="en-GB"/>
        </w:rPr>
        <w:t xml:space="preserve">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lastRenderedPageBreak/>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77777777" w:rsidR="00725E86" w:rsidRPr="00996FC3" w:rsidRDefault="00725E86" w:rsidP="00725E86">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539BCC2A" w:rsidR="000D1C71" w:rsidRPr="00996FC3" w:rsidRDefault="00174863" w:rsidP="00996FC3">
      <w:pPr>
        <w:jc w:val="both"/>
        <w:rPr>
          <w:lang w:val="en-GB"/>
        </w:rPr>
      </w:pPr>
      <w:r>
        <w:rPr>
          <w:lang w:val="en-GB"/>
        </w:rPr>
        <w:t xml:space="preserve">A first set of </w:t>
      </w:r>
      <w:r>
        <w:rPr>
          <w:lang w:val="en-GB"/>
        </w:rPr>
        <w:t>tests</w:t>
      </w:r>
      <w:r>
        <w:rPr>
          <w:lang w:val="en-GB"/>
        </w:rPr>
        <w:t xml:space="preserve"> is performed</w:t>
      </w:r>
      <w:r>
        <w:rPr>
          <w:lang w:val="en-GB"/>
        </w:rPr>
        <w:t xml:space="preserve"> </w:t>
      </w:r>
      <w:r>
        <w:rPr>
          <w:lang w:val="en-GB"/>
        </w:rPr>
        <w:t>on the 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lastRenderedPageBreak/>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lastRenderedPageBreak/>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0D1C71"/>
    <w:rsid w:val="000F10BA"/>
    <w:rsid w:val="000F48DA"/>
    <w:rsid w:val="00112837"/>
    <w:rsid w:val="00114ECD"/>
    <w:rsid w:val="001370FA"/>
    <w:rsid w:val="001670AB"/>
    <w:rsid w:val="00174863"/>
    <w:rsid w:val="00190D2E"/>
    <w:rsid w:val="00193ECA"/>
    <w:rsid w:val="001B6976"/>
    <w:rsid w:val="001D74BE"/>
    <w:rsid w:val="001F0EDE"/>
    <w:rsid w:val="0020513A"/>
    <w:rsid w:val="002320B9"/>
    <w:rsid w:val="00256167"/>
    <w:rsid w:val="002A25C7"/>
    <w:rsid w:val="002B1606"/>
    <w:rsid w:val="002B2170"/>
    <w:rsid w:val="002C1D53"/>
    <w:rsid w:val="002C3562"/>
    <w:rsid w:val="002E646F"/>
    <w:rsid w:val="00302CDF"/>
    <w:rsid w:val="00316460"/>
    <w:rsid w:val="00332557"/>
    <w:rsid w:val="00342838"/>
    <w:rsid w:val="00353457"/>
    <w:rsid w:val="00396EF2"/>
    <w:rsid w:val="003C086A"/>
    <w:rsid w:val="003C42CD"/>
    <w:rsid w:val="003E32E9"/>
    <w:rsid w:val="003F22BD"/>
    <w:rsid w:val="00405EE2"/>
    <w:rsid w:val="004464A7"/>
    <w:rsid w:val="00457BED"/>
    <w:rsid w:val="004678B4"/>
    <w:rsid w:val="00481BBD"/>
    <w:rsid w:val="004B5AB1"/>
    <w:rsid w:val="004C6A9D"/>
    <w:rsid w:val="004E3353"/>
    <w:rsid w:val="004E51AE"/>
    <w:rsid w:val="004E5BF7"/>
    <w:rsid w:val="00512171"/>
    <w:rsid w:val="005133DC"/>
    <w:rsid w:val="005559FF"/>
    <w:rsid w:val="00567EF8"/>
    <w:rsid w:val="005774DC"/>
    <w:rsid w:val="005942C2"/>
    <w:rsid w:val="005D0EF6"/>
    <w:rsid w:val="005D7DB2"/>
    <w:rsid w:val="005F0AB9"/>
    <w:rsid w:val="005F23C1"/>
    <w:rsid w:val="005F254B"/>
    <w:rsid w:val="005F4367"/>
    <w:rsid w:val="00603BD9"/>
    <w:rsid w:val="0061622B"/>
    <w:rsid w:val="00631E57"/>
    <w:rsid w:val="00680B87"/>
    <w:rsid w:val="006B2C6B"/>
    <w:rsid w:val="006D39EC"/>
    <w:rsid w:val="006E665B"/>
    <w:rsid w:val="00725E86"/>
    <w:rsid w:val="00745A2D"/>
    <w:rsid w:val="007700FD"/>
    <w:rsid w:val="00771D3E"/>
    <w:rsid w:val="007820ED"/>
    <w:rsid w:val="0078730F"/>
    <w:rsid w:val="00791E9E"/>
    <w:rsid w:val="00793CAB"/>
    <w:rsid w:val="007D4644"/>
    <w:rsid w:val="007F100C"/>
    <w:rsid w:val="00863F29"/>
    <w:rsid w:val="00870AF6"/>
    <w:rsid w:val="00881A03"/>
    <w:rsid w:val="008907AC"/>
    <w:rsid w:val="008A5EC5"/>
    <w:rsid w:val="00907992"/>
    <w:rsid w:val="00971ED1"/>
    <w:rsid w:val="00976ED0"/>
    <w:rsid w:val="009848C8"/>
    <w:rsid w:val="00996FC3"/>
    <w:rsid w:val="009A0741"/>
    <w:rsid w:val="009A213F"/>
    <w:rsid w:val="009A2544"/>
    <w:rsid w:val="00A00C54"/>
    <w:rsid w:val="00A03104"/>
    <w:rsid w:val="00AA1CED"/>
    <w:rsid w:val="00AB1C05"/>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B25B3"/>
    <w:rsid w:val="00CB4B8F"/>
    <w:rsid w:val="00CD1904"/>
    <w:rsid w:val="00D343D7"/>
    <w:rsid w:val="00D3763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90283"/>
    <w:rsid w:val="00EA1531"/>
    <w:rsid w:val="00EA70CD"/>
    <w:rsid w:val="00EC3B93"/>
    <w:rsid w:val="00EE426D"/>
    <w:rsid w:val="00F010CF"/>
    <w:rsid w:val="00F159EE"/>
    <w:rsid w:val="00F31E53"/>
    <w:rsid w:val="00F32A78"/>
    <w:rsid w:val="00F33F74"/>
    <w:rsid w:val="00F40EAD"/>
    <w:rsid w:val="00F46FB9"/>
    <w:rsid w:val="00F522B1"/>
    <w:rsid w:val="00F73338"/>
    <w:rsid w:val="00FA1CF0"/>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20</Pages>
  <Words>7650</Words>
  <Characters>36721</Characters>
  <Application>Microsoft Office Word</Application>
  <DocSecurity>0</DocSecurity>
  <Lines>790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109</cp:revision>
  <dcterms:created xsi:type="dcterms:W3CDTF">2021-03-30T13:50:00Z</dcterms:created>
  <dcterms:modified xsi:type="dcterms:W3CDTF">2021-04-05T17:03:00Z</dcterms:modified>
</cp:coreProperties>
</file>