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DC988" w14:textId="77777777" w:rsidR="00541CF1" w:rsidRDefault="00000000">
      <w:pPr>
        <w:pStyle w:val="Heading1"/>
      </w:pPr>
      <w:r>
        <w:t>Leadership Team Reflection Summary</w:t>
      </w:r>
    </w:p>
    <w:p w14:paraId="1C594C16" w14:textId="77777777" w:rsidR="00541CF1" w:rsidRDefault="00000000">
      <w:r>
        <w:rPr>
          <w:b/>
        </w:rPr>
        <w:t>Alignment, Execution, and Building the Foundation for the Future</w:t>
      </w:r>
    </w:p>
    <w:p w14:paraId="13B47DCE" w14:textId="77777777" w:rsidR="00AB50B0" w:rsidRDefault="00000000">
      <w:r>
        <w:t>Over the past several months, we have intentionally changed how we operate as a leadership team.</w:t>
      </w:r>
      <w:r>
        <w:br/>
      </w:r>
      <w:r>
        <w:br/>
        <w:t>We introduced rotating meeting ownership, initiative-based sprint planning, structured agendas, decision tracking, and individual post-meeting reflection forms. The purpose of these changes was not simply to improve meetings or create more process. The objective was to strengthen our leadership team by improving communication, increasing accountability, creating greater transparency, and ensuring every leader had an equal voice.</w:t>
      </w:r>
      <w:r>
        <w:br/>
      </w:r>
      <w:r>
        <w:br/>
        <w:t>As we reviewed the feedback from multiple leadership cycles, several important themes emerged.</w:t>
      </w:r>
      <w:r>
        <w:br/>
      </w:r>
      <w:r>
        <w:br/>
      </w:r>
      <w:r w:rsidRPr="00AB50B0">
        <w:rPr>
          <w:rFonts w:asciiTheme="majorHAnsi" w:eastAsiaTheme="majorEastAsia" w:hAnsiTheme="majorHAnsi" w:cstheme="majorBidi"/>
          <w:b/>
          <w:bCs/>
          <w:color w:val="365F91" w:themeColor="accent1" w:themeShade="BF"/>
          <w:sz w:val="28"/>
          <w:szCs w:val="28"/>
        </w:rPr>
        <w:t>WHERE WE STARTED</w:t>
      </w:r>
      <w:r>
        <w:br/>
      </w:r>
      <w:r>
        <w:br/>
        <w:t>When this process began, we were experiencing many of the challenges that growing leadership teams commonly face:</w:t>
      </w:r>
      <w:r>
        <w:br/>
      </w:r>
      <w:r>
        <w:br/>
        <w:t>• Misalignment on priorities</w:t>
      </w:r>
      <w:r>
        <w:br/>
        <w:t>• Initiative drift</w:t>
      </w:r>
      <w:r>
        <w:br/>
        <w:t>• Circular discussions without clear decisions</w:t>
      </w:r>
      <w:r>
        <w:br/>
        <w:t>• Lack of visibility into what others were working on</w:t>
      </w:r>
      <w:r>
        <w:br/>
        <w:t>• Side conversations and siloed thinking</w:t>
      </w:r>
      <w:r>
        <w:br/>
        <w:t>• Inconsistent follow-through on decisions</w:t>
      </w:r>
      <w:r>
        <w:br/>
        <w:t>• Different assumptions about what was most important</w:t>
      </w:r>
      <w:r>
        <w:br/>
      </w:r>
      <w:r>
        <w:br/>
      </w:r>
      <w:r w:rsidRPr="00AB50B0">
        <w:rPr>
          <w:highlight w:val="yellow"/>
        </w:rPr>
        <w:t>While we were all working hard, we were not always operating within the same context.</w:t>
      </w:r>
      <w:r>
        <w:br/>
      </w:r>
      <w:r>
        <w:br/>
        <w:t>Recognizing this, we made a conscious decision to focus first on leadership alignment before attempting to tackle larger strategic discussions.</w:t>
      </w:r>
    </w:p>
    <w:p w14:paraId="6FD6E3DE" w14:textId="77777777" w:rsidR="00AB50B0" w:rsidRDefault="00AB50B0">
      <w:r>
        <w:br w:type="page"/>
      </w:r>
    </w:p>
    <w:p w14:paraId="28C8AE34" w14:textId="719CA8B7" w:rsidR="00541CF1" w:rsidRDefault="00000000">
      <w:r w:rsidRPr="00AB50B0">
        <w:rPr>
          <w:rFonts w:asciiTheme="majorHAnsi" w:eastAsiaTheme="majorEastAsia" w:hAnsiTheme="majorHAnsi" w:cstheme="majorBidi"/>
          <w:b/>
          <w:bCs/>
          <w:color w:val="365F91" w:themeColor="accent1" w:themeShade="BF"/>
          <w:sz w:val="28"/>
          <w:szCs w:val="28"/>
        </w:rPr>
        <w:lastRenderedPageBreak/>
        <w:t>WHAT IMPROVED</w:t>
      </w:r>
      <w:r>
        <w:br/>
      </w:r>
      <w:r>
        <w:br/>
        <w:t>The feedback forms show meaningful progress.</w:t>
      </w:r>
      <w:r>
        <w:br/>
        <w:t>Across multiple meetings and multiple owners, several themes consistently appeared:</w:t>
      </w:r>
      <w:r>
        <w:br/>
      </w:r>
      <w:r>
        <w:br/>
        <w:t>• Communication improved</w:t>
      </w:r>
      <w:r>
        <w:br/>
        <w:t>• Leaders became more comfortable speaking openly</w:t>
      </w:r>
      <w:r>
        <w:br/>
      </w:r>
      <w:r w:rsidRPr="00AB50B0">
        <w:rPr>
          <w:highlight w:val="yellow"/>
        </w:rPr>
        <w:t>• Healthy conflict increased</w:t>
      </w:r>
      <w:r>
        <w:br/>
        <w:t>• Different perspectives were surfaced earlier</w:t>
      </w:r>
      <w:r>
        <w:br/>
      </w:r>
      <w:r w:rsidRPr="00AB50B0">
        <w:rPr>
          <w:highlight w:val="yellow"/>
        </w:rPr>
        <w:t>• Capacity limitations became more visible</w:t>
      </w:r>
      <w:r>
        <w:br/>
        <w:t>• Priorities became clearer</w:t>
      </w:r>
      <w:r>
        <w:br/>
        <w:t>• Trust continued to grow</w:t>
      </w:r>
      <w:r>
        <w:br/>
        <w:t>• Accountability increased</w:t>
      </w:r>
      <w:r>
        <w:br/>
        <w:t>• Team members felt more involved in decisions</w:t>
      </w:r>
      <w:r>
        <w:br/>
      </w:r>
      <w:r>
        <w:br/>
      </w:r>
      <w:r w:rsidRPr="00AB50B0">
        <w:rPr>
          <w:highlight w:val="yellow"/>
        </w:rPr>
        <w:t>Most importantly, the structure created an environment where people felt comfortable providing honest feedback, disagreeing respectfully, and identifying problems that otherwise may have remained hidden.</w:t>
      </w:r>
      <w:r w:rsidR="00AB50B0">
        <w:t xml:space="preserve">  </w:t>
      </w:r>
      <w:r>
        <w:t>That alone represents significant progress.</w:t>
      </w:r>
      <w:r w:rsidR="00AB50B0">
        <w:br/>
      </w:r>
      <w:r>
        <w:br/>
      </w:r>
      <w:r w:rsidRPr="00AB50B0">
        <w:rPr>
          <w:highlight w:val="yellow"/>
        </w:rPr>
        <w:t>A cohesive leadership team is not one that always agrees. A cohesive leadership team is one that can have difficult conversations openly and productively.</w:t>
      </w:r>
      <w:r>
        <w:br/>
      </w:r>
      <w:r>
        <w:br/>
      </w:r>
      <w:r w:rsidRPr="00AB50B0">
        <w:rPr>
          <w:rFonts w:asciiTheme="majorHAnsi" w:eastAsiaTheme="majorEastAsia" w:hAnsiTheme="majorHAnsi" w:cstheme="majorBidi"/>
          <w:b/>
          <w:bCs/>
          <w:color w:val="365F91" w:themeColor="accent1" w:themeShade="BF"/>
          <w:sz w:val="28"/>
          <w:szCs w:val="28"/>
        </w:rPr>
        <w:t>KEY FEEDBACK THEMES</w:t>
      </w:r>
      <w:r>
        <w:br/>
      </w:r>
      <w:r>
        <w:br/>
      </w:r>
      <w:r w:rsidRPr="00AB50B0">
        <w:rPr>
          <w:b/>
          <w:bCs/>
        </w:rPr>
        <w:t>Andrew</w:t>
      </w:r>
      <w:r>
        <w:br/>
        <w:t>Focused on alignment, accountability, reducing drift, improving follow-through on decisions, and creating measurable indicators of progress and operational tempo.</w:t>
      </w:r>
      <w:r>
        <w:br/>
      </w:r>
      <w:r>
        <w:br/>
      </w:r>
      <w:r w:rsidRPr="00AB50B0">
        <w:rPr>
          <w:b/>
          <w:bCs/>
        </w:rPr>
        <w:t>Jesse</w:t>
      </w:r>
      <w:r>
        <w:br/>
        <w:t>Highlighted the importance of communication, collaboration, trust, and maintaining focus on the highest-value work. Repeatedly reinforced the importance of protecting time and avoiding unnecessary distractions from core business objectives.</w:t>
      </w:r>
      <w:r>
        <w:br/>
      </w:r>
      <w:r>
        <w:br/>
      </w:r>
      <w:r w:rsidRPr="00AB50B0">
        <w:rPr>
          <w:b/>
          <w:bCs/>
        </w:rPr>
        <w:t>Diana</w:t>
      </w:r>
      <w:r>
        <w:br/>
        <w:t>Consistently emphasized clarity, timelines, milestones, ownership, and ensuring everyone understands how individual initiatives connect to the broader direction of the company. Strongly supported increased participation and involvement across the team.</w:t>
      </w:r>
      <w:r>
        <w:br/>
      </w:r>
      <w:r>
        <w:br/>
      </w:r>
      <w:r w:rsidRPr="00AB50B0">
        <w:rPr>
          <w:b/>
          <w:bCs/>
        </w:rPr>
        <w:t>Drew</w:t>
      </w:r>
      <w:r>
        <w:br/>
        <w:t>Provided valuable feedback regarding execution and team dynamics. Identified that while alignment has improved, the team often works on too many initiatives simultaneously and tends to solve problems independently rather than collectively. Challenged the team to focus on fewer priorities and increase collaborative problem solving.</w:t>
      </w:r>
      <w:r>
        <w:br/>
      </w:r>
      <w:r w:rsidRPr="00AB50B0">
        <w:rPr>
          <w:rFonts w:asciiTheme="majorHAnsi" w:eastAsiaTheme="majorEastAsia" w:hAnsiTheme="majorHAnsi" w:cstheme="majorBidi"/>
          <w:b/>
          <w:bCs/>
          <w:color w:val="365F91" w:themeColor="accent1" w:themeShade="BF"/>
          <w:sz w:val="28"/>
          <w:szCs w:val="28"/>
        </w:rPr>
        <w:lastRenderedPageBreak/>
        <w:t>WHAT WE LEARNED</w:t>
      </w:r>
      <w:r>
        <w:br/>
      </w:r>
      <w:r>
        <w:br/>
        <w:t>One of the most important outcomes of this process is that it revealed our next constraint.</w:t>
      </w:r>
      <w:r>
        <w:br/>
        <w:t>Several team members independently identified a similar theme:</w:t>
      </w:r>
      <w:r>
        <w:br/>
      </w:r>
      <w:r>
        <w:br/>
      </w:r>
      <w:r w:rsidRPr="00AB50B0">
        <w:rPr>
          <w:highlight w:val="yellow"/>
        </w:rPr>
        <w:t>We are becoming more aligned, but we are still often working on too many initiatives and tackling them separately.</w:t>
      </w:r>
      <w:r w:rsidR="00AB50B0">
        <w:t xml:space="preserve">  </w:t>
      </w:r>
      <w:r>
        <w:t xml:space="preserve">This </w:t>
      </w:r>
      <w:r w:rsidR="00AB50B0">
        <w:t>is</w:t>
      </w:r>
      <w:r>
        <w:t xml:space="preserve"> evidence that the process </w:t>
      </w:r>
      <w:r w:rsidR="00AB50B0">
        <w:t>is</w:t>
      </w:r>
      <w:r>
        <w:t xml:space="preserve"> working.</w:t>
      </w:r>
      <w:r>
        <w:br/>
      </w:r>
      <w:r>
        <w:br/>
        <w:t xml:space="preserve">The objective of </w:t>
      </w:r>
      <w:r w:rsidR="00AB50B0">
        <w:t>Phase I</w:t>
      </w:r>
      <w:r>
        <w:t xml:space="preserve"> was never to solve every operational problem facing the leadership team. </w:t>
      </w:r>
      <w:r w:rsidRPr="00AB50B0">
        <w:rPr>
          <w:highlight w:val="yellow"/>
        </w:rPr>
        <w:t>The objective was to create enough trust, communication, visibility, and alignment to accurately identify what needed to happen next.</w:t>
      </w:r>
      <w:r>
        <w:br/>
      </w:r>
      <w:r>
        <w:br/>
        <w:t>The process accomplished exactly that.</w:t>
      </w:r>
      <w:r w:rsidR="00AB50B0">
        <w:t xml:space="preserve">  </w:t>
      </w:r>
      <w:r>
        <w:t>As alignment improved, the next challenge became visible.</w:t>
      </w:r>
      <w:r w:rsidR="00AB50B0">
        <w:t xml:space="preserve">  </w:t>
      </w:r>
      <w:r w:rsidRPr="00AB50B0">
        <w:rPr>
          <w:highlight w:val="yellow"/>
        </w:rPr>
        <w:t>We now have a much better understanding of our true work-in-progress limit and the importance of working together on fewer priorities rather than independently on many.</w:t>
      </w:r>
      <w:r>
        <w:br/>
      </w:r>
      <w:r>
        <w:br/>
      </w:r>
      <w:r w:rsidRPr="00AB50B0">
        <w:rPr>
          <w:rFonts w:asciiTheme="majorHAnsi" w:eastAsiaTheme="majorEastAsia" w:hAnsiTheme="majorHAnsi" w:cstheme="majorBidi"/>
          <w:b/>
          <w:bCs/>
          <w:color w:val="365F91" w:themeColor="accent1" w:themeShade="BF"/>
          <w:sz w:val="28"/>
          <w:szCs w:val="28"/>
        </w:rPr>
        <w:t>WHY THIS MATTERS</w:t>
      </w:r>
      <w:r>
        <w:br/>
      </w:r>
      <w:r>
        <w:br/>
        <w:t xml:space="preserve">One of the themes that has been consistently reinforced throughout this process is that </w:t>
      </w:r>
      <w:r w:rsidRPr="00AB50B0">
        <w:rPr>
          <w:b/>
          <w:bCs/>
          <w:highlight w:val="yellow"/>
          <w:u w:val="single"/>
        </w:rPr>
        <w:t>short-term alignment was</w:t>
      </w:r>
      <w:r w:rsidR="00AB50B0" w:rsidRPr="00AB50B0">
        <w:rPr>
          <w:b/>
          <w:bCs/>
          <w:highlight w:val="yellow"/>
          <w:u w:val="single"/>
        </w:rPr>
        <w:t>/is</w:t>
      </w:r>
      <w:r w:rsidRPr="00AB50B0">
        <w:rPr>
          <w:b/>
          <w:bCs/>
          <w:highlight w:val="yellow"/>
          <w:u w:val="single"/>
        </w:rPr>
        <w:t xml:space="preserve"> a prerequisite to long-term strategy.</w:t>
      </w:r>
      <w:r>
        <w:br/>
      </w:r>
      <w:r>
        <w:br/>
        <w:t>The objective of the leadership team over the past several months was never simply to improve meeting structure or track initiatives more effectively.</w:t>
      </w:r>
      <w:r>
        <w:br/>
      </w:r>
      <w:r>
        <w:br/>
        <w:t>The objective was to build a leadership team capable of having productive strategic discussions.</w:t>
      </w:r>
      <w:r>
        <w:br/>
      </w:r>
      <w:r>
        <w:br/>
      </w:r>
      <w:r w:rsidRPr="00AB50B0">
        <w:rPr>
          <w:highlight w:val="yellow"/>
        </w:rPr>
        <w:t>Before discussing where NexGen should be in one year, we first needed to improve how we communicate, challenge ideas, handle disagreement, build trust, and align around short-term priorities.</w:t>
      </w:r>
      <w:r>
        <w:br/>
      </w:r>
      <w:r>
        <w:br/>
      </w:r>
      <w:r w:rsidRPr="00AB50B0">
        <w:rPr>
          <w:highlight w:val="yellow"/>
        </w:rPr>
        <w:t>Without those foundations, long-term vision discussions can actually create more problems than they solve. Teams can appear aligned on strategy while carrying significant underlying disagreements, assumptions, and misunderstandings.</w:t>
      </w:r>
      <w:r>
        <w:br/>
      </w:r>
      <w:r>
        <w:br/>
        <w:t>The progress made over the last several months has not made us perfect. We still have communication gaps to close, execution challenges to solve, and opportunities to improve.</w:t>
      </w:r>
      <w:r>
        <w:br/>
      </w:r>
      <w:r>
        <w:br/>
        <w:t>However, we have made enough progress to identify our next short-term challenge and discuss it openly.</w:t>
      </w:r>
      <w:r w:rsidR="00AB50B0">
        <w:t xml:space="preserve">  </w:t>
      </w:r>
      <w:r>
        <w:t>That is significant.</w:t>
      </w:r>
      <w:r>
        <w:br/>
      </w:r>
      <w:r>
        <w:br/>
      </w:r>
      <w:r w:rsidRPr="00AB50B0">
        <w:rPr>
          <w:highlight w:val="yellow"/>
        </w:rPr>
        <w:t>It means we are beginning to earn the right to have larger conversations about the future of the company.</w:t>
      </w:r>
      <w:r>
        <w:br/>
      </w:r>
      <w:r w:rsidRPr="00AB50B0">
        <w:rPr>
          <w:rFonts w:asciiTheme="majorHAnsi" w:eastAsiaTheme="majorEastAsia" w:hAnsiTheme="majorHAnsi" w:cstheme="majorBidi"/>
          <w:b/>
          <w:bCs/>
          <w:color w:val="365F91" w:themeColor="accent1" w:themeShade="BF"/>
          <w:sz w:val="28"/>
          <w:szCs w:val="28"/>
        </w:rPr>
        <w:lastRenderedPageBreak/>
        <w:t>THE NEXT PHASE</w:t>
      </w:r>
      <w:r>
        <w:br/>
      </w:r>
      <w:r>
        <w:br/>
        <w:t>Our path forward is now clearer and can be divided into two parallel efforts.</w:t>
      </w:r>
      <w:r>
        <w:br/>
      </w:r>
      <w:r>
        <w:br/>
      </w:r>
      <w:r w:rsidRPr="00AB50B0">
        <w:rPr>
          <w:rStyle w:val="Heading3Char"/>
        </w:rPr>
        <w:t>Short-Term Focus: Aligned Execution</w:t>
      </w:r>
      <w:r>
        <w:br/>
      </w:r>
      <w:r>
        <w:br/>
        <w:t>The feedback clearly identified our next operational challenge.</w:t>
      </w:r>
      <w:r>
        <w:br/>
      </w:r>
      <w:r>
        <w:br/>
        <w:t>We need to improve how we execute together by:</w:t>
      </w:r>
      <w:r>
        <w:br/>
      </w:r>
      <w:r>
        <w:br/>
        <w:t>• Focusing on fewer initiatives at a time</w:t>
      </w:r>
      <w:r>
        <w:br/>
        <w:t>• Increasing collaborative problem solving</w:t>
      </w:r>
      <w:r>
        <w:br/>
        <w:t>• Working together on key priorities rather than independently</w:t>
      </w:r>
      <w:r>
        <w:br/>
        <w:t>• Establishing realistic work-in-progress limits</w:t>
      </w:r>
      <w:r>
        <w:br/>
        <w:t>• Converting alignment into measurable execution</w:t>
      </w:r>
      <w:r>
        <w:br/>
      </w:r>
      <w:r>
        <w:br/>
      </w:r>
      <w:r w:rsidRPr="00AB50B0">
        <w:rPr>
          <w:highlight w:val="yellow"/>
        </w:rPr>
        <w:t>The goal is to move from aligned discussion to aligned execution.</w:t>
      </w:r>
      <w:r>
        <w:br/>
      </w:r>
      <w:r>
        <w:br/>
      </w:r>
      <w:r w:rsidRPr="00AB50B0">
        <w:rPr>
          <w:rStyle w:val="Heading3Char"/>
        </w:rPr>
        <w:t>Long-Term Focus: Strategic Alignment</w:t>
      </w:r>
      <w:r>
        <w:br/>
      </w:r>
      <w:r>
        <w:br/>
        <w:t>During a recent leadership discussion, each team member completed an exercise identifying what services they believe NexGen should be providing one year from now and how company focus should be allocated across those services.</w:t>
      </w:r>
      <w:r>
        <w:br/>
      </w:r>
      <w:r>
        <w:br/>
        <w:t>While the responses were not identical, they revealed substantial overlap and generated valuable discussion.</w:t>
      </w:r>
      <w:r>
        <w:br/>
      </w:r>
      <w:r>
        <w:br/>
      </w:r>
      <w:r w:rsidRPr="007A62B8">
        <w:rPr>
          <w:highlight w:val="yellow"/>
        </w:rPr>
        <w:t>For the first time, we began moving beyond operational alignment and into strategic alignment.</w:t>
      </w:r>
      <w:r>
        <w:br/>
      </w:r>
      <w:r>
        <w:br/>
        <w:t>The exercise demonstrated that we are beginning to develop a shared vision while also exposing areas where additional discussion is needed.</w:t>
      </w:r>
      <w:r>
        <w:br/>
      </w:r>
      <w:r>
        <w:br/>
      </w:r>
      <w:r w:rsidRPr="007A62B8">
        <w:rPr>
          <w:highlight w:val="yellow"/>
        </w:rPr>
        <w:t>As we continue improving execution in the short term, we now have permission to begin answering larger questions:</w:t>
      </w:r>
      <w:r>
        <w:br/>
      </w:r>
      <w:r>
        <w:br/>
        <w:t>• What services should NexGen focus on?</w:t>
      </w:r>
      <w:r>
        <w:br/>
        <w:t>• Where should we invest our time and resources?</w:t>
      </w:r>
      <w:r>
        <w:br/>
        <w:t>• What should we intentionally stop doing?</w:t>
      </w:r>
      <w:r>
        <w:br/>
        <w:t>• What capabilities should we build?</w:t>
      </w:r>
      <w:r>
        <w:br/>
        <w:t>• What should the company look like one year from now?</w:t>
      </w:r>
      <w:r>
        <w:br/>
      </w:r>
      <w:r>
        <w:br/>
      </w:r>
      <w:r w:rsidRPr="007A62B8">
        <w:rPr>
          <w:highlight w:val="yellow"/>
        </w:rPr>
        <w:t>These conversations are only possible because of the work that has already been done.</w:t>
      </w:r>
      <w:r>
        <w:br/>
      </w:r>
      <w:r>
        <w:lastRenderedPageBreak/>
        <w:br/>
      </w:r>
      <w:r w:rsidRPr="00AB50B0">
        <w:rPr>
          <w:rStyle w:val="Heading2Char"/>
        </w:rPr>
        <w:t>CLOSING THOUGHT</w:t>
      </w:r>
      <w:r>
        <w:br/>
      </w:r>
      <w:r>
        <w:br/>
        <w:t>The work of the last several months was not the destination.</w:t>
      </w:r>
      <w:r>
        <w:br/>
      </w:r>
      <w:r>
        <w:br/>
      </w:r>
      <w:r w:rsidRPr="007A62B8">
        <w:rPr>
          <w:highlight w:val="yellow"/>
        </w:rPr>
        <w:t>It was the foundation.</w:t>
      </w:r>
      <w:r>
        <w:br/>
      </w:r>
      <w:r>
        <w:br/>
        <w:t>The systems, structure, discussions, disagreements, reflections, and feedback were all designed to help us become a stronger leadership team.</w:t>
      </w:r>
      <w:r>
        <w:br/>
      </w:r>
      <w:r>
        <w:br/>
      </w:r>
      <w:r w:rsidRPr="007A62B8">
        <w:rPr>
          <w:highlight w:val="yellow"/>
        </w:rPr>
        <w:t>That work is beginning to pay off.</w:t>
      </w:r>
      <w:r>
        <w:br/>
      </w:r>
      <w:r>
        <w:br/>
      </w:r>
      <w:r w:rsidRPr="007A62B8">
        <w:rPr>
          <w:highlight w:val="yellow"/>
        </w:rPr>
        <w:t>We are improving our ability to communicate honestly, challenge ideas constructively, align around priorities, and identify the constraints holding us back.</w:t>
      </w:r>
      <w:r>
        <w:br/>
      </w:r>
      <w:r>
        <w:br/>
        <w:t>Most importantly, we are creating the foundation necessary to build a shared vision for the future and execute it together.</w:t>
      </w:r>
      <w:r>
        <w:br/>
      </w:r>
      <w:r>
        <w:br/>
        <w:t>The objective is no longer simply alignment.</w:t>
      </w:r>
      <w:r>
        <w:br/>
      </w:r>
      <w:r>
        <w:br/>
      </w:r>
      <w:r w:rsidRPr="007A62B8">
        <w:rPr>
          <w:highlight w:val="yellow"/>
        </w:rPr>
        <w:t>The objective is aligned execution while building strategic alignment around where NexGen is going next.</w:t>
      </w:r>
      <w:r>
        <w:br/>
      </w:r>
    </w:p>
    <w:p w14:paraId="0F11CBC3" w14:textId="26EBFE5D" w:rsidR="00AB50B0" w:rsidRPr="002F0795" w:rsidRDefault="00AB50B0" w:rsidP="007A62B8">
      <w:pPr>
        <w:jc w:val="center"/>
        <w:rPr>
          <w:b/>
          <w:bCs/>
          <w:sz w:val="20"/>
          <w:szCs w:val="20"/>
        </w:rPr>
      </w:pPr>
      <w:r w:rsidRPr="002F0795">
        <w:rPr>
          <w:sz w:val="20"/>
          <w:szCs w:val="20"/>
        </w:rPr>
        <w:t>*</w:t>
      </w:r>
      <w:r w:rsidR="007A62B8" w:rsidRPr="002F0795">
        <w:rPr>
          <w:b/>
          <w:bCs/>
          <w:sz w:val="20"/>
          <w:szCs w:val="20"/>
        </w:rPr>
        <w:t>Individual</w:t>
      </w:r>
      <w:r w:rsidR="007A62B8" w:rsidRPr="002F0795">
        <w:rPr>
          <w:sz w:val="20"/>
          <w:szCs w:val="20"/>
        </w:rPr>
        <w:t xml:space="preserve"> </w:t>
      </w:r>
      <w:r w:rsidR="002F0795" w:rsidRPr="002F0795">
        <w:rPr>
          <w:b/>
          <w:bCs/>
          <w:sz w:val="20"/>
          <w:szCs w:val="20"/>
        </w:rPr>
        <w:t>f</w:t>
      </w:r>
      <w:r w:rsidRPr="002F0795">
        <w:rPr>
          <w:b/>
          <w:bCs/>
          <w:sz w:val="20"/>
          <w:szCs w:val="20"/>
        </w:rPr>
        <w:t xml:space="preserve">eedback forms </w:t>
      </w:r>
      <w:proofErr w:type="gramStart"/>
      <w:r w:rsidRPr="002F0795">
        <w:rPr>
          <w:b/>
          <w:bCs/>
          <w:sz w:val="20"/>
          <w:szCs w:val="20"/>
        </w:rPr>
        <w:t>are located in</w:t>
      </w:r>
      <w:proofErr w:type="gramEnd"/>
      <w:r w:rsidRPr="002F0795">
        <w:rPr>
          <w:b/>
          <w:bCs/>
          <w:sz w:val="20"/>
          <w:szCs w:val="20"/>
        </w:rPr>
        <w:t xml:space="preserve"> the Leadership Meeting channel</w:t>
      </w:r>
      <w:r w:rsidR="007A62B8" w:rsidRPr="002F0795">
        <w:rPr>
          <w:b/>
          <w:bCs/>
          <w:sz w:val="20"/>
          <w:szCs w:val="20"/>
        </w:rPr>
        <w:t>*</w:t>
      </w:r>
    </w:p>
    <w:p w14:paraId="2ED45013" w14:textId="77777777" w:rsidR="007A62B8" w:rsidRDefault="007A62B8" w:rsidP="007A62B8">
      <w:pPr>
        <w:jc w:val="center"/>
        <w:rPr>
          <w:b/>
          <w:bCs/>
        </w:rPr>
      </w:pPr>
    </w:p>
    <w:p w14:paraId="748AED0B" w14:textId="1AFB156C" w:rsidR="007A62B8" w:rsidRDefault="007A62B8" w:rsidP="007A62B8">
      <w:r>
        <w:rPr>
          <w:b/>
          <w:bCs/>
        </w:rPr>
        <w:t>-Andrew</w:t>
      </w:r>
    </w:p>
    <w:sectPr w:rsidR="007A62B8"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F5321" w14:textId="77777777" w:rsidR="00F45BA1" w:rsidRDefault="00F45BA1" w:rsidP="00AB50B0">
      <w:pPr>
        <w:spacing w:after="0" w:line="240" w:lineRule="auto"/>
      </w:pPr>
      <w:r>
        <w:separator/>
      </w:r>
    </w:p>
  </w:endnote>
  <w:endnote w:type="continuationSeparator" w:id="0">
    <w:p w14:paraId="5E7FD4A9" w14:textId="77777777" w:rsidR="00F45BA1" w:rsidRDefault="00F45BA1" w:rsidP="00AB5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59245" w14:textId="77777777" w:rsidR="00F45BA1" w:rsidRDefault="00F45BA1" w:rsidP="00AB50B0">
      <w:pPr>
        <w:spacing w:after="0" w:line="240" w:lineRule="auto"/>
      </w:pPr>
      <w:r>
        <w:separator/>
      </w:r>
    </w:p>
  </w:footnote>
  <w:footnote w:type="continuationSeparator" w:id="0">
    <w:p w14:paraId="2FF6AB44" w14:textId="77777777" w:rsidR="00F45BA1" w:rsidRDefault="00F45BA1" w:rsidP="00AB50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D118" w14:textId="19D99EF2" w:rsidR="00AB50B0" w:rsidRDefault="00AB50B0" w:rsidP="00AB50B0">
    <w:pPr>
      <w:pStyle w:val="Header"/>
      <w:jc w:val="right"/>
    </w:pPr>
    <w:r>
      <w:t>ALEVIN</w:t>
    </w:r>
    <w:r>
      <w:br/>
      <w:t>06-04-2026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5063920">
    <w:abstractNumId w:val="8"/>
  </w:num>
  <w:num w:numId="2" w16cid:durableId="692653438">
    <w:abstractNumId w:val="6"/>
  </w:num>
  <w:num w:numId="3" w16cid:durableId="1682245402">
    <w:abstractNumId w:val="5"/>
  </w:num>
  <w:num w:numId="4" w16cid:durableId="730082644">
    <w:abstractNumId w:val="4"/>
  </w:num>
  <w:num w:numId="5" w16cid:durableId="881018709">
    <w:abstractNumId w:val="7"/>
  </w:num>
  <w:num w:numId="6" w16cid:durableId="853111473">
    <w:abstractNumId w:val="3"/>
  </w:num>
  <w:num w:numId="7" w16cid:durableId="1095129509">
    <w:abstractNumId w:val="2"/>
  </w:num>
  <w:num w:numId="8" w16cid:durableId="152769024">
    <w:abstractNumId w:val="1"/>
  </w:num>
  <w:num w:numId="9" w16cid:durableId="1929805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472"/>
    <w:rsid w:val="0029639D"/>
    <w:rsid w:val="002F0795"/>
    <w:rsid w:val="00326F90"/>
    <w:rsid w:val="00541CF1"/>
    <w:rsid w:val="007A62B8"/>
    <w:rsid w:val="008C5BD5"/>
    <w:rsid w:val="00AA1D8D"/>
    <w:rsid w:val="00AB50B0"/>
    <w:rsid w:val="00B47730"/>
    <w:rsid w:val="00CB0664"/>
    <w:rsid w:val="00F45B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AD612"/>
  <w14:defaultImageDpi w14:val="300"/>
  <w15:docId w15:val="{1C831678-830B-41B7-AEB2-109AD446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1103</Words>
  <Characters>6687</Characters>
  <Application>Microsoft Office Word</Application>
  <DocSecurity>0</DocSecurity>
  <Lines>202</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Levin</cp:lastModifiedBy>
  <cp:revision>4</cp:revision>
  <cp:lastPrinted>2026-06-04T10:58:00Z</cp:lastPrinted>
  <dcterms:created xsi:type="dcterms:W3CDTF">2013-12-23T23:15:00Z</dcterms:created>
  <dcterms:modified xsi:type="dcterms:W3CDTF">2026-06-04T11:05:00Z</dcterms:modified>
  <cp:category/>
</cp:coreProperties>
</file>