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B75" w:rsidRPr="00657B75" w:rsidRDefault="004050E7" w:rsidP="000F2F96">
      <w:pPr>
        <w:spacing w:after="0" w:line="240" w:lineRule="auto"/>
        <w:outlineLvl w:val="2"/>
        <w:rPr>
          <w:rFonts w:eastAsia="Times New Roman" w:cstheme="minorHAnsi"/>
          <w:b/>
          <w:bCs/>
          <w:sz w:val="24"/>
          <w:szCs w:val="24"/>
          <w:lang w:eastAsia="cs-CZ"/>
        </w:rPr>
      </w:pPr>
      <w:r w:rsidRPr="000F2F96">
        <w:rPr>
          <w:rFonts w:eastAsia="Times New Roman" w:cstheme="minorHAnsi"/>
          <w:b/>
          <w:bCs/>
          <w:sz w:val="24"/>
          <w:szCs w:val="24"/>
          <w:lang w:eastAsia="cs-CZ"/>
        </w:rPr>
        <w:t>ERGONOMIE RUČNÍHO NÁŘADÍ</w:t>
      </w:r>
    </w:p>
    <w:p w:rsidR="000F2F96" w:rsidRPr="00555A53" w:rsidRDefault="000F2F96" w:rsidP="000F2F96">
      <w:pPr>
        <w:spacing w:after="0" w:line="240" w:lineRule="auto"/>
        <w:rPr>
          <w:rFonts w:eastAsia="Times New Roman" w:cstheme="minorHAnsi"/>
          <w:b/>
          <w:bCs/>
          <w:sz w:val="24"/>
          <w:szCs w:val="24"/>
          <w:lang w:eastAsia="cs-CZ"/>
        </w:rPr>
      </w:pPr>
    </w:p>
    <w:p w:rsidR="00657B75" w:rsidRPr="00555A53" w:rsidRDefault="00657B75" w:rsidP="000F2F96">
      <w:pPr>
        <w:spacing w:after="0" w:line="240" w:lineRule="auto"/>
        <w:rPr>
          <w:rFonts w:eastAsia="Times New Roman" w:cstheme="minorHAnsi"/>
          <w:sz w:val="24"/>
          <w:szCs w:val="24"/>
          <w:lang w:eastAsia="cs-CZ"/>
        </w:rPr>
      </w:pPr>
      <w:r w:rsidRPr="00555A53">
        <w:rPr>
          <w:rFonts w:eastAsia="Times New Roman" w:cstheme="minorHAnsi"/>
          <w:b/>
          <w:bCs/>
          <w:sz w:val="24"/>
          <w:szCs w:val="24"/>
          <w:lang w:eastAsia="cs-CZ"/>
        </w:rPr>
        <w:t>Co je ergonomické nářadí?</w:t>
      </w:r>
      <w:r w:rsidRPr="00555A53">
        <w:rPr>
          <w:rFonts w:eastAsia="Times New Roman" w:cstheme="minorHAnsi"/>
          <w:sz w:val="24"/>
          <w:szCs w:val="24"/>
          <w:lang w:eastAsia="cs-CZ"/>
        </w:rPr>
        <w:br/>
        <w:t>Ergonomický nástroj je takový, který snižuje fyzickou námahu, zohledňuje vlastnosti uživatele (výšku, sílu, pohyblivost) a pracovní podmínky.</w:t>
      </w:r>
    </w:p>
    <w:p w:rsidR="000F2F96" w:rsidRPr="00555A53" w:rsidRDefault="000F2F96" w:rsidP="000F2F96">
      <w:pPr>
        <w:spacing w:after="0" w:line="240" w:lineRule="auto"/>
        <w:rPr>
          <w:rFonts w:eastAsia="Times New Roman" w:cstheme="minorHAnsi"/>
          <w:b/>
          <w:bCs/>
          <w:sz w:val="24"/>
          <w:szCs w:val="24"/>
          <w:lang w:eastAsia="cs-CZ"/>
        </w:rPr>
      </w:pPr>
    </w:p>
    <w:p w:rsidR="00657B75" w:rsidRPr="00555A53" w:rsidRDefault="00657B75" w:rsidP="000F2F96">
      <w:pPr>
        <w:spacing w:after="0" w:line="240" w:lineRule="auto"/>
        <w:rPr>
          <w:rFonts w:eastAsia="Times New Roman" w:cstheme="minorHAnsi"/>
          <w:sz w:val="24"/>
          <w:szCs w:val="24"/>
          <w:lang w:eastAsia="cs-CZ"/>
        </w:rPr>
      </w:pPr>
      <w:r w:rsidRPr="00555A53">
        <w:rPr>
          <w:rFonts w:eastAsia="Times New Roman" w:cstheme="minorHAnsi"/>
          <w:b/>
          <w:bCs/>
          <w:sz w:val="24"/>
          <w:szCs w:val="24"/>
          <w:lang w:eastAsia="cs-CZ"/>
        </w:rPr>
        <w:t>Proč je to důležité?</w:t>
      </w:r>
      <w:r w:rsidRPr="00555A53">
        <w:rPr>
          <w:rFonts w:eastAsia="Times New Roman" w:cstheme="minorHAnsi"/>
          <w:sz w:val="24"/>
          <w:szCs w:val="24"/>
          <w:lang w:eastAsia="cs-CZ"/>
        </w:rPr>
        <w:br/>
        <w:t xml:space="preserve">Nevhodné nářadí nebo pracovní podmínky mohou vést k únavě, bolestem a chronickým </w:t>
      </w:r>
      <w:proofErr w:type="spellStart"/>
      <w:r w:rsidRPr="00555A53">
        <w:rPr>
          <w:rFonts w:eastAsia="Times New Roman" w:cstheme="minorHAnsi"/>
          <w:sz w:val="24"/>
          <w:szCs w:val="24"/>
          <w:lang w:eastAsia="cs-CZ"/>
        </w:rPr>
        <w:t>muskuloskeletálním</w:t>
      </w:r>
      <w:proofErr w:type="spellEnd"/>
      <w:r w:rsidRPr="00555A53">
        <w:rPr>
          <w:rFonts w:eastAsia="Times New Roman" w:cstheme="minorHAnsi"/>
          <w:sz w:val="24"/>
          <w:szCs w:val="24"/>
          <w:lang w:eastAsia="cs-CZ"/>
        </w:rPr>
        <w:t xml:space="preserve"> poraněním, např. syndrom karpálního tunelu, tenisový loket, burzitida.</w:t>
      </w:r>
    </w:p>
    <w:p w:rsidR="000F2F96" w:rsidRPr="00555A53" w:rsidRDefault="000F2F96" w:rsidP="000F2F96">
      <w:pPr>
        <w:spacing w:after="0" w:line="240" w:lineRule="auto"/>
        <w:outlineLvl w:val="2"/>
        <w:rPr>
          <w:rFonts w:eastAsia="Times New Roman" w:cstheme="minorHAnsi"/>
          <w:b/>
          <w:bCs/>
          <w:sz w:val="24"/>
          <w:szCs w:val="24"/>
          <w:lang w:eastAsia="cs-CZ"/>
        </w:rPr>
      </w:pPr>
    </w:p>
    <w:p w:rsidR="006D6123" w:rsidRPr="00555A53" w:rsidRDefault="006D6123" w:rsidP="006D6123">
      <w:pPr>
        <w:pStyle w:val="Nadpis3"/>
        <w:spacing w:before="0" w:beforeAutospacing="0" w:after="0" w:afterAutospacing="0"/>
        <w:rPr>
          <w:rFonts w:asciiTheme="minorHAnsi" w:hAnsiTheme="minorHAnsi" w:cstheme="minorHAnsi"/>
          <w:sz w:val="24"/>
          <w:szCs w:val="24"/>
        </w:rPr>
      </w:pPr>
      <w:r w:rsidRPr="00555A53">
        <w:rPr>
          <w:rStyle w:val="Siln"/>
          <w:rFonts w:asciiTheme="minorHAnsi" w:eastAsiaTheme="majorEastAsia" w:hAnsiTheme="minorHAnsi" w:cstheme="minorHAnsi"/>
          <w:b/>
          <w:bCs/>
          <w:sz w:val="24"/>
          <w:szCs w:val="24"/>
        </w:rPr>
        <w:t>Kdy používat elektrické ruční nářadí</w:t>
      </w:r>
    </w:p>
    <w:p w:rsidR="006D6123" w:rsidRPr="00555A53" w:rsidRDefault="006D6123" w:rsidP="006D6123">
      <w:pPr>
        <w:numPr>
          <w:ilvl w:val="0"/>
          <w:numId w:val="7"/>
        </w:numPr>
        <w:spacing w:after="0" w:line="240" w:lineRule="auto"/>
        <w:rPr>
          <w:rFonts w:cstheme="minorHAnsi"/>
          <w:sz w:val="24"/>
          <w:szCs w:val="24"/>
        </w:rPr>
      </w:pPr>
      <w:r w:rsidRPr="00555A53">
        <w:rPr>
          <w:rFonts w:cstheme="minorHAnsi"/>
          <w:sz w:val="24"/>
          <w:szCs w:val="24"/>
        </w:rPr>
        <w:t xml:space="preserve">Pokud práce vyžaduje </w:t>
      </w:r>
      <w:r w:rsidRPr="00555A53">
        <w:rPr>
          <w:rStyle w:val="Siln"/>
          <w:rFonts w:cstheme="minorHAnsi"/>
          <w:b w:val="0"/>
          <w:sz w:val="24"/>
          <w:szCs w:val="24"/>
        </w:rPr>
        <w:t>časté a opakované použití síly</w:t>
      </w:r>
      <w:r w:rsidRPr="00555A53">
        <w:rPr>
          <w:rFonts w:cstheme="minorHAnsi"/>
          <w:sz w:val="24"/>
          <w:szCs w:val="24"/>
        </w:rPr>
        <w:t xml:space="preserve"> – např. šroubování, vrtání, řezání.</w:t>
      </w:r>
    </w:p>
    <w:p w:rsidR="006D6123" w:rsidRPr="00555A53" w:rsidRDefault="006D6123" w:rsidP="006D6123">
      <w:pPr>
        <w:numPr>
          <w:ilvl w:val="0"/>
          <w:numId w:val="7"/>
        </w:numPr>
        <w:spacing w:after="0" w:line="240" w:lineRule="auto"/>
        <w:rPr>
          <w:rFonts w:cstheme="minorHAnsi"/>
          <w:sz w:val="24"/>
          <w:szCs w:val="24"/>
        </w:rPr>
      </w:pPr>
      <w:r w:rsidRPr="00555A53">
        <w:rPr>
          <w:rFonts w:cstheme="minorHAnsi"/>
          <w:sz w:val="24"/>
          <w:szCs w:val="24"/>
        </w:rPr>
        <w:t xml:space="preserve">Použitím elektrického nářadí </w:t>
      </w:r>
      <w:r w:rsidRPr="00555A53">
        <w:rPr>
          <w:rStyle w:val="Siln"/>
          <w:rFonts w:cstheme="minorHAnsi"/>
          <w:b w:val="0"/>
          <w:sz w:val="24"/>
          <w:szCs w:val="24"/>
        </w:rPr>
        <w:t>snížíme fyzickou námahu</w:t>
      </w:r>
      <w:r w:rsidRPr="00555A53">
        <w:rPr>
          <w:rFonts w:cstheme="minorHAnsi"/>
          <w:sz w:val="24"/>
          <w:szCs w:val="24"/>
        </w:rPr>
        <w:t xml:space="preserve"> a tím i riziko vzniku </w:t>
      </w:r>
      <w:proofErr w:type="spellStart"/>
      <w:r w:rsidRPr="00555A53">
        <w:rPr>
          <w:rStyle w:val="Siln"/>
          <w:rFonts w:cstheme="minorHAnsi"/>
          <w:b w:val="0"/>
          <w:sz w:val="24"/>
          <w:szCs w:val="24"/>
        </w:rPr>
        <w:t>muskuloskeletálních</w:t>
      </w:r>
      <w:proofErr w:type="spellEnd"/>
      <w:r w:rsidRPr="00555A53">
        <w:rPr>
          <w:rStyle w:val="Siln"/>
          <w:rFonts w:cstheme="minorHAnsi"/>
          <w:b w:val="0"/>
          <w:sz w:val="24"/>
          <w:szCs w:val="24"/>
        </w:rPr>
        <w:t xml:space="preserve"> poruch</w:t>
      </w:r>
      <w:r w:rsidRPr="00555A53">
        <w:rPr>
          <w:rFonts w:cstheme="minorHAnsi"/>
          <w:sz w:val="24"/>
          <w:szCs w:val="24"/>
        </w:rPr>
        <w:t>.</w:t>
      </w:r>
    </w:p>
    <w:p w:rsidR="006D6123" w:rsidRPr="00555A53" w:rsidRDefault="006D6123" w:rsidP="006D6123">
      <w:pPr>
        <w:numPr>
          <w:ilvl w:val="0"/>
          <w:numId w:val="7"/>
        </w:numPr>
        <w:spacing w:after="0" w:line="240" w:lineRule="auto"/>
        <w:rPr>
          <w:rFonts w:cstheme="minorHAnsi"/>
          <w:sz w:val="24"/>
          <w:szCs w:val="24"/>
        </w:rPr>
      </w:pPr>
      <w:r w:rsidRPr="00555A53">
        <w:rPr>
          <w:rStyle w:val="Siln"/>
          <w:rFonts w:cstheme="minorHAnsi"/>
          <w:b w:val="0"/>
          <w:sz w:val="24"/>
          <w:szCs w:val="24"/>
        </w:rPr>
        <w:t>Pozor</w:t>
      </w:r>
      <w:r w:rsidRPr="00555A53">
        <w:rPr>
          <w:rFonts w:cstheme="minorHAnsi"/>
          <w:sz w:val="24"/>
          <w:szCs w:val="24"/>
        </w:rPr>
        <w:t xml:space="preserve">: před přechodem na elektrické nářadí je nutné </w:t>
      </w:r>
      <w:r w:rsidRPr="00555A53">
        <w:rPr>
          <w:rStyle w:val="Siln"/>
          <w:rFonts w:cstheme="minorHAnsi"/>
          <w:b w:val="0"/>
          <w:sz w:val="24"/>
          <w:szCs w:val="24"/>
        </w:rPr>
        <w:t>provést posouzení rizik</w:t>
      </w:r>
      <w:r w:rsidRPr="00555A53">
        <w:rPr>
          <w:rFonts w:cstheme="minorHAnsi"/>
          <w:sz w:val="24"/>
          <w:szCs w:val="24"/>
        </w:rPr>
        <w:t xml:space="preserve"> – nový nástroj může mít svá vlastní rizika (vibrace, vyšší hmotnost, nevhodný úchop).</w:t>
      </w:r>
    </w:p>
    <w:p w:rsidR="006D6123" w:rsidRPr="00555A53" w:rsidRDefault="006D6123" w:rsidP="000F2F96">
      <w:pPr>
        <w:spacing w:after="0" w:line="240" w:lineRule="auto"/>
        <w:outlineLvl w:val="2"/>
        <w:rPr>
          <w:rFonts w:eastAsia="Times New Roman" w:cstheme="minorHAnsi"/>
          <w:b/>
          <w:bCs/>
          <w:sz w:val="24"/>
          <w:szCs w:val="24"/>
          <w:lang w:eastAsia="cs-CZ"/>
        </w:rPr>
      </w:pPr>
    </w:p>
    <w:p w:rsidR="00657B75" w:rsidRPr="00555A53" w:rsidRDefault="00657B75" w:rsidP="000F2F96">
      <w:pPr>
        <w:spacing w:after="0" w:line="240" w:lineRule="auto"/>
        <w:outlineLvl w:val="2"/>
        <w:rPr>
          <w:rFonts w:eastAsia="Times New Roman" w:cstheme="minorHAnsi"/>
          <w:b/>
          <w:bCs/>
          <w:sz w:val="24"/>
          <w:szCs w:val="24"/>
          <w:lang w:eastAsia="cs-CZ"/>
        </w:rPr>
      </w:pPr>
      <w:r w:rsidRPr="00555A53">
        <w:rPr>
          <w:rFonts w:eastAsia="Times New Roman" w:cstheme="minorHAnsi"/>
          <w:b/>
          <w:bCs/>
          <w:sz w:val="24"/>
          <w:szCs w:val="24"/>
          <w:lang w:eastAsia="cs-CZ"/>
        </w:rPr>
        <w:t>Hlavní rizikové faktory při práci s ručním nářadím</w:t>
      </w:r>
    </w:p>
    <w:p w:rsidR="00657B75" w:rsidRPr="00555A53" w:rsidRDefault="00657B75" w:rsidP="000F2F96">
      <w:pPr>
        <w:numPr>
          <w:ilvl w:val="0"/>
          <w:numId w:val="1"/>
        </w:numPr>
        <w:spacing w:after="0" w:line="240" w:lineRule="auto"/>
        <w:rPr>
          <w:rFonts w:eastAsia="Times New Roman" w:cstheme="minorHAnsi"/>
          <w:sz w:val="24"/>
          <w:szCs w:val="24"/>
          <w:lang w:eastAsia="cs-CZ"/>
        </w:rPr>
      </w:pPr>
      <w:r w:rsidRPr="00555A53">
        <w:rPr>
          <w:rFonts w:eastAsia="Times New Roman" w:cstheme="minorHAnsi"/>
          <w:b/>
          <w:bCs/>
          <w:sz w:val="24"/>
          <w:szCs w:val="24"/>
          <w:lang w:eastAsia="cs-CZ"/>
        </w:rPr>
        <w:t>Statická zátěž</w:t>
      </w:r>
      <w:r w:rsidRPr="00555A53">
        <w:rPr>
          <w:rFonts w:eastAsia="Times New Roman" w:cstheme="minorHAnsi"/>
          <w:sz w:val="24"/>
          <w:szCs w:val="24"/>
          <w:lang w:eastAsia="cs-CZ"/>
        </w:rPr>
        <w:t xml:space="preserve"> – dlouhodobé držení nástroje bez pohybu.</w:t>
      </w:r>
    </w:p>
    <w:p w:rsidR="00657B75" w:rsidRPr="00555A53" w:rsidRDefault="00657B75" w:rsidP="000F2F96">
      <w:pPr>
        <w:spacing w:after="0" w:line="240" w:lineRule="auto"/>
        <w:rPr>
          <w:rFonts w:eastAsia="Times New Roman" w:cstheme="minorHAnsi"/>
          <w:noProof/>
          <w:sz w:val="24"/>
          <w:szCs w:val="24"/>
          <w:lang w:val="uk-UA" w:eastAsia="cs-CZ"/>
        </w:rPr>
      </w:pPr>
      <w:r w:rsidRPr="00555A53">
        <w:rPr>
          <w:rFonts w:eastAsia="Times New Roman" w:cstheme="minorHAnsi"/>
          <w:noProof/>
          <w:sz w:val="24"/>
          <w:szCs w:val="24"/>
          <w:lang w:eastAsia="cs-CZ"/>
        </w:rPr>
        <w:drawing>
          <wp:inline distT="0" distB="0" distL="0" distR="0" wp14:anchorId="59374BBB" wp14:editId="39613062">
            <wp:extent cx="831281" cy="1152000"/>
            <wp:effectExtent l="0" t="0" r="6985" b="0"/>
            <wp:docPr id="6" name="Obrázek 6" descr="Držte paže zvednut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žte paže zvednuté"/>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31281" cy="1152000"/>
                    </a:xfrm>
                    <a:prstGeom prst="rect">
                      <a:avLst/>
                    </a:prstGeom>
                    <a:noFill/>
                    <a:ln>
                      <a:noFill/>
                    </a:ln>
                  </pic:spPr>
                </pic:pic>
              </a:graphicData>
            </a:graphic>
          </wp:inline>
        </w:drawing>
      </w:r>
      <w:r w:rsidRPr="00555A53">
        <w:rPr>
          <w:rFonts w:eastAsia="Times New Roman" w:cstheme="minorHAnsi"/>
          <w:sz w:val="24"/>
          <w:szCs w:val="24"/>
          <w:lang w:val="uk-UA" w:eastAsia="cs-CZ"/>
        </w:rPr>
        <w:t xml:space="preserve">  </w:t>
      </w:r>
      <w:r w:rsidRPr="00555A53">
        <w:rPr>
          <w:rFonts w:eastAsia="Times New Roman" w:cstheme="minorHAnsi"/>
          <w:noProof/>
          <w:sz w:val="24"/>
          <w:szCs w:val="24"/>
          <w:lang w:eastAsia="cs-CZ"/>
        </w:rPr>
        <w:drawing>
          <wp:inline distT="0" distB="0" distL="0" distR="0" wp14:anchorId="015D251F" wp14:editId="6D65CC0F">
            <wp:extent cx="1101407" cy="1152000"/>
            <wp:effectExtent l="0" t="0" r="3810" b="0"/>
            <wp:docPr id="5" name="Obrázek 5" descr="Protažené dopředu nebo do st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tažené dopředu nebo do str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01407" cy="1152000"/>
                    </a:xfrm>
                    <a:prstGeom prst="rect">
                      <a:avLst/>
                    </a:prstGeom>
                    <a:noFill/>
                    <a:ln>
                      <a:noFill/>
                    </a:ln>
                  </pic:spPr>
                </pic:pic>
              </a:graphicData>
            </a:graphic>
          </wp:inline>
        </w:drawing>
      </w:r>
      <w:r w:rsidRPr="00555A53">
        <w:rPr>
          <w:rFonts w:eastAsia="Times New Roman" w:cstheme="minorHAnsi"/>
          <w:sz w:val="24"/>
          <w:szCs w:val="24"/>
          <w:lang w:val="uk-UA" w:eastAsia="cs-CZ"/>
        </w:rPr>
        <w:t xml:space="preserve">  </w:t>
      </w:r>
      <w:r w:rsidRPr="00555A53">
        <w:rPr>
          <w:rFonts w:eastAsia="Times New Roman" w:cstheme="minorHAnsi"/>
          <w:noProof/>
          <w:sz w:val="24"/>
          <w:szCs w:val="24"/>
          <w:lang w:val="uk-UA" w:eastAsia="cs-CZ"/>
        </w:rPr>
        <w:t xml:space="preserve"> </w:t>
      </w:r>
      <w:r w:rsidRPr="00555A53">
        <w:rPr>
          <w:rFonts w:eastAsia="Times New Roman" w:cstheme="minorHAnsi"/>
          <w:noProof/>
          <w:sz w:val="24"/>
          <w:szCs w:val="24"/>
          <w:lang w:eastAsia="cs-CZ"/>
        </w:rPr>
        <w:drawing>
          <wp:inline distT="0" distB="0" distL="0" distR="0" wp14:anchorId="0988169C" wp14:editId="44D81E70">
            <wp:extent cx="1027646" cy="1152000"/>
            <wp:effectExtent l="0" t="0" r="1270" b="0"/>
            <wp:docPr id="4" name="Obrázek 4" descr="Síla požadovaná ručním nářadí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íla požadovaná ručním nářadí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7646" cy="1152000"/>
                    </a:xfrm>
                    <a:prstGeom prst="rect">
                      <a:avLst/>
                    </a:prstGeom>
                    <a:noFill/>
                    <a:ln>
                      <a:noFill/>
                    </a:ln>
                  </pic:spPr>
                </pic:pic>
              </a:graphicData>
            </a:graphic>
          </wp:inline>
        </w:drawing>
      </w:r>
    </w:p>
    <w:p w:rsidR="00657B75" w:rsidRPr="00555A53" w:rsidRDefault="00657B75" w:rsidP="000F2F96">
      <w:pPr>
        <w:numPr>
          <w:ilvl w:val="0"/>
          <w:numId w:val="1"/>
        </w:numPr>
        <w:spacing w:after="0" w:line="240" w:lineRule="auto"/>
        <w:rPr>
          <w:rFonts w:eastAsia="Times New Roman" w:cstheme="minorHAnsi"/>
          <w:sz w:val="24"/>
          <w:szCs w:val="24"/>
          <w:lang w:eastAsia="cs-CZ"/>
        </w:rPr>
      </w:pPr>
      <w:r w:rsidRPr="00555A53">
        <w:rPr>
          <w:rFonts w:eastAsia="Times New Roman" w:cstheme="minorHAnsi"/>
          <w:b/>
          <w:bCs/>
          <w:sz w:val="24"/>
          <w:szCs w:val="24"/>
          <w:lang w:eastAsia="cs-CZ"/>
        </w:rPr>
        <w:t>Nepohodlné polohy</w:t>
      </w:r>
      <w:r w:rsidRPr="00555A53">
        <w:rPr>
          <w:rFonts w:eastAsia="Times New Roman" w:cstheme="minorHAnsi"/>
          <w:sz w:val="24"/>
          <w:szCs w:val="24"/>
          <w:lang w:eastAsia="cs-CZ"/>
        </w:rPr>
        <w:t xml:space="preserve"> – ztížený přístup, omezený prostor.</w:t>
      </w:r>
    </w:p>
    <w:p w:rsidR="00657B75" w:rsidRPr="00555A53" w:rsidRDefault="00657B75" w:rsidP="000F2F96">
      <w:pPr>
        <w:spacing w:after="0" w:line="240" w:lineRule="auto"/>
        <w:rPr>
          <w:rFonts w:eastAsia="Times New Roman" w:cstheme="minorHAnsi"/>
          <w:sz w:val="24"/>
          <w:szCs w:val="24"/>
          <w:lang w:eastAsia="cs-CZ"/>
        </w:rPr>
      </w:pPr>
      <w:r w:rsidRPr="00555A53">
        <w:rPr>
          <w:rFonts w:eastAsia="Times New Roman" w:cstheme="minorHAnsi"/>
          <w:noProof/>
          <w:sz w:val="24"/>
          <w:szCs w:val="24"/>
          <w:lang w:eastAsia="cs-CZ"/>
        </w:rPr>
        <w:drawing>
          <wp:inline distT="0" distB="0" distL="0" distR="0" wp14:anchorId="583C3F4C" wp14:editId="1A551BBB">
            <wp:extent cx="1706198" cy="1152000"/>
            <wp:effectExtent l="0" t="0" r="8890" b="0"/>
            <wp:docPr id="3" name="Obrázek 3" descr="Ruční nářadí používané tam, kde je omezený pro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uční nářadí používané tam, kde je omezený prost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6198" cy="1152000"/>
                    </a:xfrm>
                    <a:prstGeom prst="rect">
                      <a:avLst/>
                    </a:prstGeom>
                    <a:noFill/>
                    <a:ln>
                      <a:noFill/>
                    </a:ln>
                  </pic:spPr>
                </pic:pic>
              </a:graphicData>
            </a:graphic>
          </wp:inline>
        </w:drawing>
      </w:r>
      <w:r w:rsidRPr="00555A53">
        <w:rPr>
          <w:rFonts w:eastAsia="Times New Roman" w:cstheme="minorHAnsi"/>
          <w:sz w:val="24"/>
          <w:szCs w:val="24"/>
          <w:lang w:val="uk-UA" w:eastAsia="cs-CZ"/>
        </w:rPr>
        <w:t xml:space="preserve">  </w:t>
      </w:r>
      <w:r w:rsidRPr="00555A53">
        <w:rPr>
          <w:rFonts w:eastAsia="Times New Roman" w:cstheme="minorHAnsi"/>
          <w:noProof/>
          <w:sz w:val="24"/>
          <w:szCs w:val="24"/>
          <w:lang w:eastAsia="cs-CZ"/>
        </w:rPr>
        <w:drawing>
          <wp:inline distT="0" distB="0" distL="0" distR="0" wp14:anchorId="2E31F913" wp14:editId="4E2D1156">
            <wp:extent cx="1306053" cy="1152000"/>
            <wp:effectExtent l="0" t="0" r="8890" b="0"/>
            <wp:docPr id="2" name="Obrázek 2" descr="Ruční nářadí používané tam, kde je omezený pro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uční nářadí používané tam, kde je omezený prost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06053" cy="1152000"/>
                    </a:xfrm>
                    <a:prstGeom prst="rect">
                      <a:avLst/>
                    </a:prstGeom>
                    <a:noFill/>
                    <a:ln>
                      <a:noFill/>
                    </a:ln>
                  </pic:spPr>
                </pic:pic>
              </a:graphicData>
            </a:graphic>
          </wp:inline>
        </w:drawing>
      </w:r>
      <w:r w:rsidRPr="00555A53">
        <w:rPr>
          <w:rFonts w:eastAsia="Times New Roman" w:cstheme="minorHAnsi"/>
          <w:sz w:val="24"/>
          <w:szCs w:val="24"/>
          <w:lang w:val="uk-UA" w:eastAsia="cs-CZ"/>
        </w:rPr>
        <w:t xml:space="preserve">  </w:t>
      </w:r>
      <w:r w:rsidRPr="00555A53">
        <w:rPr>
          <w:rFonts w:eastAsia="Times New Roman" w:cstheme="minorHAnsi"/>
          <w:noProof/>
          <w:sz w:val="24"/>
          <w:szCs w:val="24"/>
          <w:lang w:eastAsia="cs-CZ"/>
        </w:rPr>
        <w:drawing>
          <wp:inline distT="0" distB="0" distL="0" distR="0" wp14:anchorId="7393C5AE" wp14:editId="0713A77D">
            <wp:extent cx="1180302" cy="1152000"/>
            <wp:effectExtent l="0" t="0" r="1270" b="0"/>
            <wp:docPr id="1" name="Obrázek 1" descr="Ruční nářadí používané tam, kde je omezený pro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uční nářadí používané tam, kde je omezený prost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80302" cy="1152000"/>
                    </a:xfrm>
                    <a:prstGeom prst="rect">
                      <a:avLst/>
                    </a:prstGeom>
                    <a:noFill/>
                    <a:ln>
                      <a:noFill/>
                    </a:ln>
                  </pic:spPr>
                </pic:pic>
              </a:graphicData>
            </a:graphic>
          </wp:inline>
        </w:drawing>
      </w:r>
    </w:p>
    <w:p w:rsidR="00657B75" w:rsidRPr="00555A53" w:rsidRDefault="00657B75" w:rsidP="000F2F96">
      <w:pPr>
        <w:numPr>
          <w:ilvl w:val="0"/>
          <w:numId w:val="1"/>
        </w:numPr>
        <w:spacing w:after="0" w:line="240" w:lineRule="auto"/>
        <w:rPr>
          <w:rFonts w:eastAsia="Times New Roman" w:cstheme="minorHAnsi"/>
          <w:sz w:val="24"/>
          <w:szCs w:val="24"/>
          <w:lang w:eastAsia="cs-CZ"/>
        </w:rPr>
      </w:pPr>
      <w:r w:rsidRPr="00555A53">
        <w:rPr>
          <w:rFonts w:eastAsia="Times New Roman" w:cstheme="minorHAnsi"/>
          <w:b/>
          <w:bCs/>
          <w:sz w:val="24"/>
          <w:szCs w:val="24"/>
          <w:lang w:eastAsia="cs-CZ"/>
        </w:rPr>
        <w:t>Silný úchop</w:t>
      </w:r>
      <w:r w:rsidRPr="00555A53">
        <w:rPr>
          <w:rFonts w:eastAsia="Times New Roman" w:cstheme="minorHAnsi"/>
          <w:sz w:val="24"/>
          <w:szCs w:val="24"/>
          <w:lang w:eastAsia="cs-CZ"/>
        </w:rPr>
        <w:t xml:space="preserve"> – stlačování měkkých tkání v dlani.</w:t>
      </w:r>
    </w:p>
    <w:p w:rsidR="00657B75" w:rsidRPr="00555A53" w:rsidRDefault="00657B75" w:rsidP="000F2F96">
      <w:pPr>
        <w:numPr>
          <w:ilvl w:val="0"/>
          <w:numId w:val="1"/>
        </w:numPr>
        <w:spacing w:after="0" w:line="240" w:lineRule="auto"/>
        <w:rPr>
          <w:rFonts w:eastAsia="Times New Roman" w:cstheme="minorHAnsi"/>
          <w:sz w:val="24"/>
          <w:szCs w:val="24"/>
          <w:lang w:eastAsia="cs-CZ"/>
        </w:rPr>
      </w:pPr>
      <w:r w:rsidRPr="00555A53">
        <w:rPr>
          <w:rFonts w:eastAsia="Times New Roman" w:cstheme="minorHAnsi"/>
          <w:b/>
          <w:bCs/>
          <w:sz w:val="24"/>
          <w:szCs w:val="24"/>
          <w:lang w:eastAsia="cs-CZ"/>
        </w:rPr>
        <w:t>Vibrace</w:t>
      </w:r>
      <w:r w:rsidRPr="00555A53">
        <w:rPr>
          <w:rFonts w:eastAsia="Times New Roman" w:cstheme="minorHAnsi"/>
          <w:sz w:val="24"/>
          <w:szCs w:val="24"/>
          <w:lang w:eastAsia="cs-CZ"/>
        </w:rPr>
        <w:t xml:space="preserve"> – riziko syndrom</w:t>
      </w:r>
      <w:r w:rsidR="000F2F96" w:rsidRPr="00555A53">
        <w:rPr>
          <w:rFonts w:eastAsia="Times New Roman" w:cstheme="minorHAnsi"/>
          <w:sz w:val="24"/>
          <w:szCs w:val="24"/>
          <w:lang w:eastAsia="cs-CZ"/>
        </w:rPr>
        <w:t>u bílé prstů</w:t>
      </w:r>
      <w:r w:rsidRPr="00555A53">
        <w:rPr>
          <w:rFonts w:eastAsia="Times New Roman" w:cstheme="minorHAnsi"/>
          <w:sz w:val="24"/>
          <w:szCs w:val="24"/>
          <w:lang w:eastAsia="cs-CZ"/>
        </w:rPr>
        <w:t>.</w:t>
      </w:r>
    </w:p>
    <w:p w:rsidR="00657B75" w:rsidRPr="00555A53" w:rsidRDefault="00657B75" w:rsidP="000F2F96">
      <w:pPr>
        <w:spacing w:after="0" w:line="240" w:lineRule="auto"/>
        <w:rPr>
          <w:rFonts w:eastAsia="Times New Roman" w:cstheme="minorHAnsi"/>
          <w:sz w:val="24"/>
          <w:szCs w:val="24"/>
          <w:lang w:eastAsia="cs-CZ"/>
        </w:rPr>
      </w:pPr>
    </w:p>
    <w:p w:rsidR="00657B75" w:rsidRPr="00555A53" w:rsidRDefault="00657B75" w:rsidP="000F2F96">
      <w:pPr>
        <w:spacing w:after="0" w:line="240" w:lineRule="auto"/>
        <w:outlineLvl w:val="2"/>
        <w:rPr>
          <w:rFonts w:eastAsia="Times New Roman" w:cstheme="minorHAnsi"/>
          <w:b/>
          <w:bCs/>
          <w:sz w:val="24"/>
          <w:szCs w:val="24"/>
          <w:lang w:eastAsia="cs-CZ"/>
        </w:rPr>
      </w:pPr>
      <w:r w:rsidRPr="00555A53">
        <w:rPr>
          <w:rFonts w:eastAsia="Times New Roman" w:cstheme="minorHAnsi"/>
          <w:b/>
          <w:bCs/>
          <w:sz w:val="24"/>
          <w:szCs w:val="24"/>
          <w:lang w:eastAsia="cs-CZ"/>
        </w:rPr>
        <w:t>Doporučení pro prevenci zranění</w:t>
      </w:r>
    </w:p>
    <w:p w:rsidR="00657B75" w:rsidRPr="00555A53" w:rsidRDefault="00657B75" w:rsidP="000F2F96">
      <w:pPr>
        <w:numPr>
          <w:ilvl w:val="0"/>
          <w:numId w:val="2"/>
        </w:numPr>
        <w:spacing w:after="0" w:line="240" w:lineRule="auto"/>
        <w:rPr>
          <w:rFonts w:eastAsia="Times New Roman" w:cstheme="minorHAnsi"/>
          <w:sz w:val="24"/>
          <w:szCs w:val="24"/>
          <w:lang w:eastAsia="cs-CZ"/>
        </w:rPr>
      </w:pPr>
      <w:r w:rsidRPr="00555A53">
        <w:rPr>
          <w:rFonts w:eastAsia="Times New Roman" w:cstheme="minorHAnsi"/>
          <w:sz w:val="24"/>
          <w:szCs w:val="24"/>
          <w:lang w:eastAsia="cs-CZ"/>
        </w:rPr>
        <w:t>Volit nástroje podle úkolu a fyzických schopností pracovníka.</w:t>
      </w:r>
    </w:p>
    <w:p w:rsidR="00657B75" w:rsidRPr="00555A53" w:rsidRDefault="00657B75" w:rsidP="000F2F96">
      <w:pPr>
        <w:numPr>
          <w:ilvl w:val="0"/>
          <w:numId w:val="2"/>
        </w:numPr>
        <w:spacing w:after="0" w:line="240" w:lineRule="auto"/>
        <w:rPr>
          <w:rFonts w:eastAsia="Times New Roman" w:cstheme="minorHAnsi"/>
          <w:sz w:val="24"/>
          <w:szCs w:val="24"/>
          <w:lang w:eastAsia="cs-CZ"/>
        </w:rPr>
      </w:pPr>
      <w:r w:rsidRPr="00555A53">
        <w:rPr>
          <w:rFonts w:eastAsia="Times New Roman" w:cstheme="minorHAnsi"/>
          <w:sz w:val="24"/>
          <w:szCs w:val="24"/>
          <w:lang w:eastAsia="cs-CZ"/>
        </w:rPr>
        <w:t>Minimalizovat statické polohy, udržovat přirozené držení těla.</w:t>
      </w:r>
    </w:p>
    <w:p w:rsidR="00657B75" w:rsidRPr="00555A53" w:rsidRDefault="00657B75" w:rsidP="000F2F96">
      <w:pPr>
        <w:numPr>
          <w:ilvl w:val="0"/>
          <w:numId w:val="2"/>
        </w:numPr>
        <w:spacing w:after="0" w:line="240" w:lineRule="auto"/>
        <w:rPr>
          <w:rFonts w:eastAsia="Times New Roman" w:cstheme="minorHAnsi"/>
          <w:sz w:val="24"/>
          <w:szCs w:val="24"/>
          <w:lang w:eastAsia="cs-CZ"/>
        </w:rPr>
      </w:pPr>
      <w:r w:rsidRPr="00555A53">
        <w:rPr>
          <w:rFonts w:eastAsia="Times New Roman" w:cstheme="minorHAnsi"/>
          <w:sz w:val="24"/>
          <w:szCs w:val="24"/>
          <w:lang w:eastAsia="cs-CZ"/>
        </w:rPr>
        <w:t xml:space="preserve">Využívat opěrky nohou, židle, </w:t>
      </w:r>
      <w:proofErr w:type="spellStart"/>
      <w:r w:rsidRPr="00555A53">
        <w:rPr>
          <w:rFonts w:eastAsia="Times New Roman" w:cstheme="minorHAnsi"/>
          <w:sz w:val="24"/>
          <w:szCs w:val="24"/>
          <w:lang w:eastAsia="cs-CZ"/>
        </w:rPr>
        <w:t>protiúnavové</w:t>
      </w:r>
      <w:proofErr w:type="spellEnd"/>
      <w:r w:rsidRPr="00555A53">
        <w:rPr>
          <w:rFonts w:eastAsia="Times New Roman" w:cstheme="minorHAnsi"/>
          <w:sz w:val="24"/>
          <w:szCs w:val="24"/>
          <w:lang w:eastAsia="cs-CZ"/>
        </w:rPr>
        <w:t xml:space="preserve"> podložky.</w:t>
      </w:r>
    </w:p>
    <w:p w:rsidR="00657B75" w:rsidRPr="00555A53" w:rsidRDefault="00657B75" w:rsidP="000F2F96">
      <w:pPr>
        <w:numPr>
          <w:ilvl w:val="0"/>
          <w:numId w:val="2"/>
        </w:numPr>
        <w:spacing w:after="0" w:line="240" w:lineRule="auto"/>
        <w:rPr>
          <w:rFonts w:eastAsia="Times New Roman" w:cstheme="minorHAnsi"/>
          <w:sz w:val="24"/>
          <w:szCs w:val="24"/>
          <w:lang w:eastAsia="cs-CZ"/>
        </w:rPr>
      </w:pPr>
      <w:r w:rsidRPr="00555A53">
        <w:rPr>
          <w:rFonts w:eastAsia="Times New Roman" w:cstheme="minorHAnsi"/>
          <w:sz w:val="24"/>
          <w:szCs w:val="24"/>
          <w:lang w:eastAsia="cs-CZ"/>
        </w:rPr>
        <w:t>Pravidelně střídat pracovní polohy a zařazovat přestávky.</w:t>
      </w:r>
    </w:p>
    <w:p w:rsidR="00657B75" w:rsidRPr="00555A53" w:rsidRDefault="00657B75" w:rsidP="000F2F96">
      <w:pPr>
        <w:spacing w:after="0" w:line="240" w:lineRule="auto"/>
        <w:rPr>
          <w:rFonts w:eastAsia="Times New Roman" w:cstheme="minorHAnsi"/>
          <w:sz w:val="24"/>
          <w:szCs w:val="24"/>
          <w:lang w:val="uk-UA" w:eastAsia="cs-CZ"/>
        </w:rPr>
      </w:pPr>
      <w:r w:rsidRPr="00555A53">
        <w:rPr>
          <w:rFonts w:eastAsia="Times New Roman" w:cstheme="minorHAnsi"/>
          <w:noProof/>
          <w:sz w:val="24"/>
          <w:szCs w:val="24"/>
          <w:lang w:eastAsia="cs-CZ"/>
        </w:rPr>
        <w:drawing>
          <wp:inline distT="0" distB="0" distL="0" distR="0" wp14:anchorId="549919FC" wp14:editId="1086AD5E">
            <wp:extent cx="1013467" cy="1152000"/>
            <wp:effectExtent l="0" t="0" r="0" b="0"/>
            <wp:docPr id="11" name="Obrázek 11" descr="Obrázek 1a - Použijte výškově nastavitelnou pracovní stani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brázek 1a - Použijte výškově nastavitelnou pracovní stanici"/>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13467" cy="1152000"/>
                    </a:xfrm>
                    <a:prstGeom prst="rect">
                      <a:avLst/>
                    </a:prstGeom>
                    <a:noFill/>
                    <a:ln>
                      <a:noFill/>
                    </a:ln>
                  </pic:spPr>
                </pic:pic>
              </a:graphicData>
            </a:graphic>
          </wp:inline>
        </w:drawing>
      </w:r>
      <w:r w:rsidRPr="00555A53">
        <w:rPr>
          <w:rFonts w:eastAsia="Times New Roman" w:cstheme="minorHAnsi"/>
          <w:sz w:val="24"/>
          <w:szCs w:val="24"/>
          <w:lang w:val="uk-UA" w:eastAsia="cs-CZ"/>
        </w:rPr>
        <w:t xml:space="preserve">  </w:t>
      </w:r>
      <w:r w:rsidRPr="00555A53">
        <w:rPr>
          <w:rFonts w:eastAsia="Times New Roman" w:cstheme="minorHAnsi"/>
          <w:noProof/>
          <w:sz w:val="24"/>
          <w:szCs w:val="24"/>
          <w:lang w:eastAsia="cs-CZ"/>
        </w:rPr>
        <w:drawing>
          <wp:inline distT="0" distB="0" distL="0" distR="0" wp14:anchorId="32CC11F3" wp14:editId="59D968DF">
            <wp:extent cx="995334" cy="1152000"/>
            <wp:effectExtent l="0" t="0" r="0" b="0"/>
            <wp:docPr id="10" name="Obrázek 10" descr="Obrázek 1c – Pracovní stanice s názvy snižují statické zatížení horní části tě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Obrázek 1c – Pracovní stanice s názvy snižují statické zatížení horní části těl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95334" cy="1152000"/>
                    </a:xfrm>
                    <a:prstGeom prst="rect">
                      <a:avLst/>
                    </a:prstGeom>
                    <a:noFill/>
                    <a:ln>
                      <a:noFill/>
                    </a:ln>
                  </pic:spPr>
                </pic:pic>
              </a:graphicData>
            </a:graphic>
          </wp:inline>
        </w:drawing>
      </w:r>
      <w:r w:rsidRPr="00555A53">
        <w:rPr>
          <w:rFonts w:eastAsia="Times New Roman" w:cstheme="minorHAnsi"/>
          <w:sz w:val="24"/>
          <w:szCs w:val="24"/>
          <w:lang w:val="uk-UA" w:eastAsia="cs-CZ"/>
        </w:rPr>
        <w:t xml:space="preserve">  </w:t>
      </w:r>
      <w:r w:rsidRPr="00555A53">
        <w:rPr>
          <w:rFonts w:eastAsia="Times New Roman" w:cstheme="minorHAnsi"/>
          <w:noProof/>
          <w:sz w:val="24"/>
          <w:szCs w:val="24"/>
          <w:lang w:eastAsia="cs-CZ"/>
        </w:rPr>
        <w:drawing>
          <wp:inline distT="0" distB="0" distL="0" distR="0" wp14:anchorId="30BB6AE2" wp14:editId="21002F9B">
            <wp:extent cx="2130869" cy="1152000"/>
            <wp:effectExtent l="0" t="0" r="3175" b="0"/>
            <wp:docPr id="9" name="Obrázek 9" descr="Obrázek 1d - Přípravky nebo svěráky drží práci stabilně a bezpečn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Obrázek 1d - Přípravky nebo svěráky drží práci stabilně a bezpečně"/>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0869" cy="1152000"/>
                    </a:xfrm>
                    <a:prstGeom prst="rect">
                      <a:avLst/>
                    </a:prstGeom>
                    <a:noFill/>
                    <a:ln>
                      <a:noFill/>
                    </a:ln>
                  </pic:spPr>
                </pic:pic>
              </a:graphicData>
            </a:graphic>
          </wp:inline>
        </w:drawing>
      </w:r>
    </w:p>
    <w:p w:rsidR="00657B75" w:rsidRPr="00555A53" w:rsidRDefault="00657B75" w:rsidP="000F2F96">
      <w:pPr>
        <w:spacing w:after="0" w:line="240" w:lineRule="auto"/>
        <w:outlineLvl w:val="2"/>
        <w:rPr>
          <w:rFonts w:eastAsia="Times New Roman" w:cstheme="minorHAnsi"/>
          <w:b/>
          <w:bCs/>
          <w:sz w:val="24"/>
          <w:szCs w:val="24"/>
          <w:lang w:eastAsia="cs-CZ"/>
        </w:rPr>
      </w:pPr>
      <w:r w:rsidRPr="00555A53">
        <w:rPr>
          <w:rFonts w:eastAsia="Times New Roman" w:cstheme="minorHAnsi"/>
          <w:b/>
          <w:bCs/>
          <w:sz w:val="24"/>
          <w:szCs w:val="24"/>
          <w:lang w:eastAsia="cs-CZ"/>
        </w:rPr>
        <w:lastRenderedPageBreak/>
        <w:t>Jak navrhnout ergonomické pracoviště</w:t>
      </w:r>
    </w:p>
    <w:p w:rsidR="00657B75" w:rsidRPr="00555A53" w:rsidRDefault="00657B75" w:rsidP="000F2F96">
      <w:pPr>
        <w:numPr>
          <w:ilvl w:val="0"/>
          <w:numId w:val="3"/>
        </w:numPr>
        <w:spacing w:after="0" w:line="240" w:lineRule="auto"/>
        <w:rPr>
          <w:rFonts w:eastAsia="Times New Roman" w:cstheme="minorHAnsi"/>
          <w:sz w:val="24"/>
          <w:szCs w:val="24"/>
          <w:lang w:eastAsia="cs-CZ"/>
        </w:rPr>
      </w:pPr>
      <w:r w:rsidRPr="00555A53">
        <w:rPr>
          <w:rFonts w:eastAsia="Times New Roman" w:cstheme="minorHAnsi"/>
          <w:sz w:val="24"/>
          <w:szCs w:val="24"/>
          <w:lang w:eastAsia="cs-CZ"/>
        </w:rPr>
        <w:t>Výškově nastavitelné pracovní plochy.</w:t>
      </w:r>
    </w:p>
    <w:p w:rsidR="00657B75" w:rsidRPr="00555A53" w:rsidRDefault="00657B75" w:rsidP="000F2F96">
      <w:pPr>
        <w:numPr>
          <w:ilvl w:val="0"/>
          <w:numId w:val="3"/>
        </w:numPr>
        <w:spacing w:after="0" w:line="240" w:lineRule="auto"/>
        <w:rPr>
          <w:rFonts w:eastAsia="Times New Roman" w:cstheme="minorHAnsi"/>
          <w:sz w:val="24"/>
          <w:szCs w:val="24"/>
          <w:lang w:eastAsia="cs-CZ"/>
        </w:rPr>
      </w:pPr>
      <w:r w:rsidRPr="00555A53">
        <w:rPr>
          <w:rFonts w:eastAsia="Times New Roman" w:cstheme="minorHAnsi"/>
          <w:sz w:val="24"/>
          <w:szCs w:val="24"/>
          <w:lang w:eastAsia="cs-CZ"/>
        </w:rPr>
        <w:t>Prostor pro nohy a snadný přístup k nástrojům.</w:t>
      </w:r>
    </w:p>
    <w:p w:rsidR="00657B75" w:rsidRPr="00555A53" w:rsidRDefault="00657B75" w:rsidP="000F2F96">
      <w:pPr>
        <w:numPr>
          <w:ilvl w:val="0"/>
          <w:numId w:val="3"/>
        </w:numPr>
        <w:spacing w:after="0" w:line="240" w:lineRule="auto"/>
        <w:rPr>
          <w:rFonts w:eastAsia="Times New Roman" w:cstheme="minorHAnsi"/>
          <w:sz w:val="24"/>
          <w:szCs w:val="24"/>
          <w:lang w:eastAsia="cs-CZ"/>
        </w:rPr>
      </w:pPr>
      <w:r w:rsidRPr="00555A53">
        <w:rPr>
          <w:rFonts w:eastAsia="Times New Roman" w:cstheme="minorHAnsi"/>
          <w:sz w:val="24"/>
          <w:szCs w:val="24"/>
          <w:lang w:eastAsia="cs-CZ"/>
        </w:rPr>
        <w:t>Použití svěráků a přípravků – snižují potřebu síly úchopu.</w:t>
      </w:r>
    </w:p>
    <w:p w:rsidR="00657B75" w:rsidRPr="00555A53" w:rsidRDefault="00657B75" w:rsidP="000F2F96">
      <w:pPr>
        <w:numPr>
          <w:ilvl w:val="0"/>
          <w:numId w:val="3"/>
        </w:numPr>
        <w:spacing w:after="0" w:line="240" w:lineRule="auto"/>
        <w:rPr>
          <w:rFonts w:eastAsia="Times New Roman" w:cstheme="minorHAnsi"/>
          <w:sz w:val="24"/>
          <w:szCs w:val="24"/>
          <w:lang w:eastAsia="cs-CZ"/>
        </w:rPr>
      </w:pPr>
      <w:r w:rsidRPr="00555A53">
        <w:rPr>
          <w:rFonts w:eastAsia="Times New Roman" w:cstheme="minorHAnsi"/>
          <w:sz w:val="24"/>
          <w:szCs w:val="24"/>
          <w:lang w:eastAsia="cs-CZ"/>
        </w:rPr>
        <w:t>Nakloněná pracovní deska pomáhá odlehčit horní části těla.</w:t>
      </w:r>
    </w:p>
    <w:p w:rsidR="00657B75" w:rsidRPr="00555A53" w:rsidRDefault="00657B75" w:rsidP="000F2F96">
      <w:pPr>
        <w:spacing w:after="0" w:line="240" w:lineRule="auto"/>
        <w:rPr>
          <w:rFonts w:eastAsia="Times New Roman" w:cstheme="minorHAnsi"/>
          <w:sz w:val="24"/>
          <w:szCs w:val="24"/>
          <w:lang w:val="uk-UA" w:eastAsia="cs-CZ"/>
        </w:rPr>
      </w:pPr>
      <w:r w:rsidRPr="00555A53">
        <w:rPr>
          <w:rFonts w:eastAsia="Times New Roman" w:cstheme="minorHAnsi"/>
          <w:noProof/>
          <w:sz w:val="24"/>
          <w:szCs w:val="24"/>
          <w:lang w:eastAsia="cs-CZ"/>
        </w:rPr>
        <w:drawing>
          <wp:inline distT="0" distB="0" distL="0" distR="0" wp14:anchorId="2D6365C3" wp14:editId="5943A8DA">
            <wp:extent cx="1068680" cy="1152000"/>
            <wp:effectExtent l="0" t="0" r="0" b="0"/>
            <wp:docPr id="8" name="Obrázek 8" descr="Obrázek 1a - Přípravky a svěráky drží pracovní předměty ve správné výšce a polo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Obrázek 1a - Přípravky a svěráky drží pracovní předměty ve správné výšce a poloz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68680" cy="1152000"/>
                    </a:xfrm>
                    <a:prstGeom prst="rect">
                      <a:avLst/>
                    </a:prstGeom>
                    <a:noFill/>
                    <a:ln>
                      <a:noFill/>
                    </a:ln>
                  </pic:spPr>
                </pic:pic>
              </a:graphicData>
            </a:graphic>
          </wp:inline>
        </w:drawing>
      </w:r>
      <w:r w:rsidRPr="00555A53">
        <w:rPr>
          <w:rFonts w:eastAsia="Times New Roman" w:cstheme="minorHAnsi"/>
          <w:sz w:val="24"/>
          <w:szCs w:val="24"/>
          <w:lang w:val="uk-UA" w:eastAsia="cs-CZ"/>
        </w:rPr>
        <w:t xml:space="preserve">  </w:t>
      </w:r>
      <w:r w:rsidRPr="00555A53">
        <w:rPr>
          <w:rFonts w:eastAsia="Times New Roman" w:cstheme="minorHAnsi"/>
          <w:noProof/>
          <w:sz w:val="24"/>
          <w:szCs w:val="24"/>
          <w:lang w:eastAsia="cs-CZ"/>
        </w:rPr>
        <w:drawing>
          <wp:inline distT="0" distB="0" distL="0" distR="0" wp14:anchorId="5911D568" wp14:editId="1C34E3A8">
            <wp:extent cx="585957" cy="1152000"/>
            <wp:effectExtent l="0" t="0" r="5080" b="0"/>
            <wp:docPr id="7" name="Obrázek 7" descr="Obrázek 2b - Vyvažovačky nástrojů snižují námahu při držení a obsluze nástroj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Obrázek 2b - Vyvažovačky nástrojů snižují námahu při držení a obsluze nástrojů"/>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5957" cy="1152000"/>
                    </a:xfrm>
                    <a:prstGeom prst="rect">
                      <a:avLst/>
                    </a:prstGeom>
                    <a:noFill/>
                    <a:ln>
                      <a:noFill/>
                    </a:ln>
                  </pic:spPr>
                </pic:pic>
              </a:graphicData>
            </a:graphic>
          </wp:inline>
        </w:drawing>
      </w:r>
      <w:r w:rsidRPr="00555A53">
        <w:rPr>
          <w:rFonts w:eastAsia="Times New Roman" w:cstheme="minorHAnsi"/>
          <w:sz w:val="24"/>
          <w:szCs w:val="24"/>
          <w:lang w:val="uk-UA" w:eastAsia="cs-CZ"/>
        </w:rPr>
        <w:t xml:space="preserve">  </w:t>
      </w:r>
    </w:p>
    <w:p w:rsidR="00555A53" w:rsidRPr="00555A53" w:rsidRDefault="00555A53" w:rsidP="000F2F96">
      <w:pPr>
        <w:spacing w:after="0" w:line="240" w:lineRule="auto"/>
        <w:rPr>
          <w:rFonts w:eastAsia="Times New Roman" w:cstheme="minorHAnsi"/>
          <w:sz w:val="24"/>
          <w:szCs w:val="24"/>
          <w:lang w:val="uk-UA" w:eastAsia="cs-CZ"/>
        </w:rPr>
      </w:pPr>
    </w:p>
    <w:p w:rsidR="00555A53" w:rsidRPr="00555A53" w:rsidRDefault="00555A53" w:rsidP="000F2F96">
      <w:pPr>
        <w:spacing w:after="0" w:line="240" w:lineRule="auto"/>
        <w:rPr>
          <w:rFonts w:eastAsia="Times New Roman" w:cstheme="minorHAnsi"/>
          <w:sz w:val="24"/>
          <w:szCs w:val="24"/>
          <w:lang w:val="uk-UA" w:eastAsia="cs-CZ"/>
        </w:rPr>
      </w:pPr>
    </w:p>
    <w:p w:rsidR="00555A53" w:rsidRPr="00555A53" w:rsidRDefault="00555A53" w:rsidP="00555A53">
      <w:pPr>
        <w:spacing w:after="0" w:line="240" w:lineRule="auto"/>
        <w:rPr>
          <w:rFonts w:eastAsia="Times New Roman" w:cstheme="minorHAnsi"/>
          <w:b/>
          <w:sz w:val="24"/>
          <w:szCs w:val="24"/>
          <w:lang w:eastAsia="cs-CZ"/>
        </w:rPr>
      </w:pPr>
      <w:r w:rsidRPr="00555A53">
        <w:rPr>
          <w:rFonts w:eastAsia="Times New Roman" w:cstheme="minorHAnsi"/>
          <w:b/>
          <w:sz w:val="24"/>
          <w:szCs w:val="24"/>
          <w:lang w:eastAsia="cs-CZ"/>
        </w:rPr>
        <w:t>LOPATY A RÝČE</w:t>
      </w:r>
    </w:p>
    <w:p w:rsidR="00555A53" w:rsidRPr="00555A53" w:rsidRDefault="00555A53" w:rsidP="00555A53">
      <w:pPr>
        <w:spacing w:after="0" w:line="240" w:lineRule="auto"/>
        <w:rPr>
          <w:rFonts w:eastAsia="Times New Roman" w:cstheme="minorHAnsi"/>
          <w:sz w:val="24"/>
          <w:szCs w:val="24"/>
          <w:lang w:eastAsia="cs-CZ"/>
        </w:rPr>
      </w:pPr>
      <w:r w:rsidRPr="00555A53">
        <w:rPr>
          <w:rFonts w:eastAsia="Times New Roman" w:cstheme="minorHAnsi"/>
          <w:sz w:val="24"/>
          <w:szCs w:val="24"/>
          <w:lang w:eastAsia="cs-CZ"/>
        </w:rPr>
        <w:t xml:space="preserve">Lopaty a rýče </w:t>
      </w:r>
      <w:r w:rsidRPr="00555A53">
        <w:rPr>
          <w:rFonts w:eastAsia="Times New Roman" w:cstheme="minorHAnsi"/>
          <w:sz w:val="24"/>
          <w:szCs w:val="24"/>
          <w:lang w:eastAsia="cs-CZ"/>
        </w:rPr>
        <w:t>nejsou obvykle ergonomicky navrženy v tradičním smyslu, ale správný výběr nástroje může výrazně zlepšit pohodlí a efektivitu při práci. Při výběru lopaty byste měli zohlednit několik klíčových faktorů:</w:t>
      </w:r>
    </w:p>
    <w:p w:rsidR="00555A53" w:rsidRPr="00555A53" w:rsidRDefault="00555A53" w:rsidP="00555A53">
      <w:pPr>
        <w:numPr>
          <w:ilvl w:val="0"/>
          <w:numId w:val="17"/>
        </w:numPr>
        <w:spacing w:after="0" w:line="240" w:lineRule="auto"/>
        <w:rPr>
          <w:rFonts w:eastAsia="Times New Roman" w:cstheme="minorHAnsi"/>
          <w:sz w:val="24"/>
          <w:szCs w:val="24"/>
          <w:lang w:eastAsia="cs-CZ"/>
        </w:rPr>
      </w:pPr>
      <w:r w:rsidRPr="00555A53">
        <w:rPr>
          <w:rFonts w:eastAsia="Times New Roman" w:cstheme="minorHAnsi"/>
          <w:b/>
          <w:bCs/>
          <w:sz w:val="24"/>
          <w:szCs w:val="24"/>
          <w:lang w:eastAsia="cs-CZ"/>
        </w:rPr>
        <w:t>Hmotnost</w:t>
      </w:r>
      <w:r w:rsidRPr="00555A53">
        <w:rPr>
          <w:rFonts w:eastAsia="Times New Roman" w:cstheme="minorHAnsi"/>
          <w:sz w:val="24"/>
          <w:szCs w:val="24"/>
          <w:lang w:eastAsia="cs-CZ"/>
        </w:rPr>
        <w:t>: Lehčí lopata (1,5 kg) je ideální pro přemisťování lehkých materiálů, jako je sníh, zatímco těžší lopata (3 kg) je lepší pro tvrdší materiály, jako je štěrk nebo uhlí. Snížení neproduktivní hmotnosti zvyšuje efektivitu práce.</w:t>
      </w:r>
    </w:p>
    <w:p w:rsidR="00555A53" w:rsidRPr="00555A53" w:rsidRDefault="00555A53" w:rsidP="00555A53">
      <w:pPr>
        <w:numPr>
          <w:ilvl w:val="0"/>
          <w:numId w:val="17"/>
        </w:numPr>
        <w:spacing w:after="0" w:line="240" w:lineRule="auto"/>
        <w:rPr>
          <w:rFonts w:eastAsia="Times New Roman" w:cstheme="minorHAnsi"/>
          <w:sz w:val="24"/>
          <w:szCs w:val="24"/>
          <w:lang w:eastAsia="cs-CZ"/>
        </w:rPr>
      </w:pPr>
      <w:r w:rsidRPr="00555A53">
        <w:rPr>
          <w:rFonts w:eastAsia="Times New Roman" w:cstheme="minorHAnsi"/>
          <w:b/>
          <w:bCs/>
          <w:sz w:val="24"/>
          <w:szCs w:val="24"/>
          <w:lang w:eastAsia="cs-CZ"/>
        </w:rPr>
        <w:t>Typ a délka rukojeti</w:t>
      </w:r>
      <w:r w:rsidRPr="00555A53">
        <w:rPr>
          <w:rFonts w:eastAsia="Times New Roman" w:cstheme="minorHAnsi"/>
          <w:sz w:val="24"/>
          <w:szCs w:val="24"/>
          <w:lang w:eastAsia="cs-CZ"/>
        </w:rPr>
        <w:t>: Délka rukojeti by měla odpovídat vaší výšce, ideálně do výšky loktů, což minimalizuje potřebu ohýbání. Rukojeti s ohybem nebo s druhou rukojetí (ve středu) mohou pomoci snížit zátěž na záda při odhrnování sněhu.</w:t>
      </w:r>
    </w:p>
    <w:p w:rsidR="00555A53" w:rsidRPr="00555A53" w:rsidRDefault="00555A53" w:rsidP="00555A53">
      <w:pPr>
        <w:numPr>
          <w:ilvl w:val="0"/>
          <w:numId w:val="17"/>
        </w:numPr>
        <w:spacing w:after="0" w:line="240" w:lineRule="auto"/>
        <w:rPr>
          <w:rFonts w:eastAsia="Times New Roman" w:cstheme="minorHAnsi"/>
          <w:sz w:val="24"/>
          <w:szCs w:val="24"/>
          <w:lang w:eastAsia="cs-CZ"/>
        </w:rPr>
      </w:pPr>
      <w:r w:rsidRPr="00555A53">
        <w:rPr>
          <w:rFonts w:eastAsia="Times New Roman" w:cstheme="minorHAnsi"/>
          <w:b/>
          <w:bCs/>
          <w:sz w:val="24"/>
          <w:szCs w:val="24"/>
          <w:lang w:eastAsia="cs-CZ"/>
        </w:rPr>
        <w:t>Velikost a tvar čepele</w:t>
      </w:r>
      <w:r w:rsidRPr="00555A53">
        <w:rPr>
          <w:rFonts w:eastAsia="Times New Roman" w:cstheme="minorHAnsi"/>
          <w:sz w:val="24"/>
          <w:szCs w:val="24"/>
          <w:lang w:eastAsia="cs-CZ"/>
        </w:rPr>
        <w:t>: Pro tvrdší materiály, jako je kamenitá zemina nebo sníh, zvolte lopatu s robustnější a širší čepelí. Naopak pro jemnější materiály je lepší menší a užší čepel.</w:t>
      </w:r>
    </w:p>
    <w:p w:rsidR="00555A53" w:rsidRPr="00555A53" w:rsidRDefault="00555A53" w:rsidP="00555A53">
      <w:pPr>
        <w:spacing w:after="0" w:line="240" w:lineRule="auto"/>
        <w:rPr>
          <w:rFonts w:eastAsia="Times New Roman" w:cstheme="minorHAnsi"/>
          <w:sz w:val="24"/>
          <w:szCs w:val="24"/>
          <w:lang w:eastAsia="cs-CZ"/>
        </w:rPr>
      </w:pPr>
      <w:r w:rsidRPr="00555A53">
        <w:rPr>
          <w:rFonts w:eastAsia="Times New Roman" w:cstheme="minorHAnsi"/>
          <w:sz w:val="24"/>
          <w:szCs w:val="24"/>
          <w:lang w:eastAsia="cs-CZ"/>
        </w:rPr>
        <w:t>Při odhazování sněhu je kladeno důraz na správnou techniku, aby se minimalizovalo riziko zranění. Je důležité:</w:t>
      </w:r>
    </w:p>
    <w:p w:rsidR="00555A53" w:rsidRPr="00555A53" w:rsidRDefault="00555A53" w:rsidP="00555A53">
      <w:pPr>
        <w:numPr>
          <w:ilvl w:val="0"/>
          <w:numId w:val="18"/>
        </w:numPr>
        <w:spacing w:after="0" w:line="240" w:lineRule="auto"/>
        <w:rPr>
          <w:rFonts w:eastAsia="Times New Roman" w:cstheme="minorHAnsi"/>
          <w:sz w:val="24"/>
          <w:szCs w:val="24"/>
          <w:lang w:eastAsia="cs-CZ"/>
        </w:rPr>
      </w:pPr>
      <w:r w:rsidRPr="00555A53">
        <w:rPr>
          <w:rFonts w:eastAsia="Times New Roman" w:cstheme="minorHAnsi"/>
          <w:sz w:val="24"/>
          <w:szCs w:val="24"/>
          <w:lang w:eastAsia="cs-CZ"/>
        </w:rPr>
        <w:t>Udržovat stabilní tempo a časté přestávky,</w:t>
      </w:r>
    </w:p>
    <w:p w:rsidR="00555A53" w:rsidRPr="00555A53" w:rsidRDefault="00555A53" w:rsidP="00555A53">
      <w:pPr>
        <w:numPr>
          <w:ilvl w:val="0"/>
          <w:numId w:val="18"/>
        </w:numPr>
        <w:spacing w:after="0" w:line="240" w:lineRule="auto"/>
        <w:rPr>
          <w:rFonts w:eastAsia="Times New Roman" w:cstheme="minorHAnsi"/>
          <w:sz w:val="24"/>
          <w:szCs w:val="24"/>
          <w:lang w:eastAsia="cs-CZ"/>
        </w:rPr>
      </w:pPr>
      <w:r w:rsidRPr="00555A53">
        <w:rPr>
          <w:rFonts w:eastAsia="Times New Roman" w:cstheme="minorHAnsi"/>
          <w:sz w:val="24"/>
          <w:szCs w:val="24"/>
          <w:lang w:eastAsia="cs-CZ"/>
        </w:rPr>
        <w:t>Používat menší lopaty pro snížení zátěže na zádech,</w:t>
      </w:r>
    </w:p>
    <w:p w:rsidR="00555A53" w:rsidRPr="00555A53" w:rsidRDefault="00555A53" w:rsidP="00555A53">
      <w:pPr>
        <w:numPr>
          <w:ilvl w:val="0"/>
          <w:numId w:val="18"/>
        </w:numPr>
        <w:spacing w:after="0" w:line="240" w:lineRule="auto"/>
        <w:rPr>
          <w:rFonts w:eastAsia="Times New Roman" w:cstheme="minorHAnsi"/>
          <w:sz w:val="24"/>
          <w:szCs w:val="24"/>
          <w:lang w:eastAsia="cs-CZ"/>
        </w:rPr>
      </w:pPr>
      <w:r w:rsidRPr="00555A53">
        <w:rPr>
          <w:rFonts w:eastAsia="Times New Roman" w:cstheme="minorHAnsi"/>
          <w:sz w:val="24"/>
          <w:szCs w:val="24"/>
          <w:lang w:eastAsia="cs-CZ"/>
        </w:rPr>
        <w:t>Při házení sněhu otáčet nohy směrem k hodu, nikoli se kroutit v pase.</w:t>
      </w:r>
    </w:p>
    <w:p w:rsidR="00555A53" w:rsidRPr="00555A53" w:rsidRDefault="00555A53" w:rsidP="00555A53">
      <w:pPr>
        <w:spacing w:after="0" w:line="240" w:lineRule="auto"/>
        <w:rPr>
          <w:rFonts w:eastAsia="Times New Roman" w:cstheme="minorHAnsi"/>
          <w:sz w:val="24"/>
          <w:szCs w:val="24"/>
          <w:lang w:eastAsia="cs-CZ"/>
        </w:rPr>
      </w:pPr>
      <w:r w:rsidRPr="00555A53">
        <w:rPr>
          <w:rFonts w:eastAsia="Times New Roman" w:cstheme="minorHAnsi"/>
          <w:color w:val="000000"/>
          <w:sz w:val="24"/>
          <w:szCs w:val="24"/>
          <w:lang w:eastAsia="cs-CZ"/>
        </w:rPr>
        <w:t>P</w:t>
      </w:r>
      <w:r w:rsidRPr="00555A53">
        <w:rPr>
          <w:rFonts w:eastAsia="Times New Roman" w:cstheme="minorHAnsi"/>
          <w:color w:val="000000"/>
          <w:sz w:val="24"/>
          <w:szCs w:val="24"/>
          <w:lang w:eastAsia="cs-CZ"/>
        </w:rPr>
        <w:t>okyny pro lopatu</w:t>
      </w:r>
    </w:p>
    <w:p w:rsidR="00555A53" w:rsidRPr="00555A53" w:rsidRDefault="00555A53" w:rsidP="00555A53">
      <w:pPr>
        <w:spacing w:after="0" w:line="240" w:lineRule="auto"/>
        <w:rPr>
          <w:rFonts w:eastAsia="Times New Roman" w:cstheme="minorHAnsi"/>
          <w:sz w:val="24"/>
          <w:szCs w:val="24"/>
          <w:lang w:eastAsia="cs-CZ"/>
        </w:rPr>
      </w:pPr>
      <w:r w:rsidRPr="00555A53">
        <w:rPr>
          <w:rFonts w:eastAsia="Times New Roman" w:cstheme="minorHAnsi"/>
          <w:noProof/>
          <w:color w:val="333333"/>
          <w:sz w:val="24"/>
          <w:szCs w:val="24"/>
          <w:lang w:eastAsia="cs-CZ"/>
        </w:rPr>
        <w:drawing>
          <wp:inline distT="0" distB="0" distL="0" distR="0" wp14:anchorId="1AC066BE" wp14:editId="62323F38">
            <wp:extent cx="722419" cy="1080000"/>
            <wp:effectExtent l="0" t="0" r="1905" b="6350"/>
            <wp:docPr id="17" name="Obrázek 17" descr="Správné postavení pro lopa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právné postavení pro lopatu"/>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22419" cy="1080000"/>
                    </a:xfrm>
                    <a:prstGeom prst="rect">
                      <a:avLst/>
                    </a:prstGeom>
                    <a:noFill/>
                    <a:ln>
                      <a:noFill/>
                    </a:ln>
                  </pic:spPr>
                </pic:pic>
              </a:graphicData>
            </a:graphic>
          </wp:inline>
        </w:drawing>
      </w:r>
      <w:r w:rsidRPr="00555A53">
        <w:rPr>
          <w:rFonts w:eastAsia="Times New Roman" w:cstheme="minorHAnsi"/>
          <w:sz w:val="24"/>
          <w:szCs w:val="24"/>
          <w:lang w:eastAsia="cs-CZ"/>
        </w:rPr>
        <w:t xml:space="preserve">  </w:t>
      </w:r>
      <w:r w:rsidRPr="00555A53">
        <w:rPr>
          <w:rFonts w:eastAsia="Times New Roman" w:cstheme="minorHAnsi"/>
          <w:noProof/>
          <w:color w:val="333333"/>
          <w:sz w:val="24"/>
          <w:szCs w:val="24"/>
          <w:lang w:eastAsia="cs-CZ"/>
        </w:rPr>
        <w:drawing>
          <wp:inline distT="0" distB="0" distL="0" distR="0" wp14:anchorId="06241CE1" wp14:editId="32749172">
            <wp:extent cx="1044590" cy="1080000"/>
            <wp:effectExtent l="0" t="0" r="3175" b="6350"/>
            <wp:docPr id="18" name="Obrázek 18" descr="Jak umístit podnožk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ak umístit podnožku"/>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44590" cy="1080000"/>
                    </a:xfrm>
                    <a:prstGeom prst="rect">
                      <a:avLst/>
                    </a:prstGeom>
                    <a:noFill/>
                    <a:ln>
                      <a:noFill/>
                    </a:ln>
                  </pic:spPr>
                </pic:pic>
              </a:graphicData>
            </a:graphic>
          </wp:inline>
        </w:drawing>
      </w:r>
      <w:r w:rsidRPr="00555A53">
        <w:rPr>
          <w:rFonts w:eastAsia="Times New Roman" w:cstheme="minorHAnsi"/>
          <w:sz w:val="24"/>
          <w:szCs w:val="24"/>
          <w:lang w:eastAsia="cs-CZ"/>
        </w:rPr>
        <w:t xml:space="preserve">   </w:t>
      </w:r>
      <w:r w:rsidRPr="00555A53">
        <w:rPr>
          <w:rFonts w:eastAsia="Times New Roman" w:cstheme="minorHAnsi"/>
          <w:noProof/>
          <w:color w:val="333333"/>
          <w:sz w:val="24"/>
          <w:szCs w:val="24"/>
          <w:lang w:eastAsia="cs-CZ"/>
        </w:rPr>
        <w:drawing>
          <wp:inline distT="0" distB="0" distL="0" distR="0" wp14:anchorId="20F80810" wp14:editId="665A1C2F">
            <wp:extent cx="774150" cy="1080000"/>
            <wp:effectExtent l="0" t="0" r="6985" b="6350"/>
            <wp:docPr id="19" name="Obrázek 19" descr="Polohování chodi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olohování chodidel"/>
                    <pic:cNvPicPr>
                      <a:picLocks noChangeAspect="1" noChangeArrowheads="1"/>
                    </pic:cNvPicPr>
                  </pic:nvPicPr>
                  <pic:blipFill rotWithShape="1">
                    <a:blip r:embed="rId18">
                      <a:extLst>
                        <a:ext uri="{28A0092B-C50C-407E-A947-70E740481C1C}">
                          <a14:useLocalDpi xmlns:a14="http://schemas.microsoft.com/office/drawing/2010/main" val="0"/>
                        </a:ext>
                      </a:extLst>
                    </a:blip>
                    <a:srcRect l="15470" r="7708" b="11416"/>
                    <a:stretch/>
                  </pic:blipFill>
                  <pic:spPr bwMode="auto">
                    <a:xfrm>
                      <a:off x="0" y="0"/>
                      <a:ext cx="774150" cy="1080000"/>
                    </a:xfrm>
                    <a:prstGeom prst="rect">
                      <a:avLst/>
                    </a:prstGeom>
                    <a:noFill/>
                    <a:ln>
                      <a:noFill/>
                    </a:ln>
                    <a:extLst>
                      <a:ext uri="{53640926-AAD7-44D8-BBD7-CCE9431645EC}">
                        <a14:shadowObscured xmlns:a14="http://schemas.microsoft.com/office/drawing/2010/main"/>
                      </a:ext>
                    </a:extLst>
                  </pic:spPr>
                </pic:pic>
              </a:graphicData>
            </a:graphic>
          </wp:inline>
        </w:drawing>
      </w:r>
      <w:r w:rsidRPr="00555A53">
        <w:rPr>
          <w:rFonts w:eastAsia="Times New Roman" w:cstheme="minorHAnsi"/>
          <w:sz w:val="24"/>
          <w:szCs w:val="24"/>
          <w:lang w:eastAsia="cs-CZ"/>
        </w:rPr>
        <w:t xml:space="preserve">   </w:t>
      </w:r>
      <w:r w:rsidRPr="00555A53">
        <w:rPr>
          <w:rFonts w:eastAsia="Times New Roman" w:cstheme="minorHAnsi"/>
          <w:noProof/>
          <w:color w:val="333333"/>
          <w:sz w:val="24"/>
          <w:szCs w:val="24"/>
          <w:lang w:eastAsia="cs-CZ"/>
        </w:rPr>
        <w:drawing>
          <wp:inline distT="0" distB="0" distL="0" distR="0" wp14:anchorId="4EF38AD7" wp14:editId="70222794">
            <wp:extent cx="699420" cy="1080000"/>
            <wp:effectExtent l="0" t="0" r="5715" b="6350"/>
            <wp:docPr id="20" name="Obrázek 20" descr="Jak otočit nohy při lopat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Jak otočit nohy při lopatě"/>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9420" cy="1080000"/>
                    </a:xfrm>
                    <a:prstGeom prst="rect">
                      <a:avLst/>
                    </a:prstGeom>
                    <a:noFill/>
                    <a:ln>
                      <a:noFill/>
                    </a:ln>
                  </pic:spPr>
                </pic:pic>
              </a:graphicData>
            </a:graphic>
          </wp:inline>
        </w:drawing>
      </w:r>
      <w:r w:rsidRPr="00555A53">
        <w:rPr>
          <w:rFonts w:eastAsia="Times New Roman" w:cstheme="minorHAnsi"/>
          <w:sz w:val="24"/>
          <w:szCs w:val="24"/>
          <w:lang w:eastAsia="cs-CZ"/>
        </w:rPr>
        <w:t xml:space="preserve"> </w:t>
      </w:r>
    </w:p>
    <w:p w:rsidR="00555A53" w:rsidRPr="00555A53" w:rsidRDefault="00555A53" w:rsidP="00555A53">
      <w:pPr>
        <w:spacing w:after="0" w:line="240" w:lineRule="auto"/>
        <w:rPr>
          <w:rFonts w:eastAsia="Times New Roman" w:cstheme="minorHAnsi"/>
          <w:sz w:val="24"/>
          <w:szCs w:val="24"/>
          <w:lang w:eastAsia="cs-CZ"/>
        </w:rPr>
      </w:pPr>
      <w:r w:rsidRPr="00555A53">
        <w:rPr>
          <w:rFonts w:eastAsia="Times New Roman" w:cstheme="minorHAnsi"/>
          <w:sz w:val="24"/>
          <w:szCs w:val="24"/>
          <w:lang w:eastAsia="cs-CZ"/>
        </w:rPr>
        <w:t>Pokud jde o ergonomii, zohlednění těchto faktorů může pomoci snížit únavu a riziko zranění, zejména při opakovaných nebo těžkých úkolech, jakými jsou například odhrnování sněhu.</w:t>
      </w:r>
    </w:p>
    <w:p w:rsidR="00555A53" w:rsidRPr="00555A53" w:rsidRDefault="00555A53" w:rsidP="00555A53">
      <w:pPr>
        <w:spacing w:after="0"/>
        <w:rPr>
          <w:rFonts w:cstheme="minorHAnsi"/>
          <w:sz w:val="24"/>
          <w:szCs w:val="24"/>
        </w:rPr>
      </w:pPr>
    </w:p>
    <w:p w:rsidR="00555A53" w:rsidRPr="00555A53" w:rsidRDefault="00555A53" w:rsidP="000F2F96">
      <w:pPr>
        <w:spacing w:after="0" w:line="240" w:lineRule="auto"/>
        <w:rPr>
          <w:rFonts w:eastAsia="Times New Roman" w:cstheme="minorHAnsi"/>
          <w:color w:val="000000"/>
          <w:sz w:val="24"/>
          <w:szCs w:val="24"/>
          <w:lang w:eastAsia="cs-CZ"/>
        </w:rPr>
      </w:pPr>
      <w:r w:rsidRPr="00555A53">
        <w:rPr>
          <w:rFonts w:eastAsia="Times New Roman" w:cstheme="minorHAnsi"/>
          <w:color w:val="000000"/>
          <w:sz w:val="24"/>
          <w:szCs w:val="24"/>
          <w:lang w:eastAsia="cs-CZ"/>
        </w:rPr>
        <w:t>P</w:t>
      </w:r>
      <w:r w:rsidRPr="00555A53">
        <w:rPr>
          <w:rFonts w:eastAsia="Times New Roman" w:cstheme="minorHAnsi"/>
          <w:color w:val="000000"/>
          <w:sz w:val="24"/>
          <w:szCs w:val="24"/>
          <w:lang w:eastAsia="cs-CZ"/>
        </w:rPr>
        <w:t>okyny pro kopání</w:t>
      </w:r>
      <w:bookmarkStart w:id="0" w:name="_GoBack"/>
      <w:bookmarkEnd w:id="0"/>
    </w:p>
    <w:p w:rsidR="00555A53" w:rsidRPr="00555A53" w:rsidRDefault="00555A53" w:rsidP="000F2F96">
      <w:pPr>
        <w:spacing w:after="0" w:line="240" w:lineRule="auto"/>
        <w:rPr>
          <w:rFonts w:eastAsia="Times New Roman" w:cstheme="minorHAnsi"/>
          <w:sz w:val="24"/>
          <w:szCs w:val="24"/>
          <w:lang w:eastAsia="cs-CZ"/>
        </w:rPr>
      </w:pPr>
      <w:r w:rsidRPr="00555A53">
        <w:rPr>
          <w:rFonts w:eastAsia="Times New Roman" w:cstheme="minorHAnsi"/>
          <w:noProof/>
          <w:color w:val="333333"/>
          <w:sz w:val="24"/>
          <w:szCs w:val="24"/>
          <w:lang w:eastAsia="cs-CZ"/>
        </w:rPr>
        <w:lastRenderedPageBreak/>
        <w:drawing>
          <wp:inline distT="0" distB="0" distL="0" distR="0" wp14:anchorId="3D11ECDA" wp14:editId="73B84321">
            <wp:extent cx="791950" cy="1080000"/>
            <wp:effectExtent l="0" t="0" r="8255" b="6350"/>
            <wp:docPr id="21" name="Obrázek 21" descr="lopat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patou"/>
                    <pic:cNvPicPr>
                      <a:picLocks noChangeAspect="1" noChangeArrowheads="1"/>
                    </pic:cNvPicPr>
                  </pic:nvPicPr>
                  <pic:blipFill rotWithShape="1">
                    <a:blip r:embed="rId20">
                      <a:extLst>
                        <a:ext uri="{28A0092B-C50C-407E-A947-70E740481C1C}">
                          <a14:useLocalDpi xmlns:a14="http://schemas.microsoft.com/office/drawing/2010/main" val="0"/>
                        </a:ext>
                      </a:extLst>
                    </a:blip>
                    <a:srcRect b="8341"/>
                    <a:stretch/>
                  </pic:blipFill>
                  <pic:spPr bwMode="auto">
                    <a:xfrm>
                      <a:off x="0" y="0"/>
                      <a:ext cx="791950" cy="1080000"/>
                    </a:xfrm>
                    <a:prstGeom prst="rect">
                      <a:avLst/>
                    </a:prstGeom>
                    <a:noFill/>
                    <a:ln>
                      <a:noFill/>
                    </a:ln>
                    <a:extLst>
                      <a:ext uri="{53640926-AAD7-44D8-BBD7-CCE9431645EC}">
                        <a14:shadowObscured xmlns:a14="http://schemas.microsoft.com/office/drawing/2010/main"/>
                      </a:ext>
                    </a:extLst>
                  </pic:spPr>
                </pic:pic>
              </a:graphicData>
            </a:graphic>
          </wp:inline>
        </w:drawing>
      </w:r>
      <w:r w:rsidRPr="00555A53">
        <w:rPr>
          <w:rFonts w:eastAsia="Times New Roman" w:cstheme="minorHAnsi"/>
          <w:sz w:val="24"/>
          <w:szCs w:val="24"/>
          <w:lang w:eastAsia="cs-CZ"/>
        </w:rPr>
        <w:t xml:space="preserve"> </w:t>
      </w:r>
      <w:r w:rsidRPr="00555A53">
        <w:rPr>
          <w:rFonts w:eastAsia="Times New Roman" w:cstheme="minorHAnsi"/>
          <w:noProof/>
          <w:color w:val="333333"/>
          <w:sz w:val="24"/>
          <w:szCs w:val="24"/>
          <w:lang w:eastAsia="cs-CZ"/>
        </w:rPr>
        <w:drawing>
          <wp:inline distT="0" distB="0" distL="0" distR="0" wp14:anchorId="68564B44" wp14:editId="51925036">
            <wp:extent cx="944568" cy="1080000"/>
            <wp:effectExtent l="0" t="0" r="8255" b="6350"/>
            <wp:docPr id="22" name="Obrázek 22" descr="lopat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patou"/>
                    <pic:cNvPicPr>
                      <a:picLocks noChangeAspect="1" noChangeArrowheads="1"/>
                    </pic:cNvPicPr>
                  </pic:nvPicPr>
                  <pic:blipFill rotWithShape="1">
                    <a:blip r:embed="rId21">
                      <a:extLst>
                        <a:ext uri="{28A0092B-C50C-407E-A947-70E740481C1C}">
                          <a14:useLocalDpi xmlns:a14="http://schemas.microsoft.com/office/drawing/2010/main" val="0"/>
                        </a:ext>
                      </a:extLst>
                    </a:blip>
                    <a:srcRect b="16164"/>
                    <a:stretch/>
                  </pic:blipFill>
                  <pic:spPr bwMode="auto">
                    <a:xfrm>
                      <a:off x="0" y="0"/>
                      <a:ext cx="944568" cy="1080000"/>
                    </a:xfrm>
                    <a:prstGeom prst="rect">
                      <a:avLst/>
                    </a:prstGeom>
                    <a:noFill/>
                    <a:ln>
                      <a:noFill/>
                    </a:ln>
                    <a:extLst>
                      <a:ext uri="{53640926-AAD7-44D8-BBD7-CCE9431645EC}">
                        <a14:shadowObscured xmlns:a14="http://schemas.microsoft.com/office/drawing/2010/main"/>
                      </a:ext>
                    </a:extLst>
                  </pic:spPr>
                </pic:pic>
              </a:graphicData>
            </a:graphic>
          </wp:inline>
        </w:drawing>
      </w:r>
    </w:p>
    <w:p w:rsidR="000F2F96" w:rsidRPr="00555A53" w:rsidRDefault="000F2F96" w:rsidP="000F2F96">
      <w:pPr>
        <w:pStyle w:val="Nadpis3"/>
        <w:spacing w:before="0" w:beforeAutospacing="0" w:after="0" w:afterAutospacing="0"/>
        <w:rPr>
          <w:rFonts w:asciiTheme="minorHAnsi" w:hAnsiTheme="minorHAnsi" w:cstheme="minorHAnsi"/>
          <w:color w:val="000000" w:themeColor="text1"/>
          <w:sz w:val="24"/>
          <w:szCs w:val="24"/>
          <w:lang w:val="uk-UA"/>
        </w:rPr>
      </w:pPr>
    </w:p>
    <w:p w:rsidR="00657B75" w:rsidRPr="00555A53" w:rsidRDefault="00657B75" w:rsidP="000F2F96">
      <w:pPr>
        <w:pStyle w:val="Nadpis3"/>
        <w:spacing w:before="0" w:beforeAutospacing="0" w:after="0" w:afterAutospacing="0"/>
        <w:rPr>
          <w:rFonts w:asciiTheme="minorHAnsi" w:hAnsiTheme="minorHAnsi" w:cstheme="minorHAnsi"/>
          <w:color w:val="000000" w:themeColor="text1"/>
          <w:sz w:val="24"/>
          <w:szCs w:val="24"/>
        </w:rPr>
      </w:pPr>
      <w:r w:rsidRPr="00555A53">
        <w:rPr>
          <w:rFonts w:asciiTheme="minorHAnsi" w:hAnsiTheme="minorHAnsi" w:cstheme="minorHAnsi"/>
          <w:color w:val="000000" w:themeColor="text1"/>
          <w:sz w:val="24"/>
          <w:szCs w:val="24"/>
          <w:lang w:val="uk-UA"/>
        </w:rPr>
        <w:t xml:space="preserve"> </w:t>
      </w:r>
      <w:r w:rsidRPr="00555A53">
        <w:rPr>
          <w:rStyle w:val="Siln"/>
          <w:rFonts w:asciiTheme="minorHAnsi" w:eastAsiaTheme="majorEastAsia" w:hAnsiTheme="minorHAnsi" w:cstheme="minorHAnsi"/>
          <w:b/>
          <w:bCs/>
          <w:color w:val="000000" w:themeColor="text1"/>
          <w:sz w:val="24"/>
          <w:szCs w:val="24"/>
        </w:rPr>
        <w:t xml:space="preserve">Jak snížit riziko </w:t>
      </w:r>
      <w:proofErr w:type="spellStart"/>
      <w:r w:rsidRPr="00555A53">
        <w:rPr>
          <w:rStyle w:val="Siln"/>
          <w:rFonts w:asciiTheme="minorHAnsi" w:eastAsiaTheme="majorEastAsia" w:hAnsiTheme="minorHAnsi" w:cstheme="minorHAnsi"/>
          <w:b/>
          <w:bCs/>
          <w:color w:val="000000" w:themeColor="text1"/>
          <w:sz w:val="24"/>
          <w:szCs w:val="24"/>
        </w:rPr>
        <w:t>muskuloskeletálních</w:t>
      </w:r>
      <w:proofErr w:type="spellEnd"/>
      <w:r w:rsidRPr="00555A53">
        <w:rPr>
          <w:rStyle w:val="Siln"/>
          <w:rFonts w:asciiTheme="minorHAnsi" w:eastAsiaTheme="majorEastAsia" w:hAnsiTheme="minorHAnsi" w:cstheme="minorHAnsi"/>
          <w:b/>
          <w:bCs/>
          <w:color w:val="000000" w:themeColor="text1"/>
          <w:sz w:val="24"/>
          <w:szCs w:val="24"/>
        </w:rPr>
        <w:t xml:space="preserve"> poruch při práci s ručním nářadím</w:t>
      </w:r>
    </w:p>
    <w:p w:rsidR="00657B75" w:rsidRPr="00555A53" w:rsidRDefault="00657B75" w:rsidP="000F2F96">
      <w:pPr>
        <w:pStyle w:val="Nadpis4"/>
        <w:spacing w:before="0"/>
        <w:rPr>
          <w:rFonts w:asciiTheme="minorHAnsi" w:hAnsiTheme="minorHAnsi" w:cstheme="minorHAnsi"/>
          <w:i w:val="0"/>
          <w:color w:val="000000" w:themeColor="text1"/>
          <w:sz w:val="24"/>
          <w:szCs w:val="24"/>
        </w:rPr>
      </w:pPr>
      <w:r w:rsidRPr="00555A53">
        <w:rPr>
          <w:rStyle w:val="Siln"/>
          <w:rFonts w:asciiTheme="minorHAnsi" w:hAnsiTheme="minorHAnsi" w:cstheme="minorHAnsi"/>
          <w:b w:val="0"/>
          <w:bCs w:val="0"/>
          <w:i w:val="0"/>
          <w:color w:val="000000" w:themeColor="text1"/>
          <w:sz w:val="24"/>
          <w:szCs w:val="24"/>
        </w:rPr>
        <w:t>1. Konstrukce nástroje</w:t>
      </w:r>
    </w:p>
    <w:p w:rsidR="00657B75" w:rsidRPr="00555A53" w:rsidRDefault="00657B75" w:rsidP="000F2F96">
      <w:pPr>
        <w:numPr>
          <w:ilvl w:val="0"/>
          <w:numId w:val="4"/>
        </w:numPr>
        <w:spacing w:after="0" w:line="240" w:lineRule="auto"/>
        <w:rPr>
          <w:rFonts w:cstheme="minorHAnsi"/>
          <w:color w:val="000000" w:themeColor="text1"/>
          <w:sz w:val="24"/>
          <w:szCs w:val="24"/>
        </w:rPr>
      </w:pPr>
      <w:r w:rsidRPr="00555A53">
        <w:rPr>
          <w:rStyle w:val="Siln"/>
          <w:rFonts w:cstheme="minorHAnsi"/>
          <w:color w:val="000000" w:themeColor="text1"/>
          <w:sz w:val="24"/>
          <w:szCs w:val="24"/>
        </w:rPr>
        <w:t>Hmotnost</w:t>
      </w:r>
      <w:r w:rsidRPr="00555A53">
        <w:rPr>
          <w:rFonts w:cstheme="minorHAnsi"/>
          <w:color w:val="000000" w:themeColor="text1"/>
          <w:sz w:val="24"/>
          <w:szCs w:val="24"/>
        </w:rPr>
        <w:t>:</w:t>
      </w:r>
    </w:p>
    <w:p w:rsidR="00657B75" w:rsidRPr="00555A53" w:rsidRDefault="00657B75" w:rsidP="000F2F96">
      <w:pPr>
        <w:numPr>
          <w:ilvl w:val="1"/>
          <w:numId w:val="4"/>
        </w:numPr>
        <w:spacing w:after="0" w:line="240" w:lineRule="auto"/>
        <w:rPr>
          <w:rFonts w:cstheme="minorHAnsi"/>
          <w:color w:val="000000" w:themeColor="text1"/>
          <w:sz w:val="24"/>
          <w:szCs w:val="24"/>
        </w:rPr>
      </w:pPr>
      <w:r w:rsidRPr="00555A53">
        <w:rPr>
          <w:rFonts w:cstheme="minorHAnsi"/>
          <w:color w:val="000000" w:themeColor="text1"/>
          <w:sz w:val="24"/>
          <w:szCs w:val="24"/>
        </w:rPr>
        <w:t>max. 2,3 kg – práce nad hlavou</w:t>
      </w:r>
    </w:p>
    <w:p w:rsidR="00657B75" w:rsidRPr="00555A53" w:rsidRDefault="00657B75" w:rsidP="000F2F96">
      <w:pPr>
        <w:numPr>
          <w:ilvl w:val="1"/>
          <w:numId w:val="4"/>
        </w:numPr>
        <w:spacing w:after="0" w:line="240" w:lineRule="auto"/>
        <w:rPr>
          <w:rFonts w:cstheme="minorHAnsi"/>
          <w:color w:val="000000" w:themeColor="text1"/>
          <w:sz w:val="24"/>
          <w:szCs w:val="24"/>
        </w:rPr>
      </w:pPr>
      <w:r w:rsidRPr="00555A53">
        <w:rPr>
          <w:rFonts w:cstheme="minorHAnsi"/>
          <w:color w:val="000000" w:themeColor="text1"/>
          <w:sz w:val="24"/>
          <w:szCs w:val="24"/>
        </w:rPr>
        <w:t>max. 1,4 kg – běžná práce jednou rukou</w:t>
      </w:r>
    </w:p>
    <w:p w:rsidR="00657B75" w:rsidRPr="00555A53" w:rsidRDefault="00657B75" w:rsidP="000F2F96">
      <w:pPr>
        <w:numPr>
          <w:ilvl w:val="1"/>
          <w:numId w:val="4"/>
        </w:numPr>
        <w:spacing w:after="0" w:line="240" w:lineRule="auto"/>
        <w:rPr>
          <w:rFonts w:cstheme="minorHAnsi"/>
          <w:color w:val="000000" w:themeColor="text1"/>
          <w:sz w:val="24"/>
          <w:szCs w:val="24"/>
        </w:rPr>
      </w:pPr>
      <w:r w:rsidRPr="00555A53">
        <w:rPr>
          <w:rFonts w:cstheme="minorHAnsi"/>
          <w:color w:val="000000" w:themeColor="text1"/>
          <w:sz w:val="24"/>
          <w:szCs w:val="24"/>
        </w:rPr>
        <w:t>max. 0,4 kg – přesné úkoly</w:t>
      </w:r>
    </w:p>
    <w:p w:rsidR="00657B75" w:rsidRPr="00555A53" w:rsidRDefault="00657B75" w:rsidP="000F2F96">
      <w:pPr>
        <w:numPr>
          <w:ilvl w:val="0"/>
          <w:numId w:val="4"/>
        </w:numPr>
        <w:spacing w:after="0" w:line="240" w:lineRule="auto"/>
        <w:rPr>
          <w:rFonts w:cstheme="minorHAnsi"/>
          <w:color w:val="000000" w:themeColor="text1"/>
          <w:sz w:val="24"/>
          <w:szCs w:val="24"/>
        </w:rPr>
      </w:pPr>
      <w:r w:rsidRPr="00555A53">
        <w:rPr>
          <w:rStyle w:val="Siln"/>
          <w:rFonts w:cstheme="minorHAnsi"/>
          <w:color w:val="000000" w:themeColor="text1"/>
          <w:sz w:val="24"/>
          <w:szCs w:val="24"/>
        </w:rPr>
        <w:t>Těžiště</w:t>
      </w:r>
      <w:r w:rsidRPr="00555A53">
        <w:rPr>
          <w:rFonts w:cstheme="minorHAnsi"/>
          <w:color w:val="000000" w:themeColor="text1"/>
          <w:sz w:val="24"/>
          <w:szCs w:val="24"/>
        </w:rPr>
        <w:t xml:space="preserve">: Zarovnat se středem </w:t>
      </w:r>
      <w:proofErr w:type="spellStart"/>
      <w:r w:rsidRPr="00555A53">
        <w:rPr>
          <w:rFonts w:cstheme="minorHAnsi"/>
          <w:color w:val="000000" w:themeColor="text1"/>
          <w:sz w:val="24"/>
          <w:szCs w:val="24"/>
        </w:rPr>
        <w:t>uchopu</w:t>
      </w:r>
      <w:proofErr w:type="spellEnd"/>
      <w:r w:rsidRPr="00555A53">
        <w:rPr>
          <w:rFonts w:cstheme="minorHAnsi"/>
          <w:color w:val="000000" w:themeColor="text1"/>
          <w:sz w:val="24"/>
          <w:szCs w:val="24"/>
        </w:rPr>
        <w:t>, aby nedocházelo k přetížení zápěstí.</w:t>
      </w:r>
    </w:p>
    <w:p w:rsidR="00657B75" w:rsidRPr="00555A53" w:rsidRDefault="00657B75" w:rsidP="000F2F96">
      <w:pPr>
        <w:numPr>
          <w:ilvl w:val="0"/>
          <w:numId w:val="4"/>
        </w:numPr>
        <w:spacing w:after="0" w:line="240" w:lineRule="auto"/>
        <w:rPr>
          <w:rFonts w:cstheme="minorHAnsi"/>
          <w:color w:val="000000" w:themeColor="text1"/>
          <w:sz w:val="24"/>
          <w:szCs w:val="24"/>
        </w:rPr>
      </w:pPr>
      <w:r w:rsidRPr="00555A53">
        <w:rPr>
          <w:rStyle w:val="Siln"/>
          <w:rFonts w:cstheme="minorHAnsi"/>
          <w:color w:val="000000" w:themeColor="text1"/>
          <w:sz w:val="24"/>
          <w:szCs w:val="24"/>
        </w:rPr>
        <w:t>Tvar rukojeti</w:t>
      </w:r>
      <w:r w:rsidRPr="00555A53">
        <w:rPr>
          <w:rFonts w:cstheme="minorHAnsi"/>
          <w:color w:val="000000" w:themeColor="text1"/>
          <w:sz w:val="24"/>
          <w:szCs w:val="24"/>
        </w:rPr>
        <w:t>:</w:t>
      </w:r>
    </w:p>
    <w:p w:rsidR="00657B75" w:rsidRPr="00555A53" w:rsidRDefault="00657B75" w:rsidP="000F2F96">
      <w:pPr>
        <w:numPr>
          <w:ilvl w:val="1"/>
          <w:numId w:val="4"/>
        </w:numPr>
        <w:spacing w:after="0" w:line="240" w:lineRule="auto"/>
        <w:rPr>
          <w:rFonts w:cstheme="minorHAnsi"/>
          <w:color w:val="000000" w:themeColor="text1"/>
          <w:sz w:val="24"/>
          <w:szCs w:val="24"/>
        </w:rPr>
      </w:pPr>
      <w:r w:rsidRPr="00555A53">
        <w:rPr>
          <w:rStyle w:val="Siln"/>
          <w:rFonts w:cstheme="minorHAnsi"/>
          <w:color w:val="000000" w:themeColor="text1"/>
          <w:sz w:val="24"/>
          <w:szCs w:val="24"/>
        </w:rPr>
        <w:t>Ohnuté rukojeti</w:t>
      </w:r>
      <w:r w:rsidRPr="00555A53">
        <w:rPr>
          <w:rFonts w:cstheme="minorHAnsi"/>
          <w:color w:val="000000" w:themeColor="text1"/>
          <w:sz w:val="24"/>
          <w:szCs w:val="24"/>
        </w:rPr>
        <w:t xml:space="preserve"> – při vodorovném použití</w:t>
      </w:r>
    </w:p>
    <w:p w:rsidR="00657B75" w:rsidRPr="00555A53" w:rsidRDefault="00657B75" w:rsidP="000F2F96">
      <w:pPr>
        <w:numPr>
          <w:ilvl w:val="1"/>
          <w:numId w:val="4"/>
        </w:numPr>
        <w:spacing w:after="0" w:line="240" w:lineRule="auto"/>
        <w:rPr>
          <w:rFonts w:cstheme="minorHAnsi"/>
          <w:color w:val="000000" w:themeColor="text1"/>
          <w:sz w:val="24"/>
          <w:szCs w:val="24"/>
        </w:rPr>
      </w:pPr>
      <w:r w:rsidRPr="00555A53">
        <w:rPr>
          <w:rStyle w:val="Siln"/>
          <w:rFonts w:cstheme="minorHAnsi"/>
          <w:color w:val="000000" w:themeColor="text1"/>
          <w:sz w:val="24"/>
          <w:szCs w:val="24"/>
        </w:rPr>
        <w:t>Rovné rukojeti</w:t>
      </w:r>
      <w:r w:rsidRPr="00555A53">
        <w:rPr>
          <w:rFonts w:cstheme="minorHAnsi"/>
          <w:color w:val="000000" w:themeColor="text1"/>
          <w:sz w:val="24"/>
          <w:szCs w:val="24"/>
        </w:rPr>
        <w:t xml:space="preserve"> – při svislém použití</w:t>
      </w:r>
    </w:p>
    <w:p w:rsidR="00657B75" w:rsidRPr="00555A53" w:rsidRDefault="00657B75" w:rsidP="000F2F96">
      <w:pPr>
        <w:numPr>
          <w:ilvl w:val="1"/>
          <w:numId w:val="4"/>
        </w:numPr>
        <w:spacing w:after="0" w:line="240" w:lineRule="auto"/>
        <w:rPr>
          <w:rStyle w:val="Zdraznn"/>
          <w:rFonts w:cstheme="minorHAnsi"/>
          <w:i w:val="0"/>
          <w:iCs w:val="0"/>
          <w:color w:val="000000" w:themeColor="text1"/>
          <w:sz w:val="24"/>
          <w:szCs w:val="24"/>
        </w:rPr>
      </w:pPr>
      <w:r w:rsidRPr="00555A53">
        <w:rPr>
          <w:rStyle w:val="Siln"/>
          <w:rFonts w:cstheme="minorHAnsi"/>
          <w:color w:val="000000" w:themeColor="text1"/>
          <w:sz w:val="24"/>
          <w:szCs w:val="24"/>
        </w:rPr>
        <w:t>Zásada</w:t>
      </w:r>
      <w:r w:rsidRPr="00555A53">
        <w:rPr>
          <w:rFonts w:cstheme="minorHAnsi"/>
          <w:color w:val="000000" w:themeColor="text1"/>
          <w:sz w:val="24"/>
          <w:szCs w:val="24"/>
        </w:rPr>
        <w:t xml:space="preserve">: </w:t>
      </w:r>
      <w:r w:rsidRPr="00555A53">
        <w:rPr>
          <w:rStyle w:val="Zdraznn"/>
          <w:rFonts w:cstheme="minorHAnsi"/>
          <w:color w:val="000000" w:themeColor="text1"/>
          <w:sz w:val="24"/>
          <w:szCs w:val="24"/>
        </w:rPr>
        <w:t>Ohýbej nástroj, ne zápěstí!</w:t>
      </w:r>
    </w:p>
    <w:p w:rsidR="00657B75" w:rsidRPr="00555A53" w:rsidRDefault="00657B75" w:rsidP="000F2F96">
      <w:pPr>
        <w:spacing w:after="0" w:line="240" w:lineRule="auto"/>
        <w:rPr>
          <w:rFonts w:cstheme="minorHAnsi"/>
          <w:color w:val="000000" w:themeColor="text1"/>
          <w:sz w:val="24"/>
          <w:szCs w:val="24"/>
        </w:rPr>
      </w:pPr>
      <w:r w:rsidRPr="00555A53">
        <w:rPr>
          <w:rFonts w:cstheme="minorHAnsi"/>
          <w:noProof/>
          <w:sz w:val="24"/>
          <w:szCs w:val="24"/>
          <w:lang w:eastAsia="cs-CZ"/>
        </w:rPr>
        <w:drawing>
          <wp:inline distT="0" distB="0" distL="0" distR="0" wp14:anchorId="000CC8A3" wp14:editId="0579BD88">
            <wp:extent cx="2544619" cy="1152000"/>
            <wp:effectExtent l="0" t="0" r="8255" b="0"/>
            <wp:docPr id="16" name="Obrázek 16" descr="Obrázek 1 - Hmotnost nástro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Obrázek 1 - Hmotnost nástroj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44619" cy="1152000"/>
                    </a:xfrm>
                    <a:prstGeom prst="rect">
                      <a:avLst/>
                    </a:prstGeom>
                    <a:noFill/>
                    <a:ln>
                      <a:noFill/>
                    </a:ln>
                  </pic:spPr>
                </pic:pic>
              </a:graphicData>
            </a:graphic>
          </wp:inline>
        </w:drawing>
      </w:r>
    </w:p>
    <w:p w:rsidR="00657B75" w:rsidRPr="00555A53" w:rsidRDefault="00657B75" w:rsidP="000F2F96">
      <w:pPr>
        <w:pStyle w:val="Nadpis4"/>
        <w:spacing w:before="0"/>
        <w:rPr>
          <w:rFonts w:asciiTheme="minorHAnsi" w:hAnsiTheme="minorHAnsi" w:cstheme="minorHAnsi"/>
          <w:i w:val="0"/>
          <w:color w:val="000000" w:themeColor="text1"/>
          <w:sz w:val="24"/>
          <w:szCs w:val="24"/>
        </w:rPr>
      </w:pPr>
      <w:r w:rsidRPr="00555A53">
        <w:rPr>
          <w:rStyle w:val="Siln"/>
          <w:rFonts w:asciiTheme="minorHAnsi" w:hAnsiTheme="minorHAnsi" w:cstheme="minorHAnsi"/>
          <w:b w:val="0"/>
          <w:bCs w:val="0"/>
          <w:i w:val="0"/>
          <w:color w:val="000000" w:themeColor="text1"/>
          <w:sz w:val="24"/>
          <w:szCs w:val="24"/>
        </w:rPr>
        <w:t>2. Rukojeti</w:t>
      </w:r>
    </w:p>
    <w:p w:rsidR="00657B75" w:rsidRPr="00555A53" w:rsidRDefault="00657B75" w:rsidP="000F2F96">
      <w:pPr>
        <w:numPr>
          <w:ilvl w:val="0"/>
          <w:numId w:val="5"/>
        </w:numPr>
        <w:spacing w:after="0" w:line="240" w:lineRule="auto"/>
        <w:rPr>
          <w:rFonts w:cstheme="minorHAnsi"/>
          <w:color w:val="000000" w:themeColor="text1"/>
          <w:sz w:val="24"/>
          <w:szCs w:val="24"/>
        </w:rPr>
      </w:pPr>
      <w:r w:rsidRPr="00555A53">
        <w:rPr>
          <w:rStyle w:val="Siln"/>
          <w:rFonts w:cstheme="minorHAnsi"/>
          <w:color w:val="000000" w:themeColor="text1"/>
          <w:sz w:val="24"/>
          <w:szCs w:val="24"/>
        </w:rPr>
        <w:t>Průměr</w:t>
      </w:r>
      <w:r w:rsidRPr="00555A53">
        <w:rPr>
          <w:rFonts w:cstheme="minorHAnsi"/>
          <w:color w:val="000000" w:themeColor="text1"/>
          <w:sz w:val="24"/>
          <w:szCs w:val="24"/>
        </w:rPr>
        <w:t>:</w:t>
      </w:r>
    </w:p>
    <w:p w:rsidR="00657B75" w:rsidRPr="00555A53" w:rsidRDefault="00657B75" w:rsidP="000F2F96">
      <w:pPr>
        <w:numPr>
          <w:ilvl w:val="1"/>
          <w:numId w:val="5"/>
        </w:numPr>
        <w:spacing w:after="0" w:line="240" w:lineRule="auto"/>
        <w:rPr>
          <w:rFonts w:cstheme="minorHAnsi"/>
          <w:color w:val="000000" w:themeColor="text1"/>
          <w:sz w:val="24"/>
          <w:szCs w:val="24"/>
        </w:rPr>
      </w:pPr>
      <w:r w:rsidRPr="00555A53">
        <w:rPr>
          <w:rFonts w:cstheme="minorHAnsi"/>
          <w:color w:val="000000" w:themeColor="text1"/>
          <w:sz w:val="24"/>
          <w:szCs w:val="24"/>
        </w:rPr>
        <w:t>silový úchop: 30–50 mm</w:t>
      </w:r>
    </w:p>
    <w:p w:rsidR="00657B75" w:rsidRPr="00555A53" w:rsidRDefault="00657B75" w:rsidP="000F2F96">
      <w:pPr>
        <w:numPr>
          <w:ilvl w:val="1"/>
          <w:numId w:val="5"/>
        </w:numPr>
        <w:spacing w:after="0" w:line="240" w:lineRule="auto"/>
        <w:rPr>
          <w:rFonts w:cstheme="minorHAnsi"/>
          <w:color w:val="000000" w:themeColor="text1"/>
          <w:sz w:val="24"/>
          <w:szCs w:val="24"/>
        </w:rPr>
      </w:pPr>
      <w:r w:rsidRPr="00555A53">
        <w:rPr>
          <w:rFonts w:cstheme="minorHAnsi"/>
          <w:color w:val="000000" w:themeColor="text1"/>
          <w:sz w:val="24"/>
          <w:szCs w:val="24"/>
        </w:rPr>
        <w:t>přesný úchop: 8–16 mm</w:t>
      </w:r>
    </w:p>
    <w:p w:rsidR="00657B75" w:rsidRPr="00555A53" w:rsidRDefault="00657B75" w:rsidP="000F2F96">
      <w:pPr>
        <w:numPr>
          <w:ilvl w:val="0"/>
          <w:numId w:val="5"/>
        </w:numPr>
        <w:spacing w:after="0" w:line="240" w:lineRule="auto"/>
        <w:rPr>
          <w:rFonts w:cstheme="minorHAnsi"/>
          <w:color w:val="000000" w:themeColor="text1"/>
          <w:sz w:val="24"/>
          <w:szCs w:val="24"/>
        </w:rPr>
      </w:pPr>
      <w:r w:rsidRPr="00555A53">
        <w:rPr>
          <w:rStyle w:val="Siln"/>
          <w:rFonts w:cstheme="minorHAnsi"/>
          <w:color w:val="000000" w:themeColor="text1"/>
          <w:sz w:val="24"/>
          <w:szCs w:val="24"/>
        </w:rPr>
        <w:t>Délka</w:t>
      </w:r>
      <w:r w:rsidRPr="00555A53">
        <w:rPr>
          <w:rFonts w:cstheme="minorHAnsi"/>
          <w:color w:val="000000" w:themeColor="text1"/>
          <w:sz w:val="24"/>
          <w:szCs w:val="24"/>
        </w:rPr>
        <w:t>: min. 100 mm (lépe 120 mm) – nesmí tlačit do dlaně</w:t>
      </w:r>
    </w:p>
    <w:p w:rsidR="00657B75" w:rsidRPr="00555A53" w:rsidRDefault="00657B75" w:rsidP="000F2F96">
      <w:pPr>
        <w:numPr>
          <w:ilvl w:val="0"/>
          <w:numId w:val="5"/>
        </w:numPr>
        <w:spacing w:after="0" w:line="240" w:lineRule="auto"/>
        <w:rPr>
          <w:rFonts w:cstheme="minorHAnsi"/>
          <w:color w:val="000000" w:themeColor="text1"/>
          <w:sz w:val="24"/>
          <w:szCs w:val="24"/>
        </w:rPr>
      </w:pPr>
      <w:r w:rsidRPr="00555A53">
        <w:rPr>
          <w:rStyle w:val="Siln"/>
          <w:rFonts w:cstheme="minorHAnsi"/>
          <w:color w:val="000000" w:themeColor="text1"/>
          <w:sz w:val="24"/>
          <w:szCs w:val="24"/>
        </w:rPr>
        <w:t>Rozpětí</w:t>
      </w:r>
      <w:r w:rsidRPr="00555A53">
        <w:rPr>
          <w:rFonts w:cstheme="minorHAnsi"/>
          <w:color w:val="000000" w:themeColor="text1"/>
          <w:sz w:val="24"/>
          <w:szCs w:val="24"/>
        </w:rPr>
        <w:t xml:space="preserve"> (např. u kleští): 65–90 mm – přizpůsobeno ruce</w:t>
      </w:r>
    </w:p>
    <w:p w:rsidR="00657B75" w:rsidRPr="00555A53" w:rsidRDefault="00657B75" w:rsidP="000F2F96">
      <w:pPr>
        <w:numPr>
          <w:ilvl w:val="0"/>
          <w:numId w:val="5"/>
        </w:numPr>
        <w:spacing w:after="0" w:line="240" w:lineRule="auto"/>
        <w:rPr>
          <w:rFonts w:cstheme="minorHAnsi"/>
          <w:color w:val="000000" w:themeColor="text1"/>
          <w:sz w:val="24"/>
          <w:szCs w:val="24"/>
        </w:rPr>
      </w:pPr>
      <w:r w:rsidRPr="00555A53">
        <w:rPr>
          <w:rStyle w:val="Siln"/>
          <w:rFonts w:cstheme="minorHAnsi"/>
          <w:color w:val="000000" w:themeColor="text1"/>
          <w:sz w:val="24"/>
          <w:szCs w:val="24"/>
        </w:rPr>
        <w:t>Materiál a povrch</w:t>
      </w:r>
      <w:r w:rsidRPr="00555A53">
        <w:rPr>
          <w:rFonts w:cstheme="minorHAnsi"/>
          <w:color w:val="000000" w:themeColor="text1"/>
          <w:sz w:val="24"/>
          <w:szCs w:val="24"/>
        </w:rPr>
        <w:t>:</w:t>
      </w:r>
    </w:p>
    <w:p w:rsidR="00657B75" w:rsidRPr="00555A53" w:rsidRDefault="00657B75" w:rsidP="000F2F96">
      <w:pPr>
        <w:numPr>
          <w:ilvl w:val="1"/>
          <w:numId w:val="5"/>
        </w:numPr>
        <w:spacing w:after="0" w:line="240" w:lineRule="auto"/>
        <w:rPr>
          <w:rFonts w:cstheme="minorHAnsi"/>
          <w:color w:val="000000" w:themeColor="text1"/>
          <w:sz w:val="24"/>
          <w:szCs w:val="24"/>
        </w:rPr>
      </w:pPr>
      <w:r w:rsidRPr="00555A53">
        <w:rPr>
          <w:rFonts w:cstheme="minorHAnsi"/>
          <w:color w:val="000000" w:themeColor="text1"/>
          <w:sz w:val="24"/>
          <w:szCs w:val="24"/>
        </w:rPr>
        <w:t>neklouzavý, stlačitelný, nevodivý (např. pryž, plast)</w:t>
      </w:r>
    </w:p>
    <w:p w:rsidR="00657B75" w:rsidRPr="00555A53" w:rsidRDefault="00657B75" w:rsidP="000F2F96">
      <w:pPr>
        <w:numPr>
          <w:ilvl w:val="1"/>
          <w:numId w:val="5"/>
        </w:numPr>
        <w:spacing w:after="0" w:line="240" w:lineRule="auto"/>
        <w:rPr>
          <w:rFonts w:cstheme="minorHAnsi"/>
          <w:color w:val="000000" w:themeColor="text1"/>
          <w:sz w:val="24"/>
          <w:szCs w:val="24"/>
        </w:rPr>
      </w:pPr>
      <w:r w:rsidRPr="00555A53">
        <w:rPr>
          <w:rFonts w:cstheme="minorHAnsi"/>
          <w:color w:val="000000" w:themeColor="text1"/>
          <w:sz w:val="24"/>
          <w:szCs w:val="24"/>
        </w:rPr>
        <w:t>vyhnout se lesklým a tvrdým povrchům</w:t>
      </w:r>
    </w:p>
    <w:p w:rsidR="00657B75" w:rsidRPr="00555A53" w:rsidRDefault="00657B75" w:rsidP="000F2F96">
      <w:pPr>
        <w:spacing w:after="0" w:line="240" w:lineRule="auto"/>
        <w:rPr>
          <w:rFonts w:cstheme="minorHAnsi"/>
          <w:color w:val="000000" w:themeColor="text1"/>
          <w:sz w:val="24"/>
          <w:szCs w:val="24"/>
        </w:rPr>
      </w:pPr>
      <w:r w:rsidRPr="00555A53">
        <w:rPr>
          <w:rFonts w:cstheme="minorHAnsi"/>
          <w:noProof/>
          <w:sz w:val="24"/>
          <w:szCs w:val="24"/>
          <w:lang w:eastAsia="cs-CZ"/>
        </w:rPr>
        <w:drawing>
          <wp:inline distT="0" distB="0" distL="0" distR="0" wp14:anchorId="62DCA141" wp14:editId="45232ED4">
            <wp:extent cx="1930063" cy="900000"/>
            <wp:effectExtent l="0" t="0" r="0" b="0"/>
            <wp:docPr id="15" name="Obrázek 15" descr="Obrázek 2 - Nástroje se zahnutou nebo šikmou rukojet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Obrázek 2 - Nástroje se zahnutou nebo šikmou rukojetí"/>
                    <pic:cNvPicPr>
                      <a:picLocks noChangeAspect="1" noChangeArrowheads="1"/>
                    </pic:cNvPicPr>
                  </pic:nvPicPr>
                  <pic:blipFill rotWithShape="1">
                    <a:blip r:embed="rId23">
                      <a:extLst>
                        <a:ext uri="{28A0092B-C50C-407E-A947-70E740481C1C}">
                          <a14:useLocalDpi xmlns:a14="http://schemas.microsoft.com/office/drawing/2010/main" val="0"/>
                        </a:ext>
                      </a:extLst>
                    </a:blip>
                    <a:srcRect r="28516"/>
                    <a:stretch/>
                  </pic:blipFill>
                  <pic:spPr bwMode="auto">
                    <a:xfrm>
                      <a:off x="0" y="0"/>
                      <a:ext cx="1930063" cy="900000"/>
                    </a:xfrm>
                    <a:prstGeom prst="rect">
                      <a:avLst/>
                    </a:prstGeom>
                    <a:noFill/>
                    <a:ln>
                      <a:noFill/>
                    </a:ln>
                    <a:extLst>
                      <a:ext uri="{53640926-AAD7-44D8-BBD7-CCE9431645EC}">
                        <a14:shadowObscured xmlns:a14="http://schemas.microsoft.com/office/drawing/2010/main"/>
                      </a:ext>
                    </a:extLst>
                  </pic:spPr>
                </pic:pic>
              </a:graphicData>
            </a:graphic>
          </wp:inline>
        </w:drawing>
      </w:r>
      <w:r w:rsidR="004050E7" w:rsidRPr="00555A53">
        <w:rPr>
          <w:rFonts w:cstheme="minorHAnsi"/>
          <w:color w:val="000000" w:themeColor="text1"/>
          <w:sz w:val="24"/>
          <w:szCs w:val="24"/>
          <w:lang w:val="uk-UA"/>
        </w:rPr>
        <w:t xml:space="preserve"> </w:t>
      </w:r>
      <w:r w:rsidRPr="00555A53">
        <w:rPr>
          <w:rFonts w:cstheme="minorHAnsi"/>
          <w:noProof/>
          <w:sz w:val="24"/>
          <w:szCs w:val="24"/>
          <w:lang w:eastAsia="cs-CZ"/>
        </w:rPr>
        <w:drawing>
          <wp:inline distT="0" distB="0" distL="0" distR="0" wp14:anchorId="6C618950" wp14:editId="74DDAF28">
            <wp:extent cx="1011664" cy="900000"/>
            <wp:effectExtent l="0" t="0" r="0" b="0"/>
            <wp:docPr id="14" name="Obrázek 14" descr="Obrázek 3 - Nástroje se zahnutou nebo šikmou rukojet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Obrázek 3 - Nástroje se zahnutou nebo šikmou rukojetí"/>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011664" cy="900000"/>
                    </a:xfrm>
                    <a:prstGeom prst="rect">
                      <a:avLst/>
                    </a:prstGeom>
                    <a:noFill/>
                    <a:ln>
                      <a:noFill/>
                    </a:ln>
                  </pic:spPr>
                </pic:pic>
              </a:graphicData>
            </a:graphic>
          </wp:inline>
        </w:drawing>
      </w:r>
      <w:r w:rsidR="004050E7" w:rsidRPr="00555A53">
        <w:rPr>
          <w:rFonts w:cstheme="minorHAnsi"/>
          <w:color w:val="000000" w:themeColor="text1"/>
          <w:sz w:val="24"/>
          <w:szCs w:val="24"/>
          <w:lang w:val="uk-UA"/>
        </w:rPr>
        <w:t xml:space="preserve"> </w:t>
      </w:r>
      <w:r w:rsidRPr="00555A53">
        <w:rPr>
          <w:rFonts w:cstheme="minorHAnsi"/>
          <w:noProof/>
          <w:sz w:val="24"/>
          <w:szCs w:val="24"/>
          <w:lang w:eastAsia="cs-CZ"/>
        </w:rPr>
        <w:drawing>
          <wp:inline distT="0" distB="0" distL="0" distR="0" wp14:anchorId="6352232B" wp14:editId="611C06E1">
            <wp:extent cx="1396896" cy="900000"/>
            <wp:effectExtent l="0" t="0" r="0" b="0"/>
            <wp:docPr id="13" name="Obrázek 13" descr="Obrázek 4 - Nástroje s ohnutý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Obrázek 4 - Nástroje s ohnutým"/>
                    <pic:cNvPicPr>
                      <a:picLocks noChangeAspect="1" noChangeArrowheads="1"/>
                    </pic:cNvPicPr>
                  </pic:nvPicPr>
                  <pic:blipFill rotWithShape="1">
                    <a:blip r:embed="rId25">
                      <a:extLst>
                        <a:ext uri="{28A0092B-C50C-407E-A947-70E740481C1C}">
                          <a14:useLocalDpi xmlns:a14="http://schemas.microsoft.com/office/drawing/2010/main" val="0"/>
                        </a:ext>
                      </a:extLst>
                    </a:blip>
                    <a:srcRect r="15188"/>
                    <a:stretch/>
                  </pic:blipFill>
                  <pic:spPr bwMode="auto">
                    <a:xfrm>
                      <a:off x="0" y="0"/>
                      <a:ext cx="1396896" cy="900000"/>
                    </a:xfrm>
                    <a:prstGeom prst="rect">
                      <a:avLst/>
                    </a:prstGeom>
                    <a:noFill/>
                    <a:ln>
                      <a:noFill/>
                    </a:ln>
                    <a:extLst>
                      <a:ext uri="{53640926-AAD7-44D8-BBD7-CCE9431645EC}">
                        <a14:shadowObscured xmlns:a14="http://schemas.microsoft.com/office/drawing/2010/main"/>
                      </a:ext>
                    </a:extLst>
                  </pic:spPr>
                </pic:pic>
              </a:graphicData>
            </a:graphic>
          </wp:inline>
        </w:drawing>
      </w:r>
      <w:r w:rsidR="004050E7" w:rsidRPr="00555A53">
        <w:rPr>
          <w:rFonts w:cstheme="minorHAnsi"/>
          <w:color w:val="000000" w:themeColor="text1"/>
          <w:sz w:val="24"/>
          <w:szCs w:val="24"/>
          <w:lang w:val="uk-UA"/>
        </w:rPr>
        <w:t xml:space="preserve"> </w:t>
      </w:r>
      <w:r w:rsidR="004050E7" w:rsidRPr="00555A53">
        <w:rPr>
          <w:rFonts w:cstheme="minorHAnsi"/>
          <w:color w:val="000000" w:themeColor="text1"/>
          <w:sz w:val="24"/>
          <w:szCs w:val="24"/>
        </w:rPr>
        <w:t xml:space="preserve"> </w:t>
      </w:r>
      <w:r w:rsidR="004050E7" w:rsidRPr="00555A53">
        <w:rPr>
          <w:rFonts w:cstheme="minorHAnsi"/>
          <w:noProof/>
          <w:sz w:val="24"/>
          <w:szCs w:val="24"/>
          <w:lang w:eastAsia="cs-CZ"/>
        </w:rPr>
        <w:drawing>
          <wp:inline distT="0" distB="0" distL="0" distR="0" wp14:anchorId="44BD6715" wp14:editId="3128587D">
            <wp:extent cx="1197043" cy="900000"/>
            <wp:effectExtent l="0" t="0" r="3175" b="0"/>
            <wp:docPr id="12" name="Obrázek 12" descr="Obrázek 5 - Tvarované nástroje, jako jsou nástroje s ohnutou rukojet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Obrázek 5 - Tvarované nástroje, jako jsou nástroje s ohnutou rukojetí"/>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97043" cy="900000"/>
                    </a:xfrm>
                    <a:prstGeom prst="rect">
                      <a:avLst/>
                    </a:prstGeom>
                    <a:noFill/>
                    <a:ln>
                      <a:noFill/>
                    </a:ln>
                  </pic:spPr>
                </pic:pic>
              </a:graphicData>
            </a:graphic>
          </wp:inline>
        </w:drawing>
      </w:r>
    </w:p>
    <w:p w:rsidR="00657B75" w:rsidRPr="00555A53" w:rsidRDefault="00657B75" w:rsidP="000F2F96">
      <w:pPr>
        <w:pStyle w:val="Nadpis4"/>
        <w:spacing w:before="0"/>
        <w:rPr>
          <w:rFonts w:asciiTheme="minorHAnsi" w:hAnsiTheme="minorHAnsi" w:cstheme="minorHAnsi"/>
          <w:i w:val="0"/>
          <w:color w:val="000000" w:themeColor="text1"/>
          <w:sz w:val="24"/>
          <w:szCs w:val="24"/>
        </w:rPr>
      </w:pPr>
      <w:r w:rsidRPr="00555A53">
        <w:rPr>
          <w:rFonts w:asciiTheme="minorHAnsi" w:hAnsiTheme="minorHAnsi" w:cstheme="minorHAnsi"/>
          <w:i w:val="0"/>
          <w:color w:val="000000" w:themeColor="text1"/>
          <w:sz w:val="24"/>
          <w:szCs w:val="24"/>
        </w:rPr>
        <w:t xml:space="preserve"> </w:t>
      </w:r>
      <w:r w:rsidRPr="00555A53">
        <w:rPr>
          <w:rStyle w:val="Siln"/>
          <w:rFonts w:asciiTheme="minorHAnsi" w:hAnsiTheme="minorHAnsi" w:cstheme="minorHAnsi"/>
          <w:b w:val="0"/>
          <w:bCs w:val="0"/>
          <w:i w:val="0"/>
          <w:color w:val="000000" w:themeColor="text1"/>
          <w:sz w:val="24"/>
          <w:szCs w:val="24"/>
        </w:rPr>
        <w:t>3. Pracovní stanice a organizace práce</w:t>
      </w:r>
    </w:p>
    <w:p w:rsidR="00657B75" w:rsidRPr="00555A53" w:rsidRDefault="00657B75" w:rsidP="000F2F96">
      <w:pPr>
        <w:numPr>
          <w:ilvl w:val="0"/>
          <w:numId w:val="6"/>
        </w:numPr>
        <w:spacing w:after="0" w:line="240" w:lineRule="auto"/>
        <w:rPr>
          <w:rFonts w:cstheme="minorHAnsi"/>
          <w:sz w:val="24"/>
          <w:szCs w:val="24"/>
        </w:rPr>
      </w:pPr>
      <w:r w:rsidRPr="00555A53">
        <w:rPr>
          <w:rFonts w:cstheme="minorHAnsi"/>
          <w:sz w:val="24"/>
          <w:szCs w:val="24"/>
        </w:rPr>
        <w:t>Nastavitelná výška pracoviště, dobré osvětlení</w:t>
      </w:r>
    </w:p>
    <w:p w:rsidR="00657B75" w:rsidRPr="00555A53" w:rsidRDefault="00657B75" w:rsidP="000F2F96">
      <w:pPr>
        <w:numPr>
          <w:ilvl w:val="0"/>
          <w:numId w:val="6"/>
        </w:numPr>
        <w:spacing w:after="0" w:line="240" w:lineRule="auto"/>
        <w:rPr>
          <w:rFonts w:cstheme="minorHAnsi"/>
          <w:sz w:val="24"/>
          <w:szCs w:val="24"/>
        </w:rPr>
      </w:pPr>
      <w:r w:rsidRPr="00555A53">
        <w:rPr>
          <w:rFonts w:cstheme="minorHAnsi"/>
          <w:sz w:val="24"/>
          <w:szCs w:val="24"/>
        </w:rPr>
        <w:t>Používat opěrky, držáky nástrojů, kloubová ramena</w:t>
      </w:r>
    </w:p>
    <w:p w:rsidR="00657B75" w:rsidRPr="00555A53" w:rsidRDefault="00657B75" w:rsidP="000F2F96">
      <w:pPr>
        <w:numPr>
          <w:ilvl w:val="0"/>
          <w:numId w:val="6"/>
        </w:numPr>
        <w:spacing w:after="0" w:line="240" w:lineRule="auto"/>
        <w:rPr>
          <w:rFonts w:cstheme="minorHAnsi"/>
          <w:sz w:val="24"/>
          <w:szCs w:val="24"/>
        </w:rPr>
      </w:pPr>
      <w:r w:rsidRPr="00555A53">
        <w:rPr>
          <w:rFonts w:cstheme="minorHAnsi"/>
          <w:sz w:val="24"/>
          <w:szCs w:val="24"/>
        </w:rPr>
        <w:t>Pravidelné přestávky a střídání činností</w:t>
      </w:r>
    </w:p>
    <w:p w:rsidR="00657B75" w:rsidRPr="00555A53" w:rsidRDefault="00657B75" w:rsidP="000F2F96">
      <w:pPr>
        <w:numPr>
          <w:ilvl w:val="0"/>
          <w:numId w:val="6"/>
        </w:numPr>
        <w:spacing w:after="0" w:line="240" w:lineRule="auto"/>
        <w:rPr>
          <w:rFonts w:cstheme="minorHAnsi"/>
          <w:sz w:val="24"/>
          <w:szCs w:val="24"/>
        </w:rPr>
      </w:pPr>
      <w:r w:rsidRPr="00555A53">
        <w:rPr>
          <w:rFonts w:cstheme="minorHAnsi"/>
          <w:sz w:val="24"/>
          <w:szCs w:val="24"/>
        </w:rPr>
        <w:t>Uspořádání nářadí podle frekvence a směru pohybu</w:t>
      </w:r>
    </w:p>
    <w:p w:rsidR="000F2F96" w:rsidRPr="00555A53" w:rsidRDefault="000F2F96" w:rsidP="000F2F96">
      <w:pPr>
        <w:pStyle w:val="Nadpis2"/>
        <w:spacing w:before="0"/>
        <w:rPr>
          <w:rStyle w:val="Siln"/>
          <w:rFonts w:asciiTheme="minorHAnsi" w:hAnsiTheme="minorHAnsi" w:cstheme="minorHAnsi"/>
          <w:b w:val="0"/>
          <w:bCs w:val="0"/>
          <w:color w:val="000000" w:themeColor="text1"/>
          <w:sz w:val="24"/>
          <w:szCs w:val="24"/>
        </w:rPr>
      </w:pPr>
    </w:p>
    <w:p w:rsidR="004050E7" w:rsidRPr="00555A53" w:rsidRDefault="004050E7" w:rsidP="000F2F96">
      <w:pPr>
        <w:pStyle w:val="Nadpis2"/>
        <w:spacing w:before="0"/>
        <w:rPr>
          <w:rFonts w:asciiTheme="minorHAnsi" w:hAnsiTheme="minorHAnsi" w:cstheme="minorHAnsi"/>
          <w:color w:val="000000" w:themeColor="text1"/>
          <w:sz w:val="24"/>
          <w:szCs w:val="24"/>
        </w:rPr>
      </w:pPr>
      <w:r w:rsidRPr="00555A53">
        <w:rPr>
          <w:rStyle w:val="Siln"/>
          <w:rFonts w:asciiTheme="minorHAnsi" w:hAnsiTheme="minorHAnsi" w:cstheme="minorHAnsi"/>
          <w:bCs w:val="0"/>
          <w:color w:val="000000" w:themeColor="text1"/>
          <w:sz w:val="24"/>
          <w:szCs w:val="24"/>
        </w:rPr>
        <w:t>Na co pamatovat při výběru a používání ručního nářadí</w:t>
      </w:r>
    </w:p>
    <w:p w:rsidR="004050E7" w:rsidRPr="00555A53" w:rsidRDefault="004050E7" w:rsidP="000F2F96">
      <w:pPr>
        <w:numPr>
          <w:ilvl w:val="0"/>
          <w:numId w:val="10"/>
        </w:numPr>
        <w:spacing w:after="0" w:line="240" w:lineRule="auto"/>
        <w:rPr>
          <w:rFonts w:cstheme="minorHAnsi"/>
          <w:color w:val="000000" w:themeColor="text1"/>
          <w:sz w:val="24"/>
          <w:szCs w:val="24"/>
        </w:rPr>
      </w:pPr>
      <w:r w:rsidRPr="00555A53">
        <w:rPr>
          <w:rFonts w:cstheme="minorHAnsi"/>
          <w:color w:val="000000" w:themeColor="text1"/>
          <w:sz w:val="24"/>
          <w:szCs w:val="24"/>
        </w:rPr>
        <w:t xml:space="preserve"> </w:t>
      </w:r>
      <w:r w:rsidRPr="00555A53">
        <w:rPr>
          <w:rStyle w:val="Siln"/>
          <w:rFonts w:cstheme="minorHAnsi"/>
          <w:b w:val="0"/>
          <w:color w:val="000000" w:themeColor="text1"/>
          <w:sz w:val="24"/>
          <w:szCs w:val="24"/>
        </w:rPr>
        <w:t>„Ohněte nástroj, ne zápěstí“</w:t>
      </w:r>
      <w:r w:rsidRPr="00555A53">
        <w:rPr>
          <w:rFonts w:cstheme="minorHAnsi"/>
          <w:color w:val="000000" w:themeColor="text1"/>
          <w:sz w:val="24"/>
          <w:szCs w:val="24"/>
        </w:rPr>
        <w:t xml:space="preserve"> – používejte </w:t>
      </w:r>
      <w:proofErr w:type="gramStart"/>
      <w:r w:rsidRPr="00555A53">
        <w:rPr>
          <w:rFonts w:cstheme="minorHAnsi"/>
          <w:color w:val="000000" w:themeColor="text1"/>
          <w:sz w:val="24"/>
          <w:szCs w:val="24"/>
        </w:rPr>
        <w:t xml:space="preserve">nástroje s </w:t>
      </w:r>
      <w:r w:rsidRPr="00555A53">
        <w:rPr>
          <w:rStyle w:val="Siln"/>
          <w:rFonts w:cstheme="minorHAnsi"/>
          <w:b w:val="0"/>
          <w:color w:val="000000" w:themeColor="text1"/>
          <w:sz w:val="24"/>
          <w:szCs w:val="24"/>
        </w:rPr>
        <w:t>zahnutou</w:t>
      </w:r>
      <w:proofErr w:type="gramEnd"/>
      <w:r w:rsidRPr="00555A53">
        <w:rPr>
          <w:rStyle w:val="Siln"/>
          <w:rFonts w:cstheme="minorHAnsi"/>
          <w:b w:val="0"/>
          <w:color w:val="000000" w:themeColor="text1"/>
          <w:sz w:val="24"/>
          <w:szCs w:val="24"/>
        </w:rPr>
        <w:t xml:space="preserve"> rukojetí</w:t>
      </w:r>
      <w:r w:rsidRPr="00555A53">
        <w:rPr>
          <w:rFonts w:cstheme="minorHAnsi"/>
          <w:color w:val="000000" w:themeColor="text1"/>
          <w:sz w:val="24"/>
          <w:szCs w:val="24"/>
        </w:rPr>
        <w:t>, pokud je to vhodné.</w:t>
      </w:r>
    </w:p>
    <w:p w:rsidR="004050E7" w:rsidRPr="00555A53" w:rsidRDefault="004050E7" w:rsidP="000F2F96">
      <w:pPr>
        <w:numPr>
          <w:ilvl w:val="0"/>
          <w:numId w:val="10"/>
        </w:numPr>
        <w:spacing w:after="0" w:line="240" w:lineRule="auto"/>
        <w:rPr>
          <w:rFonts w:cstheme="minorHAnsi"/>
          <w:color w:val="000000" w:themeColor="text1"/>
          <w:sz w:val="24"/>
          <w:szCs w:val="24"/>
        </w:rPr>
      </w:pPr>
      <w:r w:rsidRPr="00555A53">
        <w:rPr>
          <w:rFonts w:cstheme="minorHAnsi"/>
          <w:color w:val="000000" w:themeColor="text1"/>
          <w:sz w:val="24"/>
          <w:szCs w:val="24"/>
        </w:rPr>
        <w:lastRenderedPageBreak/>
        <w:t xml:space="preserve">Vyhýbejte se </w:t>
      </w:r>
      <w:r w:rsidRPr="00555A53">
        <w:rPr>
          <w:rStyle w:val="Siln"/>
          <w:rFonts w:cstheme="minorHAnsi"/>
          <w:b w:val="0"/>
          <w:color w:val="000000" w:themeColor="text1"/>
          <w:sz w:val="24"/>
          <w:szCs w:val="24"/>
        </w:rPr>
        <w:t>vysoké kontaktní síle</w:t>
      </w:r>
      <w:r w:rsidRPr="00555A53">
        <w:rPr>
          <w:rFonts w:cstheme="minorHAnsi"/>
          <w:color w:val="000000" w:themeColor="text1"/>
          <w:sz w:val="24"/>
          <w:szCs w:val="24"/>
        </w:rPr>
        <w:t xml:space="preserve"> a </w:t>
      </w:r>
      <w:r w:rsidRPr="00555A53">
        <w:rPr>
          <w:rStyle w:val="Siln"/>
          <w:rFonts w:cstheme="minorHAnsi"/>
          <w:b w:val="0"/>
          <w:color w:val="000000" w:themeColor="text1"/>
          <w:sz w:val="24"/>
          <w:szCs w:val="24"/>
        </w:rPr>
        <w:t>statickému zatížení</w:t>
      </w:r>
      <w:r w:rsidRPr="00555A53">
        <w:rPr>
          <w:rFonts w:cstheme="minorHAnsi"/>
          <w:color w:val="000000" w:themeColor="text1"/>
          <w:sz w:val="24"/>
          <w:szCs w:val="24"/>
        </w:rPr>
        <w:t>.</w:t>
      </w:r>
    </w:p>
    <w:p w:rsidR="004050E7" w:rsidRPr="00555A53" w:rsidRDefault="004050E7" w:rsidP="000F2F96">
      <w:pPr>
        <w:numPr>
          <w:ilvl w:val="0"/>
          <w:numId w:val="10"/>
        </w:numPr>
        <w:spacing w:after="0" w:line="240" w:lineRule="auto"/>
        <w:rPr>
          <w:rFonts w:cstheme="minorHAnsi"/>
          <w:color w:val="000000" w:themeColor="text1"/>
          <w:sz w:val="24"/>
          <w:szCs w:val="24"/>
        </w:rPr>
      </w:pPr>
      <w:r w:rsidRPr="00555A53">
        <w:rPr>
          <w:rFonts w:cstheme="minorHAnsi"/>
          <w:color w:val="000000" w:themeColor="text1"/>
          <w:sz w:val="24"/>
          <w:szCs w:val="24"/>
        </w:rPr>
        <w:t xml:space="preserve">Minimalizujte </w:t>
      </w:r>
      <w:r w:rsidRPr="00555A53">
        <w:rPr>
          <w:rStyle w:val="Siln"/>
          <w:rFonts w:cstheme="minorHAnsi"/>
          <w:b w:val="0"/>
          <w:color w:val="000000" w:themeColor="text1"/>
          <w:sz w:val="24"/>
          <w:szCs w:val="24"/>
        </w:rPr>
        <w:t>sílu úchopu</w:t>
      </w:r>
      <w:r w:rsidRPr="00555A53">
        <w:rPr>
          <w:rFonts w:cstheme="minorHAnsi"/>
          <w:color w:val="000000" w:themeColor="text1"/>
          <w:sz w:val="24"/>
          <w:szCs w:val="24"/>
        </w:rPr>
        <w:t xml:space="preserve"> a tlak na nástroj.</w:t>
      </w:r>
    </w:p>
    <w:p w:rsidR="004050E7" w:rsidRPr="00555A53" w:rsidRDefault="004050E7" w:rsidP="000F2F96">
      <w:pPr>
        <w:numPr>
          <w:ilvl w:val="0"/>
          <w:numId w:val="10"/>
        </w:numPr>
        <w:spacing w:after="0" w:line="240" w:lineRule="auto"/>
        <w:rPr>
          <w:rFonts w:cstheme="minorHAnsi"/>
          <w:color w:val="000000" w:themeColor="text1"/>
          <w:sz w:val="24"/>
          <w:szCs w:val="24"/>
        </w:rPr>
      </w:pPr>
      <w:r w:rsidRPr="00555A53">
        <w:rPr>
          <w:rFonts w:cstheme="minorHAnsi"/>
          <w:color w:val="000000" w:themeColor="text1"/>
          <w:sz w:val="24"/>
          <w:szCs w:val="24"/>
        </w:rPr>
        <w:t xml:space="preserve">Vyvarujte se </w:t>
      </w:r>
      <w:r w:rsidRPr="00555A53">
        <w:rPr>
          <w:rStyle w:val="Siln"/>
          <w:rFonts w:cstheme="minorHAnsi"/>
          <w:b w:val="0"/>
          <w:color w:val="000000" w:themeColor="text1"/>
          <w:sz w:val="24"/>
          <w:szCs w:val="24"/>
        </w:rPr>
        <w:t>extrémních nebo nepohodlných pozic kloubů</w:t>
      </w:r>
      <w:r w:rsidRPr="00555A53">
        <w:rPr>
          <w:rFonts w:cstheme="minorHAnsi"/>
          <w:color w:val="000000" w:themeColor="text1"/>
          <w:sz w:val="24"/>
          <w:szCs w:val="24"/>
        </w:rPr>
        <w:t>.</w:t>
      </w:r>
    </w:p>
    <w:p w:rsidR="004050E7" w:rsidRPr="00555A53" w:rsidRDefault="004050E7" w:rsidP="000F2F96">
      <w:pPr>
        <w:numPr>
          <w:ilvl w:val="0"/>
          <w:numId w:val="10"/>
        </w:numPr>
        <w:spacing w:after="0" w:line="240" w:lineRule="auto"/>
        <w:rPr>
          <w:rFonts w:cstheme="minorHAnsi"/>
          <w:color w:val="000000" w:themeColor="text1"/>
          <w:sz w:val="24"/>
          <w:szCs w:val="24"/>
        </w:rPr>
      </w:pPr>
      <w:r w:rsidRPr="00555A53">
        <w:rPr>
          <w:rFonts w:cstheme="minorHAnsi"/>
          <w:color w:val="000000" w:themeColor="text1"/>
          <w:sz w:val="24"/>
          <w:szCs w:val="24"/>
        </w:rPr>
        <w:t xml:space="preserve">Omezte </w:t>
      </w:r>
      <w:r w:rsidRPr="00555A53">
        <w:rPr>
          <w:rStyle w:val="Siln"/>
          <w:rFonts w:cstheme="minorHAnsi"/>
          <w:b w:val="0"/>
          <w:color w:val="000000" w:themeColor="text1"/>
          <w:sz w:val="24"/>
          <w:szCs w:val="24"/>
        </w:rPr>
        <w:t>kroucení rukou a zápěstí</w:t>
      </w:r>
      <w:r w:rsidRPr="00555A53">
        <w:rPr>
          <w:rFonts w:cstheme="minorHAnsi"/>
          <w:color w:val="000000" w:themeColor="text1"/>
          <w:sz w:val="24"/>
          <w:szCs w:val="24"/>
        </w:rPr>
        <w:t xml:space="preserve"> – raději používejte </w:t>
      </w:r>
      <w:r w:rsidRPr="00555A53">
        <w:rPr>
          <w:rStyle w:val="Siln"/>
          <w:rFonts w:cstheme="minorHAnsi"/>
          <w:b w:val="0"/>
          <w:color w:val="000000" w:themeColor="text1"/>
          <w:sz w:val="24"/>
          <w:szCs w:val="24"/>
        </w:rPr>
        <w:t>elektrické nářadí</w:t>
      </w:r>
      <w:r w:rsidRPr="00555A53">
        <w:rPr>
          <w:rFonts w:cstheme="minorHAnsi"/>
          <w:color w:val="000000" w:themeColor="text1"/>
          <w:sz w:val="24"/>
          <w:szCs w:val="24"/>
        </w:rPr>
        <w:t>.</w:t>
      </w:r>
    </w:p>
    <w:p w:rsidR="004050E7" w:rsidRPr="00555A53" w:rsidRDefault="004050E7" w:rsidP="000F2F96">
      <w:pPr>
        <w:numPr>
          <w:ilvl w:val="0"/>
          <w:numId w:val="10"/>
        </w:numPr>
        <w:spacing w:after="0" w:line="240" w:lineRule="auto"/>
        <w:rPr>
          <w:rFonts w:cstheme="minorHAnsi"/>
          <w:color w:val="000000" w:themeColor="text1"/>
          <w:sz w:val="24"/>
          <w:szCs w:val="24"/>
        </w:rPr>
      </w:pPr>
      <w:r w:rsidRPr="00555A53">
        <w:rPr>
          <w:rFonts w:cstheme="minorHAnsi"/>
          <w:color w:val="000000" w:themeColor="text1"/>
          <w:sz w:val="24"/>
          <w:szCs w:val="24"/>
        </w:rPr>
        <w:t xml:space="preserve">Snižujte </w:t>
      </w:r>
      <w:r w:rsidRPr="00555A53">
        <w:rPr>
          <w:rStyle w:val="Siln"/>
          <w:rFonts w:cstheme="minorHAnsi"/>
          <w:b w:val="0"/>
          <w:color w:val="000000" w:themeColor="text1"/>
          <w:sz w:val="24"/>
          <w:szCs w:val="24"/>
        </w:rPr>
        <w:t>opakované pohyby prstů</w:t>
      </w:r>
      <w:r w:rsidRPr="00555A53">
        <w:rPr>
          <w:rFonts w:cstheme="minorHAnsi"/>
          <w:color w:val="000000" w:themeColor="text1"/>
          <w:sz w:val="24"/>
          <w:szCs w:val="24"/>
        </w:rPr>
        <w:t>.</w:t>
      </w:r>
    </w:p>
    <w:p w:rsidR="004050E7" w:rsidRPr="00555A53" w:rsidRDefault="004050E7" w:rsidP="000F2F96">
      <w:pPr>
        <w:numPr>
          <w:ilvl w:val="0"/>
          <w:numId w:val="10"/>
        </w:numPr>
        <w:spacing w:after="0" w:line="240" w:lineRule="auto"/>
        <w:rPr>
          <w:rFonts w:cstheme="minorHAnsi"/>
          <w:color w:val="000000" w:themeColor="text1"/>
          <w:sz w:val="24"/>
          <w:szCs w:val="24"/>
        </w:rPr>
      </w:pPr>
      <w:r w:rsidRPr="00555A53">
        <w:rPr>
          <w:rFonts w:cstheme="minorHAnsi"/>
          <w:color w:val="000000" w:themeColor="text1"/>
          <w:sz w:val="24"/>
          <w:szCs w:val="24"/>
        </w:rPr>
        <w:t xml:space="preserve">Omezujte </w:t>
      </w:r>
      <w:r w:rsidRPr="00555A53">
        <w:rPr>
          <w:rStyle w:val="Siln"/>
          <w:rFonts w:cstheme="minorHAnsi"/>
          <w:b w:val="0"/>
          <w:color w:val="000000" w:themeColor="text1"/>
          <w:sz w:val="24"/>
          <w:szCs w:val="24"/>
        </w:rPr>
        <w:t>vibrace</w:t>
      </w:r>
      <w:r w:rsidRPr="00555A53">
        <w:rPr>
          <w:rFonts w:cstheme="minorHAnsi"/>
          <w:color w:val="000000" w:themeColor="text1"/>
          <w:sz w:val="24"/>
          <w:szCs w:val="24"/>
        </w:rPr>
        <w:t>.</w:t>
      </w:r>
    </w:p>
    <w:p w:rsidR="004050E7" w:rsidRPr="00555A53" w:rsidRDefault="004050E7" w:rsidP="000F2F96">
      <w:pPr>
        <w:numPr>
          <w:ilvl w:val="0"/>
          <w:numId w:val="10"/>
        </w:numPr>
        <w:spacing w:after="0" w:line="240" w:lineRule="auto"/>
        <w:rPr>
          <w:rFonts w:cstheme="minorHAnsi"/>
          <w:color w:val="000000" w:themeColor="text1"/>
          <w:sz w:val="24"/>
          <w:szCs w:val="24"/>
        </w:rPr>
      </w:pPr>
      <w:r w:rsidRPr="00555A53">
        <w:rPr>
          <w:rStyle w:val="Siln"/>
          <w:rFonts w:cstheme="minorHAnsi"/>
          <w:b w:val="0"/>
          <w:color w:val="000000" w:themeColor="text1"/>
          <w:sz w:val="24"/>
          <w:szCs w:val="24"/>
        </w:rPr>
        <w:t>Spouště elektrického nářadí</w:t>
      </w:r>
      <w:r w:rsidRPr="00555A53">
        <w:rPr>
          <w:rFonts w:cstheme="minorHAnsi"/>
          <w:color w:val="000000" w:themeColor="text1"/>
          <w:sz w:val="24"/>
          <w:szCs w:val="24"/>
        </w:rPr>
        <w:t xml:space="preserve"> by měly vyžadovat </w:t>
      </w:r>
      <w:r w:rsidRPr="00555A53">
        <w:rPr>
          <w:rStyle w:val="Siln"/>
          <w:rFonts w:cstheme="minorHAnsi"/>
          <w:b w:val="0"/>
          <w:color w:val="000000" w:themeColor="text1"/>
          <w:sz w:val="24"/>
          <w:szCs w:val="24"/>
        </w:rPr>
        <w:t>co nejmenší sílu k aktivaci</w:t>
      </w:r>
      <w:r w:rsidRPr="00555A53">
        <w:rPr>
          <w:rFonts w:cstheme="minorHAnsi"/>
          <w:color w:val="000000" w:themeColor="text1"/>
          <w:sz w:val="24"/>
          <w:szCs w:val="24"/>
        </w:rPr>
        <w:t>.</w:t>
      </w:r>
    </w:p>
    <w:p w:rsidR="000F2F96" w:rsidRPr="00555A53" w:rsidRDefault="000F2F96" w:rsidP="000F2F96">
      <w:pPr>
        <w:pStyle w:val="Nadpis2"/>
        <w:spacing w:before="0"/>
        <w:rPr>
          <w:rStyle w:val="Siln"/>
          <w:rFonts w:asciiTheme="minorHAnsi" w:hAnsiTheme="minorHAnsi" w:cstheme="minorHAnsi"/>
          <w:b w:val="0"/>
          <w:bCs w:val="0"/>
          <w:color w:val="000000" w:themeColor="text1"/>
          <w:sz w:val="24"/>
          <w:szCs w:val="24"/>
        </w:rPr>
      </w:pPr>
    </w:p>
    <w:p w:rsidR="004050E7" w:rsidRPr="00555A53" w:rsidRDefault="004050E7" w:rsidP="000F2F96">
      <w:pPr>
        <w:pStyle w:val="Nadpis2"/>
        <w:spacing w:before="0"/>
        <w:rPr>
          <w:rFonts w:asciiTheme="minorHAnsi" w:hAnsiTheme="minorHAnsi" w:cstheme="minorHAnsi"/>
          <w:color w:val="000000" w:themeColor="text1"/>
          <w:sz w:val="24"/>
          <w:szCs w:val="24"/>
        </w:rPr>
      </w:pPr>
      <w:r w:rsidRPr="00555A53">
        <w:rPr>
          <w:rStyle w:val="Siln"/>
          <w:rFonts w:asciiTheme="minorHAnsi" w:hAnsiTheme="minorHAnsi" w:cstheme="minorHAnsi"/>
          <w:bCs w:val="0"/>
          <w:color w:val="000000" w:themeColor="text1"/>
          <w:sz w:val="24"/>
          <w:szCs w:val="24"/>
        </w:rPr>
        <w:t>Údržba ručního nářadí = menší riziko zranění</w:t>
      </w:r>
    </w:p>
    <w:p w:rsidR="004050E7" w:rsidRPr="00555A53" w:rsidRDefault="004050E7" w:rsidP="000F2F96">
      <w:pPr>
        <w:numPr>
          <w:ilvl w:val="0"/>
          <w:numId w:val="11"/>
        </w:numPr>
        <w:spacing w:after="0" w:line="240" w:lineRule="auto"/>
        <w:rPr>
          <w:rFonts w:cstheme="minorHAnsi"/>
          <w:color w:val="000000" w:themeColor="text1"/>
          <w:sz w:val="24"/>
          <w:szCs w:val="24"/>
        </w:rPr>
      </w:pPr>
      <w:r w:rsidRPr="00555A53">
        <w:rPr>
          <w:rFonts w:cstheme="minorHAnsi"/>
          <w:color w:val="000000" w:themeColor="text1"/>
          <w:sz w:val="24"/>
          <w:szCs w:val="24"/>
        </w:rPr>
        <w:t>Tupé nebo poškozené nářadí:</w:t>
      </w:r>
    </w:p>
    <w:p w:rsidR="004050E7" w:rsidRPr="00555A53" w:rsidRDefault="004050E7" w:rsidP="000F2F96">
      <w:pPr>
        <w:numPr>
          <w:ilvl w:val="1"/>
          <w:numId w:val="11"/>
        </w:numPr>
        <w:spacing w:after="0" w:line="240" w:lineRule="auto"/>
        <w:rPr>
          <w:rFonts w:cstheme="minorHAnsi"/>
          <w:color w:val="000000" w:themeColor="text1"/>
          <w:sz w:val="24"/>
          <w:szCs w:val="24"/>
        </w:rPr>
      </w:pPr>
      <w:r w:rsidRPr="00555A53">
        <w:rPr>
          <w:rFonts w:cstheme="minorHAnsi"/>
          <w:color w:val="000000" w:themeColor="text1"/>
          <w:sz w:val="24"/>
          <w:szCs w:val="24"/>
        </w:rPr>
        <w:t xml:space="preserve">Zvyšuje </w:t>
      </w:r>
      <w:r w:rsidRPr="00555A53">
        <w:rPr>
          <w:rStyle w:val="Siln"/>
          <w:rFonts w:cstheme="minorHAnsi"/>
          <w:b w:val="0"/>
          <w:color w:val="000000" w:themeColor="text1"/>
          <w:sz w:val="24"/>
          <w:szCs w:val="24"/>
        </w:rPr>
        <w:t>námahu až 10násobně</w:t>
      </w:r>
      <w:r w:rsidRPr="00555A53">
        <w:rPr>
          <w:rFonts w:cstheme="minorHAnsi"/>
          <w:b/>
          <w:color w:val="000000" w:themeColor="text1"/>
          <w:sz w:val="24"/>
          <w:szCs w:val="24"/>
        </w:rPr>
        <w:t>.</w:t>
      </w:r>
    </w:p>
    <w:p w:rsidR="004050E7" w:rsidRPr="00555A53" w:rsidRDefault="004050E7" w:rsidP="000F2F96">
      <w:pPr>
        <w:numPr>
          <w:ilvl w:val="1"/>
          <w:numId w:val="11"/>
        </w:numPr>
        <w:spacing w:after="0" w:line="240" w:lineRule="auto"/>
        <w:rPr>
          <w:rFonts w:cstheme="minorHAnsi"/>
          <w:b/>
          <w:color w:val="000000" w:themeColor="text1"/>
          <w:sz w:val="24"/>
          <w:szCs w:val="24"/>
        </w:rPr>
      </w:pPr>
      <w:r w:rsidRPr="00555A53">
        <w:rPr>
          <w:rFonts w:cstheme="minorHAnsi"/>
          <w:color w:val="000000" w:themeColor="text1"/>
          <w:sz w:val="24"/>
          <w:szCs w:val="24"/>
        </w:rPr>
        <w:t xml:space="preserve">Zvyšuje </w:t>
      </w:r>
      <w:r w:rsidRPr="00555A53">
        <w:rPr>
          <w:rFonts w:cstheme="minorHAnsi"/>
          <w:b/>
          <w:color w:val="000000" w:themeColor="text1"/>
          <w:sz w:val="24"/>
          <w:szCs w:val="24"/>
        </w:rPr>
        <w:t xml:space="preserve">riziko </w:t>
      </w:r>
      <w:r w:rsidRPr="00555A53">
        <w:rPr>
          <w:rStyle w:val="Siln"/>
          <w:rFonts w:cstheme="minorHAnsi"/>
          <w:b w:val="0"/>
          <w:color w:val="000000" w:themeColor="text1"/>
          <w:sz w:val="24"/>
          <w:szCs w:val="24"/>
        </w:rPr>
        <w:t>úrazů a přetížení</w:t>
      </w:r>
      <w:r w:rsidRPr="00555A53">
        <w:rPr>
          <w:rFonts w:cstheme="minorHAnsi"/>
          <w:b/>
          <w:color w:val="000000" w:themeColor="text1"/>
          <w:sz w:val="24"/>
          <w:szCs w:val="24"/>
        </w:rPr>
        <w:t>.</w:t>
      </w:r>
    </w:p>
    <w:p w:rsidR="004050E7" w:rsidRPr="00555A53" w:rsidRDefault="004050E7" w:rsidP="000F2F96">
      <w:pPr>
        <w:numPr>
          <w:ilvl w:val="0"/>
          <w:numId w:val="11"/>
        </w:numPr>
        <w:spacing w:after="0" w:line="240" w:lineRule="auto"/>
        <w:rPr>
          <w:rFonts w:cstheme="minorHAnsi"/>
          <w:color w:val="000000" w:themeColor="text1"/>
          <w:sz w:val="24"/>
          <w:szCs w:val="24"/>
        </w:rPr>
      </w:pPr>
      <w:r w:rsidRPr="00555A53">
        <w:rPr>
          <w:rFonts w:cstheme="minorHAnsi"/>
          <w:color w:val="000000" w:themeColor="text1"/>
          <w:sz w:val="24"/>
          <w:szCs w:val="24"/>
        </w:rPr>
        <w:t>Pravidelně kontrolujte stav nářadí.</w:t>
      </w:r>
    </w:p>
    <w:p w:rsidR="004050E7" w:rsidRPr="00555A53" w:rsidRDefault="004050E7" w:rsidP="000F2F96">
      <w:pPr>
        <w:numPr>
          <w:ilvl w:val="0"/>
          <w:numId w:val="11"/>
        </w:numPr>
        <w:spacing w:after="0" w:line="240" w:lineRule="auto"/>
        <w:rPr>
          <w:rFonts w:cstheme="minorHAnsi"/>
          <w:color w:val="000000" w:themeColor="text1"/>
          <w:sz w:val="24"/>
          <w:szCs w:val="24"/>
        </w:rPr>
      </w:pPr>
      <w:r w:rsidRPr="00555A53">
        <w:rPr>
          <w:rStyle w:val="Siln"/>
          <w:rFonts w:cstheme="minorHAnsi"/>
          <w:b w:val="0"/>
          <w:color w:val="000000" w:themeColor="text1"/>
          <w:sz w:val="24"/>
          <w:szCs w:val="24"/>
        </w:rPr>
        <w:t>Nástroje ve špatném stavu vyřaďte</w:t>
      </w:r>
      <w:r w:rsidRPr="00555A53">
        <w:rPr>
          <w:rFonts w:cstheme="minorHAnsi"/>
          <w:color w:val="000000" w:themeColor="text1"/>
          <w:sz w:val="24"/>
          <w:szCs w:val="24"/>
        </w:rPr>
        <w:t xml:space="preserve"> nebo </w:t>
      </w:r>
      <w:r w:rsidRPr="00555A53">
        <w:rPr>
          <w:rStyle w:val="Siln"/>
          <w:rFonts w:cstheme="minorHAnsi"/>
          <w:b w:val="0"/>
          <w:color w:val="000000" w:themeColor="text1"/>
          <w:sz w:val="24"/>
          <w:szCs w:val="24"/>
        </w:rPr>
        <w:t>nechte odborně nabrousit</w:t>
      </w:r>
      <w:r w:rsidRPr="00555A53">
        <w:rPr>
          <w:rFonts w:cstheme="minorHAnsi"/>
          <w:color w:val="000000" w:themeColor="text1"/>
          <w:sz w:val="24"/>
          <w:szCs w:val="24"/>
        </w:rPr>
        <w:t xml:space="preserve"> (např. dláta, pilky).</w:t>
      </w:r>
    </w:p>
    <w:p w:rsidR="000F2F96" w:rsidRPr="00555A53" w:rsidRDefault="000F2F96" w:rsidP="000F2F96">
      <w:pPr>
        <w:pStyle w:val="Nadpis2"/>
        <w:spacing w:before="0"/>
        <w:rPr>
          <w:rStyle w:val="Siln"/>
          <w:rFonts w:asciiTheme="minorHAnsi" w:hAnsiTheme="minorHAnsi" w:cstheme="minorHAnsi"/>
          <w:b w:val="0"/>
          <w:bCs w:val="0"/>
          <w:color w:val="000000" w:themeColor="text1"/>
          <w:sz w:val="24"/>
          <w:szCs w:val="24"/>
        </w:rPr>
      </w:pPr>
    </w:p>
    <w:p w:rsidR="004050E7" w:rsidRPr="00555A53" w:rsidRDefault="004050E7" w:rsidP="000F2F96">
      <w:pPr>
        <w:pStyle w:val="Nadpis2"/>
        <w:spacing w:before="0"/>
        <w:rPr>
          <w:rFonts w:asciiTheme="minorHAnsi" w:hAnsiTheme="minorHAnsi" w:cstheme="minorHAnsi"/>
          <w:color w:val="000000" w:themeColor="text1"/>
          <w:sz w:val="24"/>
          <w:szCs w:val="24"/>
        </w:rPr>
      </w:pPr>
      <w:r w:rsidRPr="00555A53">
        <w:rPr>
          <w:rStyle w:val="Siln"/>
          <w:rFonts w:asciiTheme="minorHAnsi" w:hAnsiTheme="minorHAnsi" w:cstheme="minorHAnsi"/>
          <w:bCs w:val="0"/>
          <w:color w:val="000000" w:themeColor="text1"/>
          <w:sz w:val="24"/>
          <w:szCs w:val="24"/>
        </w:rPr>
        <w:t xml:space="preserve">Jak pomáhá návrh práce předejít </w:t>
      </w:r>
      <w:proofErr w:type="spellStart"/>
      <w:r w:rsidR="000F2F96" w:rsidRPr="00555A53">
        <w:rPr>
          <w:rStyle w:val="Siln"/>
          <w:rFonts w:asciiTheme="minorHAnsi" w:hAnsiTheme="minorHAnsi" w:cstheme="minorHAnsi"/>
          <w:bCs w:val="0"/>
          <w:color w:val="000000" w:themeColor="text1"/>
          <w:sz w:val="24"/>
          <w:szCs w:val="24"/>
        </w:rPr>
        <w:t>muskuloskeletálním</w:t>
      </w:r>
      <w:proofErr w:type="spellEnd"/>
      <w:r w:rsidR="000F2F96" w:rsidRPr="00555A53">
        <w:rPr>
          <w:rStyle w:val="Siln"/>
          <w:rFonts w:asciiTheme="minorHAnsi" w:hAnsiTheme="minorHAnsi" w:cstheme="minorHAnsi"/>
          <w:bCs w:val="0"/>
          <w:color w:val="000000" w:themeColor="text1"/>
          <w:sz w:val="24"/>
          <w:szCs w:val="24"/>
        </w:rPr>
        <w:t xml:space="preserve"> poruchám</w:t>
      </w:r>
    </w:p>
    <w:p w:rsidR="004050E7" w:rsidRPr="00555A53" w:rsidRDefault="004050E7" w:rsidP="000F2F96">
      <w:pPr>
        <w:pStyle w:val="Nadpis3"/>
        <w:spacing w:before="0" w:beforeAutospacing="0" w:after="0" w:afterAutospacing="0"/>
        <w:rPr>
          <w:rFonts w:asciiTheme="minorHAnsi" w:hAnsiTheme="minorHAnsi" w:cstheme="minorHAnsi"/>
          <w:color w:val="000000" w:themeColor="text1"/>
          <w:sz w:val="24"/>
          <w:szCs w:val="24"/>
        </w:rPr>
      </w:pPr>
      <w:r w:rsidRPr="00555A53">
        <w:rPr>
          <w:rStyle w:val="Siln"/>
          <w:rFonts w:asciiTheme="minorHAnsi" w:eastAsiaTheme="majorEastAsia" w:hAnsiTheme="minorHAnsi" w:cstheme="minorHAnsi"/>
          <w:bCs/>
          <w:color w:val="000000" w:themeColor="text1"/>
          <w:sz w:val="24"/>
          <w:szCs w:val="24"/>
        </w:rPr>
        <w:t>Rozmanitost úkolů</w:t>
      </w:r>
    </w:p>
    <w:p w:rsidR="004050E7" w:rsidRPr="00555A53" w:rsidRDefault="004050E7" w:rsidP="000F2F96">
      <w:pPr>
        <w:numPr>
          <w:ilvl w:val="0"/>
          <w:numId w:val="12"/>
        </w:numPr>
        <w:spacing w:after="0" w:line="240" w:lineRule="auto"/>
        <w:rPr>
          <w:rFonts w:cstheme="minorHAnsi"/>
          <w:b/>
          <w:color w:val="000000" w:themeColor="text1"/>
          <w:sz w:val="24"/>
          <w:szCs w:val="24"/>
        </w:rPr>
      </w:pPr>
      <w:r w:rsidRPr="00555A53">
        <w:rPr>
          <w:rFonts w:cstheme="minorHAnsi"/>
          <w:color w:val="000000" w:themeColor="text1"/>
          <w:sz w:val="24"/>
          <w:szCs w:val="24"/>
        </w:rPr>
        <w:t xml:space="preserve">Střídání úkolů </w:t>
      </w:r>
      <w:r w:rsidRPr="00555A53">
        <w:rPr>
          <w:rStyle w:val="Siln"/>
          <w:rFonts w:cstheme="minorHAnsi"/>
          <w:b w:val="0"/>
          <w:color w:val="000000" w:themeColor="text1"/>
          <w:sz w:val="24"/>
          <w:szCs w:val="24"/>
        </w:rPr>
        <w:t>snižuje přetížení svalů</w:t>
      </w:r>
      <w:r w:rsidRPr="00555A53">
        <w:rPr>
          <w:rFonts w:cstheme="minorHAnsi"/>
          <w:b/>
          <w:color w:val="000000" w:themeColor="text1"/>
          <w:sz w:val="24"/>
          <w:szCs w:val="24"/>
        </w:rPr>
        <w:t>.</w:t>
      </w:r>
    </w:p>
    <w:p w:rsidR="004050E7" w:rsidRPr="00555A53" w:rsidRDefault="004050E7" w:rsidP="000F2F96">
      <w:pPr>
        <w:numPr>
          <w:ilvl w:val="0"/>
          <w:numId w:val="12"/>
        </w:numPr>
        <w:spacing w:after="0" w:line="240" w:lineRule="auto"/>
        <w:rPr>
          <w:rFonts w:cstheme="minorHAnsi"/>
          <w:color w:val="000000" w:themeColor="text1"/>
          <w:sz w:val="24"/>
          <w:szCs w:val="24"/>
        </w:rPr>
      </w:pPr>
      <w:r w:rsidRPr="00555A53">
        <w:rPr>
          <w:rFonts w:cstheme="minorHAnsi"/>
          <w:color w:val="000000" w:themeColor="text1"/>
          <w:sz w:val="24"/>
          <w:szCs w:val="24"/>
        </w:rPr>
        <w:t>Pracovníci by měli během směny měnit:</w:t>
      </w:r>
    </w:p>
    <w:p w:rsidR="004050E7" w:rsidRPr="00555A53" w:rsidRDefault="004050E7" w:rsidP="000F2F96">
      <w:pPr>
        <w:numPr>
          <w:ilvl w:val="1"/>
          <w:numId w:val="12"/>
        </w:numPr>
        <w:spacing w:after="0" w:line="240" w:lineRule="auto"/>
        <w:rPr>
          <w:rFonts w:cstheme="minorHAnsi"/>
          <w:color w:val="000000" w:themeColor="text1"/>
          <w:sz w:val="24"/>
          <w:szCs w:val="24"/>
        </w:rPr>
      </w:pPr>
      <w:r w:rsidRPr="00555A53">
        <w:rPr>
          <w:rFonts w:cstheme="minorHAnsi"/>
          <w:color w:val="000000" w:themeColor="text1"/>
          <w:sz w:val="24"/>
          <w:szCs w:val="24"/>
        </w:rPr>
        <w:t>Typy pohybů,</w:t>
      </w:r>
    </w:p>
    <w:p w:rsidR="004050E7" w:rsidRPr="00555A53" w:rsidRDefault="004050E7" w:rsidP="000F2F96">
      <w:pPr>
        <w:numPr>
          <w:ilvl w:val="1"/>
          <w:numId w:val="12"/>
        </w:numPr>
        <w:spacing w:after="0" w:line="240" w:lineRule="auto"/>
        <w:rPr>
          <w:rFonts w:cstheme="minorHAnsi"/>
          <w:color w:val="000000" w:themeColor="text1"/>
          <w:sz w:val="24"/>
          <w:szCs w:val="24"/>
        </w:rPr>
      </w:pPr>
      <w:r w:rsidRPr="00555A53">
        <w:rPr>
          <w:rFonts w:cstheme="minorHAnsi"/>
          <w:color w:val="000000" w:themeColor="text1"/>
          <w:sz w:val="24"/>
          <w:szCs w:val="24"/>
        </w:rPr>
        <w:t>Používané svalové skupiny.</w:t>
      </w:r>
    </w:p>
    <w:p w:rsidR="004050E7" w:rsidRPr="00555A53" w:rsidRDefault="004050E7" w:rsidP="000F2F96">
      <w:pPr>
        <w:numPr>
          <w:ilvl w:val="0"/>
          <w:numId w:val="12"/>
        </w:numPr>
        <w:spacing w:after="0" w:line="240" w:lineRule="auto"/>
        <w:rPr>
          <w:rFonts w:cstheme="minorHAnsi"/>
          <w:color w:val="000000" w:themeColor="text1"/>
          <w:sz w:val="24"/>
          <w:szCs w:val="24"/>
        </w:rPr>
      </w:pPr>
      <w:r w:rsidRPr="00555A53">
        <w:rPr>
          <w:rFonts w:cstheme="minorHAnsi"/>
          <w:color w:val="000000" w:themeColor="text1"/>
          <w:sz w:val="24"/>
          <w:szCs w:val="24"/>
        </w:rPr>
        <w:t>Přidání různých úkolů nebo týmová práce pomáhá rozložit zátěž.</w:t>
      </w:r>
    </w:p>
    <w:p w:rsidR="004050E7" w:rsidRPr="00555A53" w:rsidRDefault="004050E7" w:rsidP="000F2F96">
      <w:pPr>
        <w:pStyle w:val="Nadpis3"/>
        <w:spacing w:before="0" w:beforeAutospacing="0" w:after="0" w:afterAutospacing="0"/>
        <w:rPr>
          <w:rFonts w:asciiTheme="minorHAnsi" w:hAnsiTheme="minorHAnsi" w:cstheme="minorHAnsi"/>
          <w:color w:val="000000" w:themeColor="text1"/>
          <w:sz w:val="24"/>
          <w:szCs w:val="24"/>
        </w:rPr>
      </w:pPr>
      <w:r w:rsidRPr="00555A53">
        <w:rPr>
          <w:rStyle w:val="Siln"/>
          <w:rFonts w:asciiTheme="minorHAnsi" w:eastAsiaTheme="majorEastAsia" w:hAnsiTheme="minorHAnsi" w:cstheme="minorHAnsi"/>
          <w:bCs/>
          <w:color w:val="000000" w:themeColor="text1"/>
          <w:sz w:val="24"/>
          <w:szCs w:val="24"/>
        </w:rPr>
        <w:t>Pracovní tempo</w:t>
      </w:r>
    </w:p>
    <w:p w:rsidR="004050E7" w:rsidRPr="00555A53" w:rsidRDefault="004050E7" w:rsidP="000F2F96">
      <w:pPr>
        <w:numPr>
          <w:ilvl w:val="0"/>
          <w:numId w:val="13"/>
        </w:numPr>
        <w:spacing w:after="0" w:line="240" w:lineRule="auto"/>
        <w:rPr>
          <w:rFonts w:cstheme="minorHAnsi"/>
          <w:b/>
          <w:color w:val="000000" w:themeColor="text1"/>
          <w:sz w:val="24"/>
          <w:szCs w:val="24"/>
        </w:rPr>
      </w:pPr>
      <w:r w:rsidRPr="00555A53">
        <w:rPr>
          <w:rFonts w:cstheme="minorHAnsi"/>
          <w:color w:val="000000" w:themeColor="text1"/>
          <w:sz w:val="24"/>
          <w:szCs w:val="24"/>
        </w:rPr>
        <w:t xml:space="preserve">Rychlé tempo = </w:t>
      </w:r>
      <w:r w:rsidRPr="00555A53">
        <w:rPr>
          <w:rStyle w:val="Siln"/>
          <w:rFonts w:cstheme="minorHAnsi"/>
          <w:b w:val="0"/>
          <w:color w:val="000000" w:themeColor="text1"/>
          <w:sz w:val="24"/>
          <w:szCs w:val="24"/>
        </w:rPr>
        <w:t>vyšší riziko poranění</w:t>
      </w:r>
      <w:r w:rsidRPr="00555A53">
        <w:rPr>
          <w:rFonts w:cstheme="minorHAnsi"/>
          <w:b/>
          <w:color w:val="000000" w:themeColor="text1"/>
          <w:sz w:val="24"/>
          <w:szCs w:val="24"/>
        </w:rPr>
        <w:t>.</w:t>
      </w:r>
    </w:p>
    <w:p w:rsidR="004050E7" w:rsidRPr="00555A53" w:rsidRDefault="004050E7" w:rsidP="000F2F96">
      <w:pPr>
        <w:numPr>
          <w:ilvl w:val="0"/>
          <w:numId w:val="13"/>
        </w:numPr>
        <w:spacing w:after="0" w:line="240" w:lineRule="auto"/>
        <w:rPr>
          <w:rFonts w:cstheme="minorHAnsi"/>
          <w:color w:val="000000" w:themeColor="text1"/>
          <w:sz w:val="24"/>
          <w:szCs w:val="24"/>
        </w:rPr>
      </w:pPr>
      <w:r w:rsidRPr="00555A53">
        <w:rPr>
          <w:rFonts w:cstheme="minorHAnsi"/>
          <w:color w:val="000000" w:themeColor="text1"/>
          <w:sz w:val="24"/>
          <w:szCs w:val="24"/>
        </w:rPr>
        <w:t>Důležité je:</w:t>
      </w:r>
    </w:p>
    <w:p w:rsidR="004050E7" w:rsidRPr="00555A53" w:rsidRDefault="004050E7" w:rsidP="000F2F96">
      <w:pPr>
        <w:numPr>
          <w:ilvl w:val="1"/>
          <w:numId w:val="13"/>
        </w:numPr>
        <w:spacing w:after="0" w:line="240" w:lineRule="auto"/>
        <w:rPr>
          <w:rFonts w:cstheme="minorHAnsi"/>
          <w:color w:val="000000" w:themeColor="text1"/>
          <w:sz w:val="24"/>
          <w:szCs w:val="24"/>
        </w:rPr>
      </w:pPr>
      <w:r w:rsidRPr="00555A53">
        <w:rPr>
          <w:rFonts w:cstheme="minorHAnsi"/>
          <w:color w:val="000000" w:themeColor="text1"/>
          <w:sz w:val="24"/>
          <w:szCs w:val="24"/>
        </w:rPr>
        <w:t xml:space="preserve">Tempo přizpůsobit </w:t>
      </w:r>
      <w:r w:rsidRPr="00555A53">
        <w:rPr>
          <w:rStyle w:val="Siln"/>
          <w:rFonts w:cstheme="minorHAnsi"/>
          <w:b w:val="0"/>
          <w:color w:val="000000" w:themeColor="text1"/>
          <w:sz w:val="24"/>
          <w:szCs w:val="24"/>
        </w:rPr>
        <w:t>nejpomalejším pracovníkům</w:t>
      </w:r>
      <w:r w:rsidRPr="00555A53">
        <w:rPr>
          <w:rFonts w:cstheme="minorHAnsi"/>
          <w:b/>
          <w:color w:val="000000" w:themeColor="text1"/>
          <w:sz w:val="24"/>
          <w:szCs w:val="24"/>
        </w:rPr>
        <w:t>.</w:t>
      </w:r>
    </w:p>
    <w:p w:rsidR="004050E7" w:rsidRPr="00555A53" w:rsidRDefault="004050E7" w:rsidP="000F2F96">
      <w:pPr>
        <w:numPr>
          <w:ilvl w:val="1"/>
          <w:numId w:val="13"/>
        </w:numPr>
        <w:spacing w:after="0" w:line="240" w:lineRule="auto"/>
        <w:rPr>
          <w:rFonts w:cstheme="minorHAnsi"/>
          <w:color w:val="000000" w:themeColor="text1"/>
          <w:sz w:val="24"/>
          <w:szCs w:val="24"/>
        </w:rPr>
      </w:pPr>
      <w:r w:rsidRPr="00555A53">
        <w:rPr>
          <w:rStyle w:val="Siln"/>
          <w:rFonts w:cstheme="minorHAnsi"/>
          <w:b w:val="0"/>
          <w:color w:val="000000" w:themeColor="text1"/>
          <w:sz w:val="24"/>
          <w:szCs w:val="24"/>
        </w:rPr>
        <w:t>Kvalita &gt; kvantita</w:t>
      </w:r>
      <w:r w:rsidRPr="00555A53">
        <w:rPr>
          <w:rFonts w:cstheme="minorHAnsi"/>
          <w:color w:val="000000" w:themeColor="text1"/>
          <w:sz w:val="24"/>
          <w:szCs w:val="24"/>
        </w:rPr>
        <w:t xml:space="preserve"> – motivační systémy by neměly tlačit jen na výkon.</w:t>
      </w:r>
    </w:p>
    <w:p w:rsidR="004050E7" w:rsidRPr="00555A53" w:rsidRDefault="004050E7" w:rsidP="000F2F96">
      <w:pPr>
        <w:pStyle w:val="Nadpis3"/>
        <w:spacing w:before="0" w:beforeAutospacing="0" w:after="0" w:afterAutospacing="0"/>
        <w:rPr>
          <w:rFonts w:asciiTheme="minorHAnsi" w:hAnsiTheme="minorHAnsi" w:cstheme="minorHAnsi"/>
          <w:color w:val="000000" w:themeColor="text1"/>
          <w:sz w:val="24"/>
          <w:szCs w:val="24"/>
        </w:rPr>
      </w:pPr>
      <w:r w:rsidRPr="00555A53">
        <w:rPr>
          <w:rStyle w:val="Siln"/>
          <w:rFonts w:asciiTheme="minorHAnsi" w:eastAsiaTheme="majorEastAsia" w:hAnsiTheme="minorHAnsi" w:cstheme="minorHAnsi"/>
          <w:bCs/>
          <w:color w:val="000000" w:themeColor="text1"/>
          <w:sz w:val="24"/>
          <w:szCs w:val="24"/>
        </w:rPr>
        <w:t>Přestávky</w:t>
      </w:r>
    </w:p>
    <w:p w:rsidR="004050E7" w:rsidRPr="00555A53" w:rsidRDefault="004050E7" w:rsidP="000F2F96">
      <w:pPr>
        <w:numPr>
          <w:ilvl w:val="0"/>
          <w:numId w:val="14"/>
        </w:numPr>
        <w:spacing w:after="0" w:line="240" w:lineRule="auto"/>
        <w:rPr>
          <w:rFonts w:cstheme="minorHAnsi"/>
          <w:b/>
          <w:color w:val="000000" w:themeColor="text1"/>
          <w:sz w:val="24"/>
          <w:szCs w:val="24"/>
        </w:rPr>
      </w:pPr>
      <w:proofErr w:type="spellStart"/>
      <w:r w:rsidRPr="00555A53">
        <w:rPr>
          <w:rStyle w:val="Siln"/>
          <w:rFonts w:cstheme="minorHAnsi"/>
          <w:b w:val="0"/>
          <w:color w:val="000000" w:themeColor="text1"/>
          <w:sz w:val="24"/>
          <w:szCs w:val="24"/>
        </w:rPr>
        <w:t>Mikropřestávky</w:t>
      </w:r>
      <w:proofErr w:type="spellEnd"/>
      <w:r w:rsidRPr="00555A53">
        <w:rPr>
          <w:rFonts w:cstheme="minorHAnsi"/>
          <w:b/>
          <w:color w:val="000000" w:themeColor="text1"/>
          <w:sz w:val="24"/>
          <w:szCs w:val="24"/>
        </w:rPr>
        <w:t xml:space="preserve"> </w:t>
      </w:r>
      <w:r w:rsidRPr="00555A53">
        <w:rPr>
          <w:rFonts w:cstheme="minorHAnsi"/>
          <w:color w:val="000000" w:themeColor="text1"/>
          <w:sz w:val="24"/>
          <w:szCs w:val="24"/>
        </w:rPr>
        <w:t>(i pár vteřin) pomáhají svalům</w:t>
      </w:r>
      <w:r w:rsidRPr="00555A53">
        <w:rPr>
          <w:rFonts w:cstheme="minorHAnsi"/>
          <w:b/>
          <w:color w:val="000000" w:themeColor="text1"/>
          <w:sz w:val="24"/>
          <w:szCs w:val="24"/>
        </w:rPr>
        <w:t xml:space="preserve"> </w:t>
      </w:r>
      <w:r w:rsidRPr="00555A53">
        <w:rPr>
          <w:rStyle w:val="Siln"/>
          <w:rFonts w:cstheme="minorHAnsi"/>
          <w:b w:val="0"/>
          <w:color w:val="000000" w:themeColor="text1"/>
          <w:sz w:val="24"/>
          <w:szCs w:val="24"/>
        </w:rPr>
        <w:t>uvolnit se</w:t>
      </w:r>
      <w:r w:rsidRPr="00555A53">
        <w:rPr>
          <w:rFonts w:cstheme="minorHAnsi"/>
          <w:b/>
          <w:color w:val="000000" w:themeColor="text1"/>
          <w:sz w:val="24"/>
          <w:szCs w:val="24"/>
        </w:rPr>
        <w:t>.</w:t>
      </w:r>
    </w:p>
    <w:p w:rsidR="004050E7" w:rsidRPr="00555A53" w:rsidRDefault="004050E7" w:rsidP="000F2F96">
      <w:pPr>
        <w:numPr>
          <w:ilvl w:val="0"/>
          <w:numId w:val="14"/>
        </w:numPr>
        <w:spacing w:after="0" w:line="240" w:lineRule="auto"/>
        <w:rPr>
          <w:rFonts w:cstheme="minorHAnsi"/>
          <w:b/>
          <w:color w:val="000000" w:themeColor="text1"/>
          <w:sz w:val="24"/>
          <w:szCs w:val="24"/>
        </w:rPr>
      </w:pPr>
      <w:r w:rsidRPr="00555A53">
        <w:rPr>
          <w:rStyle w:val="Siln"/>
          <w:rFonts w:cstheme="minorHAnsi"/>
          <w:b w:val="0"/>
          <w:color w:val="000000" w:themeColor="text1"/>
          <w:sz w:val="24"/>
          <w:szCs w:val="24"/>
        </w:rPr>
        <w:t>Delší přestávky</w:t>
      </w:r>
      <w:r w:rsidRPr="00555A53">
        <w:rPr>
          <w:rFonts w:cstheme="minorHAnsi"/>
          <w:b/>
          <w:color w:val="000000" w:themeColor="text1"/>
          <w:sz w:val="24"/>
          <w:szCs w:val="24"/>
        </w:rPr>
        <w:t xml:space="preserve"> </w:t>
      </w:r>
      <w:r w:rsidRPr="00555A53">
        <w:rPr>
          <w:rFonts w:cstheme="minorHAnsi"/>
          <w:color w:val="000000" w:themeColor="text1"/>
          <w:sz w:val="24"/>
          <w:szCs w:val="24"/>
        </w:rPr>
        <w:t>slouží nejen k odpočinku, ale i</w:t>
      </w:r>
      <w:r w:rsidRPr="00555A53">
        <w:rPr>
          <w:rFonts w:cstheme="minorHAnsi"/>
          <w:b/>
          <w:color w:val="000000" w:themeColor="text1"/>
          <w:sz w:val="24"/>
          <w:szCs w:val="24"/>
        </w:rPr>
        <w:t xml:space="preserve"> </w:t>
      </w:r>
      <w:r w:rsidRPr="00555A53">
        <w:rPr>
          <w:rStyle w:val="Siln"/>
          <w:rFonts w:cstheme="minorHAnsi"/>
          <w:b w:val="0"/>
          <w:color w:val="000000" w:themeColor="text1"/>
          <w:sz w:val="24"/>
          <w:szCs w:val="24"/>
        </w:rPr>
        <w:t>protažení a regeneraci</w:t>
      </w:r>
      <w:r w:rsidRPr="00555A53">
        <w:rPr>
          <w:rFonts w:cstheme="minorHAnsi"/>
          <w:b/>
          <w:color w:val="000000" w:themeColor="text1"/>
          <w:sz w:val="24"/>
          <w:szCs w:val="24"/>
        </w:rPr>
        <w:t>.</w:t>
      </w:r>
    </w:p>
    <w:p w:rsidR="004050E7" w:rsidRPr="00555A53" w:rsidRDefault="004050E7" w:rsidP="000F2F96">
      <w:pPr>
        <w:pStyle w:val="Nadpis3"/>
        <w:spacing w:before="0" w:beforeAutospacing="0" w:after="0" w:afterAutospacing="0"/>
        <w:rPr>
          <w:rFonts w:asciiTheme="minorHAnsi" w:hAnsiTheme="minorHAnsi" w:cstheme="minorHAnsi"/>
          <w:color w:val="000000" w:themeColor="text1"/>
          <w:sz w:val="24"/>
          <w:szCs w:val="24"/>
        </w:rPr>
      </w:pPr>
      <w:r w:rsidRPr="00555A53">
        <w:rPr>
          <w:rStyle w:val="Siln"/>
          <w:rFonts w:asciiTheme="minorHAnsi" w:eastAsiaTheme="majorEastAsia" w:hAnsiTheme="minorHAnsi" w:cstheme="minorHAnsi"/>
          <w:bCs/>
          <w:color w:val="000000" w:themeColor="text1"/>
          <w:sz w:val="24"/>
          <w:szCs w:val="24"/>
        </w:rPr>
        <w:t>Aklimatizace (adaptační období)</w:t>
      </w:r>
    </w:p>
    <w:p w:rsidR="004050E7" w:rsidRPr="00555A53" w:rsidRDefault="004050E7" w:rsidP="000F2F96">
      <w:pPr>
        <w:numPr>
          <w:ilvl w:val="0"/>
          <w:numId w:val="15"/>
        </w:numPr>
        <w:spacing w:after="0" w:line="240" w:lineRule="auto"/>
        <w:rPr>
          <w:rFonts w:cstheme="minorHAnsi"/>
          <w:b/>
          <w:color w:val="000000" w:themeColor="text1"/>
          <w:sz w:val="24"/>
          <w:szCs w:val="24"/>
        </w:rPr>
      </w:pPr>
      <w:r w:rsidRPr="00555A53">
        <w:rPr>
          <w:rFonts w:cstheme="minorHAnsi"/>
          <w:color w:val="000000" w:themeColor="text1"/>
          <w:sz w:val="24"/>
          <w:szCs w:val="24"/>
        </w:rPr>
        <w:t xml:space="preserve">Při </w:t>
      </w:r>
      <w:r w:rsidRPr="00555A53">
        <w:rPr>
          <w:rStyle w:val="Siln"/>
          <w:rFonts w:cstheme="minorHAnsi"/>
          <w:b w:val="0"/>
          <w:color w:val="000000" w:themeColor="text1"/>
          <w:sz w:val="24"/>
          <w:szCs w:val="24"/>
        </w:rPr>
        <w:t>návratu po absenci</w:t>
      </w:r>
      <w:r w:rsidRPr="00555A53">
        <w:rPr>
          <w:rFonts w:cstheme="minorHAnsi"/>
          <w:color w:val="000000" w:themeColor="text1"/>
          <w:sz w:val="24"/>
          <w:szCs w:val="24"/>
        </w:rPr>
        <w:t xml:space="preserve"> nebo při </w:t>
      </w:r>
      <w:r w:rsidRPr="00555A53">
        <w:rPr>
          <w:rStyle w:val="Siln"/>
          <w:rFonts w:cstheme="minorHAnsi"/>
          <w:b w:val="0"/>
          <w:color w:val="000000" w:themeColor="text1"/>
          <w:sz w:val="24"/>
          <w:szCs w:val="24"/>
        </w:rPr>
        <w:t>nástupu do nové práce</w:t>
      </w:r>
      <w:r w:rsidRPr="00555A53">
        <w:rPr>
          <w:rFonts w:cstheme="minorHAnsi"/>
          <w:b/>
          <w:color w:val="000000" w:themeColor="text1"/>
          <w:sz w:val="24"/>
          <w:szCs w:val="24"/>
        </w:rPr>
        <w:t>:</w:t>
      </w:r>
    </w:p>
    <w:p w:rsidR="004050E7" w:rsidRPr="00555A53" w:rsidRDefault="004050E7" w:rsidP="000F2F96">
      <w:pPr>
        <w:numPr>
          <w:ilvl w:val="1"/>
          <w:numId w:val="15"/>
        </w:numPr>
        <w:spacing w:after="0" w:line="240" w:lineRule="auto"/>
        <w:rPr>
          <w:rFonts w:cstheme="minorHAnsi"/>
          <w:color w:val="000000" w:themeColor="text1"/>
          <w:sz w:val="24"/>
          <w:szCs w:val="24"/>
        </w:rPr>
      </w:pPr>
      <w:r w:rsidRPr="00555A53">
        <w:rPr>
          <w:rFonts w:cstheme="minorHAnsi"/>
          <w:color w:val="000000" w:themeColor="text1"/>
          <w:sz w:val="24"/>
          <w:szCs w:val="24"/>
        </w:rPr>
        <w:t>Nutné dát tělu čas na adaptaci.</w:t>
      </w:r>
    </w:p>
    <w:p w:rsidR="004050E7" w:rsidRPr="00555A53" w:rsidRDefault="004050E7" w:rsidP="000F2F96">
      <w:pPr>
        <w:numPr>
          <w:ilvl w:val="1"/>
          <w:numId w:val="15"/>
        </w:numPr>
        <w:spacing w:after="0" w:line="240" w:lineRule="auto"/>
        <w:rPr>
          <w:rFonts w:cstheme="minorHAnsi"/>
          <w:color w:val="000000" w:themeColor="text1"/>
          <w:sz w:val="24"/>
          <w:szCs w:val="24"/>
        </w:rPr>
      </w:pPr>
      <w:r w:rsidRPr="00555A53">
        <w:rPr>
          <w:rFonts w:cstheme="minorHAnsi"/>
          <w:color w:val="000000" w:themeColor="text1"/>
          <w:sz w:val="24"/>
          <w:szCs w:val="24"/>
        </w:rPr>
        <w:t>Zabraňuje opětovnému zranění či přetížení.</w:t>
      </w:r>
    </w:p>
    <w:p w:rsidR="004050E7" w:rsidRPr="00555A53" w:rsidRDefault="004050E7" w:rsidP="000F2F96">
      <w:pPr>
        <w:pStyle w:val="Nadpis3"/>
        <w:spacing w:before="0" w:beforeAutospacing="0" w:after="0" w:afterAutospacing="0"/>
        <w:rPr>
          <w:rFonts w:asciiTheme="minorHAnsi" w:hAnsiTheme="minorHAnsi" w:cstheme="minorHAnsi"/>
          <w:color w:val="000000" w:themeColor="text1"/>
          <w:sz w:val="24"/>
          <w:szCs w:val="24"/>
        </w:rPr>
      </w:pPr>
      <w:r w:rsidRPr="00555A53">
        <w:rPr>
          <w:rStyle w:val="Siln"/>
          <w:rFonts w:asciiTheme="minorHAnsi" w:eastAsiaTheme="majorEastAsia" w:hAnsiTheme="minorHAnsi" w:cstheme="minorHAnsi"/>
          <w:bCs/>
          <w:color w:val="000000" w:themeColor="text1"/>
          <w:sz w:val="24"/>
          <w:szCs w:val="24"/>
        </w:rPr>
        <w:t>Výcvik</w:t>
      </w:r>
    </w:p>
    <w:p w:rsidR="004050E7" w:rsidRPr="00555A53" w:rsidRDefault="004050E7" w:rsidP="000F2F96">
      <w:pPr>
        <w:numPr>
          <w:ilvl w:val="0"/>
          <w:numId w:val="16"/>
        </w:numPr>
        <w:spacing w:after="0" w:line="240" w:lineRule="auto"/>
        <w:rPr>
          <w:rFonts w:cstheme="minorHAnsi"/>
          <w:color w:val="000000" w:themeColor="text1"/>
          <w:sz w:val="24"/>
          <w:szCs w:val="24"/>
        </w:rPr>
      </w:pPr>
      <w:r w:rsidRPr="00555A53">
        <w:rPr>
          <w:rFonts w:cstheme="minorHAnsi"/>
          <w:color w:val="000000" w:themeColor="text1"/>
          <w:sz w:val="24"/>
          <w:szCs w:val="24"/>
        </w:rPr>
        <w:t xml:space="preserve">Pracovníci musí být </w:t>
      </w:r>
      <w:r w:rsidRPr="00555A53">
        <w:rPr>
          <w:rStyle w:val="Siln"/>
          <w:rFonts w:cstheme="minorHAnsi"/>
          <w:b w:val="0"/>
          <w:color w:val="000000" w:themeColor="text1"/>
          <w:sz w:val="24"/>
          <w:szCs w:val="24"/>
        </w:rPr>
        <w:t>školen</w:t>
      </w:r>
      <w:r w:rsidR="006D6123" w:rsidRPr="00555A53">
        <w:rPr>
          <w:rStyle w:val="Siln"/>
          <w:rFonts w:cstheme="minorHAnsi"/>
          <w:b w:val="0"/>
          <w:color w:val="000000" w:themeColor="text1"/>
          <w:sz w:val="24"/>
          <w:szCs w:val="24"/>
        </w:rPr>
        <w:t>í</w:t>
      </w:r>
      <w:r w:rsidRPr="00555A53">
        <w:rPr>
          <w:rFonts w:cstheme="minorHAnsi"/>
          <w:b/>
          <w:color w:val="000000" w:themeColor="text1"/>
          <w:sz w:val="24"/>
          <w:szCs w:val="24"/>
        </w:rPr>
        <w:t xml:space="preserve"> </w:t>
      </w:r>
      <w:r w:rsidRPr="00555A53">
        <w:rPr>
          <w:rFonts w:cstheme="minorHAnsi"/>
          <w:color w:val="000000" w:themeColor="text1"/>
          <w:sz w:val="24"/>
          <w:szCs w:val="24"/>
        </w:rPr>
        <w:t>v:</w:t>
      </w:r>
    </w:p>
    <w:p w:rsidR="004050E7" w:rsidRPr="00555A53" w:rsidRDefault="004050E7" w:rsidP="000F2F96">
      <w:pPr>
        <w:numPr>
          <w:ilvl w:val="1"/>
          <w:numId w:val="16"/>
        </w:numPr>
        <w:spacing w:after="0" w:line="240" w:lineRule="auto"/>
        <w:rPr>
          <w:rFonts w:cstheme="minorHAnsi"/>
          <w:color w:val="000000" w:themeColor="text1"/>
          <w:sz w:val="24"/>
          <w:szCs w:val="24"/>
        </w:rPr>
      </w:pPr>
      <w:r w:rsidRPr="00555A53">
        <w:rPr>
          <w:rFonts w:cstheme="minorHAnsi"/>
          <w:color w:val="000000" w:themeColor="text1"/>
          <w:sz w:val="24"/>
          <w:szCs w:val="24"/>
        </w:rPr>
        <w:t>Bezpečném používání nástrojů,</w:t>
      </w:r>
    </w:p>
    <w:p w:rsidR="004050E7" w:rsidRPr="00555A53" w:rsidRDefault="004050E7" w:rsidP="000F2F96">
      <w:pPr>
        <w:numPr>
          <w:ilvl w:val="1"/>
          <w:numId w:val="16"/>
        </w:numPr>
        <w:spacing w:after="0" w:line="240" w:lineRule="auto"/>
        <w:rPr>
          <w:rFonts w:cstheme="minorHAnsi"/>
          <w:color w:val="000000" w:themeColor="text1"/>
          <w:sz w:val="24"/>
          <w:szCs w:val="24"/>
        </w:rPr>
      </w:pPr>
      <w:r w:rsidRPr="00555A53">
        <w:rPr>
          <w:rFonts w:cstheme="minorHAnsi"/>
          <w:color w:val="000000" w:themeColor="text1"/>
          <w:sz w:val="24"/>
          <w:szCs w:val="24"/>
        </w:rPr>
        <w:t>Rizicích spojených s konkrétní prací.</w:t>
      </w:r>
    </w:p>
    <w:p w:rsidR="004050E7" w:rsidRPr="00555A53" w:rsidRDefault="004050E7" w:rsidP="000F2F96">
      <w:pPr>
        <w:numPr>
          <w:ilvl w:val="0"/>
          <w:numId w:val="16"/>
        </w:numPr>
        <w:spacing w:after="0" w:line="240" w:lineRule="auto"/>
        <w:rPr>
          <w:rFonts w:cstheme="minorHAnsi"/>
          <w:b/>
          <w:color w:val="000000" w:themeColor="text1"/>
          <w:sz w:val="24"/>
          <w:szCs w:val="24"/>
        </w:rPr>
      </w:pPr>
      <w:r w:rsidRPr="00555A53">
        <w:rPr>
          <w:rStyle w:val="Siln"/>
          <w:rFonts w:cstheme="minorHAnsi"/>
          <w:b w:val="0"/>
          <w:color w:val="000000" w:themeColor="text1"/>
          <w:sz w:val="24"/>
          <w:szCs w:val="24"/>
        </w:rPr>
        <w:t>Každá změna</w:t>
      </w:r>
      <w:r w:rsidRPr="00555A53">
        <w:rPr>
          <w:rFonts w:cstheme="minorHAnsi"/>
          <w:b/>
          <w:color w:val="000000" w:themeColor="text1"/>
          <w:sz w:val="24"/>
          <w:szCs w:val="24"/>
        </w:rPr>
        <w:t xml:space="preserve"> </w:t>
      </w:r>
      <w:r w:rsidRPr="00555A53">
        <w:rPr>
          <w:rFonts w:cstheme="minorHAnsi"/>
          <w:color w:val="000000" w:themeColor="text1"/>
          <w:sz w:val="24"/>
          <w:szCs w:val="24"/>
        </w:rPr>
        <w:t>(nové nářadí nebo způsob práce) = potřeba</w:t>
      </w:r>
      <w:r w:rsidRPr="00555A53">
        <w:rPr>
          <w:rFonts w:cstheme="minorHAnsi"/>
          <w:b/>
          <w:color w:val="000000" w:themeColor="text1"/>
          <w:sz w:val="24"/>
          <w:szCs w:val="24"/>
        </w:rPr>
        <w:t xml:space="preserve"> </w:t>
      </w:r>
      <w:r w:rsidRPr="00555A53">
        <w:rPr>
          <w:rStyle w:val="Siln"/>
          <w:rFonts w:cstheme="minorHAnsi"/>
          <w:b w:val="0"/>
          <w:color w:val="000000" w:themeColor="text1"/>
          <w:sz w:val="24"/>
          <w:szCs w:val="24"/>
        </w:rPr>
        <w:t>nového školení</w:t>
      </w:r>
      <w:r w:rsidRPr="00555A53">
        <w:rPr>
          <w:rFonts w:cstheme="minorHAnsi"/>
          <w:b/>
          <w:color w:val="000000" w:themeColor="text1"/>
          <w:sz w:val="24"/>
          <w:szCs w:val="24"/>
        </w:rPr>
        <w:t>.</w:t>
      </w:r>
    </w:p>
    <w:p w:rsidR="004050E7" w:rsidRPr="00555A53" w:rsidRDefault="004050E7" w:rsidP="000F2F96">
      <w:pPr>
        <w:spacing w:after="0"/>
        <w:rPr>
          <w:rFonts w:cstheme="minorHAnsi"/>
          <w:sz w:val="24"/>
          <w:szCs w:val="24"/>
        </w:rPr>
      </w:pPr>
    </w:p>
    <w:p w:rsidR="006D6123" w:rsidRPr="00555A53" w:rsidRDefault="006D6123" w:rsidP="000F2F96">
      <w:pPr>
        <w:spacing w:after="0"/>
        <w:rPr>
          <w:rFonts w:cstheme="minorHAnsi"/>
          <w:sz w:val="24"/>
          <w:szCs w:val="24"/>
        </w:rPr>
      </w:pPr>
    </w:p>
    <w:p w:rsidR="00555A53" w:rsidRPr="00555A53" w:rsidRDefault="00555A53" w:rsidP="00555A53">
      <w:pPr>
        <w:spacing w:after="0" w:line="240" w:lineRule="auto"/>
        <w:rPr>
          <w:rFonts w:eastAsia="Times New Roman" w:cstheme="minorHAnsi"/>
          <w:sz w:val="24"/>
          <w:szCs w:val="24"/>
          <w:lang w:eastAsia="cs-CZ"/>
        </w:rPr>
      </w:pPr>
      <w:r w:rsidRPr="00555A53">
        <w:rPr>
          <w:rFonts w:eastAsia="Times New Roman" w:cstheme="minorHAnsi"/>
          <w:sz w:val="24"/>
          <w:szCs w:val="24"/>
          <w:lang w:eastAsia="cs-CZ"/>
        </w:rPr>
        <w:t>Lopaty a rýče nejsou obvykle ergonomicky navrženy v tradičním smyslu, ale správný výběr nástroje může výrazně zlepšit pohodlí a efektivitu při práci. Při výběru lopaty byste měli zohlednit několik klíčových faktorů:</w:t>
      </w:r>
    </w:p>
    <w:p w:rsidR="00555A53" w:rsidRPr="00555A53" w:rsidRDefault="00555A53" w:rsidP="00555A53">
      <w:pPr>
        <w:numPr>
          <w:ilvl w:val="0"/>
          <w:numId w:val="17"/>
        </w:numPr>
        <w:spacing w:after="0" w:line="240" w:lineRule="auto"/>
        <w:rPr>
          <w:rFonts w:eastAsia="Times New Roman" w:cstheme="minorHAnsi"/>
          <w:sz w:val="24"/>
          <w:szCs w:val="24"/>
          <w:lang w:eastAsia="cs-CZ"/>
        </w:rPr>
      </w:pPr>
      <w:r w:rsidRPr="00555A53">
        <w:rPr>
          <w:rFonts w:eastAsia="Times New Roman" w:cstheme="minorHAnsi"/>
          <w:b/>
          <w:bCs/>
          <w:sz w:val="24"/>
          <w:szCs w:val="24"/>
          <w:lang w:eastAsia="cs-CZ"/>
        </w:rPr>
        <w:lastRenderedPageBreak/>
        <w:t>Hmotnost</w:t>
      </w:r>
      <w:r w:rsidRPr="00555A53">
        <w:rPr>
          <w:rFonts w:eastAsia="Times New Roman" w:cstheme="minorHAnsi"/>
          <w:sz w:val="24"/>
          <w:szCs w:val="24"/>
          <w:lang w:eastAsia="cs-CZ"/>
        </w:rPr>
        <w:t>: Lehčí lopata (1,5 kg) je ideální pro přemisťování lehkých materiálů, jako je sníh, zatímco těžší lopata (3 kg) je lepší pro tvrdší materiály, jako je štěrk nebo uhlí. Snížení neproduktivní hmotnosti zvyšuje efektivitu práce.</w:t>
      </w:r>
    </w:p>
    <w:p w:rsidR="00555A53" w:rsidRPr="00555A53" w:rsidRDefault="00555A53" w:rsidP="00555A53">
      <w:pPr>
        <w:numPr>
          <w:ilvl w:val="0"/>
          <w:numId w:val="17"/>
        </w:numPr>
        <w:spacing w:after="0" w:line="240" w:lineRule="auto"/>
        <w:rPr>
          <w:rFonts w:eastAsia="Times New Roman" w:cstheme="minorHAnsi"/>
          <w:sz w:val="24"/>
          <w:szCs w:val="24"/>
          <w:lang w:eastAsia="cs-CZ"/>
        </w:rPr>
      </w:pPr>
      <w:r w:rsidRPr="00555A53">
        <w:rPr>
          <w:rFonts w:eastAsia="Times New Roman" w:cstheme="minorHAnsi"/>
          <w:b/>
          <w:bCs/>
          <w:sz w:val="24"/>
          <w:szCs w:val="24"/>
          <w:lang w:eastAsia="cs-CZ"/>
        </w:rPr>
        <w:t>Typ a délka rukojeti</w:t>
      </w:r>
      <w:r w:rsidRPr="00555A53">
        <w:rPr>
          <w:rFonts w:eastAsia="Times New Roman" w:cstheme="minorHAnsi"/>
          <w:sz w:val="24"/>
          <w:szCs w:val="24"/>
          <w:lang w:eastAsia="cs-CZ"/>
        </w:rPr>
        <w:t>: Délka rukojeti by měla odpovídat vaší výšce, ideálně do výšky loktů, což minimalizuje potřebu ohýbání. Rukojeti s ohybem nebo s druhou rukojetí (ve středu) mohou pomoci snížit zátěž na záda při odhrnování sněhu.</w:t>
      </w:r>
    </w:p>
    <w:p w:rsidR="00555A53" w:rsidRPr="00555A53" w:rsidRDefault="00555A53" w:rsidP="00555A53">
      <w:pPr>
        <w:numPr>
          <w:ilvl w:val="0"/>
          <w:numId w:val="17"/>
        </w:numPr>
        <w:spacing w:after="0" w:line="240" w:lineRule="auto"/>
        <w:rPr>
          <w:rFonts w:eastAsia="Times New Roman" w:cstheme="minorHAnsi"/>
          <w:sz w:val="24"/>
          <w:szCs w:val="24"/>
          <w:lang w:eastAsia="cs-CZ"/>
        </w:rPr>
      </w:pPr>
      <w:r w:rsidRPr="00555A53">
        <w:rPr>
          <w:rFonts w:eastAsia="Times New Roman" w:cstheme="minorHAnsi"/>
          <w:b/>
          <w:bCs/>
          <w:sz w:val="24"/>
          <w:szCs w:val="24"/>
          <w:lang w:eastAsia="cs-CZ"/>
        </w:rPr>
        <w:t>Velikost a tvar čepele</w:t>
      </w:r>
      <w:r w:rsidRPr="00555A53">
        <w:rPr>
          <w:rFonts w:eastAsia="Times New Roman" w:cstheme="minorHAnsi"/>
          <w:sz w:val="24"/>
          <w:szCs w:val="24"/>
          <w:lang w:eastAsia="cs-CZ"/>
        </w:rPr>
        <w:t>: Pro tvrdší materiály, jako je kamenitá zemina nebo sníh, zvolte lopatu s robustnější a širší čepelí. Naopak pro jemnější materiály je lepší menší a užší čepel.</w:t>
      </w:r>
    </w:p>
    <w:p w:rsidR="00555A53" w:rsidRPr="00555A53" w:rsidRDefault="00555A53" w:rsidP="00555A53">
      <w:pPr>
        <w:spacing w:after="0" w:line="240" w:lineRule="auto"/>
        <w:rPr>
          <w:rFonts w:eastAsia="Times New Roman" w:cstheme="minorHAnsi"/>
          <w:sz w:val="24"/>
          <w:szCs w:val="24"/>
          <w:lang w:eastAsia="cs-CZ"/>
        </w:rPr>
      </w:pPr>
      <w:r w:rsidRPr="00555A53">
        <w:rPr>
          <w:rFonts w:eastAsia="Times New Roman" w:cstheme="minorHAnsi"/>
          <w:sz w:val="24"/>
          <w:szCs w:val="24"/>
          <w:lang w:eastAsia="cs-CZ"/>
        </w:rPr>
        <w:t>Při odhazování sněhu je kladeno důraz na správnou techniku, aby se minimalizovalo riziko zranění. Je důležité:</w:t>
      </w:r>
    </w:p>
    <w:p w:rsidR="00555A53" w:rsidRPr="00555A53" w:rsidRDefault="00555A53" w:rsidP="00555A53">
      <w:pPr>
        <w:numPr>
          <w:ilvl w:val="0"/>
          <w:numId w:val="18"/>
        </w:numPr>
        <w:spacing w:after="0" w:line="240" w:lineRule="auto"/>
        <w:rPr>
          <w:rFonts w:eastAsia="Times New Roman" w:cstheme="minorHAnsi"/>
          <w:sz w:val="24"/>
          <w:szCs w:val="24"/>
          <w:lang w:eastAsia="cs-CZ"/>
        </w:rPr>
      </w:pPr>
      <w:r w:rsidRPr="00555A53">
        <w:rPr>
          <w:rFonts w:eastAsia="Times New Roman" w:cstheme="minorHAnsi"/>
          <w:sz w:val="24"/>
          <w:szCs w:val="24"/>
          <w:lang w:eastAsia="cs-CZ"/>
        </w:rPr>
        <w:t>Udržovat stabilní tempo a časté přestávky,</w:t>
      </w:r>
    </w:p>
    <w:p w:rsidR="00555A53" w:rsidRPr="00555A53" w:rsidRDefault="00555A53" w:rsidP="00555A53">
      <w:pPr>
        <w:numPr>
          <w:ilvl w:val="0"/>
          <w:numId w:val="18"/>
        </w:numPr>
        <w:spacing w:after="0" w:line="240" w:lineRule="auto"/>
        <w:rPr>
          <w:rFonts w:eastAsia="Times New Roman" w:cstheme="minorHAnsi"/>
          <w:sz w:val="24"/>
          <w:szCs w:val="24"/>
          <w:lang w:eastAsia="cs-CZ"/>
        </w:rPr>
      </w:pPr>
      <w:r w:rsidRPr="00555A53">
        <w:rPr>
          <w:rFonts w:eastAsia="Times New Roman" w:cstheme="minorHAnsi"/>
          <w:sz w:val="24"/>
          <w:szCs w:val="24"/>
          <w:lang w:eastAsia="cs-CZ"/>
        </w:rPr>
        <w:t>Používat menší lopaty pro snížení zátěže na zádech,</w:t>
      </w:r>
    </w:p>
    <w:p w:rsidR="00555A53" w:rsidRPr="00555A53" w:rsidRDefault="00555A53" w:rsidP="00555A53">
      <w:pPr>
        <w:numPr>
          <w:ilvl w:val="0"/>
          <w:numId w:val="18"/>
        </w:numPr>
        <w:spacing w:after="0" w:line="240" w:lineRule="auto"/>
        <w:rPr>
          <w:rFonts w:eastAsia="Times New Roman" w:cstheme="minorHAnsi"/>
          <w:sz w:val="24"/>
          <w:szCs w:val="24"/>
          <w:lang w:eastAsia="cs-CZ"/>
        </w:rPr>
      </w:pPr>
      <w:r w:rsidRPr="00555A53">
        <w:rPr>
          <w:rFonts w:eastAsia="Times New Roman" w:cstheme="minorHAnsi"/>
          <w:sz w:val="24"/>
          <w:szCs w:val="24"/>
          <w:lang w:eastAsia="cs-CZ"/>
        </w:rPr>
        <w:t>Při házení sněhu otáčet nohy směrem k hodu, nikoli se kroutit v pase.</w:t>
      </w:r>
    </w:p>
    <w:p w:rsidR="00555A53" w:rsidRPr="00555A53" w:rsidRDefault="00555A53" w:rsidP="00555A53">
      <w:pPr>
        <w:spacing w:after="0" w:line="240" w:lineRule="auto"/>
        <w:rPr>
          <w:rFonts w:eastAsia="Times New Roman" w:cstheme="minorHAnsi"/>
          <w:sz w:val="24"/>
          <w:szCs w:val="24"/>
          <w:lang w:eastAsia="cs-CZ"/>
        </w:rPr>
      </w:pPr>
      <w:r w:rsidRPr="00555A53">
        <w:rPr>
          <w:rFonts w:eastAsia="Times New Roman" w:cstheme="minorHAnsi"/>
          <w:sz w:val="24"/>
          <w:szCs w:val="24"/>
          <w:lang w:eastAsia="cs-CZ"/>
        </w:rPr>
        <w:t>Pokud jde o ergonomii, zohlednění těchto faktorů může pomoci snížit únavu a riziko zranění, zejména při opakovaných nebo těžkých úkolech, jakými jsou například odhrnování sněhu.</w:t>
      </w:r>
    </w:p>
    <w:p w:rsidR="00555A53" w:rsidRPr="000F2F96" w:rsidRDefault="00555A53" w:rsidP="000F2F96">
      <w:pPr>
        <w:spacing w:after="0"/>
        <w:rPr>
          <w:rFonts w:cstheme="minorHAnsi"/>
          <w:sz w:val="24"/>
          <w:szCs w:val="24"/>
        </w:rPr>
      </w:pPr>
    </w:p>
    <w:sectPr w:rsidR="00555A53" w:rsidRPr="000F2F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D3963"/>
    <w:multiLevelType w:val="multilevel"/>
    <w:tmpl w:val="73C85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D0CEC"/>
    <w:multiLevelType w:val="multilevel"/>
    <w:tmpl w:val="DD221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3A59E0"/>
    <w:multiLevelType w:val="multilevel"/>
    <w:tmpl w:val="608EA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BD45D9"/>
    <w:multiLevelType w:val="multilevel"/>
    <w:tmpl w:val="CC78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061BCF"/>
    <w:multiLevelType w:val="multilevel"/>
    <w:tmpl w:val="24F2C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3C1CF8"/>
    <w:multiLevelType w:val="multilevel"/>
    <w:tmpl w:val="354C1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E67598"/>
    <w:multiLevelType w:val="multilevel"/>
    <w:tmpl w:val="206C2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764C42"/>
    <w:multiLevelType w:val="multilevel"/>
    <w:tmpl w:val="7D084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150051"/>
    <w:multiLevelType w:val="multilevel"/>
    <w:tmpl w:val="A5D68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462E4E"/>
    <w:multiLevelType w:val="multilevel"/>
    <w:tmpl w:val="2DF20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982E1D"/>
    <w:multiLevelType w:val="multilevel"/>
    <w:tmpl w:val="9CF4D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066C2C"/>
    <w:multiLevelType w:val="multilevel"/>
    <w:tmpl w:val="2234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4E4F83"/>
    <w:multiLevelType w:val="multilevel"/>
    <w:tmpl w:val="1BFE6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A86929"/>
    <w:multiLevelType w:val="multilevel"/>
    <w:tmpl w:val="38E0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E24116"/>
    <w:multiLevelType w:val="multilevel"/>
    <w:tmpl w:val="388A5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B9456C"/>
    <w:multiLevelType w:val="multilevel"/>
    <w:tmpl w:val="09DA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DA1130"/>
    <w:multiLevelType w:val="multilevel"/>
    <w:tmpl w:val="05109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7E5F90"/>
    <w:multiLevelType w:val="multilevel"/>
    <w:tmpl w:val="CA54A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0"/>
  </w:num>
  <w:num w:numId="4">
    <w:abstractNumId w:val="10"/>
  </w:num>
  <w:num w:numId="5">
    <w:abstractNumId w:val="14"/>
  </w:num>
  <w:num w:numId="6">
    <w:abstractNumId w:val="16"/>
  </w:num>
  <w:num w:numId="7">
    <w:abstractNumId w:val="8"/>
  </w:num>
  <w:num w:numId="8">
    <w:abstractNumId w:val="15"/>
  </w:num>
  <w:num w:numId="9">
    <w:abstractNumId w:val="13"/>
  </w:num>
  <w:num w:numId="10">
    <w:abstractNumId w:val="2"/>
  </w:num>
  <w:num w:numId="11">
    <w:abstractNumId w:val="5"/>
  </w:num>
  <w:num w:numId="12">
    <w:abstractNumId w:val="4"/>
  </w:num>
  <w:num w:numId="13">
    <w:abstractNumId w:val="12"/>
  </w:num>
  <w:num w:numId="14">
    <w:abstractNumId w:val="11"/>
  </w:num>
  <w:num w:numId="15">
    <w:abstractNumId w:val="17"/>
  </w:num>
  <w:num w:numId="16">
    <w:abstractNumId w:val="7"/>
  </w:num>
  <w:num w:numId="17">
    <w:abstractNumId w:val="1"/>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B75"/>
    <w:rsid w:val="000F2F96"/>
    <w:rsid w:val="004050E7"/>
    <w:rsid w:val="00555A53"/>
    <w:rsid w:val="00557694"/>
    <w:rsid w:val="00657B75"/>
    <w:rsid w:val="006D6123"/>
    <w:rsid w:val="00D5115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8FD5A"/>
  <w15:chartTrackingRefBased/>
  <w15:docId w15:val="{838D7E5A-9DDC-4785-847A-B2C972236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2">
    <w:name w:val="heading 2"/>
    <w:basedOn w:val="Normln"/>
    <w:next w:val="Normln"/>
    <w:link w:val="Nadpis2Char"/>
    <w:uiPriority w:val="9"/>
    <w:semiHidden/>
    <w:unhideWhenUsed/>
    <w:qFormat/>
    <w:rsid w:val="004050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
    <w:link w:val="Nadpis3Char"/>
    <w:uiPriority w:val="9"/>
    <w:qFormat/>
    <w:rsid w:val="00657B75"/>
    <w:pPr>
      <w:spacing w:before="100" w:beforeAutospacing="1" w:after="100" w:afterAutospacing="1" w:line="240" w:lineRule="auto"/>
      <w:outlineLvl w:val="2"/>
    </w:pPr>
    <w:rPr>
      <w:rFonts w:ascii="Times New Roman" w:eastAsia="Times New Roman" w:hAnsi="Times New Roman" w:cs="Times New Roman"/>
      <w:b/>
      <w:bCs/>
      <w:sz w:val="27"/>
      <w:szCs w:val="27"/>
      <w:lang w:eastAsia="cs-CZ"/>
    </w:rPr>
  </w:style>
  <w:style w:type="paragraph" w:styleId="Nadpis4">
    <w:name w:val="heading 4"/>
    <w:basedOn w:val="Normln"/>
    <w:next w:val="Normln"/>
    <w:link w:val="Nadpis4Char"/>
    <w:uiPriority w:val="9"/>
    <w:semiHidden/>
    <w:unhideWhenUsed/>
    <w:qFormat/>
    <w:rsid w:val="00657B7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3Char">
    <w:name w:val="Nadpis 3 Char"/>
    <w:basedOn w:val="Standardnpsmoodstavce"/>
    <w:link w:val="Nadpis3"/>
    <w:uiPriority w:val="9"/>
    <w:rsid w:val="00657B75"/>
    <w:rPr>
      <w:rFonts w:ascii="Times New Roman" w:eastAsia="Times New Roman" w:hAnsi="Times New Roman" w:cs="Times New Roman"/>
      <w:b/>
      <w:bCs/>
      <w:sz w:val="27"/>
      <w:szCs w:val="27"/>
      <w:lang w:eastAsia="cs-CZ"/>
    </w:rPr>
  </w:style>
  <w:style w:type="character" w:styleId="Siln">
    <w:name w:val="Strong"/>
    <w:basedOn w:val="Standardnpsmoodstavce"/>
    <w:uiPriority w:val="22"/>
    <w:qFormat/>
    <w:rsid w:val="00657B75"/>
    <w:rPr>
      <w:b/>
      <w:bCs/>
    </w:rPr>
  </w:style>
  <w:style w:type="character" w:customStyle="1" w:styleId="Nadpis4Char">
    <w:name w:val="Nadpis 4 Char"/>
    <w:basedOn w:val="Standardnpsmoodstavce"/>
    <w:link w:val="Nadpis4"/>
    <w:uiPriority w:val="9"/>
    <w:semiHidden/>
    <w:rsid w:val="00657B75"/>
    <w:rPr>
      <w:rFonts w:asciiTheme="majorHAnsi" w:eastAsiaTheme="majorEastAsia" w:hAnsiTheme="majorHAnsi" w:cstheme="majorBidi"/>
      <w:i/>
      <w:iCs/>
      <w:color w:val="2E74B5" w:themeColor="accent1" w:themeShade="BF"/>
    </w:rPr>
  </w:style>
  <w:style w:type="character" w:styleId="Zdraznn">
    <w:name w:val="Emphasis"/>
    <w:basedOn w:val="Standardnpsmoodstavce"/>
    <w:uiPriority w:val="20"/>
    <w:qFormat/>
    <w:rsid w:val="00657B75"/>
    <w:rPr>
      <w:i/>
      <w:iCs/>
    </w:rPr>
  </w:style>
  <w:style w:type="character" w:customStyle="1" w:styleId="Nadpis2Char">
    <w:name w:val="Nadpis 2 Char"/>
    <w:basedOn w:val="Standardnpsmoodstavce"/>
    <w:link w:val="Nadpis2"/>
    <w:uiPriority w:val="9"/>
    <w:semiHidden/>
    <w:rsid w:val="004050E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642228">
      <w:bodyDiv w:val="1"/>
      <w:marLeft w:val="0"/>
      <w:marRight w:val="0"/>
      <w:marTop w:val="0"/>
      <w:marBottom w:val="0"/>
      <w:divBdr>
        <w:top w:val="none" w:sz="0" w:space="0" w:color="auto"/>
        <w:left w:val="none" w:sz="0" w:space="0" w:color="auto"/>
        <w:bottom w:val="none" w:sz="0" w:space="0" w:color="auto"/>
        <w:right w:val="none" w:sz="0" w:space="0" w:color="auto"/>
      </w:divBdr>
    </w:div>
    <w:div w:id="1022197457">
      <w:bodyDiv w:val="1"/>
      <w:marLeft w:val="0"/>
      <w:marRight w:val="0"/>
      <w:marTop w:val="0"/>
      <w:marBottom w:val="0"/>
      <w:divBdr>
        <w:top w:val="none" w:sz="0" w:space="0" w:color="auto"/>
        <w:left w:val="none" w:sz="0" w:space="0" w:color="auto"/>
        <w:bottom w:val="none" w:sz="0" w:space="0" w:color="auto"/>
        <w:right w:val="none" w:sz="0" w:space="0" w:color="auto"/>
      </w:divBdr>
    </w:div>
    <w:div w:id="1075787360">
      <w:bodyDiv w:val="1"/>
      <w:marLeft w:val="0"/>
      <w:marRight w:val="0"/>
      <w:marTop w:val="0"/>
      <w:marBottom w:val="0"/>
      <w:divBdr>
        <w:top w:val="none" w:sz="0" w:space="0" w:color="auto"/>
        <w:left w:val="none" w:sz="0" w:space="0" w:color="auto"/>
        <w:bottom w:val="none" w:sz="0" w:space="0" w:color="auto"/>
        <w:right w:val="none" w:sz="0" w:space="0" w:color="auto"/>
      </w:divBdr>
    </w:div>
    <w:div w:id="1762797756">
      <w:bodyDiv w:val="1"/>
      <w:marLeft w:val="0"/>
      <w:marRight w:val="0"/>
      <w:marTop w:val="0"/>
      <w:marBottom w:val="0"/>
      <w:divBdr>
        <w:top w:val="none" w:sz="0" w:space="0" w:color="auto"/>
        <w:left w:val="none" w:sz="0" w:space="0" w:color="auto"/>
        <w:bottom w:val="none" w:sz="0" w:space="0" w:color="auto"/>
        <w:right w:val="none" w:sz="0" w:space="0" w:color="auto"/>
      </w:divBdr>
    </w:div>
    <w:div w:id="185591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18" Type="http://schemas.openxmlformats.org/officeDocument/2006/relationships/image" Target="media/image14.gif"/><Relationship Id="rId26" Type="http://schemas.openxmlformats.org/officeDocument/2006/relationships/image" Target="media/image22.gif"/><Relationship Id="rId3" Type="http://schemas.openxmlformats.org/officeDocument/2006/relationships/settings" Target="settings.xml"/><Relationship Id="rId21" Type="http://schemas.openxmlformats.org/officeDocument/2006/relationships/image" Target="media/image17.gif"/><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image" Target="media/image13.gif"/><Relationship Id="rId25" Type="http://schemas.openxmlformats.org/officeDocument/2006/relationships/image" Target="media/image21.gif"/><Relationship Id="rId2" Type="http://schemas.openxmlformats.org/officeDocument/2006/relationships/styles" Target="styles.xml"/><Relationship Id="rId16" Type="http://schemas.openxmlformats.org/officeDocument/2006/relationships/image" Target="media/image12.gif"/><Relationship Id="rId20" Type="http://schemas.openxmlformats.org/officeDocument/2006/relationships/image" Target="media/image16.gif"/><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24" Type="http://schemas.openxmlformats.org/officeDocument/2006/relationships/image" Target="media/image20.gif"/><Relationship Id="rId5" Type="http://schemas.openxmlformats.org/officeDocument/2006/relationships/image" Target="media/image1.gif"/><Relationship Id="rId15" Type="http://schemas.openxmlformats.org/officeDocument/2006/relationships/image" Target="media/image11.gif"/><Relationship Id="rId23" Type="http://schemas.openxmlformats.org/officeDocument/2006/relationships/image" Target="media/image19.gif"/><Relationship Id="rId28" Type="http://schemas.openxmlformats.org/officeDocument/2006/relationships/theme" Target="theme/theme1.xml"/><Relationship Id="rId10" Type="http://schemas.openxmlformats.org/officeDocument/2006/relationships/image" Target="media/image6.gif"/><Relationship Id="rId19" Type="http://schemas.openxmlformats.org/officeDocument/2006/relationships/image" Target="media/image15.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 Id="rId22" Type="http://schemas.openxmlformats.org/officeDocument/2006/relationships/image" Target="media/image18.gif"/><Relationship Id="rId27"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1000</Words>
  <Characters>5901</Characters>
  <Application>Microsoft Office Word</Application>
  <DocSecurity>0</DocSecurity>
  <Lines>49</Lines>
  <Paragraphs>13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Morenko, Alevtyna</dc:creator>
  <cp:keywords/>
  <dc:description/>
  <cp:lastModifiedBy>Morenko, Alevtyna</cp:lastModifiedBy>
  <cp:revision>2</cp:revision>
  <dcterms:created xsi:type="dcterms:W3CDTF">2025-04-22T11:22:00Z</dcterms:created>
  <dcterms:modified xsi:type="dcterms:W3CDTF">2025-04-22T14:04:00Z</dcterms:modified>
</cp:coreProperties>
</file>