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pPr>
    </w:p>
    <w:p w14:paraId="02000000">
      <w:pPr>
        <w:pStyle w:val="Style_1"/>
        <w:ind/>
        <w:jc w:val="center"/>
      </w:pPr>
    </w:p>
    <w:p w14:paraId="03000000">
      <w:pPr>
        <w:pStyle w:val="Style_1"/>
        <w:ind/>
        <w:jc w:val="center"/>
      </w:pPr>
    </w:p>
    <w:p w14:paraId="04000000">
      <w:pPr>
        <w:pStyle w:val="Style_1"/>
        <w:ind/>
        <w:jc w:val="center"/>
      </w:pPr>
    </w:p>
    <w:p w14:paraId="05000000">
      <w:pPr>
        <w:pStyle w:val="Style_1"/>
        <w:ind/>
        <w:jc w:val="center"/>
      </w:pPr>
    </w:p>
    <w:p w14:paraId="06000000">
      <w:pPr>
        <w:pStyle w:val="Style_1"/>
        <w:ind/>
        <w:jc w:val="center"/>
      </w:pPr>
    </w:p>
    <w:p w14:paraId="07000000">
      <w:pPr>
        <w:pStyle w:val="Style_1"/>
        <w:ind/>
        <w:jc w:val="center"/>
      </w:pPr>
    </w:p>
    <w:p w14:paraId="08000000">
      <w:pPr>
        <w:pStyle w:val="Style_2"/>
        <w:rPr>
          <w:sz w:val="40"/>
        </w:rPr>
      </w:pPr>
      <w:r>
        <w:rPr>
          <w:sz w:val="40"/>
        </w:rPr>
        <w:t xml:space="preserve">Test Results Report </w:t>
      </w:r>
    </w:p>
    <w:p w14:paraId="09000000">
      <w:pPr>
        <w:pStyle w:val="Style_1"/>
        <w:ind/>
        <w:jc w:val="center"/>
        <w:rPr>
          <w:sz w:val="36"/>
        </w:rPr>
      </w:pPr>
    </w:p>
    <w:p w14:paraId="0A000000">
      <w:pPr>
        <w:pStyle w:val="Style_1"/>
        <w:ind/>
        <w:jc w:val="center"/>
        <w:rPr>
          <w:sz w:val="36"/>
        </w:rPr>
      </w:pPr>
    </w:p>
    <w:p w14:paraId="0B000000">
      <w:pPr>
        <w:pStyle w:val="Style_1"/>
        <w:ind/>
        <w:jc w:val="center"/>
        <w:rPr>
          <w:sz w:val="36"/>
        </w:rPr>
      </w:pPr>
      <w:r>
        <w:rPr>
          <w:sz w:val="36"/>
        </w:rPr>
        <w:t>Mobile Application</w:t>
      </w:r>
    </w:p>
    <w:p w14:paraId="0C000000">
      <w:pPr>
        <w:pStyle w:val="Style_1"/>
        <w:ind/>
        <w:jc w:val="center"/>
        <w:rPr>
          <w:b w:val="1"/>
          <w:sz w:val="36"/>
        </w:rPr>
      </w:pPr>
    </w:p>
    <w:p w14:paraId="0D000000">
      <w:pPr>
        <w:pStyle w:val="Style_1"/>
        <w:ind/>
        <w:jc w:val="center"/>
        <w:rPr>
          <w:b w:val="1"/>
          <w:sz w:val="36"/>
        </w:rPr>
      </w:pPr>
      <w:r>
        <w:rPr>
          <w:b w:val="1"/>
          <w:sz w:val="36"/>
        </w:rPr>
        <w:t>Shopping List</w:t>
      </w:r>
    </w:p>
    <w:p w14:paraId="0E000000">
      <w:pPr>
        <w:pStyle w:val="Style_1"/>
        <w:ind/>
        <w:jc w:val="center"/>
        <w:rPr>
          <w:sz w:val="36"/>
        </w:rPr>
      </w:pPr>
    </w:p>
    <w:p w14:paraId="0F000000">
      <w:pPr>
        <w:pStyle w:val="Style_1"/>
        <w:ind/>
        <w:jc w:val="center"/>
        <w:rPr>
          <w:sz w:val="36"/>
        </w:rPr>
      </w:pPr>
      <w:r>
        <w:rPr>
          <w:rFonts w:ascii="Google Sans" w:hAnsi="Google Sans"/>
          <w:b w:val="0"/>
          <w:i w:val="0"/>
          <w:caps w:val="0"/>
          <w:color w:val="1F1F1F"/>
          <w:spacing w:val="0"/>
          <w:sz w:val="36"/>
          <w:highlight w:val="white"/>
        </w:rPr>
        <w:t>com.example.shop_list</w:t>
      </w:r>
    </w:p>
    <w:p w14:paraId="10000000">
      <w:pPr>
        <w:pStyle w:val="Style_1"/>
        <w:ind/>
        <w:jc w:val="center"/>
        <w:rPr>
          <w:sz w:val="36"/>
        </w:rPr>
      </w:pPr>
    </w:p>
    <w:p w14:paraId="11000000">
      <w:pPr>
        <w:pStyle w:val="Style_1"/>
        <w:ind/>
        <w:jc w:val="center"/>
        <w:rPr>
          <w:sz w:val="36"/>
        </w:rPr>
      </w:pPr>
      <w:r>
        <w:rPr>
          <w:sz w:val="36"/>
        </w:rPr>
        <w:drawing>
          <wp:inline>
            <wp:extent cx="1270000" cy="1270000"/>
            <wp:docPr hidden="false" id="1" name="Picture 1"/>
            <a:graphic>
              <a:graphicData uri="http://schemas.openxmlformats.org/drawingml/2006/picture">
                <pic:pic>
                  <pic:nvPicPr>
                    <pic:cNvPr hidden="false" id="2" name="Picture 2"/>
                    <pic:cNvPicPr preferRelativeResize="true"/>
                  </pic:nvPicPr>
                  <pic:blipFill>
                    <a:blip r:embed="rId1"/>
                    <a:stretch/>
                  </pic:blipFill>
                  <pic:spPr>
                    <a:xfrm flipH="false" flipV="false" rot="0">
                      <a:ext cx="1270000" cy="1270000"/>
                    </a:xfrm>
                    <a:prstGeom prst="rect"/>
                  </pic:spPr>
                </pic:pic>
              </a:graphicData>
            </a:graphic>
          </wp:inline>
        </w:drawing>
      </w:r>
    </w:p>
    <w:p w14:paraId="12000000">
      <w:pPr>
        <w:pStyle w:val="Style_1"/>
        <w:ind/>
        <w:jc w:val="center"/>
        <w:rPr>
          <w:sz w:val="36"/>
        </w:rPr>
      </w:pPr>
    </w:p>
    <w:p w14:paraId="13000000">
      <w:pPr>
        <w:pStyle w:val="Style_1"/>
        <w:ind/>
        <w:jc w:val="center"/>
        <w:rPr>
          <w:sz w:val="36"/>
        </w:rPr>
      </w:pPr>
    </w:p>
    <w:p w14:paraId="14000000">
      <w:pPr>
        <w:pStyle w:val="Style_1"/>
        <w:ind/>
        <w:jc w:val="center"/>
        <w:rPr>
          <w:sz w:val="36"/>
        </w:rPr>
      </w:pPr>
    </w:p>
    <w:p w14:paraId="15000000">
      <w:pPr>
        <w:pStyle w:val="Style_1"/>
        <w:ind/>
        <w:jc w:val="center"/>
        <w:rPr>
          <w:sz w:val="36"/>
        </w:rPr>
      </w:pPr>
    </w:p>
    <w:p w14:paraId="16000000">
      <w:pPr>
        <w:pStyle w:val="Style_1"/>
        <w:ind/>
        <w:jc w:val="center"/>
        <w:rPr>
          <w:sz w:val="36"/>
        </w:rPr>
      </w:pPr>
    </w:p>
    <w:p w14:paraId="17000000">
      <w:pPr>
        <w:pStyle w:val="Style_1"/>
        <w:ind/>
        <w:jc w:val="center"/>
        <w:rPr>
          <w:sz w:val="36"/>
        </w:rPr>
      </w:pPr>
    </w:p>
    <w:p w14:paraId="18000000">
      <w:pPr>
        <w:pStyle w:val="Style_1"/>
        <w:ind/>
        <w:jc w:val="center"/>
        <w:rPr>
          <w:sz w:val="36"/>
        </w:rPr>
      </w:pPr>
    </w:p>
    <w:p w14:paraId="19000000">
      <w:pPr>
        <w:pStyle w:val="Style_1"/>
        <w:ind/>
        <w:jc w:val="center"/>
        <w:rPr>
          <w:sz w:val="36"/>
        </w:rPr>
      </w:pPr>
    </w:p>
    <w:p w14:paraId="1A000000">
      <w:pPr>
        <w:pStyle w:val="Style_1"/>
        <w:ind/>
        <w:jc w:val="center"/>
        <w:rPr>
          <w:sz w:val="36"/>
        </w:rPr>
      </w:pPr>
    </w:p>
    <w:p w14:paraId="1B000000">
      <w:pPr>
        <w:pStyle w:val="Style_1"/>
        <w:ind/>
        <w:jc w:val="center"/>
        <w:rPr>
          <w:sz w:val="36"/>
        </w:rPr>
      </w:pPr>
    </w:p>
    <w:p w14:paraId="1C000000">
      <w:pPr>
        <w:pStyle w:val="Style_1"/>
        <w:ind/>
        <w:jc w:val="center"/>
        <w:rPr>
          <w:sz w:val="36"/>
        </w:rPr>
      </w:pPr>
    </w:p>
    <w:p w14:paraId="1D000000">
      <w:pPr>
        <w:pStyle w:val="Style_1"/>
        <w:ind/>
        <w:jc w:val="center"/>
        <w:rPr>
          <w:sz w:val="36"/>
        </w:rPr>
      </w:pPr>
    </w:p>
    <w:p w14:paraId="1E000000">
      <w:pPr>
        <w:pStyle w:val="Style_1"/>
        <w:ind/>
        <w:jc w:val="center"/>
        <w:rPr>
          <w:sz w:val="36"/>
        </w:rPr>
      </w:pPr>
    </w:p>
    <w:p w14:paraId="1F000000">
      <w:pPr>
        <w:pStyle w:val="Style_1"/>
        <w:ind/>
        <w:jc w:val="left"/>
        <w:rPr>
          <w:b w:val="1"/>
          <w:sz w:val="36"/>
        </w:rPr>
      </w:pPr>
      <w:r>
        <w:rPr>
          <w:b w:val="1"/>
          <w:sz w:val="36"/>
        </w:rPr>
        <w:t>1.Purpose</w:t>
      </w:r>
    </w:p>
    <w:p w14:paraId="20000000">
      <w:pPr>
        <w:pStyle w:val="Style_1"/>
        <w:ind/>
        <w:jc w:val="left"/>
        <w:rPr>
          <w:sz w:val="36"/>
        </w:rPr>
      </w:pPr>
    </w:p>
    <w:p w14:paraId="21000000">
      <w:pPr>
        <w:pStyle w:val="Style_1"/>
        <w:ind w:firstLine="567"/>
        <w:jc w:val="left"/>
        <w:rPr>
          <w:sz w:val="36"/>
        </w:rPr>
      </w:pPr>
      <w:r>
        <w:t>This document explains the various activities performed as part of testing the 'Shopping List' mobile application on the Android operating system to provide the testing results and information about the quality of the application.</w:t>
      </w:r>
    </w:p>
    <w:p w14:paraId="22000000">
      <w:pPr>
        <w:pStyle w:val="Style_1"/>
        <w:ind/>
        <w:jc w:val="left"/>
        <w:rPr>
          <w:sz w:val="36"/>
        </w:rPr>
      </w:pPr>
    </w:p>
    <w:p w14:paraId="23000000">
      <w:pPr>
        <w:pStyle w:val="Style_1"/>
        <w:ind/>
        <w:jc w:val="left"/>
        <w:rPr>
          <w:b w:val="1"/>
          <w:sz w:val="36"/>
        </w:rPr>
      </w:pPr>
      <w:r>
        <w:rPr>
          <w:b w:val="1"/>
          <w:sz w:val="36"/>
        </w:rPr>
        <w:t xml:space="preserve">2. </w:t>
      </w:r>
      <w:r>
        <w:rPr>
          <w:b w:val="1"/>
          <w:sz w:val="36"/>
        </w:rPr>
        <w:t>Application Overview</w:t>
      </w:r>
    </w:p>
    <w:p w14:paraId="24000000">
      <w:pPr>
        <w:pStyle w:val="Style_1"/>
        <w:ind/>
        <w:jc w:val="left"/>
        <w:rPr>
          <w:sz w:val="36"/>
        </w:rPr>
      </w:pPr>
    </w:p>
    <w:p w14:paraId="25000000">
      <w:pPr>
        <w:spacing w:after="269" w:before="269"/>
        <w:ind w:firstLine="567" w:left="0" w:right="0"/>
      </w:pPr>
      <w:r>
        <w:t xml:space="preserve">The </w:t>
      </w:r>
      <w:r>
        <w:t xml:space="preserve">'Shopping List' </w:t>
      </w:r>
      <w:r>
        <w:t>application</w:t>
      </w:r>
      <w:r>
        <w:t xml:space="preserve"> </w:t>
      </w:r>
      <w:r>
        <w:t xml:space="preserve">allows the user to create a task list for organizing and managing daily tasks. The user can manage their task list by easily adding, editing, or deleting tasks, as well as marking tasks as completed. All added tasks are saved in the device's local storage. The application does not require a network connection. </w:t>
      </w:r>
      <w:r>
        <w:t xml:space="preserve">There are several modules like Adding Tasks, Editing Tasks, Deleting Tasks, </w:t>
      </w:r>
      <w:r>
        <w:t xml:space="preserve">Marking Tasks as Completed, Saving Tasks </w:t>
      </w:r>
      <w:r>
        <w:t>which are integrated to fulfill the purpose.</w:t>
      </w:r>
    </w:p>
    <w:p w14:paraId="26000000">
      <w:pPr>
        <w:spacing w:after="269" w:before="269"/>
        <w:ind w:firstLine="0" w:left="0" w:right="0"/>
      </w:pPr>
    </w:p>
    <w:p w14:paraId="27000000">
      <w:pPr>
        <w:spacing w:after="269" w:before="269"/>
        <w:ind w:firstLine="0" w:left="0" w:right="0"/>
        <w:rPr>
          <w:b w:val="1"/>
          <w:sz w:val="36"/>
        </w:rPr>
      </w:pPr>
      <w:r>
        <w:rPr>
          <w:b w:val="1"/>
          <w:sz w:val="36"/>
        </w:rPr>
        <w:t>3.</w:t>
      </w:r>
      <w:r>
        <w:rPr>
          <w:b w:val="1"/>
          <w:sz w:val="36"/>
        </w:rPr>
        <w:t xml:space="preserve"> </w:t>
      </w:r>
      <w:r>
        <w:rPr>
          <w:b w:val="1"/>
          <w:sz w:val="36"/>
        </w:rPr>
        <w:t>Testing Scope</w:t>
      </w:r>
    </w:p>
    <w:p w14:paraId="28000000">
      <w:pPr>
        <w:numPr>
          <w:numId w:val="1"/>
        </w:numPr>
        <w:spacing w:after="269" w:before="269"/>
        <w:ind w:right="0"/>
        <w:rPr>
          <w:b w:val="1"/>
          <w:sz w:val="28"/>
        </w:rPr>
      </w:pPr>
      <w:r>
        <w:rPr>
          <w:b w:val="1"/>
          <w:sz w:val="28"/>
        </w:rPr>
        <w:t>In Scope:</w:t>
      </w:r>
    </w:p>
    <w:p w14:paraId="29000000">
      <w:pPr>
        <w:spacing w:after="269" w:before="269"/>
        <w:ind w:right="0"/>
        <w:rPr>
          <w:sz w:val="28"/>
        </w:rPr>
      </w:pPr>
      <w:r>
        <w:t>Functional Testing for the following modules are in Scope of Testing:</w:t>
      </w:r>
    </w:p>
    <w:p w14:paraId="2A000000">
      <w:pPr>
        <w:numPr>
          <w:numId w:val="2"/>
        </w:numPr>
        <w:spacing w:line="480" w:lineRule="auto"/>
        <w:ind/>
      </w:pPr>
      <w:r>
        <w:t>Adding Tasks</w:t>
      </w:r>
    </w:p>
    <w:p w14:paraId="2B000000">
      <w:pPr>
        <w:numPr>
          <w:numId w:val="2"/>
        </w:numPr>
        <w:spacing w:line="480" w:lineRule="auto"/>
        <w:ind/>
      </w:pPr>
      <w:r>
        <w:t>Editing Tasks</w:t>
      </w:r>
    </w:p>
    <w:p w14:paraId="2C000000">
      <w:pPr>
        <w:numPr>
          <w:numId w:val="2"/>
        </w:numPr>
        <w:spacing w:line="480" w:lineRule="auto"/>
        <w:ind/>
      </w:pPr>
      <w:r>
        <w:t>Deleting Tasks</w:t>
      </w:r>
    </w:p>
    <w:p w14:paraId="2D000000">
      <w:pPr>
        <w:numPr>
          <w:numId w:val="2"/>
        </w:numPr>
        <w:spacing w:line="480" w:lineRule="auto"/>
        <w:ind/>
      </w:pPr>
      <w:r>
        <w:t>Marking Tasks as Completed</w:t>
      </w:r>
    </w:p>
    <w:p w14:paraId="2E000000">
      <w:pPr>
        <w:numPr>
          <w:numId w:val="2"/>
        </w:numPr>
        <w:spacing w:line="480" w:lineRule="auto"/>
        <w:ind/>
      </w:pPr>
      <w:r>
        <w:t>Saving Tasks</w:t>
      </w:r>
    </w:p>
    <w:p w14:paraId="2F000000"/>
    <w:p w14:paraId="30000000">
      <w:r>
        <w:t>Localization Testing</w:t>
      </w:r>
    </w:p>
    <w:p w14:paraId="31000000">
      <w:pPr>
        <w:numPr>
          <w:numId w:val="3"/>
        </w:numPr>
        <w:spacing w:after="120" w:before="120"/>
        <w:ind w:right="120"/>
      </w:pPr>
      <w:r>
        <w:t>Locale - RU (Russian language)</w:t>
      </w:r>
    </w:p>
    <w:p w14:paraId="32000000">
      <w:pPr>
        <w:spacing w:after="120" w:before="120"/>
        <w:ind w:right="120"/>
      </w:pPr>
    </w:p>
    <w:p w14:paraId="33000000">
      <w:pPr>
        <w:spacing w:after="120" w:before="120"/>
        <w:ind w:right="120"/>
      </w:pPr>
      <w:r>
        <w:t>GUI and Usability Testing</w:t>
      </w:r>
    </w:p>
    <w:p w14:paraId="34000000">
      <w:pPr>
        <w:spacing w:after="269" w:before="269"/>
        <w:ind w:right="0"/>
        <w:rPr>
          <w:sz w:val="28"/>
        </w:rPr>
      </w:pPr>
    </w:p>
    <w:p w14:paraId="35000000">
      <w:pPr>
        <w:spacing w:after="269" w:before="269"/>
        <w:ind w:right="0"/>
        <w:rPr>
          <w:sz w:val="28"/>
        </w:rPr>
      </w:pPr>
    </w:p>
    <w:p w14:paraId="36000000">
      <w:pPr>
        <w:spacing w:after="269" w:before="269"/>
        <w:ind w:right="0"/>
        <w:rPr>
          <w:sz w:val="28"/>
        </w:rPr>
      </w:pPr>
      <w:r>
        <w:t>General mobile device compatibility checks:</w:t>
      </w:r>
    </w:p>
    <w:p w14:paraId="37000000">
      <w:pPr>
        <w:numPr>
          <w:numId w:val="4"/>
        </w:numPr>
        <w:spacing w:after="269" w:before="269"/>
        <w:ind w:right="0"/>
        <w:rPr>
          <w:sz w:val="28"/>
        </w:rPr>
      </w:pPr>
      <w:r>
        <w:rPr>
          <w:sz w:val="28"/>
        </w:rPr>
        <w:t>Installation Testing</w:t>
      </w:r>
    </w:p>
    <w:p w14:paraId="38000000">
      <w:pPr>
        <w:numPr>
          <w:numId w:val="4"/>
        </w:numPr>
        <w:spacing w:after="269" w:before="269"/>
        <w:ind w:right="0"/>
        <w:rPr>
          <w:sz w:val="28"/>
        </w:rPr>
      </w:pPr>
      <w:r>
        <w:rPr>
          <w:sz w:val="28"/>
        </w:rPr>
        <w:t>Interruption Testing</w:t>
      </w:r>
    </w:p>
    <w:p w14:paraId="39000000">
      <w:pPr>
        <w:numPr>
          <w:numId w:val="4"/>
        </w:numPr>
      </w:pPr>
      <w:r>
        <w:t>Working with phone features</w:t>
      </w:r>
    </w:p>
    <w:p w14:paraId="3A000000">
      <w:pPr>
        <w:numPr>
          <w:numId w:val="4"/>
        </w:numPr>
        <w:spacing w:after="269" w:before="269"/>
        <w:ind w:right="0"/>
        <w:rPr>
          <w:sz w:val="28"/>
        </w:rPr>
      </w:pPr>
      <w:r>
        <w:rPr>
          <w:sz w:val="28"/>
        </w:rPr>
        <w:t>Performance Testing</w:t>
      </w:r>
    </w:p>
    <w:p w14:paraId="3B000000">
      <w:pPr>
        <w:spacing w:after="269" w:before="269"/>
        <w:ind w:right="0"/>
        <w:rPr>
          <w:sz w:val="28"/>
        </w:rPr>
      </w:pPr>
    </w:p>
    <w:p w14:paraId="3C000000">
      <w:pPr>
        <w:numPr>
          <w:numId w:val="1"/>
        </w:numPr>
        <w:spacing w:after="269" w:before="269"/>
        <w:ind w:right="0"/>
        <w:rPr>
          <w:b w:val="1"/>
          <w:sz w:val="28"/>
        </w:rPr>
      </w:pPr>
      <w:r>
        <w:rPr>
          <w:b w:val="1"/>
          <w:sz w:val="28"/>
        </w:rPr>
        <w:t>Out of Scope:</w:t>
      </w:r>
    </w:p>
    <w:p w14:paraId="3D000000">
      <w:pPr>
        <w:spacing w:after="269" w:before="269"/>
        <w:ind w:right="0"/>
        <w:rPr>
          <w:b w:val="1"/>
          <w:sz w:val="28"/>
        </w:rPr>
      </w:pPr>
      <w:r>
        <w:t xml:space="preserve">Cross-platform testing </w:t>
      </w:r>
      <w:r>
        <w:t xml:space="preserve">was not </w:t>
      </w:r>
      <w:r>
        <w:t>performed</w:t>
      </w:r>
      <w:r>
        <w:t xml:space="preserve"> for this application</w:t>
      </w:r>
      <w:r>
        <w:rPr>
          <w:b w:val="1"/>
          <w:sz w:val="28"/>
        </w:rPr>
        <w:t>.</w:t>
      </w:r>
    </w:p>
    <w:p w14:paraId="3E000000">
      <w:pPr>
        <w:spacing w:after="269" w:before="269"/>
        <w:ind w:right="0"/>
        <w:rPr>
          <w:b w:val="1"/>
          <w:sz w:val="28"/>
        </w:rPr>
      </w:pPr>
      <w:r>
        <w:t>Testing on a real device was not performed (T</w:t>
      </w:r>
      <w:r>
        <w:t>esting was conducted on an emulator).</w:t>
      </w:r>
    </w:p>
    <w:p w14:paraId="3F000000">
      <w:pPr>
        <w:spacing w:after="269" w:before="269"/>
        <w:ind w:right="0"/>
        <w:rPr>
          <w:b w:val="1"/>
          <w:sz w:val="28"/>
        </w:rPr>
      </w:pPr>
    </w:p>
    <w:p w14:paraId="40000000">
      <w:pPr>
        <w:spacing w:after="269" w:before="269"/>
        <w:ind w:right="0"/>
        <w:rPr>
          <w:b w:val="1"/>
          <w:sz w:val="28"/>
        </w:rPr>
      </w:pPr>
      <w:r>
        <w:t xml:space="preserve">  </w:t>
      </w:r>
      <w:r>
        <w:rPr>
          <w:sz w:val="28"/>
        </w:rPr>
        <w:t xml:space="preserve"> </w:t>
      </w:r>
      <w:r>
        <w:rPr>
          <w:b w:val="1"/>
          <w:sz w:val="28"/>
        </w:rPr>
        <w:t>c) Items not tested:</w:t>
      </w:r>
    </w:p>
    <w:p w14:paraId="41000000">
      <w:pPr>
        <w:spacing w:after="269" w:before="269"/>
        <w:ind w:right="0"/>
        <w:rPr>
          <w:b w:val="0"/>
          <w:sz w:val="28"/>
        </w:rPr>
      </w:pPr>
      <w:r>
        <w:rPr>
          <w:b w:val="0"/>
          <w:sz w:val="28"/>
        </w:rPr>
        <w:t>Installation from Play Store – due to the absence the app in the store.</w:t>
      </w:r>
    </w:p>
    <w:p w14:paraId="42000000">
      <w:pPr>
        <w:spacing w:after="269" w:before="269"/>
        <w:ind w:right="0"/>
        <w:rPr>
          <w:b w:val="0"/>
          <w:sz w:val="28"/>
        </w:rPr>
      </w:pPr>
      <w:r>
        <w:rPr>
          <w:b w:val="0"/>
          <w:sz w:val="28"/>
        </w:rPr>
        <w:t xml:space="preserve">Updating the App </w:t>
      </w:r>
      <w:r>
        <w:rPr>
          <w:b w:val="0"/>
          <w:sz w:val="28"/>
        </w:rPr>
        <w:t>–</w:t>
      </w:r>
      <w:r>
        <w:rPr>
          <w:b w:val="0"/>
          <w:sz w:val="28"/>
        </w:rPr>
        <w:t xml:space="preserve"> </w:t>
      </w:r>
      <w:r>
        <w:rPr>
          <w:b w:val="0"/>
          <w:sz w:val="28"/>
        </w:rPr>
        <w:t>due to the absence the app in the store and new app version.</w:t>
      </w:r>
    </w:p>
    <w:p w14:paraId="43000000">
      <w:pPr>
        <w:spacing w:after="269" w:before="269"/>
        <w:ind w:right="0"/>
        <w:rPr>
          <w:b w:val="0"/>
          <w:sz w:val="28"/>
        </w:rPr>
      </w:pPr>
      <w:r>
        <w:t xml:space="preserve">Installation from a flash drive </w:t>
      </w:r>
      <w:r>
        <w:rPr>
          <w:b w:val="0"/>
          <w:sz w:val="28"/>
        </w:rPr>
        <w:t xml:space="preserve">– </w:t>
      </w:r>
      <w:r>
        <w:t xml:space="preserve"> </w:t>
      </w:r>
      <w:r>
        <w:rPr>
          <w:b w:val="0"/>
          <w:sz w:val="28"/>
        </w:rPr>
        <w:t>due to the absence a real device.</w:t>
      </w:r>
    </w:p>
    <w:p w14:paraId="44000000">
      <w:pPr>
        <w:spacing w:after="269" w:before="269"/>
        <w:ind w:right="0"/>
        <w:rPr>
          <w:b w:val="1"/>
          <w:sz w:val="28"/>
        </w:rPr>
      </w:pPr>
      <w:r>
        <w:t xml:space="preserve">Interruption by connecting headphones </w:t>
      </w:r>
      <w:r>
        <w:rPr>
          <w:b w:val="0"/>
          <w:sz w:val="28"/>
        </w:rPr>
        <w:t xml:space="preserve">– </w:t>
      </w:r>
      <w:r>
        <w:rPr>
          <w:b w:val="0"/>
          <w:sz w:val="28"/>
        </w:rPr>
        <w:t>due to the absence a real device.</w:t>
      </w:r>
    </w:p>
    <w:p w14:paraId="45000000">
      <w:pPr>
        <w:spacing w:after="269" w:before="269"/>
        <w:ind w:right="0"/>
        <w:rPr>
          <w:b w:val="1"/>
          <w:sz w:val="28"/>
        </w:rPr>
      </w:pPr>
      <w:r>
        <w:rPr>
          <w:b w:val="0"/>
          <w:sz w:val="28"/>
        </w:rPr>
        <w:t xml:space="preserve">Interaction with device microphone </w:t>
      </w:r>
      <w:r>
        <w:t>for voice input of text</w:t>
      </w:r>
      <w:r>
        <w:rPr>
          <w:b w:val="0"/>
          <w:sz w:val="28"/>
        </w:rPr>
        <w:t xml:space="preserve"> </w:t>
      </w:r>
      <w:r>
        <w:rPr>
          <w:b w:val="0"/>
          <w:sz w:val="28"/>
        </w:rPr>
        <w:t xml:space="preserve">– </w:t>
      </w:r>
      <w:r>
        <w:rPr>
          <w:b w:val="0"/>
          <w:sz w:val="28"/>
        </w:rPr>
        <w:t>due to the absence a real device.</w:t>
      </w:r>
    </w:p>
    <w:p w14:paraId="46000000">
      <w:pPr>
        <w:spacing w:after="269" w:before="269"/>
        <w:ind w:right="0"/>
        <w:rPr>
          <w:b w:val="1"/>
          <w:sz w:val="36"/>
        </w:rPr>
      </w:pPr>
    </w:p>
    <w:p w14:paraId="47000000">
      <w:pPr>
        <w:spacing w:after="269" w:before="269"/>
        <w:ind w:right="0"/>
        <w:rPr>
          <w:b w:val="1"/>
          <w:sz w:val="36"/>
        </w:rPr>
      </w:pPr>
      <w:r>
        <w:rPr>
          <w:b w:val="1"/>
          <w:sz w:val="36"/>
        </w:rPr>
        <w:t>4. Metrics.</w:t>
      </w:r>
    </w:p>
    <w:p w14:paraId="48000000">
      <w:pPr>
        <w:spacing w:after="269" w:before="269"/>
        <w:ind w:right="0"/>
        <w:rPr>
          <w:b w:val="1"/>
          <w:sz w:val="36"/>
        </w:rPr>
      </w:pPr>
    </w:p>
    <w:p w14:paraId="49000000">
      <w:pPr>
        <w:numPr>
          <w:numId w:val="5"/>
        </w:numPr>
        <w:spacing w:after="120" w:before="120"/>
        <w:ind w:right="120"/>
        <w:rPr>
          <w:b w:val="1"/>
        </w:rPr>
      </w:pPr>
      <w:r>
        <w:rPr>
          <w:b w:val="1"/>
          <w:sz w:val="28"/>
        </w:rPr>
        <w:t>Test Cases P</w:t>
      </w:r>
      <w:r>
        <w:rPr>
          <w:b w:val="1"/>
          <w:sz w:val="28"/>
        </w:rPr>
        <w:t>asses/Failed.</w:t>
      </w:r>
    </w:p>
    <w:p w14:paraId="4A000000">
      <w:pPr>
        <w:spacing w:after="120" w:before="120"/>
        <w:ind w:right="120"/>
      </w:pPr>
    </w:p>
    <w:tbl>
      <w:tblPr>
        <w:tblW w:type="auto"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2500"/>
        <w:gridCol w:w="2500"/>
        <w:gridCol w:w="2500"/>
      </w:tblGrid>
      <w:tr>
        <w:trPr>
          <w:trHeight w:hRule="atLeast" w:val="314"/>
        </w:trPr>
        <w:tc>
          <w:tcPr>
            <w:tcW w:type="dxa" w:w="2500"/>
            <w:tcBorders>
              <w:top w:color="000000" w:sz="4" w:val="single"/>
              <w:left w:color="000000" w:sz="4" w:val="single"/>
              <w:bottom w:color="000000" w:sz="4" w:val="single"/>
              <w:right w:color="000000" w:sz="4" w:val="single"/>
            </w:tcBorders>
            <w:shd w:themeFill="text2" w:themeFillTint="32" w:val="clear"/>
          </w:tcPr>
          <w:p w14:paraId="4B000000">
            <w:pPr>
              <w:ind/>
              <w:jc w:val="center"/>
              <w:rPr>
                <w:b w:val="1"/>
                <w:sz w:val="24"/>
              </w:rPr>
            </w:pPr>
            <w:r>
              <w:rPr>
                <w:b w:val="1"/>
                <w:sz w:val="24"/>
              </w:rPr>
              <w:t>Test Cases Executed</w:t>
            </w:r>
          </w:p>
        </w:tc>
        <w:tc>
          <w:tcPr>
            <w:tcW w:type="dxa" w:w="2500"/>
            <w:tcBorders>
              <w:top w:color="000000" w:sz="4" w:val="single"/>
              <w:left w:color="000000" w:sz="4" w:val="single"/>
              <w:bottom w:color="000000" w:sz="4" w:val="single"/>
              <w:right w:color="000000" w:sz="4" w:val="single"/>
            </w:tcBorders>
            <w:shd w:themeFill="text2" w:themeFillTint="32" w:val="clear"/>
          </w:tcPr>
          <w:p w14:paraId="4C000000">
            <w:pPr>
              <w:ind/>
              <w:jc w:val="center"/>
              <w:rPr>
                <w:b w:val="1"/>
                <w:sz w:val="24"/>
              </w:rPr>
            </w:pPr>
            <w:r>
              <w:rPr>
                <w:b w:val="1"/>
                <w:sz w:val="24"/>
              </w:rPr>
              <w:t>TCs passed</w:t>
            </w:r>
          </w:p>
        </w:tc>
        <w:tc>
          <w:tcPr>
            <w:tcW w:type="dxa" w:w="2500"/>
            <w:tcBorders>
              <w:top w:color="000000" w:sz="4" w:val="single"/>
              <w:left w:color="000000" w:sz="4" w:val="single"/>
              <w:bottom w:color="000000" w:sz="4" w:val="single"/>
              <w:right w:color="000000" w:sz="4" w:val="single"/>
            </w:tcBorders>
            <w:shd w:themeFill="text2" w:themeFillTint="32" w:val="clear"/>
          </w:tcPr>
          <w:p w14:paraId="4D000000">
            <w:pPr>
              <w:ind/>
              <w:jc w:val="center"/>
              <w:rPr>
                <w:b w:val="1"/>
                <w:sz w:val="24"/>
              </w:rPr>
            </w:pPr>
            <w:r>
              <w:rPr>
                <w:b w:val="1"/>
                <w:sz w:val="24"/>
              </w:rPr>
              <w:t>TCs failed</w:t>
            </w:r>
          </w:p>
        </w:tc>
      </w:tr>
      <w:tr>
        <w:trPr>
          <w:trHeight w:hRule="atLeast" w:val="360"/>
        </w:trPr>
        <w:tc>
          <w:tcPr>
            <w:tcW w:type="dxa" w:w="2500"/>
            <w:tcBorders>
              <w:top w:color="000000" w:sz="4" w:val="single"/>
              <w:left w:color="000000" w:sz="4" w:val="single"/>
              <w:bottom w:color="000000" w:sz="4" w:val="single"/>
              <w:right w:color="000000" w:sz="4" w:val="single"/>
            </w:tcBorders>
          </w:tcPr>
          <w:p w14:paraId="4E000000">
            <w:pPr>
              <w:ind/>
              <w:jc w:val="center"/>
            </w:pPr>
            <w:r>
              <w:t>33</w:t>
            </w:r>
          </w:p>
        </w:tc>
        <w:tc>
          <w:tcPr>
            <w:tcW w:type="dxa" w:w="2500"/>
            <w:tcBorders>
              <w:top w:color="000000" w:sz="4" w:val="single"/>
              <w:left w:color="000000" w:sz="4" w:val="single"/>
              <w:bottom w:color="000000" w:sz="4" w:val="single"/>
              <w:right w:color="000000" w:sz="4" w:val="single"/>
            </w:tcBorders>
          </w:tcPr>
          <w:p w14:paraId="4F000000">
            <w:pPr>
              <w:ind/>
              <w:jc w:val="center"/>
            </w:pPr>
            <w:r>
              <w:t>27</w:t>
            </w:r>
          </w:p>
        </w:tc>
        <w:tc>
          <w:tcPr>
            <w:tcW w:type="dxa" w:w="2500"/>
            <w:tcBorders>
              <w:top w:color="000000" w:sz="4" w:val="single"/>
              <w:left w:color="000000" w:sz="4" w:val="single"/>
              <w:bottom w:color="000000" w:sz="4" w:val="single"/>
              <w:right w:color="000000" w:sz="4" w:val="single"/>
            </w:tcBorders>
          </w:tcPr>
          <w:p w14:paraId="50000000">
            <w:pPr>
              <w:ind/>
              <w:jc w:val="center"/>
            </w:pPr>
            <w:r>
              <w:t>6</w:t>
            </w:r>
          </w:p>
        </w:tc>
      </w:tr>
    </w:tbl>
    <w:p w14:paraId="51000000">
      <w:pPr>
        <w:spacing w:after="120" w:before="120"/>
        <w:ind w:right="120"/>
      </w:pPr>
    </w:p>
    <w:p w14:paraId="52000000">
      <w:pPr>
        <w:spacing w:after="120" w:before="120"/>
        <w:ind w:right="120"/>
        <w:jc w:val="center"/>
      </w:pPr>
      <w:r>
        <w:drawing>
          <wp:inline>
            <wp:extent cx="4258483" cy="2633142"/>
            <wp:docPr hidden="false" id="3" name="Picture 3"/>
            <a:graphic>
              <a:graphicData uri="http://schemas.openxmlformats.org/drawingml/2006/picture">
                <pic:pic>
                  <pic:nvPicPr>
                    <pic:cNvPr hidden="false" id="4" name="Picture 4"/>
                    <pic:cNvPicPr preferRelativeResize="true"/>
                  </pic:nvPicPr>
                  <pic:blipFill>
                    <a:blip r:embed="rId2"/>
                    <a:stretch/>
                  </pic:blipFill>
                  <pic:spPr>
                    <a:xfrm flipH="false" flipV="false" rot="0">
                      <a:ext cx="4258483" cy="2633142"/>
                    </a:xfrm>
                    <a:prstGeom prst="rect"/>
                  </pic:spPr>
                </pic:pic>
              </a:graphicData>
            </a:graphic>
          </wp:inline>
        </w:drawing>
      </w:r>
    </w:p>
    <w:p w14:paraId="53000000">
      <w:pPr>
        <w:spacing w:after="120" w:before="120"/>
        <w:ind w:right="120"/>
        <w:jc w:val="center"/>
      </w:pPr>
    </w:p>
    <w:p w14:paraId="54000000">
      <w:pPr>
        <w:spacing w:after="120" w:before="120"/>
        <w:ind w:right="120"/>
        <w:jc w:val="center"/>
      </w:pPr>
    </w:p>
    <w:p w14:paraId="55000000">
      <w:pPr>
        <w:numPr>
          <w:numId w:val="5"/>
        </w:numPr>
        <w:spacing w:after="120" w:before="120"/>
        <w:ind w:right="120"/>
        <w:jc w:val="left"/>
        <w:rPr>
          <w:b w:val="1"/>
        </w:rPr>
      </w:pPr>
      <w:r>
        <w:rPr>
          <w:b w:val="1"/>
        </w:rPr>
        <w:t>D</w:t>
      </w:r>
      <w:r>
        <w:rPr>
          <w:b w:val="1"/>
        </w:rPr>
        <w:t>efects identified and their Status &amp; Priority.</w:t>
      </w:r>
    </w:p>
    <w:p w14:paraId="56000000">
      <w:pPr>
        <w:spacing w:after="120" w:before="120"/>
        <w:ind w:right="120"/>
        <w:jc w:val="left"/>
      </w:pPr>
    </w:p>
    <w:tbl>
      <w:tblPr>
        <w:tblW w:type="auto"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958"/>
        <w:gridCol w:w="1973"/>
        <w:gridCol w:w="1973"/>
        <w:gridCol w:w="1973"/>
        <w:gridCol w:w="1973"/>
      </w:tblGrid>
      <w:tr>
        <w:trPr>
          <w:trHeight w:hRule="atLeast" w:val="346"/>
        </w:trPr>
        <w:tc>
          <w:tcPr>
            <w:tcW w:type="dxa" w:w="1958"/>
            <w:tcBorders>
              <w:top w:color="000000" w:sz="4" w:val="single"/>
              <w:left w:color="000000" w:sz="4" w:val="single"/>
              <w:bottom w:color="000000" w:sz="4" w:val="single"/>
              <w:right w:color="000000" w:sz="4" w:val="single"/>
            </w:tcBorders>
            <w:shd w:themeFill="background1" w:val="clear"/>
          </w:tcPr>
          <w:p w14:paraId="57000000">
            <w:pPr>
              <w:ind/>
              <w:jc w:val="center"/>
              <w:rPr>
                <w:b w:val="1"/>
                <w:sz w:val="24"/>
              </w:rPr>
            </w:pPr>
            <w:r>
              <w:rPr>
                <w:b w:val="1"/>
                <w:sz w:val="24"/>
              </w:rPr>
              <w:t>Status/Priority</w:t>
            </w:r>
          </w:p>
        </w:tc>
        <w:tc>
          <w:tcPr>
            <w:tcW w:type="dxa" w:w="1973"/>
            <w:tcBorders>
              <w:top w:color="000000" w:sz="4" w:val="single"/>
              <w:left w:color="000000" w:sz="4" w:val="single"/>
              <w:bottom w:color="000000" w:sz="4" w:val="single"/>
              <w:right w:color="000000" w:sz="4" w:val="single"/>
            </w:tcBorders>
            <w:shd w:themeFill="text2" w:themeFillTint="32" w:val="clear"/>
          </w:tcPr>
          <w:p w14:paraId="58000000">
            <w:pPr>
              <w:ind/>
              <w:jc w:val="center"/>
              <w:rPr>
                <w:b w:val="1"/>
              </w:rPr>
            </w:pPr>
            <w:r>
              <w:rPr>
                <w:b w:val="1"/>
              </w:rPr>
              <w:t>High</w:t>
            </w:r>
          </w:p>
        </w:tc>
        <w:tc>
          <w:tcPr>
            <w:tcW w:type="dxa" w:w="1973"/>
            <w:tcBorders>
              <w:top w:color="000000" w:sz="4" w:val="single"/>
              <w:left w:color="000000" w:sz="4" w:val="single"/>
              <w:bottom w:color="000000" w:sz="4" w:val="single"/>
              <w:right w:color="000000" w:sz="4" w:val="single"/>
            </w:tcBorders>
            <w:shd w:themeFill="text2" w:themeFillTint="32" w:val="clear"/>
          </w:tcPr>
          <w:p w14:paraId="59000000">
            <w:pPr>
              <w:ind/>
              <w:jc w:val="center"/>
              <w:rPr>
                <w:b w:val="1"/>
              </w:rPr>
            </w:pPr>
            <w:r>
              <w:rPr>
                <w:b w:val="1"/>
              </w:rPr>
              <w:t>Medium</w:t>
            </w:r>
          </w:p>
        </w:tc>
        <w:tc>
          <w:tcPr>
            <w:tcW w:type="dxa" w:w="1973"/>
            <w:tcBorders>
              <w:top w:color="000000" w:sz="4" w:val="single"/>
              <w:left w:color="000000" w:sz="4" w:val="single"/>
              <w:bottom w:color="000000" w:sz="4" w:val="single"/>
              <w:right w:color="000000" w:sz="4" w:val="single"/>
            </w:tcBorders>
            <w:shd w:themeFill="text2" w:themeFillTint="32" w:val="clear"/>
          </w:tcPr>
          <w:p w14:paraId="5A000000">
            <w:pPr>
              <w:ind/>
              <w:jc w:val="center"/>
              <w:rPr>
                <w:b w:val="1"/>
              </w:rPr>
            </w:pPr>
            <w:r>
              <w:rPr>
                <w:b w:val="1"/>
              </w:rPr>
              <w:t>Low</w:t>
            </w:r>
          </w:p>
        </w:tc>
        <w:tc>
          <w:tcPr>
            <w:tcW w:type="dxa" w:w="1973"/>
            <w:tcBorders>
              <w:top w:color="000000" w:sz="4" w:val="single"/>
              <w:left w:color="000000" w:sz="4" w:val="single"/>
              <w:bottom w:color="000000" w:sz="4" w:val="single"/>
              <w:right w:color="000000" w:sz="4" w:val="single"/>
            </w:tcBorders>
            <w:shd w:themeFill="text2" w:themeFillTint="32" w:val="clear"/>
          </w:tcPr>
          <w:p w14:paraId="5B000000">
            <w:pPr>
              <w:ind/>
              <w:jc w:val="center"/>
              <w:rPr>
                <w:b w:val="1"/>
              </w:rPr>
            </w:pPr>
            <w:r>
              <w:rPr>
                <w:b w:val="1"/>
              </w:rPr>
              <w:t>Total</w:t>
            </w:r>
          </w:p>
        </w:tc>
      </w:tr>
      <w:tr>
        <w:trPr>
          <w:trHeight w:hRule="atLeast" w:val="318"/>
        </w:trPr>
        <w:tc>
          <w:tcPr>
            <w:tcW w:type="dxa" w:w="1958"/>
            <w:tcBorders>
              <w:top w:color="000000" w:sz="4" w:val="single"/>
              <w:left w:color="000000" w:sz="4" w:val="single"/>
              <w:bottom w:color="000000" w:sz="4" w:val="single"/>
              <w:right w:color="000000" w:sz="4" w:val="single"/>
            </w:tcBorders>
            <w:shd w:themeFill="text2" w:themeFillTint="32" w:val="clear"/>
          </w:tcPr>
          <w:p w14:paraId="5C000000">
            <w:pPr>
              <w:ind/>
              <w:jc w:val="center"/>
              <w:rPr>
                <w:b w:val="1"/>
                <w:sz w:val="24"/>
              </w:rPr>
            </w:pPr>
            <w:r>
              <w:rPr>
                <w:b w:val="1"/>
                <w:sz w:val="24"/>
              </w:rPr>
              <w:t>Open</w:t>
            </w:r>
          </w:p>
        </w:tc>
        <w:tc>
          <w:tcPr>
            <w:tcW w:type="dxa" w:w="1973"/>
            <w:tcBorders>
              <w:top w:color="000000" w:sz="4" w:val="single"/>
              <w:left w:color="000000" w:sz="4" w:val="single"/>
              <w:bottom w:color="000000" w:sz="4" w:val="single"/>
              <w:right w:color="000000" w:sz="4" w:val="single"/>
            </w:tcBorders>
          </w:tcPr>
          <w:p w14:paraId="5D000000">
            <w:pPr>
              <w:ind/>
              <w:jc w:val="center"/>
              <w:rPr>
                <w:b w:val="1"/>
                <w:sz w:val="24"/>
              </w:rPr>
            </w:pPr>
            <w:r>
              <w:rPr>
                <w:b w:val="1"/>
                <w:sz w:val="24"/>
              </w:rPr>
              <w:t>0</w:t>
            </w:r>
          </w:p>
        </w:tc>
        <w:tc>
          <w:tcPr>
            <w:tcW w:type="dxa" w:w="1973"/>
            <w:tcBorders>
              <w:top w:color="000000" w:sz="4" w:val="single"/>
              <w:left w:color="000000" w:sz="4" w:val="single"/>
              <w:bottom w:color="000000" w:sz="4" w:val="single"/>
              <w:right w:color="000000" w:sz="4" w:val="single"/>
            </w:tcBorders>
          </w:tcPr>
          <w:p w14:paraId="5E000000">
            <w:pPr>
              <w:ind/>
              <w:jc w:val="center"/>
              <w:rPr>
                <w:b w:val="1"/>
                <w:sz w:val="24"/>
              </w:rPr>
            </w:pPr>
            <w:r>
              <w:rPr>
                <w:b w:val="1"/>
                <w:sz w:val="24"/>
              </w:rPr>
              <w:t>0</w:t>
            </w:r>
          </w:p>
        </w:tc>
        <w:tc>
          <w:tcPr>
            <w:tcW w:type="dxa" w:w="1973"/>
            <w:tcBorders>
              <w:top w:color="000000" w:sz="4" w:val="single"/>
              <w:left w:color="000000" w:sz="4" w:val="single"/>
              <w:bottom w:color="000000" w:sz="4" w:val="single"/>
              <w:right w:color="000000" w:sz="4" w:val="single"/>
            </w:tcBorders>
          </w:tcPr>
          <w:p w14:paraId="5F000000">
            <w:pPr>
              <w:ind/>
              <w:jc w:val="center"/>
              <w:rPr>
                <w:b w:val="1"/>
                <w:sz w:val="24"/>
              </w:rPr>
            </w:pPr>
            <w:r>
              <w:rPr>
                <w:b w:val="1"/>
                <w:sz w:val="24"/>
              </w:rPr>
              <w:t>4</w:t>
            </w:r>
          </w:p>
        </w:tc>
        <w:tc>
          <w:tcPr>
            <w:tcW w:type="dxa" w:w="1973"/>
            <w:tcBorders>
              <w:top w:color="000000" w:sz="4" w:val="single"/>
              <w:left w:color="000000" w:sz="4" w:val="single"/>
              <w:bottom w:color="000000" w:sz="4" w:val="single"/>
              <w:right w:color="000000" w:sz="4" w:val="single"/>
            </w:tcBorders>
          </w:tcPr>
          <w:p w14:paraId="60000000">
            <w:pPr>
              <w:ind/>
              <w:jc w:val="center"/>
              <w:rPr>
                <w:b w:val="1"/>
                <w:sz w:val="24"/>
              </w:rPr>
            </w:pPr>
            <w:r>
              <w:rPr>
                <w:b w:val="1"/>
                <w:sz w:val="24"/>
              </w:rPr>
              <w:t>4</w:t>
            </w:r>
          </w:p>
        </w:tc>
      </w:tr>
      <w:tr>
        <w:trPr>
          <w:trHeight w:hRule="atLeast" w:val="323"/>
        </w:trPr>
        <w:tc>
          <w:tcPr>
            <w:tcW w:type="dxa" w:w="1958"/>
            <w:tcBorders>
              <w:top w:color="000000" w:sz="4" w:val="single"/>
              <w:left w:color="000000" w:sz="4" w:val="single"/>
              <w:bottom w:color="000000" w:sz="4" w:val="single"/>
              <w:right w:color="000000" w:sz="4" w:val="single"/>
            </w:tcBorders>
            <w:shd w:themeFill="text2" w:themeFillTint="32" w:val="clear"/>
          </w:tcPr>
          <w:p w14:paraId="61000000">
            <w:pPr>
              <w:ind/>
              <w:jc w:val="center"/>
              <w:rPr>
                <w:b w:val="1"/>
                <w:sz w:val="24"/>
              </w:rPr>
            </w:pPr>
            <w:r>
              <w:rPr>
                <w:b w:val="1"/>
                <w:sz w:val="24"/>
              </w:rPr>
              <w:t>Closed</w:t>
            </w:r>
          </w:p>
        </w:tc>
        <w:tc>
          <w:tcPr>
            <w:tcW w:type="dxa" w:w="1973"/>
            <w:tcBorders>
              <w:top w:color="000000" w:sz="4" w:val="single"/>
              <w:left w:color="000000" w:sz="4" w:val="single"/>
              <w:bottom w:color="000000" w:sz="4" w:val="single"/>
              <w:right w:color="000000" w:sz="4" w:val="single"/>
            </w:tcBorders>
          </w:tcPr>
          <w:p w14:paraId="62000000">
            <w:pPr>
              <w:ind/>
              <w:jc w:val="center"/>
              <w:rPr>
                <w:b w:val="1"/>
                <w:sz w:val="24"/>
              </w:rPr>
            </w:pPr>
            <w:r>
              <w:rPr>
                <w:b w:val="1"/>
                <w:sz w:val="24"/>
              </w:rPr>
              <w:t>2</w:t>
            </w:r>
          </w:p>
        </w:tc>
        <w:tc>
          <w:tcPr>
            <w:tcW w:type="dxa" w:w="1973"/>
            <w:tcBorders>
              <w:top w:color="000000" w:sz="4" w:val="single"/>
              <w:left w:color="000000" w:sz="4" w:val="single"/>
              <w:bottom w:color="000000" w:sz="4" w:val="single"/>
              <w:right w:color="000000" w:sz="4" w:val="single"/>
            </w:tcBorders>
          </w:tcPr>
          <w:p w14:paraId="63000000">
            <w:pPr>
              <w:ind/>
              <w:jc w:val="center"/>
              <w:rPr>
                <w:b w:val="1"/>
                <w:sz w:val="24"/>
              </w:rPr>
            </w:pPr>
            <w:r>
              <w:rPr>
                <w:b w:val="1"/>
                <w:sz w:val="24"/>
              </w:rPr>
              <w:t>2</w:t>
            </w:r>
          </w:p>
        </w:tc>
        <w:tc>
          <w:tcPr>
            <w:tcW w:type="dxa" w:w="1973"/>
            <w:tcBorders>
              <w:top w:color="000000" w:sz="4" w:val="single"/>
              <w:left w:color="000000" w:sz="4" w:val="single"/>
              <w:bottom w:color="000000" w:sz="4" w:val="single"/>
              <w:right w:color="000000" w:sz="4" w:val="single"/>
            </w:tcBorders>
          </w:tcPr>
          <w:p w14:paraId="64000000">
            <w:pPr>
              <w:ind/>
              <w:jc w:val="center"/>
              <w:rPr>
                <w:b w:val="1"/>
                <w:sz w:val="24"/>
              </w:rPr>
            </w:pPr>
            <w:r>
              <w:rPr>
                <w:b w:val="1"/>
                <w:sz w:val="24"/>
              </w:rPr>
              <w:t>0</w:t>
            </w:r>
          </w:p>
        </w:tc>
        <w:tc>
          <w:tcPr>
            <w:tcW w:type="dxa" w:w="1973"/>
            <w:tcBorders>
              <w:top w:color="000000" w:sz="4" w:val="single"/>
              <w:left w:color="000000" w:sz="4" w:val="single"/>
              <w:bottom w:color="000000" w:sz="4" w:val="single"/>
              <w:right w:color="000000" w:sz="4" w:val="single"/>
            </w:tcBorders>
          </w:tcPr>
          <w:p w14:paraId="65000000">
            <w:pPr>
              <w:ind/>
              <w:jc w:val="center"/>
              <w:rPr>
                <w:b w:val="1"/>
                <w:sz w:val="24"/>
              </w:rPr>
            </w:pPr>
            <w:r>
              <w:rPr>
                <w:b w:val="1"/>
                <w:sz w:val="24"/>
              </w:rPr>
              <w:t>4</w:t>
            </w:r>
          </w:p>
        </w:tc>
      </w:tr>
    </w:tbl>
    <w:p w14:paraId="66000000">
      <w:pPr>
        <w:spacing w:after="120" w:before="120"/>
        <w:ind w:right="120"/>
        <w:jc w:val="left"/>
      </w:pPr>
    </w:p>
    <w:p w14:paraId="67000000">
      <w:pPr>
        <w:spacing w:after="120" w:before="120"/>
        <w:ind w:right="120"/>
        <w:jc w:val="left"/>
      </w:pPr>
      <w:r>
        <w:drawing>
          <wp:inline>
            <wp:extent cx="5314839" cy="3285946"/>
            <wp:docPr hidden="false" id="5" name="Picture 5"/>
            <a:graphic>
              <a:graphicData uri="http://schemas.openxmlformats.org/drawingml/2006/picture">
                <pic:pic>
                  <pic:nvPicPr>
                    <pic:cNvPr hidden="false" id="6" name="Picture 6"/>
                    <pic:cNvPicPr preferRelativeResize="true"/>
                  </pic:nvPicPr>
                  <pic:blipFill>
                    <a:blip r:embed="rId3"/>
                    <a:stretch/>
                  </pic:blipFill>
                  <pic:spPr>
                    <a:xfrm flipH="false" flipV="false" rot="0">
                      <a:ext cx="5314839" cy="3285946"/>
                    </a:xfrm>
                    <a:prstGeom prst="rect"/>
                  </pic:spPr>
                </pic:pic>
              </a:graphicData>
            </a:graphic>
          </wp:inline>
        </w:drawing>
      </w:r>
    </w:p>
    <w:p w14:paraId="68000000">
      <w:pPr>
        <w:spacing w:after="120" w:before="120"/>
        <w:ind w:right="120"/>
        <w:jc w:val="left"/>
      </w:pPr>
    </w:p>
    <w:p w14:paraId="69000000">
      <w:pPr>
        <w:spacing w:after="120" w:before="120"/>
        <w:ind w:right="120"/>
        <w:jc w:val="left"/>
      </w:pPr>
    </w:p>
    <w:p w14:paraId="6A000000">
      <w:pPr>
        <w:spacing w:after="120" w:before="120"/>
        <w:ind w:right="120"/>
        <w:jc w:val="left"/>
      </w:pPr>
    </w:p>
    <w:p w14:paraId="6B000000">
      <w:pPr>
        <w:spacing w:after="120" w:before="120"/>
        <w:ind w:right="120"/>
        <w:jc w:val="left"/>
      </w:pPr>
    </w:p>
    <w:p w14:paraId="6C000000">
      <w:pPr>
        <w:numPr>
          <w:numId w:val="5"/>
        </w:numPr>
        <w:spacing w:after="120" w:before="120"/>
        <w:ind w:right="120"/>
        <w:rPr>
          <w:b w:val="1"/>
        </w:rPr>
      </w:pPr>
      <w:r>
        <w:rPr>
          <w:b w:val="1"/>
        </w:rPr>
        <w:t>Defects distribution – module wise.</w:t>
      </w:r>
    </w:p>
    <w:p w14:paraId="6D000000">
      <w:pPr>
        <w:spacing w:after="120" w:before="120"/>
        <w:ind w:right="120"/>
        <w:jc w:val="left"/>
      </w:pPr>
    </w:p>
    <w:tbl>
      <w:tblPr>
        <w:tblW w:type="auto" w:w="0"/>
        <w:tblBorders>
          <w:top w:val="single"/>
          <w:left w:val="single"/>
          <w:bottom w:val="single"/>
          <w:right w:val="single"/>
        </w:tblBorders>
        <w:tblLayout w:type="fixed"/>
      </w:tblPr>
      <w:tblGrid>
        <w:gridCol w:w="1233"/>
        <w:gridCol w:w="1233"/>
        <w:gridCol w:w="1233"/>
        <w:gridCol w:w="1233"/>
        <w:gridCol w:w="1233"/>
        <w:gridCol w:w="1233"/>
        <w:gridCol w:w="1233"/>
        <w:gridCol w:w="1233"/>
      </w:tblGrid>
      <w:tr>
        <w:trPr>
          <w:trHeight w:hRule="atLeast" w:val="315"/>
        </w:trPr>
        <w:tc>
          <w:tcPr>
            <w:tcW w:type="dxa" w:w="1233"/>
            <w:tcBorders>
              <w:top w:color="000000" w:sz="6" w:val="single"/>
              <w:left w:color="000000" w:sz="6" w:val="single"/>
              <w:bottom w:color="000000" w:sz="6" w:val="single"/>
              <w:right w:color="000000" w:sz="6" w:val="single"/>
            </w:tcBorders>
            <w:shd w:themeFill="background1" w:val="clear"/>
            <w:vAlign w:val="bottom"/>
          </w:tcPr>
          <w:p w14:paraId="6E000000">
            <w:pPr>
              <w:spacing w:after="30" w:before="30"/>
              <w:ind w:firstLine="0" w:left="45" w:right="45"/>
              <w:rPr>
                <w:sz w:val="22"/>
              </w:rPr>
            </w:pPr>
            <w:r>
              <w:rPr>
                <w:sz w:val="22"/>
              </w:rPr>
              <w:t>Priority/Module</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6F000000">
            <w:pPr>
              <w:spacing w:after="30" w:before="30"/>
              <w:ind w:firstLine="0" w:left="45" w:right="45"/>
              <w:rPr>
                <w:sz w:val="24"/>
              </w:rPr>
            </w:pPr>
            <w:r>
              <w:rPr>
                <w:sz w:val="24"/>
              </w:rPr>
              <w:t>Adding Tasks</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70000000">
            <w:pPr>
              <w:spacing w:after="30" w:before="30"/>
              <w:ind w:firstLine="0" w:left="45" w:right="45"/>
              <w:rPr>
                <w:sz w:val="24"/>
              </w:rPr>
            </w:pPr>
            <w:r>
              <w:rPr>
                <w:sz w:val="24"/>
              </w:rPr>
              <w:t>Editing Tasks</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71000000">
            <w:pPr>
              <w:spacing w:after="30" w:before="30"/>
              <w:ind w:firstLine="0" w:left="45" w:right="45"/>
              <w:rPr>
                <w:sz w:val="24"/>
              </w:rPr>
            </w:pPr>
            <w:r>
              <w:rPr>
                <w:sz w:val="24"/>
              </w:rPr>
              <w:t>Deleting Tasks</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72000000">
            <w:pPr>
              <w:spacing w:after="30" w:before="30"/>
              <w:ind w:firstLine="0" w:left="45" w:right="45"/>
              <w:rPr>
                <w:sz w:val="24"/>
              </w:rPr>
            </w:pPr>
            <w:r>
              <w:rPr>
                <w:sz w:val="24"/>
              </w:rPr>
              <w:t>Marking Tasks as Completed</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73000000">
            <w:pPr>
              <w:spacing w:after="30" w:before="30"/>
              <w:ind w:firstLine="0" w:left="45" w:right="45"/>
              <w:rPr>
                <w:sz w:val="24"/>
              </w:rPr>
            </w:pPr>
            <w:r>
              <w:rPr>
                <w:sz w:val="24"/>
              </w:rPr>
              <w:t>Saving Tasks</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74000000">
            <w:pPr>
              <w:spacing w:after="30" w:before="30"/>
              <w:ind w:firstLine="0" w:left="45" w:right="45"/>
              <w:rPr>
                <w:sz w:val="24"/>
              </w:rPr>
            </w:pPr>
            <w:r>
              <w:rPr>
                <w:sz w:val="24"/>
              </w:rPr>
              <w:t>Working with device functions</w:t>
            </w:r>
          </w:p>
        </w:tc>
        <w:tc>
          <w:tcPr>
            <w:tcW w:type="dxa" w:w="1233"/>
            <w:tcBorders>
              <w:top w:color="000000" w:sz="6" w:val="single"/>
              <w:left w:color="CCCCCC" w:sz="6" w:val="single"/>
              <w:bottom w:color="000000" w:sz="6" w:val="single"/>
              <w:right w:color="000000" w:sz="6" w:val="single"/>
            </w:tcBorders>
            <w:shd w:themeFill="text2" w:themeFillTint="32" w:val="clear"/>
            <w:vAlign w:val="bottom"/>
          </w:tcPr>
          <w:p w14:paraId="75000000">
            <w:pPr>
              <w:spacing w:after="30" w:before="30"/>
              <w:ind w:firstLine="0" w:left="45" w:right="45"/>
              <w:rPr>
                <w:sz w:val="24"/>
              </w:rPr>
            </w:pPr>
            <w:r>
              <w:rPr>
                <w:sz w:val="24"/>
              </w:rPr>
              <w:t>Total</w:t>
            </w:r>
          </w:p>
        </w:tc>
      </w:tr>
      <w:tr>
        <w:trPr>
          <w:trHeight w:hRule="atLeast" w:val="315"/>
        </w:trPr>
        <w:tc>
          <w:tcPr>
            <w:tcW w:type="dxa" w:w="1233"/>
            <w:tcBorders>
              <w:top w:color="CCCCCC" w:sz="6" w:val="single"/>
              <w:left w:color="000000" w:sz="6" w:val="single"/>
              <w:bottom w:color="000000" w:sz="6" w:val="single"/>
              <w:right w:color="000000" w:sz="6" w:val="single"/>
            </w:tcBorders>
            <w:shd w:themeFill="accent1" w:themeFillTint="66" w:val="clear"/>
            <w:vAlign w:val="bottom"/>
          </w:tcPr>
          <w:p w14:paraId="76000000">
            <w:pPr>
              <w:spacing w:after="30" w:before="30"/>
              <w:ind w:firstLine="0" w:left="45" w:right="45"/>
              <w:rPr>
                <w:sz w:val="24"/>
              </w:rPr>
            </w:pPr>
            <w:r>
              <w:rPr>
                <w:sz w:val="24"/>
              </w:rPr>
              <w:t>High</w:t>
            </w:r>
          </w:p>
        </w:tc>
        <w:tc>
          <w:tcPr>
            <w:tcW w:type="dxa" w:w="1233"/>
            <w:tcBorders>
              <w:top w:color="CCCCCC" w:sz="6" w:val="single"/>
              <w:left w:color="CCCCCC" w:sz="6" w:val="single"/>
              <w:bottom w:color="000000" w:sz="6" w:val="single"/>
              <w:right w:color="000000" w:sz="6" w:val="single"/>
            </w:tcBorders>
            <w:vAlign w:val="bottom"/>
          </w:tcPr>
          <w:p w14:paraId="77000000">
            <w:pPr>
              <w:spacing w:after="30" w:before="30"/>
              <w:ind w:firstLine="0" w:left="45" w:right="45"/>
              <w:jc w:val="right"/>
              <w:rPr>
                <w:sz w:val="24"/>
              </w:rPr>
            </w:pPr>
            <w:r>
              <w:rPr>
                <w:sz w:val="24"/>
              </w:rPr>
              <w:t>1</w:t>
            </w:r>
          </w:p>
        </w:tc>
        <w:tc>
          <w:tcPr>
            <w:tcW w:type="dxa" w:w="1233"/>
            <w:tcBorders>
              <w:top w:color="CCCCCC" w:sz="6" w:val="single"/>
              <w:left w:color="CCCCCC" w:sz="6" w:val="single"/>
              <w:bottom w:color="000000" w:sz="6" w:val="single"/>
              <w:right w:color="000000" w:sz="6" w:val="single"/>
            </w:tcBorders>
            <w:vAlign w:val="bottom"/>
          </w:tcPr>
          <w:p w14:paraId="78000000">
            <w:pPr>
              <w:spacing w:after="30" w:before="30"/>
              <w:ind w:firstLine="0" w:left="45" w:right="45"/>
              <w:jc w:val="right"/>
              <w:rPr>
                <w:sz w:val="24"/>
              </w:rPr>
            </w:pPr>
            <w:r>
              <w:rPr>
                <w:sz w:val="24"/>
              </w:rPr>
              <w:t>1</w:t>
            </w:r>
          </w:p>
        </w:tc>
        <w:tc>
          <w:tcPr>
            <w:tcW w:type="dxa" w:w="1233"/>
            <w:tcBorders>
              <w:top w:color="CCCCCC" w:sz="6" w:val="single"/>
              <w:left w:color="CCCCCC" w:sz="6" w:val="single"/>
              <w:bottom w:color="000000" w:sz="6" w:val="single"/>
              <w:right w:color="000000" w:sz="6" w:val="single"/>
            </w:tcBorders>
            <w:vAlign w:val="bottom"/>
          </w:tcPr>
          <w:p w14:paraId="79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7A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7B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7C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7D000000">
            <w:pPr>
              <w:spacing w:after="30" w:before="30"/>
              <w:ind w:firstLine="0" w:left="45" w:right="45"/>
              <w:jc w:val="right"/>
              <w:rPr>
                <w:sz w:val="24"/>
              </w:rPr>
            </w:pPr>
            <w:r>
              <w:rPr>
                <w:sz w:val="24"/>
              </w:rPr>
              <w:t>2</w:t>
            </w:r>
          </w:p>
        </w:tc>
      </w:tr>
      <w:tr>
        <w:trPr>
          <w:trHeight w:hRule="atLeast" w:val="315"/>
        </w:trPr>
        <w:tc>
          <w:tcPr>
            <w:tcW w:type="dxa" w:w="1233"/>
            <w:tcBorders>
              <w:top w:color="CCCCCC" w:sz="6" w:val="single"/>
              <w:left w:color="000000" w:sz="6" w:val="single"/>
              <w:bottom w:color="000000" w:sz="6" w:val="single"/>
              <w:right w:color="000000" w:sz="6" w:val="single"/>
            </w:tcBorders>
            <w:shd w:themeFill="accent1" w:themeFillTint="66" w:val="clear"/>
            <w:vAlign w:val="bottom"/>
          </w:tcPr>
          <w:p w14:paraId="7E000000">
            <w:pPr>
              <w:spacing w:after="30" w:before="30"/>
              <w:ind w:firstLine="0" w:left="45" w:right="45"/>
              <w:rPr>
                <w:sz w:val="24"/>
              </w:rPr>
            </w:pPr>
            <w:r>
              <w:rPr>
                <w:sz w:val="24"/>
              </w:rPr>
              <w:t>Medium</w:t>
            </w:r>
          </w:p>
        </w:tc>
        <w:tc>
          <w:tcPr>
            <w:tcW w:type="dxa" w:w="1233"/>
            <w:tcBorders>
              <w:top w:color="CCCCCC" w:sz="6" w:val="single"/>
              <w:left w:color="CCCCCC" w:sz="6" w:val="single"/>
              <w:bottom w:color="000000" w:sz="6" w:val="single"/>
              <w:right w:color="000000" w:sz="6" w:val="single"/>
            </w:tcBorders>
            <w:vAlign w:val="bottom"/>
          </w:tcPr>
          <w:p w14:paraId="7F000000">
            <w:pPr>
              <w:spacing w:after="30" w:before="30"/>
              <w:ind w:firstLine="0" w:left="45" w:right="45"/>
              <w:jc w:val="right"/>
              <w:rPr>
                <w:sz w:val="24"/>
              </w:rPr>
            </w:pPr>
            <w:r>
              <w:rPr>
                <w:sz w:val="24"/>
              </w:rPr>
              <w:t>2</w:t>
            </w:r>
          </w:p>
        </w:tc>
        <w:tc>
          <w:tcPr>
            <w:tcW w:type="dxa" w:w="1233"/>
            <w:tcBorders>
              <w:top w:color="CCCCCC" w:sz="6" w:val="single"/>
              <w:left w:color="CCCCCC" w:sz="6" w:val="single"/>
              <w:bottom w:color="000000" w:sz="6" w:val="single"/>
              <w:right w:color="000000" w:sz="6" w:val="single"/>
            </w:tcBorders>
            <w:vAlign w:val="bottom"/>
          </w:tcPr>
          <w:p w14:paraId="80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1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2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3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4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5000000">
            <w:pPr>
              <w:spacing w:after="30" w:before="30"/>
              <w:ind w:firstLine="0" w:left="45" w:right="45"/>
              <w:jc w:val="right"/>
              <w:rPr>
                <w:sz w:val="24"/>
              </w:rPr>
            </w:pPr>
            <w:r>
              <w:rPr>
                <w:sz w:val="24"/>
              </w:rPr>
              <w:t>2</w:t>
            </w:r>
          </w:p>
        </w:tc>
      </w:tr>
      <w:tr>
        <w:trPr>
          <w:trHeight w:hRule="atLeast" w:val="315"/>
        </w:trPr>
        <w:tc>
          <w:tcPr>
            <w:tcW w:type="dxa" w:w="1233"/>
            <w:tcBorders>
              <w:top w:color="CCCCCC" w:sz="6" w:val="single"/>
              <w:left w:color="000000" w:sz="6" w:val="single"/>
              <w:bottom w:color="000000" w:sz="6" w:val="single"/>
              <w:right w:color="000000" w:sz="6" w:val="single"/>
            </w:tcBorders>
            <w:shd w:themeFill="accent1" w:themeFillTint="66" w:val="clear"/>
            <w:vAlign w:val="bottom"/>
          </w:tcPr>
          <w:p w14:paraId="86000000">
            <w:pPr>
              <w:spacing w:after="30" w:before="30"/>
              <w:ind w:firstLine="0" w:left="45" w:right="45"/>
              <w:rPr>
                <w:sz w:val="24"/>
              </w:rPr>
            </w:pPr>
            <w:r>
              <w:rPr>
                <w:sz w:val="24"/>
              </w:rPr>
              <w:t>Low</w:t>
            </w:r>
          </w:p>
        </w:tc>
        <w:tc>
          <w:tcPr>
            <w:tcW w:type="dxa" w:w="1233"/>
            <w:tcBorders>
              <w:top w:color="CCCCCC" w:sz="6" w:val="single"/>
              <w:left w:color="CCCCCC" w:sz="6" w:val="single"/>
              <w:bottom w:color="000000" w:sz="6" w:val="single"/>
              <w:right w:color="000000" w:sz="6" w:val="single"/>
            </w:tcBorders>
            <w:vAlign w:val="bottom"/>
          </w:tcPr>
          <w:p w14:paraId="87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8000000">
            <w:pPr>
              <w:spacing w:after="30" w:before="30"/>
              <w:ind w:firstLine="0" w:left="45" w:right="45"/>
              <w:jc w:val="right"/>
              <w:rPr>
                <w:sz w:val="24"/>
              </w:rPr>
            </w:pPr>
            <w:r>
              <w:rPr>
                <w:sz w:val="24"/>
              </w:rPr>
              <w:t>1</w:t>
            </w:r>
          </w:p>
        </w:tc>
        <w:tc>
          <w:tcPr>
            <w:tcW w:type="dxa" w:w="1233"/>
            <w:tcBorders>
              <w:top w:color="CCCCCC" w:sz="6" w:val="single"/>
              <w:left w:color="CCCCCC" w:sz="6" w:val="single"/>
              <w:bottom w:color="000000" w:sz="6" w:val="single"/>
              <w:right w:color="000000" w:sz="6" w:val="single"/>
            </w:tcBorders>
            <w:vAlign w:val="bottom"/>
          </w:tcPr>
          <w:p w14:paraId="89000000">
            <w:pPr>
              <w:spacing w:after="30" w:before="30"/>
              <w:ind w:firstLine="0" w:left="45" w:right="45"/>
              <w:jc w:val="right"/>
              <w:rPr>
                <w:sz w:val="24"/>
              </w:rPr>
            </w:pPr>
            <w:r>
              <w:rPr>
                <w:sz w:val="24"/>
              </w:rPr>
              <w:t>2</w:t>
            </w:r>
          </w:p>
        </w:tc>
        <w:tc>
          <w:tcPr>
            <w:tcW w:type="dxa" w:w="1233"/>
            <w:tcBorders>
              <w:top w:color="CCCCCC" w:sz="6" w:val="single"/>
              <w:left w:color="CCCCCC" w:sz="6" w:val="single"/>
              <w:bottom w:color="000000" w:sz="6" w:val="single"/>
              <w:right w:color="000000" w:sz="6" w:val="single"/>
            </w:tcBorders>
            <w:vAlign w:val="bottom"/>
          </w:tcPr>
          <w:p w14:paraId="8A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B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8C000000">
            <w:pPr>
              <w:spacing w:after="30" w:before="30"/>
              <w:ind w:firstLine="0" w:left="45" w:right="45"/>
              <w:jc w:val="right"/>
              <w:rPr>
                <w:sz w:val="24"/>
              </w:rPr>
            </w:pPr>
            <w:r>
              <w:rPr>
                <w:sz w:val="24"/>
              </w:rPr>
              <w:t>1</w:t>
            </w:r>
          </w:p>
        </w:tc>
        <w:tc>
          <w:tcPr>
            <w:tcW w:type="dxa" w:w="1233"/>
            <w:tcBorders>
              <w:top w:color="CCCCCC" w:sz="6" w:val="single"/>
              <w:left w:color="CCCCCC" w:sz="6" w:val="single"/>
              <w:bottom w:color="000000" w:sz="6" w:val="single"/>
              <w:right w:color="000000" w:sz="6" w:val="single"/>
            </w:tcBorders>
            <w:vAlign w:val="bottom"/>
          </w:tcPr>
          <w:p w14:paraId="8D000000">
            <w:pPr>
              <w:spacing w:after="30" w:before="30"/>
              <w:ind w:firstLine="0" w:left="45" w:right="45"/>
              <w:jc w:val="right"/>
              <w:rPr>
                <w:sz w:val="24"/>
              </w:rPr>
            </w:pPr>
            <w:r>
              <w:rPr>
                <w:sz w:val="24"/>
              </w:rPr>
              <w:t>4</w:t>
            </w:r>
          </w:p>
        </w:tc>
      </w:tr>
      <w:tr>
        <w:trPr>
          <w:trHeight w:hRule="atLeast" w:val="315"/>
        </w:trPr>
        <w:tc>
          <w:tcPr>
            <w:tcW w:type="dxa" w:w="1233"/>
            <w:tcBorders>
              <w:top w:color="CCCCCC" w:sz="6" w:val="single"/>
              <w:left w:color="000000" w:sz="6" w:val="single"/>
              <w:bottom w:color="000000" w:sz="6" w:val="single"/>
              <w:right w:color="000000" w:sz="6" w:val="single"/>
            </w:tcBorders>
            <w:shd w:themeFill="accent1" w:themeFillTint="66" w:val="clear"/>
            <w:vAlign w:val="bottom"/>
          </w:tcPr>
          <w:p w14:paraId="8E000000">
            <w:pPr>
              <w:spacing w:after="30" w:before="30"/>
              <w:ind w:firstLine="0" w:left="45" w:right="45"/>
              <w:rPr>
                <w:sz w:val="24"/>
              </w:rPr>
            </w:pPr>
            <w:r>
              <w:rPr>
                <w:sz w:val="24"/>
              </w:rPr>
              <w:t>Total --&gt;</w:t>
            </w:r>
          </w:p>
        </w:tc>
        <w:tc>
          <w:tcPr>
            <w:tcW w:type="dxa" w:w="1233"/>
            <w:tcBorders>
              <w:top w:color="CCCCCC" w:sz="6" w:val="single"/>
              <w:left w:color="CCCCCC" w:sz="6" w:val="single"/>
              <w:bottom w:color="000000" w:sz="6" w:val="single"/>
              <w:right w:color="000000" w:sz="6" w:val="single"/>
            </w:tcBorders>
            <w:vAlign w:val="bottom"/>
          </w:tcPr>
          <w:p w14:paraId="8F000000">
            <w:pPr>
              <w:spacing w:after="30" w:before="30"/>
              <w:ind w:firstLine="0" w:left="45" w:right="45"/>
              <w:jc w:val="right"/>
              <w:rPr>
                <w:sz w:val="24"/>
              </w:rPr>
            </w:pPr>
            <w:r>
              <w:rPr>
                <w:sz w:val="24"/>
              </w:rPr>
              <w:t>3</w:t>
            </w:r>
          </w:p>
        </w:tc>
        <w:tc>
          <w:tcPr>
            <w:tcW w:type="dxa" w:w="1233"/>
            <w:tcBorders>
              <w:top w:color="CCCCCC" w:sz="6" w:val="single"/>
              <w:left w:color="CCCCCC" w:sz="6" w:val="single"/>
              <w:bottom w:color="000000" w:sz="6" w:val="single"/>
              <w:right w:color="000000" w:sz="6" w:val="single"/>
            </w:tcBorders>
            <w:vAlign w:val="bottom"/>
          </w:tcPr>
          <w:p w14:paraId="90000000">
            <w:pPr>
              <w:spacing w:after="30" w:before="30"/>
              <w:ind w:firstLine="0" w:left="45" w:right="45"/>
              <w:jc w:val="right"/>
              <w:rPr>
                <w:sz w:val="24"/>
              </w:rPr>
            </w:pPr>
            <w:r>
              <w:rPr>
                <w:sz w:val="24"/>
              </w:rPr>
              <w:t>2</w:t>
            </w:r>
          </w:p>
        </w:tc>
        <w:tc>
          <w:tcPr>
            <w:tcW w:type="dxa" w:w="1233"/>
            <w:tcBorders>
              <w:top w:color="CCCCCC" w:sz="6" w:val="single"/>
              <w:left w:color="CCCCCC" w:sz="6" w:val="single"/>
              <w:bottom w:color="000000" w:sz="6" w:val="single"/>
              <w:right w:color="000000" w:sz="6" w:val="single"/>
            </w:tcBorders>
            <w:vAlign w:val="bottom"/>
          </w:tcPr>
          <w:p w14:paraId="91000000">
            <w:pPr>
              <w:spacing w:after="30" w:before="30"/>
              <w:ind w:firstLine="0" w:left="45" w:right="45"/>
              <w:jc w:val="right"/>
              <w:rPr>
                <w:sz w:val="24"/>
              </w:rPr>
            </w:pPr>
            <w:r>
              <w:rPr>
                <w:sz w:val="24"/>
              </w:rPr>
              <w:t>2</w:t>
            </w:r>
          </w:p>
        </w:tc>
        <w:tc>
          <w:tcPr>
            <w:tcW w:type="dxa" w:w="1233"/>
            <w:tcBorders>
              <w:top w:color="CCCCCC" w:sz="6" w:val="single"/>
              <w:left w:color="CCCCCC" w:sz="6" w:val="single"/>
              <w:bottom w:color="000000" w:sz="6" w:val="single"/>
              <w:right w:color="000000" w:sz="6" w:val="single"/>
            </w:tcBorders>
            <w:vAlign w:val="bottom"/>
          </w:tcPr>
          <w:p w14:paraId="92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93000000">
            <w:pPr>
              <w:spacing w:after="30" w:before="30"/>
              <w:ind w:firstLine="0" w:left="45" w:right="45"/>
              <w:jc w:val="right"/>
              <w:rPr>
                <w:sz w:val="24"/>
              </w:rPr>
            </w:pPr>
            <w:r>
              <w:rPr>
                <w:sz w:val="24"/>
              </w:rPr>
              <w:t>0</w:t>
            </w:r>
          </w:p>
        </w:tc>
        <w:tc>
          <w:tcPr>
            <w:tcW w:type="dxa" w:w="1233"/>
            <w:tcBorders>
              <w:top w:color="CCCCCC" w:sz="6" w:val="single"/>
              <w:left w:color="CCCCCC" w:sz="6" w:val="single"/>
              <w:bottom w:color="000000" w:sz="6" w:val="single"/>
              <w:right w:color="000000" w:sz="6" w:val="single"/>
            </w:tcBorders>
            <w:vAlign w:val="bottom"/>
          </w:tcPr>
          <w:p w14:paraId="94000000">
            <w:pPr>
              <w:spacing w:after="30" w:before="30"/>
              <w:ind w:firstLine="0" w:left="45" w:right="45"/>
              <w:jc w:val="right"/>
              <w:rPr>
                <w:sz w:val="24"/>
              </w:rPr>
            </w:pPr>
            <w:r>
              <w:rPr>
                <w:sz w:val="24"/>
              </w:rPr>
              <w:t>1</w:t>
            </w:r>
          </w:p>
        </w:tc>
        <w:tc>
          <w:tcPr>
            <w:tcW w:type="dxa" w:w="1233"/>
            <w:tcBorders>
              <w:top w:color="CCCCCC" w:sz="6" w:val="single"/>
              <w:left w:color="CCCCCC" w:sz="6" w:val="single"/>
              <w:bottom w:color="000000" w:sz="6" w:val="single"/>
              <w:right w:color="000000" w:sz="6" w:val="single"/>
            </w:tcBorders>
            <w:shd w:themeFill="accent6" w:themeFillTint="66" w:val="clear"/>
            <w:vAlign w:val="bottom"/>
          </w:tcPr>
          <w:p w14:paraId="95000000">
            <w:pPr>
              <w:spacing w:after="30" w:before="30"/>
              <w:ind w:firstLine="0" w:left="45" w:right="45"/>
              <w:jc w:val="right"/>
              <w:rPr>
                <w:sz w:val="24"/>
              </w:rPr>
            </w:pPr>
            <w:r>
              <w:rPr>
                <w:sz w:val="24"/>
              </w:rPr>
              <w:t>8</w:t>
            </w:r>
          </w:p>
        </w:tc>
      </w:tr>
    </w:tbl>
    <w:p w14:paraId="96000000">
      <w:pPr>
        <w:spacing w:after="120" w:before="120"/>
        <w:ind w:right="120"/>
        <w:jc w:val="left"/>
      </w:pPr>
    </w:p>
    <w:p w14:paraId="97000000">
      <w:pPr>
        <w:spacing w:after="120" w:before="120"/>
        <w:ind w:right="120"/>
        <w:jc w:val="left"/>
      </w:pPr>
    </w:p>
    <w:p w14:paraId="98000000">
      <w:pPr>
        <w:spacing w:after="120" w:before="120"/>
        <w:ind w:right="120"/>
        <w:jc w:val="left"/>
      </w:pPr>
      <w:r>
        <w:drawing>
          <wp:inline>
            <wp:extent cx="4810400" cy="2971413"/>
            <wp:docPr hidden="false" id="7" name="Picture 7"/>
            <a:graphic>
              <a:graphicData uri="http://schemas.openxmlformats.org/drawingml/2006/picture">
                <pic:pic>
                  <pic:nvPicPr>
                    <pic:cNvPr hidden="false" id="8" name="Picture 8"/>
                    <pic:cNvPicPr preferRelativeResize="true"/>
                  </pic:nvPicPr>
                  <pic:blipFill>
                    <a:blip r:embed="rId4"/>
                    <a:stretch/>
                  </pic:blipFill>
                  <pic:spPr>
                    <a:xfrm flipH="false" flipV="false" rot="0">
                      <a:ext cx="4810400" cy="2971413"/>
                    </a:xfrm>
                    <a:prstGeom prst="rect"/>
                  </pic:spPr>
                </pic:pic>
              </a:graphicData>
            </a:graphic>
          </wp:inline>
        </w:drawing>
      </w:r>
    </w:p>
    <w:p w14:paraId="99000000">
      <w:pPr>
        <w:spacing w:after="120" w:before="120"/>
        <w:ind w:right="120"/>
        <w:jc w:val="left"/>
      </w:pPr>
    </w:p>
    <w:p w14:paraId="9A000000">
      <w:pPr>
        <w:spacing w:after="120" w:before="120"/>
        <w:ind w:right="120"/>
        <w:jc w:val="left"/>
      </w:pPr>
    </w:p>
    <w:p w14:paraId="9B000000">
      <w:pPr>
        <w:spacing w:after="120" w:before="120"/>
        <w:ind w:right="120"/>
        <w:jc w:val="left"/>
        <w:rPr>
          <w:b w:val="1"/>
          <w:sz w:val="36"/>
        </w:rPr>
      </w:pPr>
      <w:r>
        <w:t xml:space="preserve"> </w:t>
      </w:r>
      <w:r>
        <w:rPr>
          <w:b w:val="1"/>
          <w:sz w:val="36"/>
        </w:rPr>
        <w:t>5</w:t>
      </w:r>
      <w:r>
        <w:rPr>
          <w:b w:val="1"/>
          <w:sz w:val="36"/>
        </w:rPr>
        <w:t>. Test Environment &amp; Tools.</w:t>
      </w:r>
    </w:p>
    <w:p w14:paraId="9C000000">
      <w:pPr>
        <w:spacing w:after="120" w:before="120"/>
        <w:ind w:right="120"/>
        <w:jc w:val="left"/>
        <w:rPr>
          <w:b w:val="1"/>
          <w:sz w:val="36"/>
        </w:rPr>
      </w:pPr>
    </w:p>
    <w:tbl>
      <w:tblPr>
        <w:tblW w:type="auto" w:w="0"/>
        <w:tblBorders>
          <w:top w:val="single"/>
          <w:left w:val="single"/>
          <w:bottom w:val="single"/>
          <w:right w:val="single"/>
        </w:tblBorders>
        <w:tblLayout w:type="fixed"/>
      </w:tblPr>
      <w:tblGrid>
        <w:gridCol w:w="3495"/>
        <w:gridCol w:w="3855"/>
      </w:tblGrid>
      <w:tr>
        <w:trPr>
          <w:trHeight w:hRule="atLeast" w:val="315"/>
        </w:trPr>
        <w:tc>
          <w:tcPr>
            <w:tcW w:type="dxa" w:w="3495"/>
            <w:tcBorders>
              <w:top w:color="000000" w:sz="6" w:val="single"/>
              <w:left w:color="000000" w:sz="6" w:val="single"/>
              <w:bottom w:color="000000" w:sz="6" w:val="single"/>
              <w:right w:color="000000" w:sz="6" w:val="single"/>
            </w:tcBorders>
            <w:shd w:themeFill="text2" w:themeFillTint="32" w:val="clear"/>
            <w:vAlign w:val="center"/>
          </w:tcPr>
          <w:p w14:paraId="9D000000">
            <w:pPr>
              <w:spacing w:after="30" w:before="30"/>
              <w:ind w:firstLine="0" w:left="45" w:right="45"/>
              <w:jc w:val="left"/>
            </w:pPr>
            <w:r>
              <w:t>Application package name</w:t>
            </w:r>
          </w:p>
        </w:tc>
        <w:tc>
          <w:tcPr>
            <w:tcW w:type="dxa" w:w="3855"/>
            <w:tcBorders>
              <w:top w:color="000000" w:sz="6" w:val="single"/>
              <w:left w:color="000000" w:sz="6" w:val="single"/>
              <w:bottom w:color="000000" w:sz="6" w:val="single"/>
              <w:right w:color="000000" w:sz="6" w:val="single"/>
            </w:tcBorders>
            <w:vAlign w:val="bottom"/>
          </w:tcPr>
          <w:p w14:paraId="9E000000">
            <w:pPr>
              <w:spacing w:after="30" w:before="30"/>
              <w:ind w:firstLine="0" w:left="45" w:right="45"/>
              <w:jc w:val="left"/>
            </w:pPr>
            <w:r>
              <w:t>com.example.shop_list</w:t>
            </w:r>
          </w:p>
        </w:tc>
      </w:tr>
      <w:tr>
        <w:trPr>
          <w:trHeight w:hRule="atLeast" w:val="315"/>
        </w:trPr>
        <w:tc>
          <w:tcPr>
            <w:tcW w:type="dxa" w:w="3495"/>
            <w:tcBorders>
              <w:top w:color="000000" w:sz="6" w:val="single"/>
              <w:left w:color="000000" w:sz="6" w:val="single"/>
              <w:bottom w:color="000000" w:sz="6" w:val="single"/>
              <w:right w:color="000000" w:sz="6" w:val="single"/>
            </w:tcBorders>
            <w:shd w:themeFill="text2" w:themeFillTint="32" w:val="clear"/>
            <w:vAlign w:val="center"/>
          </w:tcPr>
          <w:p w14:paraId="9F000000">
            <w:pPr>
              <w:spacing w:after="30" w:before="30"/>
              <w:ind w:firstLine="0" w:left="45" w:right="45"/>
              <w:jc w:val="left"/>
            </w:pPr>
            <w:r>
              <w:t>Integrated development environment</w:t>
            </w:r>
          </w:p>
        </w:tc>
        <w:tc>
          <w:tcPr>
            <w:tcW w:type="dxa" w:w="3855"/>
            <w:tcBorders>
              <w:top w:color="000000" w:sz="6" w:val="single"/>
              <w:left w:color="000000" w:sz="6" w:val="single"/>
              <w:bottom w:color="000000" w:sz="6" w:val="single"/>
              <w:right w:color="000000" w:sz="6" w:val="single"/>
            </w:tcBorders>
            <w:vAlign w:val="bottom"/>
          </w:tcPr>
          <w:p w14:paraId="A0000000">
            <w:pPr>
              <w:spacing w:after="30" w:before="30"/>
              <w:ind w:firstLine="0" w:left="45" w:right="45"/>
              <w:jc w:val="left"/>
            </w:pPr>
            <w:r>
              <w:t>Android Studio Jellyfish | 2023.3.1 Patch 1</w:t>
            </w:r>
            <w:r>
              <w:br/>
            </w:r>
            <w:r>
              <w:t>Build #AI-233.14808.21.2331.11842104</w:t>
            </w:r>
          </w:p>
        </w:tc>
      </w:tr>
      <w:tr>
        <w:trPr>
          <w:trHeight w:hRule="atLeast" w:val="315"/>
        </w:trPr>
        <w:tc>
          <w:tcPr>
            <w:tcW w:type="dxa" w:w="3495"/>
            <w:tcBorders>
              <w:top w:color="000000" w:sz="6" w:val="single"/>
              <w:left w:color="000000" w:sz="6" w:val="single"/>
              <w:bottom w:color="000000" w:sz="6" w:val="single"/>
              <w:right w:color="000000" w:sz="6" w:val="single"/>
            </w:tcBorders>
            <w:shd w:themeFill="text2" w:themeFillTint="32" w:val="clear"/>
            <w:vAlign w:val="center"/>
          </w:tcPr>
          <w:p w14:paraId="A1000000">
            <w:pPr>
              <w:spacing w:after="30" w:before="30"/>
              <w:ind w:firstLine="0" w:left="45" w:right="45"/>
              <w:jc w:val="left"/>
            </w:pPr>
            <w:r>
              <w:t>Emulated device</w:t>
            </w:r>
          </w:p>
        </w:tc>
        <w:tc>
          <w:tcPr>
            <w:tcW w:type="dxa" w:w="3855"/>
            <w:tcBorders>
              <w:top w:color="000000" w:sz="6" w:val="single"/>
              <w:left w:color="000000" w:sz="6" w:val="single"/>
              <w:bottom w:color="000000" w:sz="6" w:val="single"/>
              <w:right w:color="000000" w:sz="6" w:val="single"/>
            </w:tcBorders>
            <w:shd w:themeFill="background1" w:val="clear"/>
            <w:vAlign w:val="bottom"/>
          </w:tcPr>
          <w:p w14:paraId="A2000000">
            <w:pPr>
              <w:spacing w:after="30" w:before="30"/>
              <w:ind w:firstLine="0" w:left="45" w:right="45"/>
              <w:jc w:val="left"/>
            </w:pPr>
            <w:r>
              <w:t>Pixel 8 Pro API 34,</w:t>
            </w:r>
            <w:r>
              <w:br/>
            </w:r>
            <w:r>
              <w:t>Android 14</w:t>
            </w:r>
          </w:p>
        </w:tc>
      </w:tr>
      <w:tr>
        <w:trPr>
          <w:trHeight w:hRule="atLeast" w:val="315"/>
        </w:trPr>
        <w:tc>
          <w:tcPr>
            <w:tcW w:type="dxa" w:w="3495"/>
            <w:tcBorders>
              <w:top w:color="000000" w:sz="6" w:val="single"/>
              <w:left w:color="000000" w:sz="6" w:val="single"/>
              <w:bottom w:color="000000" w:sz="6" w:val="single"/>
              <w:right w:color="000000" w:sz="6" w:val="single"/>
            </w:tcBorders>
            <w:shd w:themeFill="text2" w:themeFillTint="32" w:val="clear"/>
            <w:vAlign w:val="bottom"/>
          </w:tcPr>
          <w:p w14:paraId="A3000000">
            <w:pPr>
              <w:spacing w:after="30" w:before="30"/>
              <w:ind w:firstLine="0" w:left="45" w:right="45"/>
            </w:pPr>
            <w:r>
              <w:t>Bug Tracking System</w:t>
            </w:r>
          </w:p>
        </w:tc>
        <w:tc>
          <w:tcPr>
            <w:tcW w:type="dxa" w:w="3855"/>
            <w:tcBorders>
              <w:top w:color="000000" w:sz="6" w:val="single"/>
              <w:left w:color="000000" w:sz="6" w:val="single"/>
              <w:bottom w:color="000000" w:sz="6" w:val="single"/>
              <w:right w:color="000000" w:sz="6" w:val="single"/>
            </w:tcBorders>
            <w:vAlign w:val="bottom"/>
          </w:tcPr>
          <w:p w14:paraId="A4000000">
            <w:pPr>
              <w:spacing w:after="30" w:before="30"/>
              <w:ind w:firstLine="0" w:left="45" w:right="45"/>
              <w:jc w:val="left"/>
            </w:pPr>
            <w:r>
              <w:t>YouTrack</w:t>
            </w:r>
          </w:p>
        </w:tc>
      </w:tr>
      <w:tr>
        <w:trPr>
          <w:trHeight w:hRule="atLeast" w:val="315"/>
        </w:trPr>
        <w:tc>
          <w:tcPr>
            <w:tcW w:type="dxa" w:w="3495"/>
            <w:tcBorders>
              <w:top w:color="000000" w:sz="6" w:val="single"/>
              <w:left w:color="000000" w:sz="6" w:val="single"/>
              <w:bottom w:color="000000" w:sz="6" w:val="single"/>
              <w:right w:color="000000" w:sz="6" w:val="single"/>
            </w:tcBorders>
            <w:shd w:themeFill="text2" w:themeFillTint="32" w:val="clear"/>
            <w:vAlign w:val="bottom"/>
          </w:tcPr>
          <w:p w14:paraId="A5000000">
            <w:pPr>
              <w:spacing w:after="30" w:before="30"/>
              <w:ind w:firstLine="0" w:left="45" w:right="45"/>
            </w:pPr>
            <w:r>
              <w:t>Test Management System</w:t>
            </w:r>
          </w:p>
        </w:tc>
        <w:tc>
          <w:tcPr>
            <w:tcW w:type="dxa" w:w="3855"/>
            <w:tcBorders>
              <w:top w:color="000000" w:sz="6" w:val="single"/>
              <w:left w:color="000000" w:sz="6" w:val="single"/>
              <w:bottom w:color="000000" w:sz="6" w:val="single"/>
              <w:right w:color="000000" w:sz="6" w:val="single"/>
            </w:tcBorders>
            <w:vAlign w:val="bottom"/>
          </w:tcPr>
          <w:p w14:paraId="A6000000">
            <w:pPr>
              <w:spacing w:after="30" w:before="30"/>
              <w:ind w:firstLine="0" w:left="45" w:right="45"/>
              <w:jc w:val="both"/>
            </w:pPr>
            <w:r>
              <w:t>QASE</w:t>
            </w:r>
          </w:p>
        </w:tc>
      </w:tr>
    </w:tbl>
    <w:p w14:paraId="A7000000">
      <w:pPr>
        <w:spacing w:after="120" w:before="120"/>
        <w:ind w:right="120"/>
        <w:jc w:val="left"/>
        <w:rPr>
          <w:b w:val="1"/>
          <w:sz w:val="36"/>
        </w:rPr>
      </w:pPr>
      <w:r>
        <w:rPr>
          <w:b w:val="1"/>
          <w:sz w:val="36"/>
        </w:rPr>
        <w:t>6.</w:t>
      </w:r>
      <w:r>
        <w:rPr>
          <w:b w:val="1"/>
          <w:sz w:val="36"/>
        </w:rPr>
        <w:t xml:space="preserve"> </w:t>
      </w:r>
      <w:r>
        <w:rPr>
          <w:b w:val="1"/>
          <w:sz w:val="36"/>
        </w:rPr>
        <w:t>Exit Criteria.</w:t>
      </w:r>
    </w:p>
    <w:p w14:paraId="A8000000">
      <w:pPr>
        <w:spacing w:after="120" w:before="120"/>
        <w:ind w:right="120"/>
        <w:jc w:val="left"/>
        <w:rPr>
          <w:b w:val="1"/>
          <w:sz w:val="36"/>
        </w:rPr>
      </w:pPr>
      <w:r>
        <w:t>a) All test cases should be executed –</w:t>
      </w:r>
      <w:r>
        <w:rPr>
          <w:b w:val="1"/>
        </w:rPr>
        <w:t xml:space="preserve"> Yes</w:t>
      </w:r>
      <w:r>
        <w:rPr>
          <w:b w:val="1"/>
          <w:sz w:val="36"/>
        </w:rPr>
        <w:t>.</w:t>
      </w:r>
    </w:p>
    <w:p w14:paraId="A9000000">
      <w:pPr>
        <w:spacing w:after="120" w:before="120"/>
        <w:ind w:right="120"/>
        <w:jc w:val="left"/>
        <w:rPr>
          <w:b w:val="1"/>
          <w:sz w:val="28"/>
        </w:rPr>
      </w:pPr>
      <w:r>
        <w:t xml:space="preserve">b) All defects in </w:t>
      </w:r>
      <w:r>
        <w:rPr>
          <w:b w:val="0"/>
          <w:sz w:val="28"/>
        </w:rPr>
        <w:t xml:space="preserve">High, Medium priority </w:t>
      </w:r>
      <w:r>
        <w:t xml:space="preserve">should be verified and closed – </w:t>
      </w:r>
      <w:r>
        <w:rPr>
          <w:b w:val="1"/>
        </w:rPr>
        <w:t>Yes</w:t>
      </w:r>
      <w:r>
        <w:rPr>
          <w:b w:val="1"/>
          <w:sz w:val="28"/>
        </w:rPr>
        <w:t>.</w:t>
      </w:r>
    </w:p>
    <w:p w14:paraId="AA000000">
      <w:pPr>
        <w:spacing w:after="120" w:before="120"/>
        <w:ind w:right="120"/>
        <w:jc w:val="left"/>
        <w:rPr>
          <w:b w:val="0"/>
          <w:sz w:val="28"/>
        </w:rPr>
      </w:pPr>
      <w:r>
        <w:rPr>
          <w:b w:val="0"/>
          <w:sz w:val="28"/>
        </w:rPr>
        <w:t xml:space="preserve">c)Open Low defects – </w:t>
      </w:r>
      <w:r>
        <w:t>Action plan prepared with expected dates of closure.</w:t>
      </w:r>
    </w:p>
    <w:p w14:paraId="AB000000">
      <w:pPr>
        <w:spacing w:after="120" w:before="120"/>
        <w:ind w:right="120"/>
        <w:jc w:val="left"/>
        <w:rPr>
          <w:b w:val="0"/>
          <w:sz w:val="28"/>
        </w:rPr>
      </w:pPr>
    </w:p>
    <w:p w14:paraId="AC000000">
      <w:pPr>
        <w:spacing w:after="120" w:before="120"/>
        <w:ind w:right="120"/>
        <w:jc w:val="left"/>
        <w:rPr>
          <w:b w:val="1"/>
          <w:sz w:val="36"/>
        </w:rPr>
      </w:pPr>
      <w:r>
        <w:rPr>
          <w:b w:val="1"/>
          <w:sz w:val="36"/>
        </w:rPr>
        <w:t>7. Conclusion.</w:t>
      </w:r>
    </w:p>
    <w:p w14:paraId="AD000000">
      <w:pPr>
        <w:spacing w:after="120" w:before="120" w:line="360" w:lineRule="auto"/>
        <w:ind w:right="120"/>
        <w:jc w:val="left"/>
        <w:rPr>
          <w:b w:val="0"/>
          <w:sz w:val="28"/>
        </w:rPr>
      </w:pPr>
      <w:r>
        <w:t>As the Exit criteria was met and satisfied as mentioned in Section 6, this application is suggested to ‘Go Live’ by the Testing team. Appropriate User/Business acceptance testing should be performed before ‘Go Live’.</w:t>
      </w:r>
    </w:p>
    <w:p w14:paraId="AE000000">
      <w:pPr>
        <w:spacing w:after="120" w:before="120" w:line="360" w:lineRule="auto"/>
        <w:ind w:right="120"/>
        <w:jc w:val="left"/>
        <w:rPr>
          <w:b w:val="0"/>
          <w:sz w:val="28"/>
        </w:rPr>
      </w:pPr>
    </w:p>
    <w:p w14:paraId="AF000000">
      <w:pPr>
        <w:spacing w:after="120" w:before="120" w:line="360" w:lineRule="auto"/>
        <w:ind w:right="120"/>
        <w:jc w:val="left"/>
        <w:rPr>
          <w:b w:val="0"/>
          <w:sz w:val="36"/>
        </w:rPr>
      </w:pPr>
      <w:r>
        <w:rPr>
          <w:b w:val="1"/>
          <w:sz w:val="36"/>
        </w:rPr>
        <w:t xml:space="preserve">Appendix. </w:t>
      </w:r>
    </w:p>
    <w:p w14:paraId="B0000000">
      <w:pPr>
        <w:spacing w:after="120" w:before="120" w:line="360" w:lineRule="auto"/>
        <w:ind w:right="120"/>
        <w:jc w:val="left"/>
        <w:rPr>
          <w:b w:val="0"/>
          <w:sz w:val="36"/>
        </w:rPr>
      </w:pPr>
      <w:r>
        <w:rPr>
          <w:b w:val="0"/>
          <w:sz w:val="28"/>
        </w:rPr>
        <w:t>List of defects.</w:t>
      </w:r>
    </w:p>
    <w:tbl>
      <w:tblPr>
        <w:tblW w:type="auto" w:w="0"/>
        <w:tblBorders>
          <w:top w:val="single"/>
          <w:left w:val="single"/>
          <w:bottom w:val="single"/>
          <w:right w:val="single"/>
        </w:tblBorders>
        <w:tblLayout w:type="fixed"/>
      </w:tblPr>
      <w:tblGrid>
        <w:gridCol w:w="1341"/>
        <w:gridCol w:w="5644"/>
        <w:gridCol w:w="1280"/>
        <w:gridCol w:w="1318"/>
      </w:tblGrid>
      <w:tr>
        <w:trPr>
          <w:trHeight w:hRule="atLeast" w:val="200"/>
        </w:trPr>
        <w:tc>
          <w:tcPr>
            <w:tcW w:type="dxa" w:w="1341"/>
            <w:tcBorders>
              <w:top w:color="CCCCCC" w:sz="6" w:val="single"/>
              <w:left w:color="CCCCCC" w:sz="6" w:val="single"/>
              <w:bottom w:color="CCCCCC" w:sz="6" w:val="single"/>
              <w:right w:color="CCCCCC" w:sz="6" w:val="single"/>
            </w:tcBorders>
            <w:vAlign w:val="center"/>
          </w:tcPr>
          <w:p w14:paraId="B1000000">
            <w:pPr>
              <w:spacing w:after="30" w:before="30"/>
              <w:ind w:firstLine="0" w:left="45" w:right="45"/>
              <w:jc w:val="center"/>
              <w:rPr>
                <w:b w:val="1"/>
                <w:sz w:val="24"/>
              </w:rPr>
            </w:pPr>
            <w:r>
              <w:rPr>
                <w:b w:val="1"/>
                <w:sz w:val="24"/>
              </w:rPr>
              <w:t>Вug ID</w:t>
            </w:r>
          </w:p>
        </w:tc>
        <w:tc>
          <w:tcPr>
            <w:tcW w:type="dxa" w:w="5644"/>
            <w:tcBorders>
              <w:top w:color="CCCCCC" w:sz="6" w:val="single"/>
              <w:left w:color="CCCCCC" w:sz="6" w:val="single"/>
              <w:bottom w:color="CCCCCC" w:sz="6" w:val="single"/>
              <w:right w:color="CCCCCC" w:sz="6" w:val="single"/>
            </w:tcBorders>
            <w:vAlign w:val="center"/>
          </w:tcPr>
          <w:p w14:paraId="B2000000">
            <w:pPr>
              <w:spacing w:after="30" w:before="30"/>
              <w:ind w:firstLine="0" w:left="45" w:right="45"/>
              <w:jc w:val="center"/>
              <w:rPr>
                <w:b w:val="1"/>
                <w:sz w:val="24"/>
              </w:rPr>
            </w:pPr>
            <w:r>
              <w:rPr>
                <w:b w:val="1"/>
                <w:sz w:val="24"/>
              </w:rPr>
              <w:t>Summary</w:t>
            </w:r>
          </w:p>
        </w:tc>
        <w:tc>
          <w:tcPr>
            <w:tcW w:type="dxa" w:w="1280"/>
            <w:tcBorders>
              <w:top w:color="CCCCCC" w:sz="6" w:val="single"/>
              <w:left w:color="CCCCCC" w:sz="6" w:val="single"/>
              <w:bottom w:color="CCCCCC" w:sz="6" w:val="single"/>
              <w:right w:color="CCCCCC" w:sz="6" w:val="single"/>
            </w:tcBorders>
            <w:vAlign w:val="center"/>
          </w:tcPr>
          <w:p w14:paraId="B3000000">
            <w:pPr>
              <w:spacing w:after="30" w:before="30"/>
              <w:ind w:firstLine="0" w:left="45" w:right="45"/>
              <w:jc w:val="center"/>
              <w:rPr>
                <w:b w:val="1"/>
                <w:sz w:val="24"/>
              </w:rPr>
            </w:pPr>
            <w:r>
              <w:rPr>
                <w:b w:val="1"/>
                <w:sz w:val="24"/>
              </w:rPr>
              <w:t>Status</w:t>
            </w:r>
          </w:p>
        </w:tc>
        <w:tc>
          <w:tcPr>
            <w:tcW w:type="dxa" w:w="1318"/>
            <w:tcBorders>
              <w:top w:color="CCCCCC" w:sz="6" w:val="single"/>
              <w:left w:color="CCCCCC" w:sz="6" w:val="single"/>
              <w:bottom w:color="CCCCCC" w:sz="6" w:val="single"/>
              <w:right w:color="CCCCCC" w:sz="6" w:val="single"/>
            </w:tcBorders>
            <w:vAlign w:val="center"/>
          </w:tcPr>
          <w:p w14:paraId="B4000000">
            <w:pPr>
              <w:spacing w:after="30" w:before="30"/>
              <w:ind w:firstLine="0" w:left="45" w:right="45"/>
              <w:jc w:val="center"/>
              <w:rPr>
                <w:b w:val="1"/>
                <w:sz w:val="24"/>
              </w:rPr>
            </w:pPr>
            <w:r>
              <w:rPr>
                <w:b w:val="1"/>
                <w:sz w:val="24"/>
              </w:rPr>
              <w:t>Priority</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B5000000">
            <w:pPr>
              <w:spacing w:after="30" w:before="30"/>
              <w:ind w:firstLine="0" w:left="45" w:right="45"/>
              <w:rPr>
                <w:sz w:val="24"/>
              </w:rPr>
            </w:pPr>
            <w:r>
              <w:rPr>
                <w:sz w:val="24"/>
              </w:rPr>
              <w:t>FTT-1147</w:t>
            </w:r>
          </w:p>
        </w:tc>
        <w:tc>
          <w:tcPr>
            <w:tcW w:type="dxa" w:w="5644"/>
            <w:tcBorders>
              <w:top w:color="CCCCCC" w:sz="6" w:val="single"/>
              <w:left w:color="CCCCCC" w:sz="6" w:val="single"/>
              <w:bottom w:color="CCCCCC" w:sz="6" w:val="single"/>
              <w:right w:color="CCCCCC" w:sz="6" w:val="single"/>
            </w:tcBorders>
            <w:vAlign w:val="bottom"/>
          </w:tcPr>
          <w:p w14:paraId="B6000000">
            <w:pPr>
              <w:spacing w:after="30" w:before="30"/>
              <w:ind w:firstLine="0" w:left="45" w:right="45"/>
              <w:rPr>
                <w:sz w:val="24"/>
              </w:rPr>
            </w:pPr>
            <w:r>
              <w:rPr>
                <w:sz w:val="24"/>
              </w:rPr>
              <w:t>Creating task validation error: Cannot create a task with 25 Cyrillic letters</w:t>
            </w:r>
          </w:p>
        </w:tc>
        <w:tc>
          <w:tcPr>
            <w:tcW w:type="dxa" w:w="1280"/>
            <w:tcBorders>
              <w:top w:color="CCCCCC" w:sz="6" w:val="single"/>
              <w:left w:color="CCCCCC" w:sz="6" w:val="single"/>
              <w:bottom w:color="CCCCCC" w:sz="6" w:val="single"/>
              <w:right w:color="CCCCCC" w:sz="6" w:val="single"/>
            </w:tcBorders>
            <w:vAlign w:val="bottom"/>
          </w:tcPr>
          <w:p w14:paraId="B7000000">
            <w:pPr>
              <w:spacing w:after="30" w:before="30"/>
              <w:ind w:firstLine="0" w:left="45" w:right="45"/>
              <w:rPr>
                <w:sz w:val="24"/>
              </w:rPr>
            </w:pPr>
            <w:r>
              <w:rPr>
                <w:sz w:val="24"/>
              </w:rPr>
              <w:t>Closed</w:t>
            </w:r>
          </w:p>
        </w:tc>
        <w:tc>
          <w:tcPr>
            <w:tcW w:type="dxa" w:w="1318"/>
            <w:tcBorders>
              <w:top w:color="CCCCCC" w:sz="6" w:val="single"/>
              <w:left w:color="CCCCCC" w:sz="6" w:val="single"/>
              <w:bottom w:color="CCCCCC" w:sz="6" w:val="single"/>
              <w:right w:color="CCCCCC" w:sz="6" w:val="single"/>
            </w:tcBorders>
            <w:vAlign w:val="bottom"/>
          </w:tcPr>
          <w:p w14:paraId="B8000000">
            <w:pPr>
              <w:spacing w:after="30" w:before="30"/>
              <w:ind w:firstLine="0" w:left="45" w:right="45"/>
              <w:rPr>
                <w:sz w:val="24"/>
              </w:rPr>
            </w:pPr>
            <w:r>
              <w:rPr>
                <w:sz w:val="24"/>
              </w:rPr>
              <w:t>High</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B9000000">
            <w:pPr>
              <w:spacing w:after="30" w:before="30"/>
              <w:ind w:firstLine="0" w:left="45" w:right="45"/>
              <w:rPr>
                <w:sz w:val="24"/>
              </w:rPr>
            </w:pPr>
            <w:r>
              <w:rPr>
                <w:sz w:val="24"/>
              </w:rPr>
              <w:t>FTT-1149</w:t>
            </w:r>
          </w:p>
        </w:tc>
        <w:tc>
          <w:tcPr>
            <w:tcW w:type="dxa" w:w="5644"/>
            <w:tcBorders>
              <w:top w:color="CCCCCC" w:sz="6" w:val="single"/>
              <w:left w:color="CCCCCC" w:sz="6" w:val="single"/>
              <w:bottom w:color="CCCCCC" w:sz="6" w:val="single"/>
              <w:right w:color="CCCCCC" w:sz="6" w:val="single"/>
            </w:tcBorders>
            <w:vAlign w:val="bottom"/>
          </w:tcPr>
          <w:p w14:paraId="BA000000">
            <w:pPr>
              <w:spacing w:after="30" w:before="30"/>
              <w:ind w:firstLine="0" w:left="45" w:right="45"/>
              <w:rPr>
                <w:sz w:val="24"/>
              </w:rPr>
            </w:pPr>
            <w:r>
              <w:rPr>
                <w:sz w:val="24"/>
              </w:rPr>
              <w:t>Creating task validation error: Creating an empty task containing only spaces is allowed</w:t>
            </w:r>
          </w:p>
        </w:tc>
        <w:tc>
          <w:tcPr>
            <w:tcW w:type="dxa" w:w="1280"/>
            <w:tcBorders>
              <w:top w:color="CCCCCC" w:sz="6" w:val="single"/>
              <w:left w:color="CCCCCC" w:sz="6" w:val="single"/>
              <w:bottom w:color="CCCCCC" w:sz="6" w:val="single"/>
              <w:right w:color="CCCCCC" w:sz="6" w:val="single"/>
            </w:tcBorders>
            <w:vAlign w:val="bottom"/>
          </w:tcPr>
          <w:p w14:paraId="BB000000">
            <w:pPr>
              <w:spacing w:after="30" w:before="30"/>
              <w:ind w:firstLine="0" w:left="45" w:right="45"/>
              <w:rPr>
                <w:sz w:val="24"/>
              </w:rPr>
            </w:pPr>
            <w:r>
              <w:rPr>
                <w:sz w:val="24"/>
              </w:rPr>
              <w:t>Closed</w:t>
            </w:r>
          </w:p>
        </w:tc>
        <w:tc>
          <w:tcPr>
            <w:tcW w:type="dxa" w:w="1318"/>
            <w:tcBorders>
              <w:top w:color="CCCCCC" w:sz="6" w:val="single"/>
              <w:left w:color="CCCCCC" w:sz="6" w:val="single"/>
              <w:bottom w:color="CCCCCC" w:sz="6" w:val="single"/>
              <w:right w:color="CCCCCC" w:sz="6" w:val="single"/>
            </w:tcBorders>
            <w:vAlign w:val="bottom"/>
          </w:tcPr>
          <w:p w14:paraId="BC000000">
            <w:pPr>
              <w:spacing w:after="30" w:before="30"/>
              <w:ind w:firstLine="0" w:left="45" w:right="45"/>
              <w:rPr>
                <w:sz w:val="24"/>
              </w:rPr>
            </w:pPr>
            <w:r>
              <w:rPr>
                <w:sz w:val="24"/>
              </w:rPr>
              <w:t>Medium</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BD000000">
            <w:pPr>
              <w:spacing w:after="30" w:before="30"/>
              <w:ind w:firstLine="0" w:left="45" w:right="45"/>
              <w:rPr>
                <w:sz w:val="24"/>
              </w:rPr>
            </w:pPr>
            <w:r>
              <w:rPr>
                <w:sz w:val="24"/>
              </w:rPr>
              <w:t>FTT-1150</w:t>
            </w:r>
          </w:p>
        </w:tc>
        <w:tc>
          <w:tcPr>
            <w:tcW w:type="dxa" w:w="5644"/>
            <w:tcBorders>
              <w:top w:color="CCCCCC" w:sz="6" w:val="single"/>
              <w:left w:color="CCCCCC" w:sz="6" w:val="single"/>
              <w:bottom w:color="CCCCCC" w:sz="6" w:val="single"/>
              <w:right w:color="CCCCCC" w:sz="6" w:val="single"/>
            </w:tcBorders>
            <w:vAlign w:val="bottom"/>
          </w:tcPr>
          <w:p w14:paraId="BE000000">
            <w:pPr>
              <w:spacing w:after="30" w:before="30"/>
              <w:ind w:firstLine="0" w:left="45" w:right="45"/>
              <w:rPr>
                <w:sz w:val="24"/>
              </w:rPr>
            </w:pPr>
            <w:r>
              <w:rPr>
                <w:sz w:val="24"/>
              </w:rPr>
              <w:t>Editing task validation error: Saving a task with more than 25 Cyrillic letters is allowed</w:t>
            </w:r>
          </w:p>
        </w:tc>
        <w:tc>
          <w:tcPr>
            <w:tcW w:type="dxa" w:w="1280"/>
            <w:tcBorders>
              <w:top w:color="CCCCCC" w:sz="6" w:val="single"/>
              <w:left w:color="CCCCCC" w:sz="6" w:val="single"/>
              <w:bottom w:color="CCCCCC" w:sz="6" w:val="single"/>
              <w:right w:color="CCCCCC" w:sz="6" w:val="single"/>
            </w:tcBorders>
            <w:vAlign w:val="bottom"/>
          </w:tcPr>
          <w:p w14:paraId="BF000000">
            <w:pPr>
              <w:spacing w:after="30" w:before="30"/>
              <w:ind w:firstLine="0" w:left="45" w:right="45"/>
              <w:rPr>
                <w:sz w:val="24"/>
              </w:rPr>
            </w:pPr>
            <w:r>
              <w:rPr>
                <w:sz w:val="24"/>
              </w:rPr>
              <w:t>Closed</w:t>
            </w:r>
          </w:p>
        </w:tc>
        <w:tc>
          <w:tcPr>
            <w:tcW w:type="dxa" w:w="1318"/>
            <w:tcBorders>
              <w:top w:color="CCCCCC" w:sz="6" w:val="single"/>
              <w:left w:color="CCCCCC" w:sz="6" w:val="single"/>
              <w:bottom w:color="CCCCCC" w:sz="6" w:val="single"/>
              <w:right w:color="CCCCCC" w:sz="6" w:val="single"/>
            </w:tcBorders>
            <w:vAlign w:val="bottom"/>
          </w:tcPr>
          <w:p w14:paraId="C0000000">
            <w:pPr>
              <w:spacing w:after="30" w:before="30"/>
              <w:ind w:firstLine="0" w:left="45" w:right="45"/>
              <w:rPr>
                <w:sz w:val="24"/>
              </w:rPr>
            </w:pPr>
            <w:r>
              <w:rPr>
                <w:sz w:val="24"/>
              </w:rPr>
              <w:t>High</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C1000000">
            <w:pPr>
              <w:spacing w:after="30" w:before="30"/>
              <w:ind w:firstLine="0" w:left="45" w:right="45"/>
              <w:rPr>
                <w:sz w:val="24"/>
              </w:rPr>
            </w:pPr>
            <w:r>
              <w:rPr>
                <w:sz w:val="24"/>
              </w:rPr>
              <w:t>FTT-1151</w:t>
            </w:r>
          </w:p>
        </w:tc>
        <w:tc>
          <w:tcPr>
            <w:tcW w:type="dxa" w:w="5644"/>
            <w:tcBorders>
              <w:top w:color="CCCCCC" w:sz="6" w:val="single"/>
              <w:left w:color="CCCCCC" w:sz="6" w:val="single"/>
              <w:bottom w:color="CCCCCC" w:sz="6" w:val="single"/>
              <w:right w:color="CCCCCC" w:sz="6" w:val="single"/>
            </w:tcBorders>
            <w:vAlign w:val="bottom"/>
          </w:tcPr>
          <w:p w14:paraId="C2000000">
            <w:pPr>
              <w:spacing w:after="30" w:before="30"/>
              <w:ind w:firstLine="0" w:left="45" w:right="45"/>
              <w:rPr>
                <w:sz w:val="24"/>
              </w:rPr>
            </w:pPr>
            <w:r>
              <w:rPr>
                <w:sz w:val="24"/>
              </w:rPr>
              <w:t>Editing tasks: When attempting to save an empty task, the editing window unexpectedly closes</w:t>
            </w:r>
          </w:p>
        </w:tc>
        <w:tc>
          <w:tcPr>
            <w:tcW w:type="dxa" w:w="1280"/>
            <w:tcBorders>
              <w:top w:color="CCCCCC" w:sz="6" w:val="single"/>
              <w:left w:color="CCCCCC" w:sz="6" w:val="single"/>
              <w:bottom w:color="CCCCCC" w:sz="6" w:val="single"/>
              <w:right w:color="CCCCCC" w:sz="6" w:val="single"/>
            </w:tcBorders>
            <w:vAlign w:val="bottom"/>
          </w:tcPr>
          <w:p w14:paraId="C3000000">
            <w:pPr>
              <w:spacing w:after="30" w:before="30"/>
              <w:ind w:firstLine="0" w:left="45" w:right="45"/>
              <w:rPr>
                <w:sz w:val="24"/>
              </w:rPr>
            </w:pPr>
            <w:r>
              <w:rPr>
                <w:sz w:val="24"/>
              </w:rPr>
              <w:t>Open</w:t>
            </w:r>
          </w:p>
        </w:tc>
        <w:tc>
          <w:tcPr>
            <w:tcW w:type="dxa" w:w="1318"/>
            <w:tcBorders>
              <w:top w:color="CCCCCC" w:sz="6" w:val="single"/>
              <w:left w:color="CCCCCC" w:sz="6" w:val="single"/>
              <w:bottom w:color="CCCCCC" w:sz="6" w:val="single"/>
              <w:right w:color="CCCCCC" w:sz="6" w:val="single"/>
            </w:tcBorders>
            <w:vAlign w:val="bottom"/>
          </w:tcPr>
          <w:p w14:paraId="C4000000">
            <w:pPr>
              <w:spacing w:after="30" w:before="30"/>
              <w:ind w:firstLine="0" w:left="45" w:right="45"/>
              <w:rPr>
                <w:sz w:val="24"/>
              </w:rPr>
            </w:pPr>
            <w:r>
              <w:rPr>
                <w:sz w:val="24"/>
              </w:rPr>
              <w:t>Low</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C5000000">
            <w:pPr>
              <w:spacing w:after="30" w:before="30"/>
              <w:ind w:firstLine="0" w:left="45" w:right="45"/>
              <w:rPr>
                <w:sz w:val="24"/>
              </w:rPr>
            </w:pPr>
            <w:r>
              <w:rPr>
                <w:sz w:val="24"/>
              </w:rPr>
              <w:t>FTT-1152</w:t>
            </w:r>
          </w:p>
        </w:tc>
        <w:tc>
          <w:tcPr>
            <w:tcW w:type="dxa" w:w="5644"/>
            <w:tcBorders>
              <w:top w:color="CCCCCC" w:sz="6" w:val="single"/>
              <w:left w:color="CCCCCC" w:sz="6" w:val="single"/>
              <w:bottom w:color="CCCCCC" w:sz="6" w:val="single"/>
              <w:right w:color="CCCCCC" w:sz="6" w:val="single"/>
            </w:tcBorders>
            <w:vAlign w:val="bottom"/>
          </w:tcPr>
          <w:p w14:paraId="C6000000">
            <w:pPr>
              <w:spacing w:after="30" w:before="30"/>
              <w:ind w:firstLine="0" w:left="45" w:right="45"/>
              <w:rPr>
                <w:sz w:val="24"/>
              </w:rPr>
            </w:pPr>
            <w:r>
              <w:rPr>
                <w:sz w:val="24"/>
              </w:rPr>
              <w:t>When multitapping the 'Delete' button, the application unexpectedly minimizes to the background</w:t>
            </w:r>
          </w:p>
        </w:tc>
        <w:tc>
          <w:tcPr>
            <w:tcW w:type="dxa" w:w="1280"/>
            <w:tcBorders>
              <w:top w:color="CCCCCC" w:sz="6" w:val="single"/>
              <w:left w:color="CCCCCC" w:sz="6" w:val="single"/>
              <w:bottom w:color="CCCCCC" w:sz="6" w:val="single"/>
              <w:right w:color="CCCCCC" w:sz="6" w:val="single"/>
            </w:tcBorders>
            <w:vAlign w:val="bottom"/>
          </w:tcPr>
          <w:p w14:paraId="C7000000">
            <w:pPr>
              <w:spacing w:after="30" w:before="30"/>
              <w:ind w:firstLine="0" w:left="45" w:right="45"/>
              <w:rPr>
                <w:sz w:val="24"/>
              </w:rPr>
            </w:pPr>
            <w:r>
              <w:rPr>
                <w:sz w:val="24"/>
              </w:rPr>
              <w:t>Open</w:t>
            </w:r>
          </w:p>
        </w:tc>
        <w:tc>
          <w:tcPr>
            <w:tcW w:type="dxa" w:w="1318"/>
            <w:tcBorders>
              <w:top w:color="CCCCCC" w:sz="6" w:val="single"/>
              <w:left w:color="CCCCCC" w:sz="6" w:val="single"/>
              <w:bottom w:color="CCCCCC" w:sz="6" w:val="single"/>
              <w:right w:color="CCCCCC" w:sz="6" w:val="single"/>
            </w:tcBorders>
            <w:vAlign w:val="bottom"/>
          </w:tcPr>
          <w:p w14:paraId="C8000000">
            <w:pPr>
              <w:spacing w:after="30" w:before="30"/>
              <w:ind w:firstLine="0" w:left="45" w:right="45"/>
              <w:rPr>
                <w:sz w:val="24"/>
              </w:rPr>
            </w:pPr>
            <w:r>
              <w:rPr>
                <w:sz w:val="24"/>
              </w:rPr>
              <w:t>Low</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C9000000">
            <w:pPr>
              <w:spacing w:after="30" w:before="30"/>
              <w:ind w:firstLine="0" w:left="45" w:right="45"/>
              <w:rPr>
                <w:sz w:val="24"/>
              </w:rPr>
            </w:pPr>
            <w:r>
              <w:rPr>
                <w:sz w:val="24"/>
              </w:rPr>
              <w:t>FTT-1157</w:t>
            </w:r>
          </w:p>
        </w:tc>
        <w:tc>
          <w:tcPr>
            <w:tcW w:type="dxa" w:w="5644"/>
            <w:tcBorders>
              <w:top w:color="CCCCCC" w:sz="6" w:val="single"/>
              <w:left w:color="CCCCCC" w:sz="6" w:val="single"/>
              <w:bottom w:color="CCCCCC" w:sz="6" w:val="single"/>
              <w:right w:color="CCCCCC" w:sz="6" w:val="single"/>
            </w:tcBorders>
            <w:vAlign w:val="bottom"/>
          </w:tcPr>
          <w:p w14:paraId="CA000000">
            <w:pPr>
              <w:spacing w:after="30" w:before="30"/>
              <w:ind w:firstLine="0" w:left="45" w:right="45"/>
              <w:rPr>
                <w:sz w:val="24"/>
              </w:rPr>
            </w:pPr>
            <w:r>
              <w:rPr>
                <w:sz w:val="24"/>
              </w:rPr>
              <w:t>Localization error: The placeholder in the text field and the delete button are written in English instead of Russian</w:t>
            </w:r>
            <w:r>
              <w:rPr>
                <w:sz w:val="24"/>
              </w:rPr>
              <w:br/>
            </w:r>
          </w:p>
        </w:tc>
        <w:tc>
          <w:tcPr>
            <w:tcW w:type="dxa" w:w="1280"/>
            <w:tcBorders>
              <w:top w:color="CCCCCC" w:sz="6" w:val="single"/>
              <w:left w:color="CCCCCC" w:sz="6" w:val="single"/>
              <w:bottom w:color="CCCCCC" w:sz="6" w:val="single"/>
              <w:right w:color="CCCCCC" w:sz="6" w:val="single"/>
            </w:tcBorders>
            <w:vAlign w:val="bottom"/>
          </w:tcPr>
          <w:p w14:paraId="CB000000">
            <w:pPr>
              <w:spacing w:after="30" w:before="30"/>
              <w:ind w:firstLine="0" w:left="45" w:right="45"/>
              <w:rPr>
                <w:sz w:val="24"/>
              </w:rPr>
            </w:pPr>
            <w:r>
              <w:rPr>
                <w:sz w:val="24"/>
              </w:rPr>
              <w:t>Open</w:t>
            </w:r>
          </w:p>
        </w:tc>
        <w:tc>
          <w:tcPr>
            <w:tcW w:type="dxa" w:w="1318"/>
            <w:tcBorders>
              <w:top w:color="CCCCCC" w:sz="6" w:val="single"/>
              <w:left w:color="CCCCCC" w:sz="6" w:val="single"/>
              <w:bottom w:color="CCCCCC" w:sz="6" w:val="single"/>
              <w:right w:color="CCCCCC" w:sz="6" w:val="single"/>
            </w:tcBorders>
            <w:vAlign w:val="bottom"/>
          </w:tcPr>
          <w:p w14:paraId="CC000000">
            <w:pPr>
              <w:spacing w:after="30" w:before="30"/>
              <w:ind w:firstLine="0" w:left="45" w:right="45"/>
              <w:rPr>
                <w:sz w:val="24"/>
              </w:rPr>
            </w:pPr>
            <w:r>
              <w:rPr>
                <w:sz w:val="24"/>
              </w:rPr>
              <w:t>Low</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CD000000">
            <w:pPr>
              <w:spacing w:after="30" w:before="30"/>
              <w:ind w:firstLine="0" w:left="45" w:right="45"/>
              <w:rPr>
                <w:sz w:val="24"/>
              </w:rPr>
            </w:pPr>
            <w:r>
              <w:rPr>
                <w:sz w:val="24"/>
              </w:rPr>
              <w:t>FTT-1159</w:t>
            </w:r>
          </w:p>
        </w:tc>
        <w:tc>
          <w:tcPr>
            <w:tcW w:type="dxa" w:w="5644"/>
            <w:tcBorders>
              <w:top w:color="CCCCCC" w:sz="6" w:val="single"/>
              <w:left w:color="CCCCCC" w:sz="6" w:val="single"/>
              <w:bottom w:color="CCCCCC" w:sz="6" w:val="single"/>
              <w:right w:color="CCCCCC" w:sz="6" w:val="single"/>
            </w:tcBorders>
            <w:vAlign w:val="bottom"/>
          </w:tcPr>
          <w:p w14:paraId="CE000000">
            <w:pPr>
              <w:spacing w:after="30" w:before="30"/>
              <w:ind w:firstLine="0" w:left="45" w:right="45"/>
              <w:rPr>
                <w:sz w:val="24"/>
              </w:rPr>
            </w:pPr>
            <w:r>
              <w:rPr>
                <w:sz w:val="24"/>
              </w:rPr>
              <w:t>Unexpected app minimization when hiding keyboard with virtual keyboard disabled</w:t>
            </w:r>
          </w:p>
        </w:tc>
        <w:tc>
          <w:tcPr>
            <w:tcW w:type="dxa" w:w="1280"/>
            <w:tcBorders>
              <w:top w:color="CCCCCC" w:sz="6" w:val="single"/>
              <w:left w:color="CCCCCC" w:sz="6" w:val="single"/>
              <w:bottom w:color="CCCCCC" w:sz="6" w:val="single"/>
              <w:right w:color="CCCCCC" w:sz="6" w:val="single"/>
            </w:tcBorders>
            <w:vAlign w:val="bottom"/>
          </w:tcPr>
          <w:p w14:paraId="CF000000">
            <w:pPr>
              <w:spacing w:after="30" w:before="30"/>
              <w:ind w:firstLine="0" w:left="45" w:right="45"/>
              <w:rPr>
                <w:sz w:val="24"/>
              </w:rPr>
            </w:pPr>
            <w:r>
              <w:rPr>
                <w:sz w:val="24"/>
              </w:rPr>
              <w:t>Closed</w:t>
            </w:r>
          </w:p>
        </w:tc>
        <w:tc>
          <w:tcPr>
            <w:tcW w:type="dxa" w:w="1318"/>
            <w:tcBorders>
              <w:top w:color="CCCCCC" w:sz="6" w:val="single"/>
              <w:left w:color="CCCCCC" w:sz="6" w:val="single"/>
              <w:bottom w:color="CCCCCC" w:sz="6" w:val="single"/>
              <w:right w:color="CCCCCC" w:sz="6" w:val="single"/>
            </w:tcBorders>
            <w:vAlign w:val="bottom"/>
          </w:tcPr>
          <w:p w14:paraId="D0000000">
            <w:pPr>
              <w:spacing w:after="30" w:before="30"/>
              <w:ind w:firstLine="0" w:left="45" w:right="45"/>
              <w:rPr>
                <w:sz w:val="24"/>
              </w:rPr>
            </w:pPr>
            <w:r>
              <w:rPr>
                <w:sz w:val="24"/>
              </w:rPr>
              <w:t>Medium</w:t>
            </w:r>
          </w:p>
        </w:tc>
      </w:tr>
      <w:tr>
        <w:trPr>
          <w:trHeight w:hRule="atLeast" w:val="200"/>
        </w:trPr>
        <w:tc>
          <w:tcPr>
            <w:tcW w:type="dxa" w:w="1341"/>
            <w:tcBorders>
              <w:top w:color="CCCCCC" w:sz="6" w:val="single"/>
              <w:left w:color="CCCCCC" w:sz="6" w:val="single"/>
              <w:bottom w:color="CCCCCC" w:sz="6" w:val="single"/>
              <w:right w:color="CCCCCC" w:sz="6" w:val="single"/>
            </w:tcBorders>
            <w:vAlign w:val="bottom"/>
          </w:tcPr>
          <w:p w14:paraId="D1000000">
            <w:pPr>
              <w:spacing w:after="30" w:before="30"/>
              <w:ind w:firstLine="0" w:left="45" w:right="45"/>
              <w:rPr>
                <w:sz w:val="24"/>
              </w:rPr>
            </w:pPr>
            <w:r>
              <w:rPr>
                <w:sz w:val="24"/>
              </w:rPr>
              <w:t>FTT-1160</w:t>
            </w:r>
          </w:p>
        </w:tc>
        <w:tc>
          <w:tcPr>
            <w:tcW w:type="dxa" w:w="5644"/>
            <w:tcBorders>
              <w:top w:color="CCCCCC" w:sz="6" w:val="single"/>
              <w:left w:color="CCCCCC" w:sz="6" w:val="single"/>
              <w:bottom w:color="CCCCCC" w:sz="6" w:val="single"/>
              <w:right w:color="CCCCCC" w:sz="6" w:val="single"/>
            </w:tcBorders>
            <w:vAlign w:val="bottom"/>
          </w:tcPr>
          <w:p w14:paraId="D2000000">
            <w:pPr>
              <w:spacing w:after="30" w:before="30"/>
              <w:ind w:firstLine="0" w:left="45" w:right="45"/>
              <w:rPr>
                <w:sz w:val="24"/>
              </w:rPr>
            </w:pPr>
            <w:r>
              <w:rPr>
                <w:sz w:val="24"/>
              </w:rPr>
              <w:t>Task quantity validation error: Adding 11 tasks to the list although only 10 are allowed</w:t>
            </w:r>
          </w:p>
        </w:tc>
        <w:tc>
          <w:tcPr>
            <w:tcW w:type="dxa" w:w="1280"/>
            <w:tcBorders>
              <w:top w:color="CCCCCC" w:sz="6" w:val="single"/>
              <w:left w:color="CCCCCC" w:sz="6" w:val="single"/>
              <w:bottom w:color="CCCCCC" w:sz="6" w:val="single"/>
              <w:right w:color="CCCCCC" w:sz="6" w:val="single"/>
            </w:tcBorders>
            <w:vAlign w:val="bottom"/>
          </w:tcPr>
          <w:p w14:paraId="D3000000">
            <w:pPr>
              <w:spacing w:after="30" w:before="30"/>
              <w:ind w:firstLine="0" w:left="45" w:right="45"/>
              <w:rPr>
                <w:sz w:val="24"/>
              </w:rPr>
            </w:pPr>
            <w:r>
              <w:rPr>
                <w:sz w:val="24"/>
              </w:rPr>
              <w:t>Open</w:t>
            </w:r>
          </w:p>
        </w:tc>
        <w:tc>
          <w:tcPr>
            <w:tcW w:type="dxa" w:w="1318"/>
            <w:tcBorders>
              <w:top w:color="CCCCCC" w:sz="6" w:val="single"/>
              <w:left w:color="CCCCCC" w:sz="6" w:val="single"/>
              <w:bottom w:color="CCCCCC" w:sz="6" w:val="single"/>
              <w:right w:color="CCCCCC" w:sz="6" w:val="single"/>
            </w:tcBorders>
            <w:vAlign w:val="bottom"/>
          </w:tcPr>
          <w:p w14:paraId="D4000000">
            <w:pPr>
              <w:spacing w:after="30" w:before="30"/>
              <w:ind w:firstLine="0" w:left="45" w:right="45"/>
              <w:rPr>
                <w:sz w:val="24"/>
              </w:rPr>
            </w:pPr>
            <w:r>
              <w:rPr>
                <w:sz w:val="24"/>
              </w:rPr>
              <w:t>Low</w:t>
            </w:r>
          </w:p>
        </w:tc>
      </w:tr>
    </w:tbl>
    <w:p w14:paraId="D5000000">
      <w:pPr>
        <w:spacing w:after="120" w:before="120"/>
        <w:ind w:right="120"/>
        <w:jc w:val="left"/>
        <w:rPr>
          <w:b w:val="1"/>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lowerLetter"/>
      <w:lvlText w:val="%1)"/>
      <w:pPr>
        <w:ind w:hanging="360" w:left="720"/>
      </w:pPr>
    </w:lvl>
    <w:lvl w:ilvl="1">
      <w:start w:val="1"/>
      <w:numFmt w:val="decimal"/>
      <w:lvlText w:val="%2)"/>
      <w:pPr>
        <w:ind w:hanging="360" w:left="1440"/>
      </w:pPr>
    </w:lvl>
    <w:lvl w:ilvl="2">
      <w:start w:val="1"/>
      <w:numFmt w:val="lowerRoman"/>
      <w:lvlText w:val="%3)"/>
      <w:lvlJc w:val="right"/>
      <w:pPr>
        <w:ind w:hanging="360" w:left="2160"/>
      </w:pPr>
    </w:lvl>
    <w:lvl w:ilvl="3">
      <w:start w:val="1"/>
      <w:numFmt w:val="lowerLetter"/>
      <w:lvlText w:val="%4)"/>
      <w:pPr>
        <w:ind w:hanging="360" w:left="2880"/>
      </w:pPr>
    </w:lvl>
    <w:lvl w:ilvl="4">
      <w:start w:val="1"/>
      <w:numFmt w:val="decimal"/>
      <w:lvlText w:val="%5)"/>
      <w:pPr>
        <w:ind w:hanging="360" w:left="3600"/>
      </w:pPr>
    </w:lvl>
    <w:lvl w:ilvl="5">
      <w:start w:val="1"/>
      <w:numFmt w:val="lowerRoman"/>
      <w:lvlText w:val="%6)"/>
      <w:lvlJc w:val="right"/>
      <w:pPr>
        <w:ind w:hanging="360" w:left="4320"/>
      </w:pPr>
    </w:lvl>
    <w:lvl w:ilvl="6">
      <w:start w:val="1"/>
      <w:numFmt w:val="lowerLetter"/>
      <w:lvlText w:val="%7)"/>
      <w:pPr>
        <w:ind w:hanging="360" w:left="5040"/>
      </w:pPr>
    </w:lvl>
    <w:lvl w:ilvl="7">
      <w:start w:val="1"/>
      <w:numFmt w:val="decimal"/>
      <w:lvlText w:val="%8)"/>
      <w:pPr>
        <w:ind w:hanging="360" w:left="5760"/>
      </w:pPr>
    </w:lvl>
    <w:lvl w:ilvl="8">
      <w:start w:val="1"/>
      <w:numFmt w:val="lowerRoman"/>
      <w:lvlText w:val="%9)"/>
      <w:lvlJc w:val="right"/>
      <w:pPr>
        <w:ind w:hanging="360" w:left="648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start w:val="1"/>
      <w:numFmt w:val="lowerLetter"/>
      <w:lvlText w:val="%1)"/>
      <w:pPr>
        <w:ind w:hanging="360" w:left="720"/>
      </w:pPr>
    </w:lvl>
    <w:lvl w:ilvl="1">
      <w:start w:val="1"/>
      <w:numFmt w:val="decimal"/>
      <w:lvlText w:val="%2)"/>
      <w:pPr>
        <w:ind w:hanging="360" w:left="1440"/>
      </w:pPr>
    </w:lvl>
    <w:lvl w:ilvl="2">
      <w:start w:val="1"/>
      <w:numFmt w:val="lowerRoman"/>
      <w:lvlText w:val="%3)"/>
      <w:lvlJc w:val="right"/>
      <w:pPr>
        <w:ind w:hanging="360" w:left="2160"/>
      </w:pPr>
    </w:lvl>
    <w:lvl w:ilvl="3">
      <w:start w:val="1"/>
      <w:numFmt w:val="lowerLetter"/>
      <w:lvlText w:val="%4)"/>
      <w:pPr>
        <w:ind w:hanging="360" w:left="2880"/>
      </w:pPr>
    </w:lvl>
    <w:lvl w:ilvl="4">
      <w:start w:val="1"/>
      <w:numFmt w:val="decimal"/>
      <w:lvlText w:val="%5)"/>
      <w:pPr>
        <w:ind w:hanging="360" w:left="3600"/>
      </w:pPr>
    </w:lvl>
    <w:lvl w:ilvl="5">
      <w:start w:val="1"/>
      <w:numFmt w:val="lowerRoman"/>
      <w:lvlText w:val="%6)"/>
      <w:lvlJc w:val="right"/>
      <w:pPr>
        <w:ind w:hanging="360" w:left="4320"/>
      </w:pPr>
    </w:lvl>
    <w:lvl w:ilvl="6">
      <w:start w:val="1"/>
      <w:numFmt w:val="lowerLetter"/>
      <w:lvlText w:val="%7)"/>
      <w:pPr>
        <w:ind w:hanging="360" w:left="5040"/>
      </w:pPr>
    </w:lvl>
    <w:lvl w:ilvl="7">
      <w:start w:val="1"/>
      <w:numFmt w:val="decimal"/>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3" w:type="paragraph">
    <w:name w:val="toc 2"/>
    <w:next w:val="Style_1"/>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1"/>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1"/>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1"/>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Endnote"/>
    <w:link w:val="Style_7_ch"/>
    <w:pPr>
      <w:ind w:firstLine="851" w:left="0"/>
      <w:jc w:val="both"/>
    </w:pPr>
    <w:rPr>
      <w:rFonts w:ascii="XO Thames" w:hAnsi="XO Thames"/>
      <w:sz w:val="22"/>
    </w:rPr>
  </w:style>
  <w:style w:styleId="Style_7_ch" w:type="character">
    <w:name w:val="Endnote"/>
    <w:link w:val="Style_7"/>
    <w:rPr>
      <w:rFonts w:ascii="XO Thames" w:hAnsi="XO Thames"/>
      <w:sz w:val="22"/>
    </w:rPr>
  </w:style>
  <w:style w:styleId="Style_8" w:type="paragraph">
    <w:name w:val="heading 3"/>
    <w:next w:val="Style_1"/>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toc 3"/>
    <w:next w:val="Style_1"/>
    <w:link w:val="Style_9_ch"/>
    <w:uiPriority w:val="39"/>
    <w:pPr>
      <w:ind w:firstLine="0" w:left="400"/>
      <w:jc w:val="left"/>
    </w:pPr>
    <w:rPr>
      <w:rFonts w:ascii="XO Thames" w:hAnsi="XO Thames"/>
      <w:sz w:val="28"/>
    </w:rPr>
  </w:style>
  <w:style w:styleId="Style_9_ch" w:type="character">
    <w:name w:val="toc 3"/>
    <w:link w:val="Style_9"/>
    <w:rPr>
      <w:rFonts w:ascii="XO Thames" w:hAnsi="XO Thames"/>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14" w:type="paragraph">
    <w:name w:val="toc 1"/>
    <w:next w:val="Style_1"/>
    <w:link w:val="Style_14_ch"/>
    <w:uiPriority w:val="39"/>
    <w:pPr>
      <w:ind w:firstLine="0" w:left="0"/>
      <w:jc w:val="left"/>
    </w:pPr>
    <w:rPr>
      <w:rFonts w:ascii="XO Thames" w:hAnsi="XO Thames"/>
      <w:b w:val="1"/>
      <w:sz w:val="28"/>
    </w:rPr>
  </w:style>
  <w:style w:styleId="Style_14_ch" w:type="character">
    <w:name w:val="toc 1"/>
    <w:link w:val="Style_14"/>
    <w:rPr>
      <w:rFonts w:ascii="XO Thames" w:hAnsi="XO Thames"/>
      <w:b w:val="1"/>
      <w:sz w:val="28"/>
    </w:rPr>
  </w:style>
  <w:style w:styleId="Style_15" w:type="paragraph">
    <w:name w:val="Header and Footer"/>
    <w:link w:val="Style_15_ch"/>
    <w:pPr>
      <w:spacing w:line="240" w:lineRule="auto"/>
      <w:ind/>
      <w:jc w:val="both"/>
    </w:pPr>
    <w:rPr>
      <w:rFonts w:ascii="XO Thames" w:hAnsi="XO Thames"/>
      <w:sz w:val="28"/>
    </w:rPr>
  </w:style>
  <w:style w:styleId="Style_15_ch" w:type="character">
    <w:name w:val="Header and Footer"/>
    <w:link w:val="Style_15"/>
    <w:rPr>
      <w:rFonts w:ascii="XO Thames" w:hAnsi="XO Thames"/>
      <w:sz w:val="28"/>
    </w:rPr>
  </w:style>
  <w:style w:styleId="Style_16" w:type="paragraph">
    <w:name w:val="toc 9"/>
    <w:next w:val="Style_1"/>
    <w:link w:val="Style_16_ch"/>
    <w:uiPriority w:val="39"/>
    <w:pPr>
      <w:ind w:firstLine="0" w:left="1600"/>
      <w:jc w:val="left"/>
    </w:pPr>
    <w:rPr>
      <w:rFonts w:ascii="XO Thames" w:hAnsi="XO Thames"/>
      <w:sz w:val="28"/>
    </w:rPr>
  </w:style>
  <w:style w:styleId="Style_16_ch" w:type="character">
    <w:name w:val="toc 9"/>
    <w:link w:val="Style_16"/>
    <w:rPr>
      <w:rFonts w:ascii="XO Thames" w:hAnsi="XO Thames"/>
      <w:sz w:val="28"/>
    </w:rPr>
  </w:style>
  <w:style w:styleId="Style_17" w:type="paragraph">
    <w:name w:val="toc 8"/>
    <w:next w:val="Style_1"/>
    <w:link w:val="Style_17_ch"/>
    <w:uiPriority w:val="39"/>
    <w:pPr>
      <w:ind w:firstLine="0" w:left="1400"/>
      <w:jc w:val="left"/>
    </w:pPr>
    <w:rPr>
      <w:rFonts w:ascii="XO Thames" w:hAnsi="XO Thames"/>
      <w:sz w:val="28"/>
    </w:rPr>
  </w:style>
  <w:style w:styleId="Style_17_ch" w:type="character">
    <w:name w:val="toc 8"/>
    <w:link w:val="Style_17"/>
    <w:rPr>
      <w:rFonts w:ascii="XO Thames" w:hAnsi="XO Thames"/>
      <w:sz w:val="28"/>
    </w:rPr>
  </w:style>
  <w:style w:styleId="Style_18" w:type="paragraph">
    <w:name w:val="toc 5"/>
    <w:next w:val="Style_1"/>
    <w:link w:val="Style_18_ch"/>
    <w:uiPriority w:val="39"/>
    <w:pPr>
      <w:ind w:firstLine="0" w:left="800"/>
      <w:jc w:val="left"/>
    </w:pPr>
    <w:rPr>
      <w:rFonts w:ascii="XO Thames" w:hAnsi="XO Thames"/>
      <w:sz w:val="28"/>
    </w:rPr>
  </w:style>
  <w:style w:styleId="Style_18_ch" w:type="character">
    <w:name w:val="toc 5"/>
    <w:link w:val="Style_18"/>
    <w:rPr>
      <w:rFonts w:ascii="XO Thames" w:hAnsi="XO Thames"/>
      <w:sz w:val="28"/>
    </w:rPr>
  </w:style>
  <w:style w:styleId="Style_19" w:type="paragraph">
    <w:name w:val="Subtitle"/>
    <w:next w:val="Style_1"/>
    <w:link w:val="Style_19_ch"/>
    <w:uiPriority w:val="11"/>
    <w:qFormat/>
    <w:pPr>
      <w:ind/>
      <w:jc w:val="both"/>
    </w:pPr>
    <w:rPr>
      <w:rFonts w:ascii="XO Thames" w:hAnsi="XO Thames"/>
      <w:i w:val="1"/>
      <w:sz w:val="24"/>
    </w:rPr>
  </w:style>
  <w:style w:styleId="Style_19_ch" w:type="character">
    <w:name w:val="Subtitle"/>
    <w:link w:val="Style_19"/>
    <w:rPr>
      <w:rFonts w:ascii="XO Thames" w:hAnsi="XO Thames"/>
      <w:i w:val="1"/>
      <w:sz w:val="24"/>
    </w:rPr>
  </w:style>
  <w:style w:styleId="Style_2" w:type="paragraph">
    <w:name w:val="Title"/>
    <w:next w:val="Style_1"/>
    <w:link w:val="Style_2_ch"/>
    <w:uiPriority w:val="10"/>
    <w:qFormat/>
    <w:pPr>
      <w:spacing w:after="567" w:before="567"/>
      <w:ind/>
      <w:jc w:val="center"/>
    </w:pPr>
    <w:rPr>
      <w:rFonts w:ascii="XO Thames" w:hAnsi="XO Thames"/>
      <w:b w:val="1"/>
      <w:caps w:val="1"/>
      <w:sz w:val="40"/>
    </w:rPr>
  </w:style>
  <w:style w:styleId="Style_2_ch" w:type="character">
    <w:name w:val="Title"/>
    <w:link w:val="Style_2"/>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settings.xml" Type="http://schemas.openxmlformats.org/officeDocument/2006/relationships/settings"/>
  <Relationship Id="rId1" Target="media/1.png" Type="http://schemas.openxmlformats.org/officeDocument/2006/relationships/image"/>
  <Relationship Id="rId10" Target="theme/theme1.xml" Type="http://schemas.openxmlformats.org/officeDocument/2006/relationships/theme"/>
  <Relationship Id="rId2" Target="media/2.png" Type="http://schemas.openxmlformats.org/officeDocument/2006/relationships/image"/>
  <Relationship Id="rId3" Target="media/3.png" Type="http://schemas.openxmlformats.org/officeDocument/2006/relationships/image"/>
  <Relationship Id="rId8" Target="stylesWithEffects.xml" Type="http://schemas.microsoft.com/office/2007/relationships/stylesWithEffects"/>
  <Relationship Id="rId4" Target="media/4.png" Type="http://schemas.openxmlformats.org/officeDocument/2006/relationships/image"/>
  <Relationship Id="rId11" Target="numbering.xml" Type="http://schemas.openxmlformats.org/officeDocument/2006/relationships/numbering"/>
  <Relationship Id="rId9" Target="webSettings.xml" Type="http://schemas.openxmlformats.org/officeDocument/2006/relationships/webSettings"/>
  <Relationship Id="rId7" Target="styles.xml" Type="http://schemas.openxmlformats.org/officeDocument/2006/relationships/styles"/>
  <Relationship Id="rId5"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2024-06-15T17:06:52Z</dcterms:modified>
</cp:coreProperties>
</file>