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7906E" w14:textId="77777777" w:rsidR="00277B46" w:rsidRDefault="003D03B5" w:rsidP="0096278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COEIT Advising Website - </w:t>
      </w:r>
      <w:r w:rsidRPr="003D03B5">
        <w:rPr>
          <w:rFonts w:ascii="Times New Roman" w:hAnsi="Times New Roman" w:cs="Times New Roman"/>
          <w:b/>
          <w:sz w:val="24"/>
          <w:szCs w:val="28"/>
        </w:rPr>
        <w:t>Database Setup</w:t>
      </w:r>
    </w:p>
    <w:p w14:paraId="189CA0A2" w14:textId="77777777" w:rsidR="003D03B5" w:rsidRDefault="003D03B5" w:rsidP="0096278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new version of the website maintains largely the same Database setup as the original- the only addition to the database is the </w:t>
      </w:r>
      <w:r w:rsidRPr="003D03B5">
        <w:rPr>
          <w:rFonts w:ascii="Times New Roman" w:hAnsi="Times New Roman" w:cs="Times New Roman"/>
          <w:b/>
          <w:sz w:val="24"/>
          <w:szCs w:val="28"/>
        </w:rPr>
        <w:t>MeetingRoom</w:t>
      </w:r>
      <w:r>
        <w:rPr>
          <w:rFonts w:ascii="Times New Roman" w:hAnsi="Times New Roman" w:cs="Times New Roman"/>
          <w:sz w:val="24"/>
          <w:szCs w:val="28"/>
        </w:rPr>
        <w:t xml:space="preserve"> column in the </w:t>
      </w:r>
      <w:r w:rsidRPr="003D03B5">
        <w:rPr>
          <w:rFonts w:ascii="Times New Roman" w:hAnsi="Times New Roman" w:cs="Times New Roman"/>
          <w:b/>
          <w:sz w:val="24"/>
          <w:szCs w:val="28"/>
        </w:rPr>
        <w:t>Proj2Advisors</w:t>
      </w:r>
      <w:r>
        <w:rPr>
          <w:rFonts w:ascii="Times New Roman" w:hAnsi="Times New Roman" w:cs="Times New Roman"/>
          <w:sz w:val="24"/>
          <w:szCs w:val="28"/>
        </w:rPr>
        <w:t xml:space="preserve"> table.</w:t>
      </w:r>
    </w:p>
    <w:p w14:paraId="4BCB2411" w14:textId="77777777" w:rsidR="003D03B5" w:rsidRDefault="003D03B5" w:rsidP="003D03B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Please use the following MySQL command to add the MeetingRoom column to the old database:</w:t>
      </w:r>
    </w:p>
    <w:tbl>
      <w:tblPr>
        <w:tblStyle w:val="TableGrid"/>
        <w:tblW w:w="8712" w:type="dxa"/>
        <w:tblInd w:w="576" w:type="dxa"/>
        <w:tblBorders>
          <w:top w:val="none" w:sz="0" w:space="0" w:color="auto"/>
          <w:left w:val="single" w:sz="4" w:space="0" w:color="808080" w:themeColor="background1" w:themeShade="80"/>
          <w:bottom w:val="none" w:sz="0" w:space="0" w:color="auto"/>
          <w:right w:val="single" w:sz="4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F3F3F3"/>
        <w:tblLook w:val="04A0" w:firstRow="1" w:lastRow="0" w:firstColumn="1" w:lastColumn="0" w:noHBand="0" w:noVBand="1"/>
      </w:tblPr>
      <w:tblGrid>
        <w:gridCol w:w="8712"/>
      </w:tblGrid>
      <w:tr w:rsidR="003D03B5" w:rsidRPr="003D03B5" w14:paraId="132A029E" w14:textId="77777777" w:rsidTr="003D03B5">
        <w:trPr>
          <w:trHeight w:val="936"/>
        </w:trPr>
        <w:tc>
          <w:tcPr>
            <w:tcW w:w="8712" w:type="dxa"/>
            <w:shd w:val="clear" w:color="auto" w:fill="F3F3F3"/>
          </w:tcPr>
          <w:p w14:paraId="4B338960" w14:textId="77777777" w:rsidR="003D03B5" w:rsidRPr="003D03B5" w:rsidRDefault="003D03B5" w:rsidP="003D03B5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br/>
            </w:r>
            <w:r w:rsidRPr="003D03B5">
              <w:rPr>
                <w:rFonts w:cs="Times New Roman"/>
                <w:sz w:val="24"/>
                <w:szCs w:val="28"/>
              </w:rPr>
              <w:t>ALTER TABLE  `Proj2Advisors` ADD  `MeetingRoom` VARCHAR( 100 ) NOT NULL ;</w:t>
            </w:r>
          </w:p>
        </w:tc>
      </w:tr>
    </w:tbl>
    <w:p w14:paraId="4DB3199A" w14:textId="77777777" w:rsidR="003D03B5" w:rsidRDefault="003D03B5" w:rsidP="0096278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/>
      </w:r>
      <w:r w:rsidR="00CD60DF">
        <w:rPr>
          <w:rFonts w:ascii="Times New Roman" w:hAnsi="Times New Roman" w:cs="Times New Roman"/>
          <w:sz w:val="24"/>
          <w:szCs w:val="28"/>
        </w:rPr>
        <w:br/>
        <w:t>Alternatively, s</w:t>
      </w:r>
      <w:r>
        <w:rPr>
          <w:rFonts w:ascii="Times New Roman" w:hAnsi="Times New Roman" w:cs="Times New Roman"/>
          <w:sz w:val="24"/>
          <w:szCs w:val="28"/>
        </w:rPr>
        <w:t xml:space="preserve">etting up the database from scratch can also be done immediately with the MySQL commands in </w:t>
      </w:r>
      <w:r w:rsidRPr="003D03B5">
        <w:rPr>
          <w:rFonts w:ascii="Times New Roman" w:hAnsi="Times New Roman" w:cs="Times New Roman"/>
          <w:b/>
          <w:sz w:val="24"/>
          <w:szCs w:val="28"/>
        </w:rPr>
        <w:t>DataBase-Setup-Command.txt</w:t>
      </w:r>
      <w:r>
        <w:rPr>
          <w:rFonts w:ascii="Times New Roman" w:hAnsi="Times New Roman" w:cs="Times New Roman"/>
          <w:sz w:val="24"/>
          <w:szCs w:val="28"/>
        </w:rPr>
        <w:t>, which is located within the resources folder of this package.</w:t>
      </w:r>
      <w:r w:rsidR="00CD60DF">
        <w:rPr>
          <w:rFonts w:ascii="Times New Roman" w:hAnsi="Times New Roman" w:cs="Times New Roman"/>
          <w:sz w:val="24"/>
          <w:szCs w:val="28"/>
        </w:rPr>
        <w:br/>
        <w:t xml:space="preserve">This may be more convenient, but </w:t>
      </w:r>
      <w:r w:rsidR="00F63235">
        <w:rPr>
          <w:rFonts w:ascii="Times New Roman" w:hAnsi="Times New Roman" w:cs="Times New Roman"/>
          <w:sz w:val="24"/>
          <w:szCs w:val="28"/>
        </w:rPr>
        <w:t>transferring old data from the previous database may be somewhat of a hassle.</w:t>
      </w:r>
      <w:bookmarkStart w:id="0" w:name="_GoBack"/>
      <w:bookmarkEnd w:id="0"/>
    </w:p>
    <w:p w14:paraId="6AE9F73E" w14:textId="77777777" w:rsidR="003D03B5" w:rsidRPr="003D03B5" w:rsidRDefault="003D03B5" w:rsidP="00962786">
      <w:pPr>
        <w:rPr>
          <w:rFonts w:ascii="Times New Roman" w:hAnsi="Times New Roman" w:cs="Times New Roman"/>
          <w:sz w:val="24"/>
          <w:szCs w:val="28"/>
        </w:rPr>
      </w:pPr>
    </w:p>
    <w:p w14:paraId="2CBEFE9C" w14:textId="77777777" w:rsidR="003D03B5" w:rsidRPr="003D03B5" w:rsidRDefault="003D03B5" w:rsidP="00962786">
      <w:pPr>
        <w:rPr>
          <w:noProof/>
        </w:rPr>
      </w:pPr>
      <w:r>
        <w:rPr>
          <w:rFonts w:ascii="Times New Roman" w:hAnsi="Times New Roman" w:cs="Times New Roman"/>
          <w:b/>
          <w:sz w:val="24"/>
          <w:szCs w:val="28"/>
        </w:rPr>
        <w:t>[Proj2Advisors table]</w:t>
      </w:r>
    </w:p>
    <w:p w14:paraId="363A6E87" w14:textId="77777777" w:rsidR="000C5D79" w:rsidRDefault="003D03B5" w:rsidP="00962786">
      <w:pPr>
        <w:rPr>
          <w:noProof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2F5ACEAA" wp14:editId="49B71AC3">
            <wp:extent cx="5943600" cy="139215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F124C" w14:textId="77777777" w:rsidR="00EC0932" w:rsidRPr="00EC0932" w:rsidRDefault="00EC0932" w:rsidP="00962786">
      <w:pPr>
        <w:rPr>
          <w:rFonts w:ascii="Times New Roman" w:hAnsi="Times New Roman" w:cs="Times New Roman"/>
          <w:noProof/>
          <w:sz w:val="20"/>
          <w:szCs w:val="20"/>
        </w:rPr>
      </w:pPr>
      <w:r w:rsidRPr="00EC0932">
        <w:rPr>
          <w:rFonts w:ascii="Times New Roman" w:hAnsi="Times New Roman" w:cs="Times New Roman"/>
          <w:noProof/>
          <w:sz w:val="20"/>
          <w:szCs w:val="20"/>
        </w:rPr>
        <w:t>(table structure ^)</w:t>
      </w:r>
    </w:p>
    <w:p w14:paraId="295DE4F9" w14:textId="77777777" w:rsidR="00EC0932" w:rsidRDefault="00EC0932" w:rsidP="0096278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108A7DDD" wp14:editId="2C0B44A7">
            <wp:extent cx="5943600" cy="673178"/>
            <wp:effectExtent l="0" t="0" r="0" b="1270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5E593" w14:textId="77777777" w:rsidR="00EC0932" w:rsidRPr="00EC0932" w:rsidRDefault="00EC0932" w:rsidP="009627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EC0932">
        <w:rPr>
          <w:rFonts w:ascii="Times New Roman" w:hAnsi="Times New Roman" w:cs="Times New Roman"/>
          <w:sz w:val="20"/>
          <w:szCs w:val="20"/>
        </w:rPr>
        <w:t>Example advisors</w:t>
      </w:r>
      <w:r>
        <w:rPr>
          <w:rFonts w:ascii="Times New Roman" w:hAnsi="Times New Roman" w:cs="Times New Roman"/>
          <w:sz w:val="20"/>
          <w:szCs w:val="20"/>
        </w:rPr>
        <w:t xml:space="preserve"> ^)</w:t>
      </w:r>
    </w:p>
    <w:p w14:paraId="52E4E5F5" w14:textId="77777777" w:rsidR="00EC0932" w:rsidRDefault="00EC0932" w:rsidP="0096278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-Advisors are identified by their unique </w:t>
      </w:r>
      <w:r w:rsidRPr="00EC0932">
        <w:rPr>
          <w:rFonts w:ascii="Times New Roman" w:hAnsi="Times New Roman" w:cs="Times New Roman"/>
          <w:b/>
          <w:sz w:val="24"/>
          <w:szCs w:val="28"/>
        </w:rPr>
        <w:t xml:space="preserve">id </w:t>
      </w:r>
      <w:r>
        <w:rPr>
          <w:rFonts w:ascii="Times New Roman" w:hAnsi="Times New Roman" w:cs="Times New Roman"/>
          <w:sz w:val="24"/>
          <w:szCs w:val="28"/>
        </w:rPr>
        <w:t xml:space="preserve">and </w:t>
      </w:r>
      <w:r w:rsidRPr="00EC0932">
        <w:rPr>
          <w:rFonts w:ascii="Times New Roman" w:hAnsi="Times New Roman" w:cs="Times New Roman"/>
          <w:b/>
          <w:sz w:val="24"/>
          <w:szCs w:val="28"/>
        </w:rPr>
        <w:t>username</w:t>
      </w:r>
      <w:r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b/>
          <w:sz w:val="24"/>
          <w:szCs w:val="28"/>
        </w:rPr>
        <w:t>-</w:t>
      </w:r>
      <w:r w:rsidRPr="00EC0932">
        <w:rPr>
          <w:rFonts w:ascii="Times New Roman" w:hAnsi="Times New Roman" w:cs="Times New Roman"/>
          <w:b/>
          <w:sz w:val="24"/>
          <w:szCs w:val="28"/>
        </w:rPr>
        <w:t>Password</w:t>
      </w:r>
      <w:r>
        <w:rPr>
          <w:rFonts w:ascii="Times New Roman" w:hAnsi="Times New Roman" w:cs="Times New Roman"/>
          <w:sz w:val="24"/>
          <w:szCs w:val="28"/>
        </w:rPr>
        <w:t xml:space="preserve"> and </w:t>
      </w:r>
      <w:r w:rsidRPr="00EC0932">
        <w:rPr>
          <w:rFonts w:ascii="Times New Roman" w:hAnsi="Times New Roman" w:cs="Times New Roman"/>
          <w:b/>
          <w:sz w:val="24"/>
          <w:szCs w:val="28"/>
        </w:rPr>
        <w:t>MeetingRoom</w:t>
      </w:r>
      <w:r>
        <w:rPr>
          <w:rFonts w:ascii="Times New Roman" w:hAnsi="Times New Roman" w:cs="Times New Roman"/>
          <w:sz w:val="24"/>
          <w:szCs w:val="28"/>
        </w:rPr>
        <w:t xml:space="preserve"> values can be changed by the advisor through the website’s interface, but their name(s) and username cannot be edited for the sake of consistency.</w:t>
      </w:r>
      <w:r>
        <w:rPr>
          <w:rFonts w:ascii="Times New Roman" w:hAnsi="Times New Roman" w:cs="Times New Roman"/>
          <w:sz w:val="24"/>
          <w:szCs w:val="28"/>
        </w:rPr>
        <w:br/>
        <w:t>-The Password value goes through a hashing process in order to protect it, and thus appears like gibberish on the database side.</w:t>
      </w:r>
      <w:r>
        <w:rPr>
          <w:rFonts w:ascii="Times New Roman" w:hAnsi="Times New Roman" w:cs="Times New Roman"/>
          <w:sz w:val="24"/>
          <w:szCs w:val="28"/>
        </w:rPr>
        <w:br/>
      </w:r>
    </w:p>
    <w:p w14:paraId="3256D2A1" w14:textId="77777777" w:rsidR="00EC0932" w:rsidRDefault="00EC0932" w:rsidP="00962786">
      <w:pPr>
        <w:rPr>
          <w:rFonts w:ascii="Times New Roman" w:hAnsi="Times New Roman" w:cs="Times New Roman"/>
          <w:sz w:val="24"/>
          <w:szCs w:val="28"/>
        </w:rPr>
      </w:pPr>
    </w:p>
    <w:p w14:paraId="47DB302C" w14:textId="77777777" w:rsidR="00EC0932" w:rsidRDefault="00EC0932" w:rsidP="00962786">
      <w:pPr>
        <w:rPr>
          <w:rFonts w:ascii="Times New Roman" w:hAnsi="Times New Roman" w:cs="Times New Roman"/>
          <w:sz w:val="24"/>
          <w:szCs w:val="28"/>
        </w:rPr>
      </w:pPr>
    </w:p>
    <w:p w14:paraId="3ED3DEFA" w14:textId="77777777" w:rsidR="00EC0932" w:rsidRDefault="00EC0932" w:rsidP="00962786">
      <w:pPr>
        <w:rPr>
          <w:rFonts w:ascii="Times New Roman" w:hAnsi="Times New Roman" w:cs="Times New Roman"/>
          <w:sz w:val="24"/>
          <w:szCs w:val="28"/>
        </w:rPr>
      </w:pPr>
    </w:p>
    <w:p w14:paraId="611DF23D" w14:textId="77777777" w:rsidR="00EC0932" w:rsidRDefault="00EC0932" w:rsidP="00962786">
      <w:pPr>
        <w:rPr>
          <w:rFonts w:ascii="Times New Roman" w:hAnsi="Times New Roman" w:cs="Times New Roman"/>
          <w:sz w:val="24"/>
          <w:szCs w:val="28"/>
        </w:rPr>
      </w:pPr>
    </w:p>
    <w:p w14:paraId="54E2EAB2" w14:textId="77777777" w:rsidR="00962786" w:rsidRPr="003D03B5" w:rsidRDefault="00EC0932" w:rsidP="00962786">
      <w:pPr>
        <w:rPr>
          <w:rFonts w:ascii="Times New Roman" w:hAnsi="Times New Roman" w:cs="Times New Roman"/>
          <w:b/>
          <w:sz w:val="24"/>
          <w:szCs w:val="28"/>
        </w:rPr>
      </w:pPr>
      <w:r w:rsidRPr="003D03B5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3D03B5" w:rsidRPr="003D03B5">
        <w:rPr>
          <w:rFonts w:ascii="Times New Roman" w:hAnsi="Times New Roman" w:cs="Times New Roman"/>
          <w:b/>
          <w:sz w:val="24"/>
          <w:szCs w:val="28"/>
        </w:rPr>
        <w:t>[Proj2Appointments table]</w:t>
      </w:r>
    </w:p>
    <w:p w14:paraId="20529505" w14:textId="77777777" w:rsidR="000C5D79" w:rsidRDefault="003D03B5" w:rsidP="0096278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47558B71" wp14:editId="37D3408C">
            <wp:extent cx="5943600" cy="1339925"/>
            <wp:effectExtent l="0" t="0" r="0" b="635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B98F1" w14:textId="77777777" w:rsidR="00EC0932" w:rsidRPr="00EC0932" w:rsidRDefault="00EC0932" w:rsidP="00EC093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(table structure ^)</w:t>
      </w:r>
    </w:p>
    <w:p w14:paraId="72970AE6" w14:textId="77777777" w:rsidR="00EC0932" w:rsidRDefault="00EC0932" w:rsidP="00962786">
      <w:pPr>
        <w:rPr>
          <w:rFonts w:ascii="Times New Roman" w:hAnsi="Times New Roman" w:cs="Times New Roman"/>
          <w:sz w:val="24"/>
          <w:szCs w:val="28"/>
        </w:rPr>
      </w:pPr>
    </w:p>
    <w:p w14:paraId="2789FFFC" w14:textId="77777777" w:rsidR="00EC0932" w:rsidRDefault="00EC0932" w:rsidP="0096278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3E60142D" wp14:editId="06F2C99C">
            <wp:extent cx="5943600" cy="1787891"/>
            <wp:effectExtent l="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25B5" w14:textId="77777777" w:rsidR="00EC0932" w:rsidRPr="00EC0932" w:rsidRDefault="00EC0932" w:rsidP="00EC093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(Example appointments ^)</w:t>
      </w:r>
    </w:p>
    <w:p w14:paraId="296995AE" w14:textId="77777777" w:rsidR="00DB5126" w:rsidRPr="00DB5126" w:rsidRDefault="00DB5126" w:rsidP="0096278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Appointments are identified by their unique </w:t>
      </w:r>
      <w:r w:rsidRPr="00DB5126">
        <w:rPr>
          <w:rFonts w:ascii="Times New Roman" w:hAnsi="Times New Roman" w:cs="Times New Roman"/>
          <w:b/>
          <w:sz w:val="24"/>
          <w:szCs w:val="28"/>
        </w:rPr>
        <w:t>id</w:t>
      </w:r>
      <w:r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br/>
        <w:t xml:space="preserve">- The </w:t>
      </w:r>
      <w:r w:rsidRPr="00DB5126">
        <w:rPr>
          <w:rFonts w:ascii="Times New Roman" w:hAnsi="Times New Roman" w:cs="Times New Roman"/>
          <w:b/>
          <w:sz w:val="24"/>
          <w:szCs w:val="28"/>
        </w:rPr>
        <w:t>Time</w:t>
      </w:r>
      <w:r>
        <w:rPr>
          <w:rFonts w:ascii="Times New Roman" w:hAnsi="Times New Roman" w:cs="Times New Roman"/>
          <w:sz w:val="24"/>
          <w:szCs w:val="28"/>
        </w:rPr>
        <w:t xml:space="preserve"> value </w:t>
      </w:r>
      <w:r w:rsidRPr="00DB5126">
        <w:rPr>
          <w:rFonts w:ascii="Times New Roman" w:hAnsi="Times New Roman" w:cs="Times New Roman"/>
          <w:sz w:val="24"/>
          <w:szCs w:val="28"/>
        </w:rPr>
        <w:t>contains the date and time of the appointment.</w:t>
      </w:r>
      <w:r>
        <w:rPr>
          <w:rFonts w:ascii="Times New Roman" w:hAnsi="Times New Roman" w:cs="Times New Roman"/>
          <w:sz w:val="24"/>
          <w:szCs w:val="28"/>
        </w:rPr>
        <w:br/>
        <w:t xml:space="preserve">- The </w:t>
      </w:r>
      <w:r w:rsidRPr="00DB5126">
        <w:rPr>
          <w:rFonts w:ascii="Times New Roman" w:hAnsi="Times New Roman" w:cs="Times New Roman"/>
          <w:b/>
          <w:sz w:val="24"/>
          <w:szCs w:val="28"/>
        </w:rPr>
        <w:t>AdvisorID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value corresponds with the unique id of the advisor who set up the appointment. Due to the way the website was updated, Group meetings now have a specific advisor (and AdvisorId) who initially created it, as opposed to the value 0 in the previous version.</w:t>
      </w:r>
      <w:r>
        <w:rPr>
          <w:rFonts w:ascii="Times New Roman" w:hAnsi="Times New Roman" w:cs="Times New Roman"/>
          <w:sz w:val="24"/>
          <w:szCs w:val="28"/>
        </w:rPr>
        <w:br/>
        <w:t xml:space="preserve">- The </w:t>
      </w:r>
      <w:r w:rsidRPr="00DB5126">
        <w:rPr>
          <w:rFonts w:ascii="Times New Roman" w:hAnsi="Times New Roman" w:cs="Times New Roman"/>
          <w:b/>
          <w:sz w:val="24"/>
          <w:szCs w:val="28"/>
        </w:rPr>
        <w:t xml:space="preserve">Major </w:t>
      </w:r>
      <w:r>
        <w:rPr>
          <w:rFonts w:ascii="Times New Roman" w:hAnsi="Times New Roman" w:cs="Times New Roman"/>
          <w:sz w:val="24"/>
          <w:szCs w:val="28"/>
        </w:rPr>
        <w:t>value lists the majors that can enroll into an appointment.</w:t>
      </w:r>
      <w:r>
        <w:rPr>
          <w:rFonts w:ascii="Times New Roman" w:hAnsi="Times New Roman" w:cs="Times New Roman"/>
          <w:sz w:val="24"/>
          <w:szCs w:val="28"/>
        </w:rPr>
        <w:br/>
        <w:t xml:space="preserve">- The </w:t>
      </w:r>
      <w:r w:rsidRPr="00DB5126">
        <w:rPr>
          <w:rFonts w:ascii="Times New Roman" w:hAnsi="Times New Roman" w:cs="Times New Roman"/>
          <w:b/>
          <w:sz w:val="24"/>
          <w:szCs w:val="28"/>
        </w:rPr>
        <w:t>EnrolledID</w:t>
      </w:r>
      <w:r>
        <w:rPr>
          <w:rFonts w:ascii="Times New Roman" w:hAnsi="Times New Roman" w:cs="Times New Roman"/>
          <w:sz w:val="24"/>
          <w:szCs w:val="28"/>
        </w:rPr>
        <w:t xml:space="preserve"> value contains the student IDs of the students enrolled in the appointment. </w:t>
      </w:r>
      <w:r>
        <w:rPr>
          <w:rFonts w:ascii="Times New Roman" w:hAnsi="Times New Roman" w:cs="Times New Roman"/>
          <w:sz w:val="24"/>
          <w:szCs w:val="28"/>
        </w:rPr>
        <w:br/>
        <w:t xml:space="preserve">In the case of an individual appointment, there will only be one. </w:t>
      </w:r>
      <w:r>
        <w:rPr>
          <w:rFonts w:ascii="Times New Roman" w:hAnsi="Times New Roman" w:cs="Times New Roman"/>
          <w:sz w:val="24"/>
          <w:szCs w:val="28"/>
        </w:rPr>
        <w:br/>
        <w:t>In the case of a group appointment, there may be multiple student IDs listed.</w:t>
      </w:r>
      <w:r>
        <w:rPr>
          <w:rFonts w:ascii="Times New Roman" w:hAnsi="Times New Roman" w:cs="Times New Roman"/>
          <w:sz w:val="24"/>
          <w:szCs w:val="28"/>
        </w:rPr>
        <w:br/>
        <w:t xml:space="preserve">- The </w:t>
      </w:r>
      <w:r w:rsidRPr="00DB5126">
        <w:rPr>
          <w:rFonts w:ascii="Times New Roman" w:hAnsi="Times New Roman" w:cs="Times New Roman"/>
          <w:b/>
          <w:sz w:val="24"/>
          <w:szCs w:val="28"/>
        </w:rPr>
        <w:t>EnrolledNum</w:t>
      </w:r>
      <w:r>
        <w:rPr>
          <w:rFonts w:ascii="Times New Roman" w:hAnsi="Times New Roman" w:cs="Times New Roman"/>
          <w:sz w:val="24"/>
          <w:szCs w:val="28"/>
        </w:rPr>
        <w:t xml:space="preserve"> corresponds with the number of students enrolled in an appointment.</w:t>
      </w:r>
      <w:r>
        <w:rPr>
          <w:rFonts w:ascii="Times New Roman" w:hAnsi="Times New Roman" w:cs="Times New Roman"/>
          <w:b/>
          <w:sz w:val="24"/>
          <w:szCs w:val="28"/>
        </w:rPr>
        <w:br/>
        <w:t xml:space="preserve">- </w:t>
      </w:r>
      <w:r w:rsidRPr="00DB5126">
        <w:rPr>
          <w:rFonts w:ascii="Times New Roman" w:hAnsi="Times New Roman" w:cs="Times New Roman"/>
          <w:sz w:val="24"/>
          <w:szCs w:val="28"/>
        </w:rPr>
        <w:t xml:space="preserve">The </w:t>
      </w:r>
      <w:r>
        <w:rPr>
          <w:rFonts w:ascii="Times New Roman" w:hAnsi="Times New Roman" w:cs="Times New Roman"/>
          <w:b/>
          <w:sz w:val="24"/>
          <w:szCs w:val="28"/>
        </w:rPr>
        <w:t xml:space="preserve">Max </w:t>
      </w:r>
      <w:r w:rsidRPr="00DB5126">
        <w:rPr>
          <w:rFonts w:ascii="Times New Roman" w:hAnsi="Times New Roman" w:cs="Times New Roman"/>
          <w:sz w:val="24"/>
          <w:szCs w:val="28"/>
        </w:rPr>
        <w:t>value</w:t>
      </w:r>
      <w:r>
        <w:rPr>
          <w:rFonts w:ascii="Times New Roman" w:hAnsi="Times New Roman" w:cs="Times New Roman"/>
          <w:sz w:val="24"/>
          <w:szCs w:val="28"/>
        </w:rPr>
        <w:t xml:space="preserve"> determines how many students can enroll in an appointment.</w:t>
      </w:r>
      <w:r>
        <w:rPr>
          <w:rFonts w:ascii="Times New Roman" w:hAnsi="Times New Roman" w:cs="Times New Roman"/>
          <w:sz w:val="24"/>
          <w:szCs w:val="28"/>
        </w:rPr>
        <w:br/>
        <w:t>Individual appointments always have a max value of 1.</w:t>
      </w:r>
      <w:r>
        <w:rPr>
          <w:rFonts w:ascii="Times New Roman" w:hAnsi="Times New Roman" w:cs="Times New Roman"/>
          <w:sz w:val="24"/>
          <w:szCs w:val="28"/>
        </w:rPr>
        <w:br/>
        <w:t>Group appointments are assigned a max value of 10 as default, but can be edited from the Advisor side of the website to increase or decrease the number.</w:t>
      </w:r>
    </w:p>
    <w:p w14:paraId="529FF0AD" w14:textId="77777777" w:rsidR="00DB5126" w:rsidRDefault="00DB5126" w:rsidP="00962786">
      <w:pPr>
        <w:rPr>
          <w:rFonts w:ascii="Times New Roman" w:hAnsi="Times New Roman" w:cs="Times New Roman"/>
          <w:sz w:val="24"/>
          <w:szCs w:val="28"/>
        </w:rPr>
      </w:pPr>
    </w:p>
    <w:p w14:paraId="5CE10D17" w14:textId="77777777" w:rsidR="000C5D79" w:rsidRDefault="000C5D79" w:rsidP="00962786">
      <w:pPr>
        <w:rPr>
          <w:rFonts w:ascii="Times New Roman" w:hAnsi="Times New Roman" w:cs="Times New Roman"/>
          <w:sz w:val="24"/>
          <w:szCs w:val="28"/>
        </w:rPr>
      </w:pPr>
    </w:p>
    <w:p w14:paraId="40C008F1" w14:textId="77777777" w:rsidR="00824549" w:rsidRDefault="00824549" w:rsidP="00962786">
      <w:pPr>
        <w:rPr>
          <w:rFonts w:ascii="Times New Roman" w:hAnsi="Times New Roman" w:cs="Times New Roman"/>
          <w:sz w:val="24"/>
          <w:szCs w:val="28"/>
        </w:rPr>
      </w:pPr>
    </w:p>
    <w:p w14:paraId="2223DA5F" w14:textId="77777777" w:rsidR="00824549" w:rsidRDefault="00824549" w:rsidP="00962786">
      <w:pPr>
        <w:rPr>
          <w:rFonts w:ascii="Times New Roman" w:hAnsi="Times New Roman" w:cs="Times New Roman"/>
          <w:sz w:val="24"/>
          <w:szCs w:val="28"/>
        </w:rPr>
      </w:pPr>
    </w:p>
    <w:p w14:paraId="547D39AA" w14:textId="77777777" w:rsidR="00824549" w:rsidRDefault="00824549" w:rsidP="00962786">
      <w:pPr>
        <w:rPr>
          <w:rFonts w:ascii="Times New Roman" w:hAnsi="Times New Roman" w:cs="Times New Roman"/>
          <w:sz w:val="24"/>
          <w:szCs w:val="28"/>
        </w:rPr>
      </w:pPr>
    </w:p>
    <w:p w14:paraId="631A0FB7" w14:textId="77777777" w:rsidR="00824549" w:rsidRDefault="00824549" w:rsidP="0096278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[Proj2Students table setup] </w:t>
      </w:r>
    </w:p>
    <w:p w14:paraId="79D9BAF7" w14:textId="77777777" w:rsidR="00824549" w:rsidRPr="00824549" w:rsidRDefault="00824549" w:rsidP="009627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2B2D0F2F" wp14:editId="7AAC49AC">
            <wp:extent cx="5943600" cy="1385803"/>
            <wp:effectExtent l="0" t="0" r="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0"/>
          <w:szCs w:val="20"/>
        </w:rPr>
        <w:t>(table structure ^)</w:t>
      </w:r>
    </w:p>
    <w:p w14:paraId="30E68D9E" w14:textId="77777777" w:rsidR="00824549" w:rsidRPr="00EC0932" w:rsidRDefault="00824549" w:rsidP="0082454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3E935641" wp14:editId="3560BE60">
            <wp:extent cx="5943600" cy="1419353"/>
            <wp:effectExtent l="0" t="0" r="0" b="317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0"/>
          <w:szCs w:val="20"/>
        </w:rPr>
        <w:t>(Example students ^)</w:t>
      </w:r>
    </w:p>
    <w:p w14:paraId="17D3B1DB" w14:textId="77777777" w:rsidR="00824549" w:rsidRPr="00CD60DF" w:rsidRDefault="00824549" w:rsidP="0096278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Students are identified by their unique </w:t>
      </w:r>
      <w:r w:rsidRPr="00824549">
        <w:rPr>
          <w:rFonts w:ascii="Times New Roman" w:hAnsi="Times New Roman" w:cs="Times New Roman"/>
          <w:b/>
          <w:sz w:val="24"/>
          <w:szCs w:val="28"/>
        </w:rPr>
        <w:t>id</w:t>
      </w:r>
      <w:r>
        <w:rPr>
          <w:rFonts w:ascii="Times New Roman" w:hAnsi="Times New Roman" w:cs="Times New Roman"/>
          <w:sz w:val="24"/>
          <w:szCs w:val="28"/>
        </w:rPr>
        <w:t xml:space="preserve"> and </w:t>
      </w:r>
      <w:r w:rsidRPr="00824549">
        <w:rPr>
          <w:rFonts w:ascii="Times New Roman" w:hAnsi="Times New Roman" w:cs="Times New Roman"/>
          <w:b/>
          <w:sz w:val="24"/>
          <w:szCs w:val="28"/>
        </w:rPr>
        <w:t>StudentID</w:t>
      </w:r>
      <w:r>
        <w:rPr>
          <w:rFonts w:ascii="Times New Roman" w:hAnsi="Times New Roman" w:cs="Times New Roman"/>
          <w:sz w:val="24"/>
          <w:szCs w:val="28"/>
        </w:rPr>
        <w:t>, the latter of which corresponds to their UMBC id.</w:t>
      </w:r>
      <w:r>
        <w:rPr>
          <w:rFonts w:ascii="Times New Roman" w:hAnsi="Times New Roman" w:cs="Times New Roman"/>
          <w:sz w:val="24"/>
          <w:szCs w:val="28"/>
        </w:rPr>
        <w:br/>
        <w:t>- StudentID will always be in a **##### format, where * is a letter and # is a number.</w:t>
      </w:r>
      <w:r>
        <w:rPr>
          <w:rFonts w:ascii="Times New Roman" w:hAnsi="Times New Roman" w:cs="Times New Roman"/>
          <w:sz w:val="24"/>
          <w:szCs w:val="28"/>
        </w:rPr>
        <w:br/>
        <w:t xml:space="preserve">- The </w:t>
      </w:r>
      <w:r w:rsidRPr="00824549">
        <w:rPr>
          <w:rFonts w:ascii="Times New Roman" w:hAnsi="Times New Roman" w:cs="Times New Roman"/>
          <w:b/>
          <w:sz w:val="24"/>
          <w:szCs w:val="28"/>
        </w:rPr>
        <w:t xml:space="preserve">Email </w:t>
      </w:r>
      <w:r>
        <w:rPr>
          <w:rFonts w:ascii="Times New Roman" w:hAnsi="Times New Roman" w:cs="Times New Roman"/>
          <w:sz w:val="24"/>
          <w:szCs w:val="28"/>
        </w:rPr>
        <w:t xml:space="preserve">value is a student’s UMBC email; they may receive alerts through these emails when their appointments are canceled or change. </w:t>
      </w:r>
      <w:r w:rsidR="00CD60DF">
        <w:rPr>
          <w:rFonts w:ascii="Times New Roman" w:hAnsi="Times New Roman" w:cs="Times New Roman"/>
          <w:sz w:val="24"/>
          <w:szCs w:val="28"/>
        </w:rPr>
        <w:br/>
        <w:t xml:space="preserve">- The </w:t>
      </w:r>
      <w:r w:rsidR="00CD60DF" w:rsidRPr="00CD60DF">
        <w:rPr>
          <w:rFonts w:ascii="Times New Roman" w:hAnsi="Times New Roman" w:cs="Times New Roman"/>
          <w:b/>
          <w:sz w:val="24"/>
          <w:szCs w:val="28"/>
        </w:rPr>
        <w:t>Major</w:t>
      </w:r>
      <w:r w:rsidR="00CD60DF">
        <w:rPr>
          <w:rFonts w:ascii="Times New Roman" w:hAnsi="Times New Roman" w:cs="Times New Roman"/>
          <w:sz w:val="24"/>
          <w:szCs w:val="28"/>
        </w:rPr>
        <w:t xml:space="preserve"> value contains the student’s major. This is used to filter appointments catering to the student and their major.</w:t>
      </w:r>
      <w:r w:rsidR="00CD60DF">
        <w:rPr>
          <w:rFonts w:ascii="Times New Roman" w:hAnsi="Times New Roman" w:cs="Times New Roman"/>
          <w:sz w:val="24"/>
          <w:szCs w:val="28"/>
        </w:rPr>
        <w:br/>
        <w:t xml:space="preserve">- The </w:t>
      </w:r>
      <w:r w:rsidR="00CD60DF" w:rsidRPr="00CD60DF">
        <w:rPr>
          <w:rFonts w:ascii="Times New Roman" w:hAnsi="Times New Roman" w:cs="Times New Roman"/>
          <w:b/>
          <w:sz w:val="24"/>
          <w:szCs w:val="28"/>
        </w:rPr>
        <w:t>Status</w:t>
      </w:r>
      <w:r w:rsidR="00CD60DF">
        <w:rPr>
          <w:rFonts w:ascii="Times New Roman" w:hAnsi="Times New Roman" w:cs="Times New Roman"/>
          <w:sz w:val="24"/>
          <w:szCs w:val="28"/>
        </w:rPr>
        <w:t xml:space="preserve"> value is used to determine whether a student has canceled an appointment (N) or has had their appointment canceled by an advisor (C).</w:t>
      </w:r>
      <w:r w:rsidR="00CD60DF">
        <w:rPr>
          <w:rFonts w:ascii="Times New Roman" w:hAnsi="Times New Roman" w:cs="Times New Roman"/>
          <w:sz w:val="24"/>
          <w:szCs w:val="28"/>
        </w:rPr>
        <w:br/>
        <w:t>The student’s status is normal if the entry is empty.</w:t>
      </w:r>
    </w:p>
    <w:sectPr w:rsidR="00824549" w:rsidRPr="00CD60DF" w:rsidSect="003D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786"/>
    <w:rsid w:val="000A38C7"/>
    <w:rsid w:val="000C5D79"/>
    <w:rsid w:val="00127BE9"/>
    <w:rsid w:val="001A1AEB"/>
    <w:rsid w:val="00277B46"/>
    <w:rsid w:val="003D03B5"/>
    <w:rsid w:val="00482DF3"/>
    <w:rsid w:val="00511AB6"/>
    <w:rsid w:val="006031AE"/>
    <w:rsid w:val="0068224A"/>
    <w:rsid w:val="006D0923"/>
    <w:rsid w:val="007F3285"/>
    <w:rsid w:val="00824549"/>
    <w:rsid w:val="00962786"/>
    <w:rsid w:val="00AA5EA6"/>
    <w:rsid w:val="00B050E5"/>
    <w:rsid w:val="00BF6652"/>
    <w:rsid w:val="00C366FD"/>
    <w:rsid w:val="00C37E9C"/>
    <w:rsid w:val="00C754F3"/>
    <w:rsid w:val="00CC21F9"/>
    <w:rsid w:val="00CD60DF"/>
    <w:rsid w:val="00DB5126"/>
    <w:rsid w:val="00E4258A"/>
    <w:rsid w:val="00E7576A"/>
    <w:rsid w:val="00EC0932"/>
    <w:rsid w:val="00F63235"/>
    <w:rsid w:val="00F7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4762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6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D03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51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6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D03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5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449</Words>
  <Characters>2562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Suon</dc:creator>
  <cp:keywords/>
  <dc:description/>
  <cp:lastModifiedBy>Erik Schumacher</cp:lastModifiedBy>
  <cp:revision>23</cp:revision>
  <dcterms:created xsi:type="dcterms:W3CDTF">2015-05-10T19:29:00Z</dcterms:created>
  <dcterms:modified xsi:type="dcterms:W3CDTF">2016-12-20T02:38:00Z</dcterms:modified>
</cp:coreProperties>
</file>