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МІНІСТЕРСТВО ОСВІТИ І НАУКИ УКРАЇНИ</w:t>
      </w: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НАЦІОНАЛЬНИЙ ТЕХНІЧНИЙ УНІВЕРСИТЕТ УКРАЇНИ</w:t>
      </w: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«КИЇВСЬКИЙ ПОЛІТЕХНІЧНИЙ ІНСТИТУТ»</w:t>
      </w: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НАВЧАЛЬНО-НАУКОВИЙ КОМПЛЕКС</w:t>
      </w: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«ІНСТИТУТ ПРИКЛАДНОГО СИСТЕМНОГО АНАЛІЗУ»</w:t>
      </w: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Розрахунково-графічна робота</w:t>
      </w: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з курсу «Комп’ютерні мережі»</w:t>
      </w: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на тему «Проектування локальних обчислюваних мереж»</w:t>
      </w: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Виконав:</w:t>
      </w: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 xml:space="preserve">студент IV курсу </w:t>
      </w: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групи ДА-32</w:t>
      </w: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Колінько Анжела</w:t>
      </w:r>
    </w:p>
    <w:p w:rsidR="006405B2" w:rsidRPr="003C4017" w:rsidRDefault="006405B2" w:rsidP="008D079B">
      <w:pPr>
        <w:spacing w:after="0"/>
        <w:ind w:firstLine="6804"/>
        <w:contextualSpacing/>
        <w:jc w:val="left"/>
        <w:rPr>
          <w:rStyle w:val="a5"/>
          <w:i w:val="0"/>
          <w:sz w:val="28"/>
          <w:szCs w:val="28"/>
        </w:rPr>
      </w:pP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Перевірила</w:t>
      </w: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доц. Гіоргізова-Гай</w:t>
      </w:r>
    </w:p>
    <w:p w:rsidR="006405B2" w:rsidRPr="003C4017" w:rsidRDefault="006405B2" w:rsidP="008D079B">
      <w:pPr>
        <w:spacing w:after="0"/>
        <w:ind w:firstLine="6804"/>
        <w:contextualSpacing/>
        <w:jc w:val="left"/>
        <w:rPr>
          <w:rStyle w:val="a5"/>
          <w:i w:val="0"/>
          <w:sz w:val="28"/>
          <w:szCs w:val="28"/>
        </w:rPr>
      </w:pPr>
      <w:r w:rsidRPr="003C4017">
        <w:rPr>
          <w:rStyle w:val="a5"/>
          <w:i w:val="0"/>
          <w:sz w:val="28"/>
          <w:szCs w:val="28"/>
        </w:rPr>
        <w:t>Вікторія Шалвівна</w:t>
      </w: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p>
    <w:p w:rsidR="006405B2" w:rsidRPr="003C4017" w:rsidRDefault="006405B2" w:rsidP="008D079B">
      <w:pPr>
        <w:spacing w:after="0"/>
        <w:ind w:firstLine="567"/>
        <w:contextualSpacing/>
        <w:jc w:val="center"/>
        <w:rPr>
          <w:rStyle w:val="a5"/>
          <w:i w:val="0"/>
          <w:sz w:val="28"/>
          <w:szCs w:val="28"/>
        </w:rPr>
      </w:pPr>
      <w:r w:rsidRPr="003C4017">
        <w:rPr>
          <w:rStyle w:val="a5"/>
          <w:i w:val="0"/>
          <w:sz w:val="28"/>
          <w:szCs w:val="28"/>
        </w:rPr>
        <w:t>Київ – 2016</w:t>
      </w:r>
      <w:r w:rsidRPr="003C4017">
        <w:rPr>
          <w:rStyle w:val="a5"/>
          <w:i w:val="0"/>
          <w:sz w:val="28"/>
          <w:szCs w:val="28"/>
        </w:rPr>
        <w:br w:type="page"/>
      </w:r>
    </w:p>
    <w:p w:rsidR="00EF1519" w:rsidRPr="003C4017" w:rsidRDefault="007D3B14" w:rsidP="008D079B">
      <w:pPr>
        <w:pStyle w:val="1"/>
        <w:ind w:firstLine="567"/>
        <w:contextualSpacing/>
        <w:rPr>
          <w:rFonts w:cs="Times New Roman"/>
        </w:rPr>
      </w:pPr>
      <w:r w:rsidRPr="003C4017">
        <w:rPr>
          <w:rFonts w:cs="Times New Roman"/>
        </w:rPr>
        <w:lastRenderedPageBreak/>
        <w:t>Варіант 41</w:t>
      </w:r>
      <w:r w:rsidR="00F50F82" w:rsidRPr="003C4017">
        <w:rPr>
          <w:rFonts w:cs="Times New Roman"/>
        </w:rPr>
        <w:t>. Завдання</w:t>
      </w:r>
    </w:p>
    <w:p w:rsidR="00F10B96" w:rsidRPr="003C4017" w:rsidRDefault="00F10B96" w:rsidP="008D079B">
      <w:pPr>
        <w:ind w:firstLine="567"/>
        <w:contextualSpacing/>
        <w:jc w:val="left"/>
      </w:pPr>
      <w:r w:rsidRPr="003C4017">
        <w:t>Варіант 41</w:t>
      </w:r>
    </w:p>
    <w:p w:rsidR="00F10B96" w:rsidRPr="003C4017" w:rsidRDefault="00F10B96" w:rsidP="008D079B">
      <w:pPr>
        <w:ind w:firstLine="567"/>
        <w:contextualSpacing/>
        <w:jc w:val="left"/>
      </w:pPr>
      <w:r w:rsidRPr="003C4017">
        <w:t>Рекламне бюро. Існує 4 відділи по 10-15 користувачів. Група художників і адміністративна група мають свої сервера. Обмін даними між відділами організований за допомогою загального сервера бюро, через який також організований зовнішній зв'язок із замовниками.</w:t>
      </w:r>
    </w:p>
    <w:p w:rsidR="00F10B96" w:rsidRPr="003C4017" w:rsidRDefault="00FA2B00" w:rsidP="008D079B">
      <w:pPr>
        <w:ind w:firstLine="567"/>
        <w:contextualSpacing/>
        <w:jc w:val="left"/>
      </w:pPr>
      <w:r w:rsidRPr="003C4017">
        <w:t xml:space="preserve">1. </w:t>
      </w:r>
      <w:r w:rsidR="00F10B96" w:rsidRPr="003C4017">
        <w:t>А) Виходячи із задач підприємства навести типи ПЗ, яке буде використовуватись у мережі (ОС і додатки), а також його розміщення на серверах і робочих станціях</w:t>
      </w:r>
    </w:p>
    <w:p w:rsidR="00F10B96" w:rsidRPr="003C4017" w:rsidRDefault="00F10B96" w:rsidP="008D079B">
      <w:pPr>
        <w:ind w:firstLine="567"/>
        <w:contextualSpacing/>
        <w:jc w:val="left"/>
      </w:pPr>
      <w:r w:rsidRPr="003C4017">
        <w:t>Б) Задати логічну схему мережі (розділення на сегменти).</w:t>
      </w:r>
    </w:p>
    <w:p w:rsidR="00F10B96" w:rsidRPr="003C4017" w:rsidRDefault="00F10B96" w:rsidP="008D079B">
      <w:pPr>
        <w:ind w:firstLine="567"/>
        <w:contextualSpacing/>
        <w:jc w:val="left"/>
      </w:pPr>
      <w:r w:rsidRPr="003C4017">
        <w:t>В) Привести характеристику мережного трафіку:</w:t>
      </w:r>
    </w:p>
    <w:p w:rsidR="00F10B96" w:rsidRPr="003C4017" w:rsidRDefault="00F10B96" w:rsidP="008D079B">
      <w:pPr>
        <w:ind w:firstLine="567"/>
        <w:contextualSpacing/>
        <w:jc w:val="left"/>
      </w:pPr>
      <w:r w:rsidRPr="003C4017">
        <w:tab/>
        <w:t>– Типи трафіку (чутливий до затримок чи ні);</w:t>
      </w:r>
    </w:p>
    <w:p w:rsidR="00F10B96" w:rsidRPr="003C4017" w:rsidRDefault="00F10B96" w:rsidP="008D079B">
      <w:pPr>
        <w:ind w:firstLine="567"/>
        <w:contextualSpacing/>
        <w:jc w:val="left"/>
      </w:pPr>
      <w:r w:rsidRPr="003C4017">
        <w:tab/>
        <w:t>– Провести розрахунки об'ємів трафіку (завантаженість сегментів, портів комутаторів і маршрутизаторів ).</w:t>
      </w:r>
    </w:p>
    <w:p w:rsidR="00F10B96" w:rsidRPr="003C4017" w:rsidRDefault="00F10B96" w:rsidP="008D079B">
      <w:pPr>
        <w:ind w:firstLine="567"/>
        <w:contextualSpacing/>
        <w:jc w:val="left"/>
      </w:pPr>
      <w:r w:rsidRPr="003C4017">
        <w:t xml:space="preserve"> Г) Задати фізичну схему мережі, яка відображує:</w:t>
      </w:r>
    </w:p>
    <w:p w:rsidR="00F10B96" w:rsidRPr="003C4017" w:rsidRDefault="00F10B96" w:rsidP="008D079B">
      <w:pPr>
        <w:ind w:firstLine="567"/>
        <w:contextualSpacing/>
        <w:jc w:val="left"/>
      </w:pPr>
      <w:r w:rsidRPr="003C4017">
        <w:tab/>
        <w:t>– Загальну довжина сегментів;</w:t>
      </w:r>
    </w:p>
    <w:p w:rsidR="00F10B96" w:rsidRPr="003C4017" w:rsidRDefault="00F10B96" w:rsidP="008D079B">
      <w:pPr>
        <w:ind w:firstLine="567"/>
        <w:contextualSpacing/>
        <w:jc w:val="left"/>
      </w:pPr>
      <w:r w:rsidRPr="003C4017">
        <w:tab/>
        <w:t>– Число робочих станцій;</w:t>
      </w:r>
    </w:p>
    <w:p w:rsidR="00F10B96" w:rsidRPr="003C4017" w:rsidRDefault="00F10B96" w:rsidP="008D079B">
      <w:pPr>
        <w:ind w:firstLine="567"/>
        <w:contextualSpacing/>
        <w:jc w:val="left"/>
      </w:pPr>
      <w:r w:rsidRPr="003C4017">
        <w:tab/>
        <w:t>– Максимальну відстань між вузлами;</w:t>
      </w:r>
    </w:p>
    <w:p w:rsidR="00F10B96" w:rsidRPr="003C4017" w:rsidRDefault="00F10B96" w:rsidP="008D079B">
      <w:pPr>
        <w:ind w:firstLine="567"/>
        <w:contextualSpacing/>
        <w:jc w:val="left"/>
      </w:pPr>
      <w:r w:rsidRPr="003C4017">
        <w:tab/>
        <w:t>– Особливості монтажу  і розміщення устаткування в даному приміщенні.</w:t>
      </w:r>
    </w:p>
    <w:p w:rsidR="00F10B96" w:rsidRPr="003C4017" w:rsidRDefault="00F10B96" w:rsidP="008D079B">
      <w:pPr>
        <w:ind w:firstLine="567"/>
        <w:contextualSpacing/>
        <w:jc w:val="left"/>
      </w:pPr>
      <w:r w:rsidRPr="003C4017">
        <w:t>2. Підібрати і обгрунтувати вибір реальних компонентів мережі (ПО, ПК, комутуючі пристрої, кабельна система, периферійне устаткування і так далі).</w:t>
      </w:r>
    </w:p>
    <w:p w:rsidR="007D3B14" w:rsidRPr="003C4017" w:rsidRDefault="00F10B96" w:rsidP="008D079B">
      <w:pPr>
        <w:ind w:firstLine="567"/>
        <w:contextualSpacing/>
        <w:jc w:val="left"/>
      </w:pPr>
      <w:r w:rsidRPr="003C4017">
        <w:t>3. Підрахувати орієнтовну вартість проекту (компонентів пункту 2).</w:t>
      </w:r>
    </w:p>
    <w:p w:rsidR="00F50F82" w:rsidRPr="003C4017" w:rsidRDefault="00F50F82" w:rsidP="008D079B">
      <w:pPr>
        <w:ind w:firstLine="567"/>
        <w:contextualSpacing/>
      </w:pPr>
      <w:r w:rsidRPr="003C4017">
        <w:br w:type="page"/>
      </w:r>
    </w:p>
    <w:p w:rsidR="007D3B14" w:rsidRPr="003C4017" w:rsidRDefault="00544A93" w:rsidP="008D079B">
      <w:pPr>
        <w:pStyle w:val="1"/>
        <w:ind w:firstLine="567"/>
        <w:contextualSpacing/>
        <w:rPr>
          <w:rFonts w:cs="Times New Roman"/>
          <w:b/>
        </w:rPr>
      </w:pPr>
      <w:r w:rsidRPr="003C4017">
        <w:rPr>
          <w:rFonts w:cs="Times New Roman"/>
          <w:b/>
        </w:rPr>
        <w:lastRenderedPageBreak/>
        <w:t xml:space="preserve">1. </w:t>
      </w:r>
      <w:r w:rsidR="00F50F82" w:rsidRPr="003C4017">
        <w:rPr>
          <w:rFonts w:cs="Times New Roman"/>
          <w:b/>
        </w:rPr>
        <w:t>Логічна схема мережі</w:t>
      </w:r>
    </w:p>
    <w:p w:rsidR="00242A44" w:rsidRPr="003C4017" w:rsidRDefault="00F9683E" w:rsidP="008D079B">
      <w:pPr>
        <w:ind w:firstLine="567"/>
        <w:contextualSpacing/>
        <w:jc w:val="left"/>
        <w:rPr>
          <w:lang w:eastAsia="uk-UA"/>
        </w:rPr>
      </w:pPr>
      <w:r w:rsidRPr="003C4017">
        <w:rPr>
          <w:lang w:eastAsia="uk-UA"/>
        </w:rPr>
        <w:t>Дана мережа поділена на 4 сегменти. В першому серменті (IT, II-га координатна четверть на малюнку) знаходиться 10 користувачів та 1 сервер. В другому (художники, I-ша координатна четверть) – 15 користувачів, принтер та сервер. В третьому (маркетологи, IV-та координатна четверть)  – 15 користувачів та</w:t>
      </w:r>
      <w:r w:rsidR="003D0ABB" w:rsidRPr="003C4017">
        <w:rPr>
          <w:lang w:eastAsia="uk-UA"/>
        </w:rPr>
        <w:t xml:space="preserve"> </w:t>
      </w:r>
      <w:r w:rsidRPr="003C4017">
        <w:rPr>
          <w:lang w:eastAsia="uk-UA"/>
        </w:rPr>
        <w:t xml:space="preserve">принтер. В четвертому (керівники, III-тя координатна четверть) – 10 користувачів та принтер. </w:t>
      </w:r>
      <w:r w:rsidR="00A47560" w:rsidRPr="003C4017">
        <w:rPr>
          <w:lang w:eastAsia="uk-UA"/>
        </w:rPr>
        <w:t xml:space="preserve">Всередині сегментів користувачі та сервери підключені до комутаторів за технологією Fast Ethernet повнодуплексними зв’язками. </w:t>
      </w:r>
      <w:r w:rsidRPr="003C4017">
        <w:rPr>
          <w:lang w:eastAsia="uk-UA"/>
        </w:rPr>
        <w:t>Дана кількість користувачів та кількість сегментів взяті для визначеності. Вони можуть бути збільшені підключенням</w:t>
      </w:r>
      <w:r w:rsidR="00A47560" w:rsidRPr="003C4017">
        <w:rPr>
          <w:lang w:eastAsia="uk-UA"/>
        </w:rPr>
        <w:t xml:space="preserve"> нових елементів до вільних портів відповідно</w:t>
      </w:r>
      <w:r w:rsidR="003D0ABB" w:rsidRPr="003C4017">
        <w:rPr>
          <w:lang w:eastAsia="uk-UA"/>
        </w:rPr>
        <w:t xml:space="preserve"> комута</w:t>
      </w:r>
      <w:r w:rsidR="00A47560" w:rsidRPr="003C4017">
        <w:rPr>
          <w:lang w:eastAsia="uk-UA"/>
        </w:rPr>
        <w:t>торів та центрального маршрутизатора (чи додаванням нових комутаторів/маршрутизаторів до мережі). Дані сегменти підключені до центрального маршрутизатора. Також до нього підключений спільний сервер (виконує функції web-серверу та файлового серверу), через який також здійснюється доступ</w:t>
      </w:r>
      <w:r w:rsidR="00315ADF" w:rsidRPr="003C4017">
        <w:rPr>
          <w:lang w:eastAsia="uk-UA"/>
        </w:rPr>
        <w:t xml:space="preserve"> до Інтернету та зв’язок з замовниками. На ць</w:t>
      </w:r>
      <w:r w:rsidR="003D0ABB" w:rsidRPr="003C4017">
        <w:rPr>
          <w:lang w:eastAsia="uk-UA"/>
        </w:rPr>
        <w:t>ому сервері та</w:t>
      </w:r>
      <w:r w:rsidR="00315ADF" w:rsidRPr="003C4017">
        <w:rPr>
          <w:lang w:eastAsia="uk-UA"/>
        </w:rPr>
        <w:t>кож має бути установлений firewall.</w:t>
      </w:r>
    </w:p>
    <w:p w:rsidR="00F50F82" w:rsidRPr="003C4017" w:rsidRDefault="00242A44" w:rsidP="008D079B">
      <w:pPr>
        <w:contextualSpacing/>
        <w:jc w:val="left"/>
      </w:pPr>
      <w:r w:rsidRPr="003C4017">
        <w:rPr>
          <w:lang w:eastAsia="uk-UA"/>
        </w:rPr>
        <w:drawing>
          <wp:inline distT="0" distB="0" distL="0" distR="0" wp14:anchorId="2233F484" wp14:editId="3E382007">
            <wp:extent cx="6348747" cy="7134046"/>
            <wp:effectExtent l="0" t="0" r="0" b="0"/>
            <wp:docPr id="1" name="Рисунок 1" descr="D:\4\ntwk\lab\r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ntwk\lab\rgr.jpg"/>
                    <pic:cNvPicPr>
                      <a:picLocks noChangeAspect="1" noChangeArrowheads="1"/>
                    </pic:cNvPicPr>
                  </pic:nvPicPr>
                  <pic:blipFill rotWithShape="1">
                    <a:blip r:embed="rId6">
                      <a:extLst>
                        <a:ext uri="{28A0092B-C50C-407E-A947-70E740481C1C}">
                          <a14:useLocalDpi xmlns:a14="http://schemas.microsoft.com/office/drawing/2010/main" val="0"/>
                        </a:ext>
                      </a:extLst>
                    </a:blip>
                    <a:srcRect b="11280"/>
                    <a:stretch/>
                  </pic:blipFill>
                  <pic:spPr bwMode="auto">
                    <a:xfrm>
                      <a:off x="0" y="0"/>
                      <a:ext cx="6367412" cy="7155020"/>
                    </a:xfrm>
                    <a:prstGeom prst="rect">
                      <a:avLst/>
                    </a:prstGeom>
                    <a:noFill/>
                    <a:ln>
                      <a:noFill/>
                    </a:ln>
                    <a:extLst>
                      <a:ext uri="{53640926-AAD7-44D8-BBD7-CCE9431645EC}">
                        <a14:shadowObscured xmlns:a14="http://schemas.microsoft.com/office/drawing/2010/main"/>
                      </a:ext>
                    </a:extLst>
                  </pic:spPr>
                </pic:pic>
              </a:graphicData>
            </a:graphic>
          </wp:inline>
        </w:drawing>
      </w:r>
    </w:p>
    <w:p w:rsidR="00471C52" w:rsidRPr="003C4017" w:rsidRDefault="001130F8" w:rsidP="008D079B">
      <w:pPr>
        <w:ind w:firstLine="567"/>
        <w:contextualSpacing/>
        <w:jc w:val="center"/>
      </w:pPr>
      <w:r w:rsidRPr="003C4017">
        <w:t>Мал. 1</w:t>
      </w:r>
      <w:r w:rsidR="004D70FE" w:rsidRPr="003C4017">
        <w:t>.1.</w:t>
      </w:r>
      <w:r w:rsidRPr="003C4017">
        <w:t xml:space="preserve"> Логічна схема мережі.</w:t>
      </w:r>
      <w:r w:rsidR="00471C52" w:rsidRPr="003C4017">
        <w:br w:type="page"/>
      </w:r>
    </w:p>
    <w:p w:rsidR="001130F8" w:rsidRPr="003C4017" w:rsidRDefault="00471C52" w:rsidP="008D079B">
      <w:pPr>
        <w:pStyle w:val="1"/>
        <w:ind w:firstLine="567"/>
        <w:contextualSpacing/>
        <w:rPr>
          <w:rFonts w:cs="Times New Roman"/>
          <w:b/>
        </w:rPr>
      </w:pPr>
      <w:r w:rsidRPr="003C4017">
        <w:rPr>
          <w:rFonts w:cs="Times New Roman"/>
          <w:b/>
        </w:rPr>
        <w:lastRenderedPageBreak/>
        <w:t>2. Вибір програмного забезпечення.</w:t>
      </w:r>
    </w:p>
    <w:p w:rsidR="0086164D" w:rsidRPr="003C4017" w:rsidRDefault="0086164D" w:rsidP="008D079B">
      <w:pPr>
        <w:ind w:firstLine="567"/>
        <w:contextualSpacing/>
        <w:rPr>
          <w:lang w:eastAsia="uk-UA"/>
        </w:rPr>
      </w:pPr>
      <w:r w:rsidRPr="003C4017">
        <w:rPr>
          <w:lang w:eastAsia="uk-UA"/>
        </w:rPr>
        <w:t>На ком</w:t>
      </w:r>
      <w:r w:rsidR="003D0ABB" w:rsidRPr="003C4017">
        <w:rPr>
          <w:lang w:eastAsia="uk-UA"/>
        </w:rPr>
        <w:t xml:space="preserve">п’ютерах всіх комп’ютерах будуть встановлені </w:t>
      </w:r>
      <w:r w:rsidR="003D0ABB" w:rsidRPr="003C4017">
        <w:t>Windows 7 Ultimate, 32 bit, Russian та Microsoft Office 2016 для дома и бизнеса 32/64 Ukrainian. На комп’ютерах художників також буде установлений Photoshop CC ALL Multiple Platforms Multi European Languages. На комп’ютерах адміністраторів також будеть установлені Ubuntu 14.04.5 LTS (Trusty Tahr) та TeamViewer 12. На серверах буде установлена FreeBSD 11.0-RELEASE.</w:t>
      </w:r>
    </w:p>
    <w:tbl>
      <w:tblPr>
        <w:tblStyle w:val="a8"/>
        <w:tblW w:w="0" w:type="auto"/>
        <w:tblLook w:val="04A0" w:firstRow="1" w:lastRow="0" w:firstColumn="1" w:lastColumn="0" w:noHBand="0" w:noVBand="1"/>
      </w:tblPr>
      <w:tblGrid>
        <w:gridCol w:w="426"/>
        <w:gridCol w:w="6142"/>
        <w:gridCol w:w="1431"/>
        <w:gridCol w:w="1097"/>
        <w:gridCol w:w="1041"/>
      </w:tblGrid>
      <w:tr w:rsidR="006B53AE" w:rsidRPr="003C4017" w:rsidTr="006475FE">
        <w:tc>
          <w:tcPr>
            <w:tcW w:w="0" w:type="auto"/>
            <w:vAlign w:val="center"/>
          </w:tcPr>
          <w:p w:rsidR="006B53AE" w:rsidRPr="003C4017" w:rsidRDefault="006B53AE" w:rsidP="008D079B">
            <w:pPr>
              <w:contextualSpacing/>
              <w:jc w:val="left"/>
            </w:pPr>
            <w:r w:rsidRPr="003C4017">
              <w:t>№</w:t>
            </w:r>
          </w:p>
        </w:tc>
        <w:tc>
          <w:tcPr>
            <w:tcW w:w="0" w:type="auto"/>
            <w:vAlign w:val="center"/>
          </w:tcPr>
          <w:p w:rsidR="006B53AE" w:rsidRPr="003C4017" w:rsidRDefault="006B53AE" w:rsidP="008D079B">
            <w:pPr>
              <w:contextualSpacing/>
              <w:jc w:val="left"/>
            </w:pPr>
            <w:r w:rsidRPr="003C4017">
              <w:t>ПЗ</w:t>
            </w:r>
          </w:p>
        </w:tc>
        <w:tc>
          <w:tcPr>
            <w:tcW w:w="0" w:type="auto"/>
            <w:vAlign w:val="center"/>
          </w:tcPr>
          <w:p w:rsidR="006B53AE" w:rsidRPr="003C4017" w:rsidRDefault="006B53AE" w:rsidP="008D079B">
            <w:pPr>
              <w:contextualSpacing/>
              <w:jc w:val="left"/>
            </w:pPr>
            <w:r w:rsidRPr="003C4017">
              <w:t>Ціна за 1 шт.</w:t>
            </w:r>
          </w:p>
        </w:tc>
        <w:tc>
          <w:tcPr>
            <w:tcW w:w="0" w:type="auto"/>
            <w:vAlign w:val="center"/>
          </w:tcPr>
          <w:p w:rsidR="006B53AE" w:rsidRPr="003C4017" w:rsidRDefault="006B53AE" w:rsidP="008D079B">
            <w:pPr>
              <w:contextualSpacing/>
              <w:jc w:val="left"/>
            </w:pPr>
            <w:r w:rsidRPr="003C4017">
              <w:t>Кількість</w:t>
            </w:r>
          </w:p>
        </w:tc>
        <w:tc>
          <w:tcPr>
            <w:tcW w:w="0" w:type="auto"/>
            <w:vAlign w:val="center"/>
          </w:tcPr>
          <w:p w:rsidR="006B53AE" w:rsidRPr="003C4017" w:rsidRDefault="006B53AE" w:rsidP="008D079B">
            <w:pPr>
              <w:contextualSpacing/>
              <w:jc w:val="left"/>
            </w:pPr>
            <w:r w:rsidRPr="003C4017">
              <w:t>Сума</w:t>
            </w:r>
          </w:p>
        </w:tc>
      </w:tr>
      <w:tr w:rsidR="006B53AE" w:rsidRPr="003C4017" w:rsidTr="006475FE">
        <w:tc>
          <w:tcPr>
            <w:tcW w:w="0" w:type="auto"/>
            <w:vAlign w:val="center"/>
          </w:tcPr>
          <w:p w:rsidR="006B53AE" w:rsidRPr="003C4017" w:rsidRDefault="006B53AE" w:rsidP="008D079B">
            <w:pPr>
              <w:contextualSpacing/>
              <w:jc w:val="left"/>
            </w:pPr>
            <w:r w:rsidRPr="003C4017">
              <w:t>1</w:t>
            </w:r>
          </w:p>
        </w:tc>
        <w:tc>
          <w:tcPr>
            <w:tcW w:w="0" w:type="auto"/>
            <w:vAlign w:val="center"/>
          </w:tcPr>
          <w:p w:rsidR="006B53AE" w:rsidRPr="003C4017" w:rsidRDefault="00B3207B" w:rsidP="008D079B">
            <w:pPr>
              <w:contextualSpacing/>
              <w:jc w:val="left"/>
            </w:pPr>
            <w:r w:rsidRPr="003C4017">
              <w:t>Windows 7 Ultimate, 32 bit, Russian</w:t>
            </w:r>
          </w:p>
        </w:tc>
        <w:tc>
          <w:tcPr>
            <w:tcW w:w="0" w:type="auto"/>
            <w:vAlign w:val="center"/>
          </w:tcPr>
          <w:p w:rsidR="006B53AE" w:rsidRPr="003C4017" w:rsidRDefault="00B3207B" w:rsidP="008D079B">
            <w:pPr>
              <w:contextualSpacing/>
              <w:jc w:val="left"/>
            </w:pPr>
            <w:r w:rsidRPr="003C4017">
              <w:t>4605.00</w:t>
            </w:r>
          </w:p>
        </w:tc>
        <w:tc>
          <w:tcPr>
            <w:tcW w:w="0" w:type="auto"/>
            <w:vAlign w:val="center"/>
          </w:tcPr>
          <w:p w:rsidR="006B53AE" w:rsidRPr="003C4017" w:rsidRDefault="00B3207B" w:rsidP="008D079B">
            <w:pPr>
              <w:contextualSpacing/>
              <w:jc w:val="left"/>
            </w:pPr>
            <w:r w:rsidRPr="003C4017">
              <w:t>1x50</w:t>
            </w:r>
          </w:p>
        </w:tc>
        <w:tc>
          <w:tcPr>
            <w:tcW w:w="0" w:type="auto"/>
            <w:vAlign w:val="center"/>
          </w:tcPr>
          <w:p w:rsidR="006B53AE" w:rsidRPr="003C4017" w:rsidRDefault="00B3207B" w:rsidP="008D079B">
            <w:pPr>
              <w:contextualSpacing/>
              <w:jc w:val="left"/>
            </w:pPr>
            <w:r w:rsidRPr="003C4017">
              <w:t>4605.00</w:t>
            </w:r>
          </w:p>
        </w:tc>
      </w:tr>
      <w:tr w:rsidR="00B3207B" w:rsidRPr="003C4017" w:rsidTr="006475FE">
        <w:tc>
          <w:tcPr>
            <w:tcW w:w="0" w:type="auto"/>
            <w:vAlign w:val="center"/>
          </w:tcPr>
          <w:p w:rsidR="00B3207B" w:rsidRPr="003C4017" w:rsidRDefault="00B3207B" w:rsidP="008D079B">
            <w:pPr>
              <w:contextualSpacing/>
              <w:jc w:val="left"/>
            </w:pPr>
            <w:r w:rsidRPr="003C4017">
              <w:t>2</w:t>
            </w:r>
          </w:p>
        </w:tc>
        <w:tc>
          <w:tcPr>
            <w:tcW w:w="0" w:type="auto"/>
            <w:vAlign w:val="center"/>
          </w:tcPr>
          <w:p w:rsidR="00B3207B" w:rsidRPr="003C4017" w:rsidRDefault="00B3207B" w:rsidP="008D079B">
            <w:pPr>
              <w:contextualSpacing/>
              <w:jc w:val="left"/>
            </w:pPr>
            <w:r w:rsidRPr="003C4017">
              <w:t>Photoshop CC ALL Multiple Platforms Multi European Languages</w:t>
            </w:r>
          </w:p>
        </w:tc>
        <w:tc>
          <w:tcPr>
            <w:tcW w:w="0" w:type="auto"/>
            <w:vAlign w:val="center"/>
          </w:tcPr>
          <w:p w:rsidR="00B3207B" w:rsidRPr="003C4017" w:rsidRDefault="00B3207B" w:rsidP="008D079B">
            <w:pPr>
              <w:contextualSpacing/>
              <w:jc w:val="left"/>
            </w:pPr>
            <w:r w:rsidRPr="003C4017">
              <w:t>15895.24</w:t>
            </w:r>
          </w:p>
        </w:tc>
        <w:tc>
          <w:tcPr>
            <w:tcW w:w="0" w:type="auto"/>
            <w:vAlign w:val="center"/>
          </w:tcPr>
          <w:p w:rsidR="00B3207B" w:rsidRPr="003C4017" w:rsidRDefault="00B3207B" w:rsidP="008D079B">
            <w:pPr>
              <w:contextualSpacing/>
              <w:jc w:val="left"/>
            </w:pPr>
            <w:r w:rsidRPr="003C4017">
              <w:t>1x15</w:t>
            </w:r>
          </w:p>
        </w:tc>
        <w:tc>
          <w:tcPr>
            <w:tcW w:w="0" w:type="auto"/>
            <w:vAlign w:val="center"/>
          </w:tcPr>
          <w:p w:rsidR="00B3207B" w:rsidRPr="003C4017" w:rsidRDefault="00B3207B" w:rsidP="008D079B">
            <w:pPr>
              <w:contextualSpacing/>
              <w:jc w:val="left"/>
            </w:pPr>
            <w:r w:rsidRPr="003C4017">
              <w:t>15895.24</w:t>
            </w:r>
          </w:p>
        </w:tc>
      </w:tr>
      <w:tr w:rsidR="00B3207B" w:rsidRPr="003C4017" w:rsidTr="006475FE">
        <w:tc>
          <w:tcPr>
            <w:tcW w:w="0" w:type="auto"/>
            <w:vAlign w:val="center"/>
          </w:tcPr>
          <w:p w:rsidR="00B3207B" w:rsidRPr="003C4017" w:rsidRDefault="00B3207B" w:rsidP="008D079B">
            <w:pPr>
              <w:contextualSpacing/>
              <w:jc w:val="left"/>
            </w:pPr>
            <w:r w:rsidRPr="003C4017">
              <w:t>3</w:t>
            </w:r>
          </w:p>
        </w:tc>
        <w:tc>
          <w:tcPr>
            <w:tcW w:w="0" w:type="auto"/>
            <w:vAlign w:val="center"/>
          </w:tcPr>
          <w:p w:rsidR="00B3207B" w:rsidRPr="003C4017" w:rsidRDefault="00B3207B" w:rsidP="008D079B">
            <w:pPr>
              <w:contextualSpacing/>
              <w:jc w:val="left"/>
            </w:pPr>
            <w:r w:rsidRPr="003C4017">
              <w:t>Microsoft Office 2016 для дома и бизнеса 32/64 Ukrainian</w:t>
            </w:r>
          </w:p>
        </w:tc>
        <w:tc>
          <w:tcPr>
            <w:tcW w:w="0" w:type="auto"/>
            <w:vAlign w:val="center"/>
          </w:tcPr>
          <w:p w:rsidR="00B3207B" w:rsidRPr="003C4017" w:rsidRDefault="00E4337F" w:rsidP="008D079B">
            <w:pPr>
              <w:contextualSpacing/>
              <w:jc w:val="left"/>
            </w:pPr>
            <w:r w:rsidRPr="003C4017">
              <w:t>5669.00</w:t>
            </w:r>
          </w:p>
        </w:tc>
        <w:tc>
          <w:tcPr>
            <w:tcW w:w="0" w:type="auto"/>
            <w:vAlign w:val="center"/>
          </w:tcPr>
          <w:p w:rsidR="00B3207B" w:rsidRPr="003C4017" w:rsidRDefault="00E4337F" w:rsidP="008D079B">
            <w:pPr>
              <w:contextualSpacing/>
              <w:jc w:val="left"/>
            </w:pPr>
            <w:r w:rsidRPr="003C4017">
              <w:t>1x50</w:t>
            </w:r>
          </w:p>
        </w:tc>
        <w:tc>
          <w:tcPr>
            <w:tcW w:w="0" w:type="auto"/>
            <w:vAlign w:val="center"/>
          </w:tcPr>
          <w:p w:rsidR="00B3207B" w:rsidRPr="003C4017" w:rsidRDefault="00E4337F" w:rsidP="008D079B">
            <w:pPr>
              <w:contextualSpacing/>
              <w:jc w:val="left"/>
            </w:pPr>
            <w:r w:rsidRPr="003C4017">
              <w:t>5669.00</w:t>
            </w:r>
          </w:p>
        </w:tc>
      </w:tr>
      <w:tr w:rsidR="00E4337F" w:rsidRPr="003C4017" w:rsidTr="006475FE">
        <w:tc>
          <w:tcPr>
            <w:tcW w:w="0" w:type="auto"/>
            <w:vAlign w:val="center"/>
          </w:tcPr>
          <w:p w:rsidR="00E4337F" w:rsidRPr="003C4017" w:rsidRDefault="00E4337F" w:rsidP="008D079B">
            <w:pPr>
              <w:contextualSpacing/>
              <w:jc w:val="left"/>
            </w:pPr>
            <w:r w:rsidRPr="003C4017">
              <w:t>4.</w:t>
            </w:r>
          </w:p>
        </w:tc>
        <w:tc>
          <w:tcPr>
            <w:tcW w:w="0" w:type="auto"/>
            <w:vAlign w:val="center"/>
          </w:tcPr>
          <w:p w:rsidR="00E4337F" w:rsidRPr="003C4017" w:rsidRDefault="00E4337F" w:rsidP="008D079B">
            <w:pPr>
              <w:contextualSpacing/>
              <w:jc w:val="left"/>
            </w:pPr>
            <w:r w:rsidRPr="003C4017">
              <w:t>Ubuntu 14.04.5 LTS (Trusty Tahr)</w:t>
            </w:r>
          </w:p>
        </w:tc>
        <w:tc>
          <w:tcPr>
            <w:tcW w:w="0" w:type="auto"/>
            <w:vAlign w:val="center"/>
          </w:tcPr>
          <w:p w:rsidR="00E4337F" w:rsidRPr="003C4017" w:rsidRDefault="00E4337F" w:rsidP="008D079B">
            <w:pPr>
              <w:contextualSpacing/>
              <w:jc w:val="left"/>
            </w:pPr>
            <w:r w:rsidRPr="003C4017">
              <w:t>0.00</w:t>
            </w:r>
          </w:p>
        </w:tc>
        <w:tc>
          <w:tcPr>
            <w:tcW w:w="0" w:type="auto"/>
            <w:vAlign w:val="center"/>
          </w:tcPr>
          <w:p w:rsidR="00E4337F" w:rsidRPr="003C4017" w:rsidRDefault="00E4337F" w:rsidP="008D079B">
            <w:pPr>
              <w:contextualSpacing/>
              <w:jc w:val="left"/>
            </w:pPr>
            <w:r w:rsidRPr="003C4017">
              <w:t>10</w:t>
            </w:r>
          </w:p>
        </w:tc>
        <w:tc>
          <w:tcPr>
            <w:tcW w:w="0" w:type="auto"/>
            <w:vAlign w:val="center"/>
          </w:tcPr>
          <w:p w:rsidR="00E4337F" w:rsidRPr="003C4017" w:rsidRDefault="00E4337F" w:rsidP="008D079B">
            <w:pPr>
              <w:contextualSpacing/>
              <w:jc w:val="left"/>
            </w:pPr>
            <w:r w:rsidRPr="003C4017">
              <w:t>0.00</w:t>
            </w:r>
          </w:p>
        </w:tc>
      </w:tr>
      <w:tr w:rsidR="00E4337F" w:rsidRPr="003C4017" w:rsidTr="006475FE">
        <w:tc>
          <w:tcPr>
            <w:tcW w:w="0" w:type="auto"/>
            <w:vAlign w:val="center"/>
          </w:tcPr>
          <w:p w:rsidR="00E4337F" w:rsidRPr="003C4017" w:rsidRDefault="00E4337F" w:rsidP="008D079B">
            <w:pPr>
              <w:contextualSpacing/>
              <w:jc w:val="left"/>
            </w:pPr>
            <w:r w:rsidRPr="003C4017">
              <w:t>5.</w:t>
            </w:r>
          </w:p>
        </w:tc>
        <w:tc>
          <w:tcPr>
            <w:tcW w:w="0" w:type="auto"/>
            <w:vAlign w:val="center"/>
          </w:tcPr>
          <w:p w:rsidR="00E4337F" w:rsidRPr="003C4017" w:rsidRDefault="00E4337F" w:rsidP="008D079B">
            <w:pPr>
              <w:contextualSpacing/>
              <w:jc w:val="left"/>
            </w:pPr>
            <w:r w:rsidRPr="003C4017">
              <w:t>FreeBSD 11.0-RELEASE</w:t>
            </w:r>
          </w:p>
        </w:tc>
        <w:tc>
          <w:tcPr>
            <w:tcW w:w="0" w:type="auto"/>
            <w:vAlign w:val="center"/>
          </w:tcPr>
          <w:p w:rsidR="00E4337F" w:rsidRPr="003C4017" w:rsidRDefault="00E4337F" w:rsidP="008D079B">
            <w:pPr>
              <w:contextualSpacing/>
              <w:jc w:val="left"/>
            </w:pPr>
            <w:r w:rsidRPr="003C4017">
              <w:t>0.00</w:t>
            </w:r>
          </w:p>
        </w:tc>
        <w:tc>
          <w:tcPr>
            <w:tcW w:w="0" w:type="auto"/>
            <w:vAlign w:val="center"/>
          </w:tcPr>
          <w:p w:rsidR="00E4337F" w:rsidRPr="003C4017" w:rsidRDefault="00E4337F" w:rsidP="008D079B">
            <w:pPr>
              <w:contextualSpacing/>
              <w:jc w:val="left"/>
            </w:pPr>
            <w:r w:rsidRPr="003C4017">
              <w:t>3</w:t>
            </w:r>
          </w:p>
        </w:tc>
        <w:tc>
          <w:tcPr>
            <w:tcW w:w="0" w:type="auto"/>
            <w:vAlign w:val="center"/>
          </w:tcPr>
          <w:p w:rsidR="00E4337F" w:rsidRPr="003C4017" w:rsidRDefault="00E4337F" w:rsidP="008D079B">
            <w:pPr>
              <w:contextualSpacing/>
              <w:jc w:val="left"/>
            </w:pPr>
            <w:r w:rsidRPr="003C4017">
              <w:t>0.00</w:t>
            </w:r>
          </w:p>
        </w:tc>
      </w:tr>
      <w:tr w:rsidR="0086164D" w:rsidRPr="003C4017" w:rsidTr="006475FE">
        <w:tc>
          <w:tcPr>
            <w:tcW w:w="0" w:type="auto"/>
            <w:vAlign w:val="center"/>
          </w:tcPr>
          <w:p w:rsidR="0086164D" w:rsidRPr="003C4017" w:rsidRDefault="0086164D" w:rsidP="008D079B">
            <w:pPr>
              <w:contextualSpacing/>
              <w:jc w:val="left"/>
            </w:pPr>
            <w:r w:rsidRPr="003C4017">
              <w:t>6.</w:t>
            </w:r>
          </w:p>
        </w:tc>
        <w:tc>
          <w:tcPr>
            <w:tcW w:w="0" w:type="auto"/>
            <w:vAlign w:val="center"/>
          </w:tcPr>
          <w:p w:rsidR="0086164D" w:rsidRPr="003C4017" w:rsidRDefault="0086164D" w:rsidP="008D079B">
            <w:pPr>
              <w:contextualSpacing/>
              <w:jc w:val="left"/>
            </w:pPr>
            <w:r w:rsidRPr="003C4017">
              <w:t>TeamViewer 12</w:t>
            </w:r>
          </w:p>
        </w:tc>
        <w:tc>
          <w:tcPr>
            <w:tcW w:w="0" w:type="auto"/>
            <w:vAlign w:val="center"/>
          </w:tcPr>
          <w:p w:rsidR="0086164D" w:rsidRPr="003C4017" w:rsidRDefault="0086164D" w:rsidP="008D079B">
            <w:pPr>
              <w:contextualSpacing/>
              <w:jc w:val="left"/>
            </w:pPr>
            <w:r w:rsidRPr="003C4017">
              <w:t>5908.00</w:t>
            </w:r>
          </w:p>
        </w:tc>
        <w:tc>
          <w:tcPr>
            <w:tcW w:w="0" w:type="auto"/>
            <w:vAlign w:val="center"/>
          </w:tcPr>
          <w:p w:rsidR="0086164D" w:rsidRPr="003C4017" w:rsidRDefault="003D0ABB" w:rsidP="008D079B">
            <w:pPr>
              <w:contextualSpacing/>
              <w:jc w:val="left"/>
            </w:pPr>
            <w:r w:rsidRPr="003C4017">
              <w:t>1x10</w:t>
            </w:r>
          </w:p>
        </w:tc>
        <w:tc>
          <w:tcPr>
            <w:tcW w:w="0" w:type="auto"/>
            <w:vAlign w:val="center"/>
          </w:tcPr>
          <w:p w:rsidR="0086164D" w:rsidRPr="003C4017" w:rsidRDefault="003D0ABB" w:rsidP="008D079B">
            <w:pPr>
              <w:contextualSpacing/>
              <w:jc w:val="left"/>
            </w:pPr>
            <w:r w:rsidRPr="003C4017">
              <w:t>5908.00</w:t>
            </w:r>
          </w:p>
        </w:tc>
      </w:tr>
    </w:tbl>
    <w:p w:rsidR="003D0ABB" w:rsidRPr="003C4017" w:rsidRDefault="003D0ABB" w:rsidP="008D079B">
      <w:pPr>
        <w:ind w:firstLine="567"/>
        <w:contextualSpacing/>
      </w:pPr>
      <w:r w:rsidRPr="003C4017">
        <w:br w:type="page"/>
      </w:r>
    </w:p>
    <w:p w:rsidR="00F50F82" w:rsidRPr="003C4017" w:rsidRDefault="003D0ABB" w:rsidP="008D079B">
      <w:pPr>
        <w:pStyle w:val="1"/>
        <w:ind w:firstLine="567"/>
        <w:contextualSpacing/>
        <w:rPr>
          <w:rFonts w:cs="Times New Roman"/>
          <w:b/>
        </w:rPr>
      </w:pPr>
      <w:r w:rsidRPr="003C4017">
        <w:rPr>
          <w:rFonts w:cs="Times New Roman"/>
          <w:b/>
        </w:rPr>
        <w:lastRenderedPageBreak/>
        <w:t>3. Характеристика мережевого трафіку</w:t>
      </w:r>
    </w:p>
    <w:p w:rsidR="00F50F82" w:rsidRPr="003C4017" w:rsidRDefault="003D0ABB" w:rsidP="008D079B">
      <w:pPr>
        <w:ind w:firstLine="567"/>
        <w:contextualSpacing/>
        <w:jc w:val="left"/>
      </w:pPr>
      <w:r w:rsidRPr="003C4017">
        <w:t>Мережа побудована на основі технології Fast Ethernet</w:t>
      </w:r>
      <w:r w:rsidR="00AC1569" w:rsidRPr="003C4017">
        <w:t xml:space="preserve"> (Для спільного серверу – Gigabit Ethernet)</w:t>
      </w:r>
      <w:r w:rsidRPr="003C4017">
        <w:t xml:space="preserve"> з full duplex, тому трафік потрібно розраховувати в обох напрямках: RX – на прийом даних та ТХ – на передачу. Будемо розраховувати трафік для періоду часу, коли користувачі найбільше активні.</w:t>
      </w:r>
    </w:p>
    <w:p w:rsidR="007D3B14" w:rsidRPr="003C4017" w:rsidRDefault="00AC1569" w:rsidP="008D079B">
      <w:pPr>
        <w:pStyle w:val="2"/>
        <w:ind w:firstLine="567"/>
        <w:contextualSpacing/>
        <w:rPr>
          <w:rFonts w:cs="Times New Roman"/>
        </w:rPr>
      </w:pPr>
      <w:r w:rsidRPr="003C4017">
        <w:rPr>
          <w:rFonts w:cs="Times New Roman"/>
        </w:rPr>
        <w:t>3.1 Трафік першого сегменту (IT)</w:t>
      </w:r>
    </w:p>
    <w:p w:rsidR="00AC1569" w:rsidRPr="003C4017" w:rsidRDefault="00AC1569" w:rsidP="008D079B">
      <w:pPr>
        <w:pStyle w:val="3"/>
        <w:ind w:firstLine="567"/>
        <w:contextualSpacing/>
        <w:jc w:val="center"/>
        <w:rPr>
          <w:rFonts w:cs="Times New Roman"/>
          <w:lang w:eastAsia="uk-UA"/>
        </w:rPr>
      </w:pPr>
      <w:r w:rsidRPr="003C4017">
        <w:rPr>
          <w:rFonts w:cs="Times New Roman"/>
          <w:lang w:eastAsia="uk-UA"/>
        </w:rPr>
        <w:t>3.1.1 Серверний трафік</w:t>
      </w:r>
    </w:p>
    <w:p w:rsidR="00E078B9" w:rsidRPr="003C4017" w:rsidRDefault="00E078B9" w:rsidP="008D079B">
      <w:pPr>
        <w:ind w:firstLine="567"/>
        <w:contextualSpacing/>
        <w:rPr>
          <w:b/>
          <w:lang w:eastAsia="uk-UA"/>
        </w:rPr>
      </w:pPr>
      <w:r w:rsidRPr="003C4017">
        <w:rPr>
          <w:b/>
          <w:lang w:eastAsia="uk-UA"/>
        </w:rPr>
        <w:t>Tx:</w:t>
      </w:r>
    </w:p>
    <w:p w:rsidR="00985017" w:rsidRPr="003C4017" w:rsidRDefault="00E078B9" w:rsidP="008D079B">
      <w:pPr>
        <w:ind w:firstLine="567"/>
        <w:contextualSpacing/>
        <w:rPr>
          <w:lang w:eastAsia="uk-UA"/>
        </w:rPr>
      </w:pPr>
      <w:r w:rsidRPr="003C4017">
        <w:rPr>
          <w:lang w:eastAsia="uk-UA"/>
        </w:rPr>
        <w:t>В сегменті 10 комп’ютерів</w:t>
      </w:r>
      <w:r w:rsidR="00D67524" w:rsidRPr="003C4017">
        <w:rPr>
          <w:lang w:eastAsia="uk-UA"/>
        </w:rPr>
        <w:t xml:space="preserve">. Нехай кожен комп'ютер кожні 15 хв. </w:t>
      </w:r>
      <w:r w:rsidR="00F83FDC" w:rsidRPr="003C4017">
        <w:rPr>
          <w:lang w:eastAsia="uk-UA"/>
        </w:rPr>
        <w:t>передає</w:t>
      </w:r>
      <w:r w:rsidR="00D67524" w:rsidRPr="003C4017">
        <w:rPr>
          <w:lang w:eastAsia="uk-UA"/>
        </w:rPr>
        <w:t xml:space="preserve"> 128 Мб файлів та </w:t>
      </w:r>
      <w:r w:rsidR="00985017" w:rsidRPr="003C4017">
        <w:rPr>
          <w:lang w:eastAsia="uk-UA"/>
        </w:rPr>
        <w:t>20</w:t>
      </w:r>
      <w:r w:rsidR="00D67524" w:rsidRPr="003C4017">
        <w:rPr>
          <w:lang w:eastAsia="uk-UA"/>
        </w:rPr>
        <w:t xml:space="preserve"> Кб запитів у кадрах мінімальної довжини. </w:t>
      </w:r>
      <w:r w:rsidR="00985017" w:rsidRPr="003C4017">
        <w:rPr>
          <w:lang w:eastAsia="uk-UA"/>
        </w:rPr>
        <w:t xml:space="preserve">В кадрах максимальної довжини (1526 байт) поле даних складає 1500 байт, з яких як мінімум 40 байт складають типові заголовки протоколів </w:t>
      </w:r>
      <w:r w:rsidR="0018357E" w:rsidRPr="003C4017">
        <w:rPr>
          <w:lang w:eastAsia="uk-UA"/>
        </w:rPr>
        <w:t xml:space="preserve">вищих рівнів (TCP – 20 байт та </w:t>
      </w:r>
      <w:r w:rsidR="00985017" w:rsidRPr="003C4017">
        <w:rPr>
          <w:lang w:eastAsia="uk-UA"/>
        </w:rPr>
        <w:t>IP – 20 байт), тому вважаємо довжину даних у пакеті 1500-40=1460. Аналогічно для кадрів мінімальної довжини: розмір – 72 байта, поле даних – 46 байт, дані – 46-40=6 байт. Отримуємо: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985017" w:rsidRPr="003C4017" w:rsidTr="005D7C7D">
        <w:trPr>
          <w:trHeight w:val="300"/>
        </w:trPr>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x</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Xbyte</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lmax</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np</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hnp</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psz</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bps</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ro</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N</w:t>
            </w:r>
          </w:p>
        </w:tc>
      </w:tr>
      <w:tr w:rsidR="00985017" w:rsidRPr="003C4017" w:rsidTr="005D7C7D">
        <w:trPr>
          <w:trHeight w:val="300"/>
        </w:trPr>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128</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1048576</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1460</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91929,95</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91930</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1526</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157098,16</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0,012568</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10</w:t>
            </w:r>
          </w:p>
        </w:tc>
      </w:tr>
      <w:tr w:rsidR="00985017" w:rsidRPr="003C4017" w:rsidTr="005D7C7D">
        <w:trPr>
          <w:trHeight w:val="300"/>
        </w:trPr>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20</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1024</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6</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3413,333</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3414</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72</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318,64</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2,55E-05</w:t>
            </w:r>
          </w:p>
        </w:tc>
        <w:tc>
          <w:tcPr>
            <w:tcW w:w="0" w:type="auto"/>
            <w:shd w:val="clear" w:color="auto" w:fill="auto"/>
            <w:noWrap/>
            <w:vAlign w:val="center"/>
            <w:hideMark/>
          </w:tcPr>
          <w:p w:rsidR="00985017" w:rsidRPr="003C4017" w:rsidRDefault="00985017" w:rsidP="008D079B">
            <w:pPr>
              <w:contextualSpacing/>
              <w:jc w:val="left"/>
              <w:rPr>
                <w:lang w:eastAsia="uk-UA"/>
              </w:rPr>
            </w:pPr>
          </w:p>
        </w:tc>
      </w:tr>
      <w:tr w:rsidR="00985017" w:rsidRPr="003C4017" w:rsidTr="005D7C7D">
        <w:trPr>
          <w:trHeight w:val="300"/>
        </w:trPr>
        <w:tc>
          <w:tcPr>
            <w:tcW w:w="0" w:type="auto"/>
            <w:shd w:val="clear" w:color="auto" w:fill="auto"/>
            <w:noWrap/>
            <w:vAlign w:val="center"/>
            <w:hideMark/>
          </w:tcPr>
          <w:p w:rsidR="00985017" w:rsidRPr="003C4017" w:rsidRDefault="00985017" w:rsidP="008D079B">
            <w:pPr>
              <w:contextualSpacing/>
              <w:jc w:val="left"/>
              <w:rPr>
                <w:lang w:eastAsia="uk-UA"/>
              </w:rPr>
            </w:pPr>
          </w:p>
        </w:tc>
        <w:tc>
          <w:tcPr>
            <w:tcW w:w="0" w:type="auto"/>
            <w:shd w:val="clear" w:color="auto" w:fill="auto"/>
            <w:noWrap/>
            <w:vAlign w:val="center"/>
            <w:hideMark/>
          </w:tcPr>
          <w:p w:rsidR="00985017" w:rsidRPr="003C4017" w:rsidRDefault="00985017" w:rsidP="008D079B">
            <w:pPr>
              <w:contextualSpacing/>
              <w:jc w:val="left"/>
              <w:rPr>
                <w:lang w:eastAsia="uk-UA"/>
              </w:rPr>
            </w:pPr>
          </w:p>
        </w:tc>
        <w:tc>
          <w:tcPr>
            <w:tcW w:w="0" w:type="auto"/>
            <w:shd w:val="clear" w:color="auto" w:fill="auto"/>
            <w:noWrap/>
            <w:vAlign w:val="center"/>
            <w:hideMark/>
          </w:tcPr>
          <w:p w:rsidR="00985017" w:rsidRPr="003C4017" w:rsidRDefault="00985017" w:rsidP="008D079B">
            <w:pPr>
              <w:contextualSpacing/>
              <w:jc w:val="left"/>
              <w:rPr>
                <w:lang w:eastAsia="uk-UA"/>
              </w:rPr>
            </w:pPr>
          </w:p>
        </w:tc>
        <w:tc>
          <w:tcPr>
            <w:tcW w:w="0" w:type="auto"/>
            <w:shd w:val="clear" w:color="auto" w:fill="auto"/>
            <w:noWrap/>
            <w:vAlign w:val="center"/>
            <w:hideMark/>
          </w:tcPr>
          <w:p w:rsidR="00985017" w:rsidRPr="003C4017" w:rsidRDefault="00985017" w:rsidP="008D079B">
            <w:pPr>
              <w:contextualSpacing/>
              <w:jc w:val="left"/>
              <w:rPr>
                <w:lang w:eastAsia="uk-UA"/>
              </w:rPr>
            </w:pPr>
          </w:p>
        </w:tc>
        <w:tc>
          <w:tcPr>
            <w:tcW w:w="0" w:type="auto"/>
            <w:shd w:val="clear" w:color="auto" w:fill="auto"/>
            <w:noWrap/>
            <w:vAlign w:val="center"/>
            <w:hideMark/>
          </w:tcPr>
          <w:p w:rsidR="00985017" w:rsidRPr="003C4017" w:rsidRDefault="00985017" w:rsidP="008D079B">
            <w:pPr>
              <w:contextualSpacing/>
              <w:jc w:val="left"/>
              <w:rPr>
                <w:lang w:eastAsia="uk-UA"/>
              </w:rPr>
            </w:pPr>
          </w:p>
        </w:tc>
        <w:tc>
          <w:tcPr>
            <w:tcW w:w="0" w:type="auto"/>
            <w:shd w:val="clear" w:color="auto" w:fill="auto"/>
            <w:noWrap/>
            <w:vAlign w:val="center"/>
            <w:hideMark/>
          </w:tcPr>
          <w:p w:rsidR="00985017" w:rsidRPr="003C4017" w:rsidRDefault="00985017" w:rsidP="008D079B">
            <w:pPr>
              <w:contextualSpacing/>
              <w:jc w:val="left"/>
              <w:rPr>
                <w:lang w:eastAsia="uk-UA"/>
              </w:rPr>
            </w:pP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1574168</w:t>
            </w:r>
          </w:p>
        </w:tc>
        <w:tc>
          <w:tcPr>
            <w:tcW w:w="0" w:type="auto"/>
            <w:shd w:val="clear" w:color="auto" w:fill="auto"/>
            <w:noWrap/>
            <w:vAlign w:val="center"/>
            <w:hideMark/>
          </w:tcPr>
          <w:p w:rsidR="00985017" w:rsidRPr="003C4017" w:rsidRDefault="00985017" w:rsidP="008D079B">
            <w:pPr>
              <w:contextualSpacing/>
              <w:jc w:val="left"/>
              <w:rPr>
                <w:lang w:eastAsia="uk-UA"/>
              </w:rPr>
            </w:pPr>
            <w:r w:rsidRPr="003C4017">
              <w:rPr>
                <w:lang w:eastAsia="uk-UA"/>
              </w:rPr>
              <w:t>0,125933</w:t>
            </w:r>
          </w:p>
        </w:tc>
        <w:tc>
          <w:tcPr>
            <w:tcW w:w="0" w:type="auto"/>
            <w:shd w:val="clear" w:color="auto" w:fill="auto"/>
            <w:noWrap/>
            <w:vAlign w:val="center"/>
            <w:hideMark/>
          </w:tcPr>
          <w:p w:rsidR="00985017" w:rsidRPr="003C4017" w:rsidRDefault="00985017" w:rsidP="008D079B">
            <w:pPr>
              <w:contextualSpacing/>
              <w:jc w:val="left"/>
              <w:rPr>
                <w:lang w:eastAsia="uk-UA"/>
              </w:rPr>
            </w:pPr>
          </w:p>
        </w:tc>
      </w:tr>
    </w:tbl>
    <w:p w:rsidR="00AC1569" w:rsidRPr="003C4017" w:rsidRDefault="00D47CAA" w:rsidP="008D079B">
      <w:pPr>
        <w:ind w:firstLine="567"/>
        <w:contextualSpacing/>
        <w:rPr>
          <w:lang w:eastAsia="uk-UA"/>
        </w:rPr>
      </w:pPr>
      <w:r w:rsidRPr="003C4017">
        <w:rPr>
          <w:lang w:eastAsia="uk-UA"/>
        </w:rPr>
        <w:t>де</w:t>
      </w:r>
      <w:r w:rsidR="00985017" w:rsidRPr="003C4017">
        <w:rPr>
          <w:lang w:eastAsia="uk-UA"/>
        </w:rPr>
        <w:t xml:space="preserve"> x*Xbyte – довжина передаваних даних, lmax – довжина поля даних в пакеті, np=x*Xbyte/lmax – кількість отриманих пакетів, hnp=ОКРУГЛВВЕРХ(np;0), psz – розмір пакету, bps=(hnp* psz+12* hnp)/(15*60) – кількість переданих за секунду байт (тут вра</w:t>
      </w:r>
      <w:r w:rsidR="006E5D52" w:rsidRPr="003C4017">
        <w:rPr>
          <w:lang w:eastAsia="uk-UA"/>
        </w:rPr>
        <w:t>ховується</w:t>
      </w:r>
      <w:r w:rsidR="00735287" w:rsidRPr="003C4017">
        <w:rPr>
          <w:lang w:eastAsia="uk-UA"/>
        </w:rPr>
        <w:t xml:space="preserve"> технологічна пауза між передачею пакетів – 12 байт та час передачі – 15 хв.=15*60 с.</w:t>
      </w:r>
      <w:r w:rsidR="00985017" w:rsidRPr="003C4017">
        <w:rPr>
          <w:lang w:eastAsia="uk-UA"/>
        </w:rPr>
        <w:t>)</w:t>
      </w:r>
      <w:r w:rsidR="00770775" w:rsidRPr="003C4017">
        <w:rPr>
          <w:lang w:eastAsia="uk-UA"/>
        </w:rPr>
        <w:t>, ro=bps*8/10^8 – коефіцієнт завантаженості (тут байти перераховуються в біти, а також враховується що для Fast Ethernet Cmax=100 Mb</w:t>
      </w:r>
      <w:r w:rsidR="00F85429" w:rsidRPr="003C4017">
        <w:rPr>
          <w:lang w:eastAsia="uk-UA"/>
        </w:rPr>
        <w:t>ps</w:t>
      </w:r>
      <w:r w:rsidR="00770775" w:rsidRPr="003C4017">
        <w:rPr>
          <w:lang w:eastAsia="uk-UA"/>
        </w:rPr>
        <w:t>=100*10^6</w:t>
      </w:r>
      <w:r w:rsidR="00F85429" w:rsidRPr="003C4017">
        <w:rPr>
          <w:lang w:eastAsia="uk-UA"/>
        </w:rPr>
        <w:t xml:space="preserve"> bps</w:t>
      </w:r>
      <w:r w:rsidR="00770775" w:rsidRPr="003C4017">
        <w:rPr>
          <w:lang w:eastAsia="uk-UA"/>
        </w:rPr>
        <w:t>=10^8</w:t>
      </w:r>
      <w:r w:rsidR="00F85429" w:rsidRPr="003C4017">
        <w:rPr>
          <w:lang w:eastAsia="uk-UA"/>
        </w:rPr>
        <w:t xml:space="preserve"> bps</w:t>
      </w:r>
      <w:r w:rsidR="00770775" w:rsidRPr="003C4017">
        <w:rPr>
          <w:lang w:eastAsia="uk-UA"/>
        </w:rPr>
        <w:t>)</w:t>
      </w:r>
      <w:r w:rsidR="00F85429" w:rsidRPr="003C4017">
        <w:rPr>
          <w:lang w:eastAsia="uk-UA"/>
        </w:rPr>
        <w:t xml:space="preserve">. Проте на даному етапі при розрахунку ro не враховувався одноранговий </w:t>
      </w:r>
      <w:r w:rsidR="00030704" w:rsidRPr="003C4017">
        <w:rPr>
          <w:lang w:eastAsia="uk-UA"/>
        </w:rPr>
        <w:t xml:space="preserve">та між сегментний </w:t>
      </w:r>
      <w:r w:rsidR="00F85429" w:rsidRPr="003C4017">
        <w:rPr>
          <w:lang w:eastAsia="uk-UA"/>
        </w:rPr>
        <w:t>трафік, тому даний показник поки що має мало сенсу. N – кількість вузлів. В останньому рядку bps=</w:t>
      </w:r>
      <w:r w:rsidR="00F85429" w:rsidRPr="003C4017">
        <w:t>N</w:t>
      </w:r>
      <w:r w:rsidR="00F85429" w:rsidRPr="003C4017">
        <w:rPr>
          <w:lang w:eastAsia="uk-UA"/>
        </w:rPr>
        <w:t>*СУММ(bps1;bps2).</w:t>
      </w:r>
    </w:p>
    <w:p w:rsidR="00A76C09" w:rsidRPr="003C4017" w:rsidRDefault="00690C1B" w:rsidP="008D079B">
      <w:pPr>
        <w:ind w:firstLine="567"/>
        <w:contextualSpacing/>
        <w:rPr>
          <w:lang w:eastAsia="uk-UA"/>
        </w:rPr>
      </w:pPr>
      <w:r w:rsidRPr="003C4017">
        <w:rPr>
          <w:lang w:eastAsia="uk-UA"/>
        </w:rPr>
        <w:t>Далі таблиці будуть побудовані аналогічним чином.</w:t>
      </w:r>
    </w:p>
    <w:p w:rsidR="00690C1B" w:rsidRPr="003C4017" w:rsidRDefault="00690C1B" w:rsidP="008D079B">
      <w:pPr>
        <w:ind w:firstLine="567"/>
        <w:contextualSpacing/>
        <w:rPr>
          <w:b/>
          <w:lang w:eastAsia="uk-UA"/>
        </w:rPr>
      </w:pPr>
      <w:r w:rsidRPr="003C4017">
        <w:rPr>
          <w:b/>
          <w:lang w:eastAsia="uk-UA"/>
        </w:rPr>
        <w:t>Rx:</w:t>
      </w:r>
    </w:p>
    <w:p w:rsidR="00AC1569" w:rsidRPr="003C4017" w:rsidRDefault="00A30CF3" w:rsidP="008D079B">
      <w:pPr>
        <w:ind w:firstLine="567"/>
        <w:contextualSpacing/>
        <w:rPr>
          <w:lang w:eastAsia="uk-UA"/>
        </w:rPr>
      </w:pPr>
      <w:r w:rsidRPr="003C4017">
        <w:rPr>
          <w:lang w:eastAsia="uk-UA"/>
        </w:rPr>
        <w:t>Нехай від</w:t>
      </w:r>
      <w:r w:rsidR="00690C1B" w:rsidRPr="003C4017">
        <w:rPr>
          <w:lang w:eastAsia="uk-UA"/>
        </w:rPr>
        <w:t xml:space="preserve"> серверу за 15 хв. </w:t>
      </w:r>
      <w:r w:rsidRPr="003C4017">
        <w:rPr>
          <w:lang w:eastAsia="uk-UA"/>
        </w:rPr>
        <w:t>кожен комп’ютер отримує</w:t>
      </w:r>
      <w:r w:rsidR="00690C1B" w:rsidRPr="003C4017">
        <w:rPr>
          <w:lang w:eastAsia="uk-UA"/>
        </w:rPr>
        <w:t xml:space="preserve"> по </w:t>
      </w:r>
      <w:r w:rsidR="006475FE" w:rsidRPr="003C4017">
        <w:rPr>
          <w:lang w:eastAsia="uk-UA"/>
        </w:rPr>
        <w:t>1</w:t>
      </w:r>
      <w:r w:rsidR="00690C1B" w:rsidRPr="003C4017">
        <w:rPr>
          <w:lang w:eastAsia="uk-UA"/>
        </w:rPr>
        <w:t>50 Мб</w:t>
      </w:r>
      <w:r w:rsidR="005D7C7D" w:rsidRPr="003C4017">
        <w:rPr>
          <w:lang w:eastAsia="uk-UA"/>
        </w:rPr>
        <w:t xml:space="preserve"> файлів та 20 Кб відповідей на запити.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876"/>
        <w:gridCol w:w="656"/>
        <w:gridCol w:w="1151"/>
        <w:gridCol w:w="1041"/>
        <w:gridCol w:w="436"/>
      </w:tblGrid>
      <w:tr w:rsidR="006475FE" w:rsidRPr="003C4017" w:rsidTr="006475FE">
        <w:trPr>
          <w:trHeight w:val="300"/>
        </w:trPr>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x</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Xbyte</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lmax</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np</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hnp</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psz</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bps</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ro</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N</w:t>
            </w:r>
          </w:p>
        </w:tc>
      </w:tr>
      <w:tr w:rsidR="006475FE" w:rsidRPr="003C4017" w:rsidTr="006475FE">
        <w:trPr>
          <w:trHeight w:val="300"/>
        </w:trPr>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150</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1048576</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1460</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107730,4</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107731</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1526</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184100,31</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0,014728</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10</w:t>
            </w:r>
          </w:p>
        </w:tc>
      </w:tr>
      <w:tr w:rsidR="006475FE" w:rsidRPr="003C4017" w:rsidTr="006475FE">
        <w:trPr>
          <w:trHeight w:val="300"/>
        </w:trPr>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20</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1024</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6</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3413,333</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3414</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72</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318,64</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2,55E-05</w:t>
            </w:r>
          </w:p>
        </w:tc>
        <w:tc>
          <w:tcPr>
            <w:tcW w:w="0" w:type="auto"/>
            <w:shd w:val="clear" w:color="auto" w:fill="auto"/>
            <w:noWrap/>
            <w:vAlign w:val="center"/>
            <w:hideMark/>
          </w:tcPr>
          <w:p w:rsidR="006475FE" w:rsidRPr="003C4017" w:rsidRDefault="006475FE" w:rsidP="008D079B">
            <w:pPr>
              <w:contextualSpacing/>
              <w:jc w:val="left"/>
              <w:rPr>
                <w:lang w:eastAsia="uk-UA"/>
              </w:rPr>
            </w:pPr>
          </w:p>
        </w:tc>
      </w:tr>
      <w:tr w:rsidR="006475FE" w:rsidRPr="003C4017" w:rsidTr="006475FE">
        <w:trPr>
          <w:trHeight w:val="300"/>
        </w:trPr>
        <w:tc>
          <w:tcPr>
            <w:tcW w:w="0" w:type="auto"/>
            <w:shd w:val="clear" w:color="auto" w:fill="auto"/>
            <w:noWrap/>
            <w:vAlign w:val="center"/>
            <w:hideMark/>
          </w:tcPr>
          <w:p w:rsidR="006475FE" w:rsidRPr="003C4017" w:rsidRDefault="006475FE" w:rsidP="008D079B">
            <w:pPr>
              <w:contextualSpacing/>
              <w:jc w:val="left"/>
              <w:rPr>
                <w:lang w:eastAsia="uk-UA"/>
              </w:rPr>
            </w:pPr>
          </w:p>
        </w:tc>
        <w:tc>
          <w:tcPr>
            <w:tcW w:w="0" w:type="auto"/>
            <w:shd w:val="clear" w:color="auto" w:fill="auto"/>
            <w:noWrap/>
            <w:vAlign w:val="center"/>
            <w:hideMark/>
          </w:tcPr>
          <w:p w:rsidR="006475FE" w:rsidRPr="003C4017" w:rsidRDefault="006475FE" w:rsidP="008D079B">
            <w:pPr>
              <w:contextualSpacing/>
              <w:jc w:val="left"/>
              <w:rPr>
                <w:lang w:eastAsia="uk-UA"/>
              </w:rPr>
            </w:pPr>
          </w:p>
        </w:tc>
        <w:tc>
          <w:tcPr>
            <w:tcW w:w="0" w:type="auto"/>
            <w:shd w:val="clear" w:color="auto" w:fill="auto"/>
            <w:noWrap/>
            <w:vAlign w:val="center"/>
            <w:hideMark/>
          </w:tcPr>
          <w:p w:rsidR="006475FE" w:rsidRPr="003C4017" w:rsidRDefault="006475FE" w:rsidP="008D079B">
            <w:pPr>
              <w:contextualSpacing/>
              <w:jc w:val="left"/>
              <w:rPr>
                <w:lang w:eastAsia="uk-UA"/>
              </w:rPr>
            </w:pPr>
          </w:p>
        </w:tc>
        <w:tc>
          <w:tcPr>
            <w:tcW w:w="0" w:type="auto"/>
            <w:shd w:val="clear" w:color="auto" w:fill="auto"/>
            <w:noWrap/>
            <w:vAlign w:val="center"/>
            <w:hideMark/>
          </w:tcPr>
          <w:p w:rsidR="006475FE" w:rsidRPr="003C4017" w:rsidRDefault="006475FE" w:rsidP="008D079B">
            <w:pPr>
              <w:contextualSpacing/>
              <w:jc w:val="left"/>
              <w:rPr>
                <w:lang w:eastAsia="uk-UA"/>
              </w:rPr>
            </w:pPr>
          </w:p>
        </w:tc>
        <w:tc>
          <w:tcPr>
            <w:tcW w:w="0" w:type="auto"/>
            <w:shd w:val="clear" w:color="auto" w:fill="auto"/>
            <w:noWrap/>
            <w:vAlign w:val="center"/>
            <w:hideMark/>
          </w:tcPr>
          <w:p w:rsidR="006475FE" w:rsidRPr="003C4017" w:rsidRDefault="006475FE" w:rsidP="008D079B">
            <w:pPr>
              <w:contextualSpacing/>
              <w:jc w:val="left"/>
              <w:rPr>
                <w:lang w:eastAsia="uk-UA"/>
              </w:rPr>
            </w:pPr>
          </w:p>
        </w:tc>
        <w:tc>
          <w:tcPr>
            <w:tcW w:w="0" w:type="auto"/>
            <w:shd w:val="clear" w:color="auto" w:fill="auto"/>
            <w:noWrap/>
            <w:vAlign w:val="center"/>
            <w:hideMark/>
          </w:tcPr>
          <w:p w:rsidR="006475FE" w:rsidRPr="003C4017" w:rsidRDefault="006475FE" w:rsidP="008D079B">
            <w:pPr>
              <w:contextualSpacing/>
              <w:jc w:val="left"/>
              <w:rPr>
                <w:lang w:eastAsia="uk-UA"/>
              </w:rPr>
            </w:pP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1844189,5</w:t>
            </w:r>
          </w:p>
        </w:tc>
        <w:tc>
          <w:tcPr>
            <w:tcW w:w="0" w:type="auto"/>
            <w:shd w:val="clear" w:color="auto" w:fill="auto"/>
            <w:noWrap/>
            <w:vAlign w:val="center"/>
            <w:hideMark/>
          </w:tcPr>
          <w:p w:rsidR="006475FE" w:rsidRPr="003C4017" w:rsidRDefault="006475FE" w:rsidP="008D079B">
            <w:pPr>
              <w:contextualSpacing/>
              <w:jc w:val="left"/>
              <w:rPr>
                <w:lang w:eastAsia="uk-UA"/>
              </w:rPr>
            </w:pPr>
            <w:r w:rsidRPr="003C4017">
              <w:rPr>
                <w:lang w:eastAsia="uk-UA"/>
              </w:rPr>
              <w:t>0,147535</w:t>
            </w:r>
          </w:p>
        </w:tc>
        <w:tc>
          <w:tcPr>
            <w:tcW w:w="0" w:type="auto"/>
            <w:shd w:val="clear" w:color="auto" w:fill="auto"/>
            <w:noWrap/>
            <w:vAlign w:val="center"/>
            <w:hideMark/>
          </w:tcPr>
          <w:p w:rsidR="006475FE" w:rsidRPr="003C4017" w:rsidRDefault="006475FE" w:rsidP="008D079B">
            <w:pPr>
              <w:contextualSpacing/>
              <w:jc w:val="left"/>
              <w:rPr>
                <w:lang w:eastAsia="uk-UA"/>
              </w:rPr>
            </w:pPr>
          </w:p>
        </w:tc>
      </w:tr>
    </w:tbl>
    <w:p w:rsidR="0034523B" w:rsidRPr="003C4017" w:rsidRDefault="0034523B" w:rsidP="008D079B">
      <w:pPr>
        <w:pStyle w:val="3"/>
        <w:ind w:firstLine="567"/>
        <w:contextualSpacing/>
        <w:jc w:val="center"/>
        <w:rPr>
          <w:rFonts w:cs="Times New Roman"/>
          <w:lang w:eastAsia="uk-UA"/>
        </w:rPr>
      </w:pPr>
      <w:r w:rsidRPr="003C4017">
        <w:rPr>
          <w:rFonts w:cs="Times New Roman"/>
          <w:lang w:eastAsia="uk-UA"/>
        </w:rPr>
        <w:t>3.1.2 Одноранговий трафік</w:t>
      </w:r>
    </w:p>
    <w:p w:rsidR="00AC1569" w:rsidRPr="003C4017" w:rsidRDefault="0034523B" w:rsidP="008D079B">
      <w:pPr>
        <w:ind w:firstLine="567"/>
        <w:contextualSpacing/>
        <w:rPr>
          <w:lang w:eastAsia="uk-UA"/>
        </w:rPr>
      </w:pPr>
      <w:r w:rsidRPr="003C4017">
        <w:rPr>
          <w:lang w:eastAsia="uk-UA"/>
        </w:rPr>
        <w:t>Одноранговий трафік для сегменту є замкнутим, тобто T</w:t>
      </w:r>
      <w:r w:rsidR="00EC06D1" w:rsidRPr="003C4017">
        <w:rPr>
          <w:lang w:eastAsia="uk-UA"/>
        </w:rPr>
        <w:t>x</w:t>
      </w:r>
      <w:r w:rsidRPr="003C4017">
        <w:rPr>
          <w:lang w:eastAsia="uk-UA"/>
        </w:rPr>
        <w:t>=R</w:t>
      </w:r>
      <w:r w:rsidR="00EC06D1" w:rsidRPr="003C4017">
        <w:rPr>
          <w:lang w:eastAsia="uk-UA"/>
        </w:rPr>
        <w:t>x</w:t>
      </w:r>
      <w:r w:rsidRPr="003C4017">
        <w:rPr>
          <w:lang w:eastAsia="uk-UA"/>
        </w:rPr>
        <w:t>.</w:t>
      </w:r>
    </w:p>
    <w:p w:rsidR="00985017" w:rsidRPr="003C4017" w:rsidRDefault="0034523B" w:rsidP="008D079B">
      <w:pPr>
        <w:ind w:firstLine="567"/>
        <w:contextualSpacing/>
        <w:rPr>
          <w:lang w:eastAsia="uk-UA"/>
        </w:rPr>
      </w:pPr>
      <w:r w:rsidRPr="003C4017">
        <w:rPr>
          <w:lang w:eastAsia="uk-UA"/>
        </w:rPr>
        <w:t>Нехай</w:t>
      </w:r>
      <w:r w:rsidR="009A4924" w:rsidRPr="003C4017">
        <w:rPr>
          <w:lang w:eastAsia="uk-UA"/>
        </w:rPr>
        <w:t xml:space="preserve"> кожні 15 хв.</w:t>
      </w:r>
      <w:r w:rsidRPr="003C4017">
        <w:rPr>
          <w:lang w:eastAsia="uk-UA"/>
        </w:rPr>
        <w:t xml:space="preserve"> станції</w:t>
      </w:r>
      <w:r w:rsidR="009A4924" w:rsidRPr="003C4017">
        <w:rPr>
          <w:lang w:eastAsia="uk-UA"/>
        </w:rPr>
        <w:t xml:space="preserve"> сегменту</w:t>
      </w:r>
      <w:r w:rsidRPr="003C4017">
        <w:rPr>
          <w:lang w:eastAsia="uk-UA"/>
        </w:rPr>
        <w:t xml:space="preserve"> генерують</w:t>
      </w:r>
      <w:r w:rsidR="009A4924" w:rsidRPr="003C4017">
        <w:rPr>
          <w:lang w:eastAsia="uk-UA"/>
        </w:rPr>
        <w:t xml:space="preserve"> одна одній</w:t>
      </w:r>
      <w:r w:rsidRPr="003C4017">
        <w:rPr>
          <w:lang w:eastAsia="uk-UA"/>
        </w:rPr>
        <w:t xml:space="preserve"> приблизно 15 Мб даних в кадрах максимальної довжини та 1 Кб дани</w:t>
      </w:r>
      <w:r w:rsidR="00030704" w:rsidRPr="003C4017">
        <w:rPr>
          <w:lang w:eastAsia="uk-UA"/>
        </w:rPr>
        <w:t>х</w:t>
      </w:r>
      <w:r w:rsidRPr="003C4017">
        <w:rPr>
          <w:lang w:eastAsia="uk-UA"/>
        </w:rPr>
        <w:t xml:space="preserve">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986"/>
        <w:gridCol w:w="656"/>
        <w:gridCol w:w="1041"/>
        <w:gridCol w:w="766"/>
        <w:gridCol w:w="656"/>
        <w:gridCol w:w="1151"/>
        <w:gridCol w:w="1041"/>
        <w:gridCol w:w="436"/>
      </w:tblGrid>
      <w:tr w:rsidR="005266D4" w:rsidRPr="003C4017" w:rsidTr="005266D4">
        <w:trPr>
          <w:trHeight w:val="300"/>
        </w:trPr>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x</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Xbyte</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lmax</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np</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hnp</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psz</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bps</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ro</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N</w:t>
            </w:r>
          </w:p>
        </w:tc>
      </w:tr>
      <w:tr w:rsidR="005266D4" w:rsidRPr="003C4017" w:rsidTr="005266D4">
        <w:trPr>
          <w:trHeight w:val="300"/>
        </w:trPr>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15</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1048576</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1460</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10773,04</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10774</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1526</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18411,569</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0,001473</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10</w:t>
            </w:r>
          </w:p>
        </w:tc>
      </w:tr>
      <w:tr w:rsidR="005266D4" w:rsidRPr="003C4017" w:rsidTr="005266D4">
        <w:trPr>
          <w:trHeight w:val="300"/>
        </w:trPr>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1024</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6</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170,6667</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171</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72</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15,96</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1,28E-06</w:t>
            </w:r>
          </w:p>
        </w:tc>
        <w:tc>
          <w:tcPr>
            <w:tcW w:w="0" w:type="auto"/>
            <w:shd w:val="clear" w:color="auto" w:fill="auto"/>
            <w:noWrap/>
            <w:vAlign w:val="center"/>
            <w:hideMark/>
          </w:tcPr>
          <w:p w:rsidR="0034523B" w:rsidRPr="003C4017" w:rsidRDefault="0034523B" w:rsidP="008D079B">
            <w:pPr>
              <w:contextualSpacing/>
              <w:jc w:val="left"/>
              <w:rPr>
                <w:lang w:eastAsia="uk-UA"/>
              </w:rPr>
            </w:pPr>
          </w:p>
        </w:tc>
      </w:tr>
      <w:tr w:rsidR="005266D4" w:rsidRPr="003C4017" w:rsidTr="005266D4">
        <w:trPr>
          <w:trHeight w:val="300"/>
        </w:trPr>
        <w:tc>
          <w:tcPr>
            <w:tcW w:w="0" w:type="auto"/>
            <w:shd w:val="clear" w:color="auto" w:fill="auto"/>
            <w:noWrap/>
            <w:vAlign w:val="center"/>
            <w:hideMark/>
          </w:tcPr>
          <w:p w:rsidR="0034523B" w:rsidRPr="003C4017" w:rsidRDefault="0034523B" w:rsidP="008D079B">
            <w:pPr>
              <w:contextualSpacing/>
              <w:jc w:val="left"/>
              <w:rPr>
                <w:lang w:eastAsia="uk-UA"/>
              </w:rPr>
            </w:pPr>
          </w:p>
        </w:tc>
        <w:tc>
          <w:tcPr>
            <w:tcW w:w="0" w:type="auto"/>
            <w:shd w:val="clear" w:color="auto" w:fill="auto"/>
            <w:noWrap/>
            <w:vAlign w:val="center"/>
            <w:hideMark/>
          </w:tcPr>
          <w:p w:rsidR="0034523B" w:rsidRPr="003C4017" w:rsidRDefault="0034523B" w:rsidP="008D079B">
            <w:pPr>
              <w:contextualSpacing/>
              <w:jc w:val="left"/>
              <w:rPr>
                <w:lang w:eastAsia="uk-UA"/>
              </w:rPr>
            </w:pPr>
          </w:p>
        </w:tc>
        <w:tc>
          <w:tcPr>
            <w:tcW w:w="0" w:type="auto"/>
            <w:shd w:val="clear" w:color="auto" w:fill="auto"/>
            <w:noWrap/>
            <w:vAlign w:val="center"/>
            <w:hideMark/>
          </w:tcPr>
          <w:p w:rsidR="0034523B" w:rsidRPr="003C4017" w:rsidRDefault="0034523B" w:rsidP="008D079B">
            <w:pPr>
              <w:contextualSpacing/>
              <w:jc w:val="left"/>
              <w:rPr>
                <w:lang w:eastAsia="uk-UA"/>
              </w:rPr>
            </w:pPr>
          </w:p>
        </w:tc>
        <w:tc>
          <w:tcPr>
            <w:tcW w:w="0" w:type="auto"/>
            <w:shd w:val="clear" w:color="auto" w:fill="auto"/>
            <w:noWrap/>
            <w:vAlign w:val="center"/>
            <w:hideMark/>
          </w:tcPr>
          <w:p w:rsidR="0034523B" w:rsidRPr="003C4017" w:rsidRDefault="0034523B" w:rsidP="008D079B">
            <w:pPr>
              <w:contextualSpacing/>
              <w:jc w:val="left"/>
              <w:rPr>
                <w:lang w:eastAsia="uk-UA"/>
              </w:rPr>
            </w:pPr>
          </w:p>
        </w:tc>
        <w:tc>
          <w:tcPr>
            <w:tcW w:w="0" w:type="auto"/>
            <w:shd w:val="clear" w:color="auto" w:fill="auto"/>
            <w:noWrap/>
            <w:vAlign w:val="center"/>
            <w:hideMark/>
          </w:tcPr>
          <w:p w:rsidR="0034523B" w:rsidRPr="003C4017" w:rsidRDefault="0034523B" w:rsidP="008D079B">
            <w:pPr>
              <w:contextualSpacing/>
              <w:jc w:val="left"/>
              <w:rPr>
                <w:lang w:eastAsia="uk-UA"/>
              </w:rPr>
            </w:pPr>
          </w:p>
        </w:tc>
        <w:tc>
          <w:tcPr>
            <w:tcW w:w="0" w:type="auto"/>
            <w:shd w:val="clear" w:color="auto" w:fill="auto"/>
            <w:noWrap/>
            <w:vAlign w:val="center"/>
            <w:hideMark/>
          </w:tcPr>
          <w:p w:rsidR="0034523B" w:rsidRPr="003C4017" w:rsidRDefault="0034523B" w:rsidP="008D079B">
            <w:pPr>
              <w:contextualSpacing/>
              <w:jc w:val="left"/>
              <w:rPr>
                <w:lang w:eastAsia="uk-UA"/>
              </w:rPr>
            </w:pP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184275,29</w:t>
            </w:r>
          </w:p>
        </w:tc>
        <w:tc>
          <w:tcPr>
            <w:tcW w:w="0" w:type="auto"/>
            <w:shd w:val="clear" w:color="auto" w:fill="auto"/>
            <w:noWrap/>
            <w:vAlign w:val="center"/>
            <w:hideMark/>
          </w:tcPr>
          <w:p w:rsidR="0034523B" w:rsidRPr="003C4017" w:rsidRDefault="0034523B" w:rsidP="008D079B">
            <w:pPr>
              <w:contextualSpacing/>
              <w:jc w:val="left"/>
              <w:rPr>
                <w:lang w:eastAsia="uk-UA"/>
              </w:rPr>
            </w:pPr>
            <w:r w:rsidRPr="003C4017">
              <w:rPr>
                <w:lang w:eastAsia="uk-UA"/>
              </w:rPr>
              <w:t>0,014742</w:t>
            </w:r>
          </w:p>
        </w:tc>
        <w:tc>
          <w:tcPr>
            <w:tcW w:w="0" w:type="auto"/>
            <w:shd w:val="clear" w:color="auto" w:fill="auto"/>
            <w:noWrap/>
            <w:vAlign w:val="center"/>
            <w:hideMark/>
          </w:tcPr>
          <w:p w:rsidR="0034523B" w:rsidRPr="003C4017" w:rsidRDefault="0034523B" w:rsidP="008D079B">
            <w:pPr>
              <w:contextualSpacing/>
              <w:jc w:val="left"/>
              <w:rPr>
                <w:lang w:eastAsia="uk-UA"/>
              </w:rPr>
            </w:pPr>
          </w:p>
        </w:tc>
      </w:tr>
    </w:tbl>
    <w:p w:rsidR="00030704" w:rsidRPr="003C4017" w:rsidRDefault="00030704" w:rsidP="008D079B">
      <w:pPr>
        <w:pStyle w:val="3"/>
        <w:ind w:firstLine="567"/>
        <w:contextualSpacing/>
        <w:jc w:val="center"/>
        <w:rPr>
          <w:rFonts w:cs="Times New Roman"/>
          <w:lang w:eastAsia="uk-UA"/>
        </w:rPr>
      </w:pPr>
      <w:r w:rsidRPr="003C4017">
        <w:rPr>
          <w:rFonts w:cs="Times New Roman"/>
          <w:lang w:eastAsia="uk-UA"/>
        </w:rPr>
        <w:t>3.1.3 Міжсегментни трафік</w:t>
      </w:r>
    </w:p>
    <w:p w:rsidR="00375E0D" w:rsidRPr="003C4017" w:rsidRDefault="006475FE" w:rsidP="008D079B">
      <w:pPr>
        <w:ind w:firstLine="567"/>
        <w:contextualSpacing/>
        <w:rPr>
          <w:b/>
          <w:lang w:eastAsia="uk-UA"/>
        </w:rPr>
      </w:pPr>
      <w:r w:rsidRPr="003C4017">
        <w:rPr>
          <w:b/>
          <w:lang w:eastAsia="uk-UA"/>
        </w:rPr>
        <w:t>Tx:</w:t>
      </w:r>
    </w:p>
    <w:p w:rsidR="00375E0D" w:rsidRPr="003C4017" w:rsidRDefault="00375E0D" w:rsidP="008D079B">
      <w:pPr>
        <w:ind w:firstLine="567"/>
        <w:contextualSpacing/>
        <w:rPr>
          <w:lang w:eastAsia="uk-UA"/>
        </w:rPr>
      </w:pPr>
      <w:r w:rsidRPr="003C4017">
        <w:rPr>
          <w:lang w:eastAsia="uk-UA"/>
        </w:rPr>
        <w:t>Нехай</w:t>
      </w:r>
      <w:r w:rsidR="009A4924" w:rsidRPr="003C4017">
        <w:rPr>
          <w:lang w:eastAsia="uk-UA"/>
        </w:rPr>
        <w:t xml:space="preserve"> кожні 15 хв.</w:t>
      </w:r>
      <w:r w:rsidRPr="003C4017">
        <w:rPr>
          <w:lang w:eastAsia="uk-UA"/>
        </w:rPr>
        <w:t xml:space="preserve"> від першого сегменту</w:t>
      </w:r>
      <w:r w:rsidR="006475FE" w:rsidRPr="003C4017">
        <w:rPr>
          <w:lang w:eastAsia="uk-UA"/>
        </w:rPr>
        <w:t xml:space="preserve"> іншим сегментам та спільному серверу надсилається </w:t>
      </w:r>
      <w:r w:rsidR="001C63CA" w:rsidRPr="003C4017">
        <w:rPr>
          <w:lang w:eastAsia="uk-UA"/>
        </w:rPr>
        <w:t>120</w:t>
      </w:r>
      <w:r w:rsidR="00E13E69" w:rsidRPr="003C4017">
        <w:rPr>
          <w:lang w:eastAsia="uk-UA"/>
        </w:rPr>
        <w:t xml:space="preserve"> Мб даних в кадрах максимальної довжини та 10 Кб даних в кадрах мінімальної довжини від кожного комп’ютеру.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1C63CA" w:rsidRPr="003C4017" w:rsidTr="001C63CA">
        <w:trPr>
          <w:trHeight w:val="300"/>
        </w:trPr>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x</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Xbyte</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lmax</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np</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hnp</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psz</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bps</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ro</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N</w:t>
            </w:r>
          </w:p>
        </w:tc>
      </w:tr>
      <w:tr w:rsidR="001C63CA" w:rsidRPr="003C4017" w:rsidTr="001C63CA">
        <w:trPr>
          <w:trHeight w:val="300"/>
        </w:trPr>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120</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1048576</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1460</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86184,33</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86185</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1526</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147280,59</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0,011782</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10</w:t>
            </w:r>
          </w:p>
        </w:tc>
      </w:tr>
      <w:tr w:rsidR="001C63CA" w:rsidRPr="003C4017" w:rsidTr="001C63CA">
        <w:trPr>
          <w:trHeight w:val="300"/>
        </w:trPr>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lastRenderedPageBreak/>
              <w:t>10</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1024</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6</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1706,667</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1707</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72</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159,32</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1,27E-05</w:t>
            </w:r>
          </w:p>
        </w:tc>
        <w:tc>
          <w:tcPr>
            <w:tcW w:w="0" w:type="auto"/>
            <w:shd w:val="clear" w:color="auto" w:fill="auto"/>
            <w:noWrap/>
            <w:vAlign w:val="center"/>
            <w:hideMark/>
          </w:tcPr>
          <w:p w:rsidR="001C63CA" w:rsidRPr="003C4017" w:rsidRDefault="001C63CA" w:rsidP="008D079B">
            <w:pPr>
              <w:contextualSpacing/>
              <w:jc w:val="left"/>
              <w:rPr>
                <w:lang w:eastAsia="uk-UA"/>
              </w:rPr>
            </w:pPr>
          </w:p>
        </w:tc>
      </w:tr>
      <w:tr w:rsidR="001C63CA" w:rsidRPr="003C4017" w:rsidTr="001C63CA">
        <w:trPr>
          <w:trHeight w:val="300"/>
        </w:trPr>
        <w:tc>
          <w:tcPr>
            <w:tcW w:w="0" w:type="auto"/>
            <w:shd w:val="clear" w:color="auto" w:fill="auto"/>
            <w:noWrap/>
            <w:vAlign w:val="center"/>
            <w:hideMark/>
          </w:tcPr>
          <w:p w:rsidR="001C63CA" w:rsidRPr="003C4017" w:rsidRDefault="001C63CA" w:rsidP="008D079B">
            <w:pPr>
              <w:contextualSpacing/>
              <w:jc w:val="left"/>
              <w:rPr>
                <w:lang w:eastAsia="uk-UA"/>
              </w:rPr>
            </w:pPr>
          </w:p>
        </w:tc>
        <w:tc>
          <w:tcPr>
            <w:tcW w:w="0" w:type="auto"/>
            <w:shd w:val="clear" w:color="auto" w:fill="auto"/>
            <w:noWrap/>
            <w:vAlign w:val="center"/>
            <w:hideMark/>
          </w:tcPr>
          <w:p w:rsidR="001C63CA" w:rsidRPr="003C4017" w:rsidRDefault="001C63CA" w:rsidP="008D079B">
            <w:pPr>
              <w:contextualSpacing/>
              <w:jc w:val="left"/>
              <w:rPr>
                <w:lang w:eastAsia="uk-UA"/>
              </w:rPr>
            </w:pPr>
          </w:p>
        </w:tc>
        <w:tc>
          <w:tcPr>
            <w:tcW w:w="0" w:type="auto"/>
            <w:shd w:val="clear" w:color="auto" w:fill="auto"/>
            <w:noWrap/>
            <w:vAlign w:val="center"/>
            <w:hideMark/>
          </w:tcPr>
          <w:p w:rsidR="001C63CA" w:rsidRPr="003C4017" w:rsidRDefault="001C63CA" w:rsidP="008D079B">
            <w:pPr>
              <w:contextualSpacing/>
              <w:jc w:val="left"/>
              <w:rPr>
                <w:lang w:eastAsia="uk-UA"/>
              </w:rPr>
            </w:pPr>
          </w:p>
        </w:tc>
        <w:tc>
          <w:tcPr>
            <w:tcW w:w="0" w:type="auto"/>
            <w:shd w:val="clear" w:color="auto" w:fill="auto"/>
            <w:noWrap/>
            <w:vAlign w:val="center"/>
            <w:hideMark/>
          </w:tcPr>
          <w:p w:rsidR="001C63CA" w:rsidRPr="003C4017" w:rsidRDefault="001C63CA" w:rsidP="008D079B">
            <w:pPr>
              <w:contextualSpacing/>
              <w:jc w:val="left"/>
              <w:rPr>
                <w:lang w:eastAsia="uk-UA"/>
              </w:rPr>
            </w:pPr>
          </w:p>
        </w:tc>
        <w:tc>
          <w:tcPr>
            <w:tcW w:w="0" w:type="auto"/>
            <w:shd w:val="clear" w:color="auto" w:fill="auto"/>
            <w:noWrap/>
            <w:vAlign w:val="center"/>
            <w:hideMark/>
          </w:tcPr>
          <w:p w:rsidR="001C63CA" w:rsidRPr="003C4017" w:rsidRDefault="001C63CA" w:rsidP="008D079B">
            <w:pPr>
              <w:contextualSpacing/>
              <w:jc w:val="left"/>
              <w:rPr>
                <w:lang w:eastAsia="uk-UA"/>
              </w:rPr>
            </w:pPr>
          </w:p>
        </w:tc>
        <w:tc>
          <w:tcPr>
            <w:tcW w:w="0" w:type="auto"/>
            <w:shd w:val="clear" w:color="auto" w:fill="auto"/>
            <w:noWrap/>
            <w:vAlign w:val="center"/>
            <w:hideMark/>
          </w:tcPr>
          <w:p w:rsidR="001C63CA" w:rsidRPr="003C4017" w:rsidRDefault="001C63CA" w:rsidP="008D079B">
            <w:pPr>
              <w:contextualSpacing/>
              <w:jc w:val="left"/>
              <w:rPr>
                <w:lang w:eastAsia="uk-UA"/>
              </w:rPr>
            </w:pP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1474399,1</w:t>
            </w:r>
          </w:p>
        </w:tc>
        <w:tc>
          <w:tcPr>
            <w:tcW w:w="0" w:type="auto"/>
            <w:shd w:val="clear" w:color="auto" w:fill="auto"/>
            <w:noWrap/>
            <w:vAlign w:val="center"/>
            <w:hideMark/>
          </w:tcPr>
          <w:p w:rsidR="001C63CA" w:rsidRPr="003C4017" w:rsidRDefault="001C63CA" w:rsidP="008D079B">
            <w:pPr>
              <w:contextualSpacing/>
              <w:jc w:val="left"/>
              <w:rPr>
                <w:lang w:eastAsia="uk-UA"/>
              </w:rPr>
            </w:pPr>
            <w:r w:rsidRPr="003C4017">
              <w:rPr>
                <w:lang w:eastAsia="uk-UA"/>
              </w:rPr>
              <w:t>0,117952</w:t>
            </w:r>
          </w:p>
        </w:tc>
        <w:tc>
          <w:tcPr>
            <w:tcW w:w="0" w:type="auto"/>
            <w:shd w:val="clear" w:color="auto" w:fill="auto"/>
            <w:noWrap/>
            <w:vAlign w:val="center"/>
            <w:hideMark/>
          </w:tcPr>
          <w:p w:rsidR="001C63CA" w:rsidRPr="003C4017" w:rsidRDefault="001C63CA" w:rsidP="008D079B">
            <w:pPr>
              <w:contextualSpacing/>
              <w:jc w:val="left"/>
              <w:rPr>
                <w:lang w:eastAsia="uk-UA"/>
              </w:rPr>
            </w:pPr>
          </w:p>
        </w:tc>
      </w:tr>
    </w:tbl>
    <w:p w:rsidR="00E13E69" w:rsidRPr="003C4017" w:rsidRDefault="009A4924" w:rsidP="008D079B">
      <w:pPr>
        <w:pStyle w:val="a0"/>
        <w:ind w:firstLine="567"/>
        <w:contextualSpacing/>
        <w:rPr>
          <w:b/>
          <w:lang w:eastAsia="uk-UA"/>
        </w:rPr>
      </w:pPr>
      <w:r w:rsidRPr="003C4017">
        <w:rPr>
          <w:b/>
          <w:lang w:eastAsia="uk-UA"/>
        </w:rPr>
        <w:t>Rx:</w:t>
      </w:r>
    </w:p>
    <w:p w:rsidR="009A4924" w:rsidRPr="003C4017" w:rsidRDefault="009A4924" w:rsidP="008D079B">
      <w:pPr>
        <w:pStyle w:val="a0"/>
        <w:ind w:firstLine="567"/>
        <w:contextualSpacing/>
        <w:rPr>
          <w:lang w:eastAsia="uk-UA"/>
        </w:rPr>
      </w:pPr>
      <w:r w:rsidRPr="003C4017">
        <w:rPr>
          <w:lang w:eastAsia="uk-UA"/>
        </w:rPr>
        <w:t xml:space="preserve">Нехай кожні 15 хв. </w:t>
      </w:r>
      <w:r w:rsidR="008B1C85" w:rsidRPr="003C4017">
        <w:rPr>
          <w:lang w:eastAsia="uk-UA"/>
        </w:rPr>
        <w:t>кожен</w:t>
      </w:r>
      <w:r w:rsidRPr="003C4017">
        <w:rPr>
          <w:lang w:eastAsia="uk-UA"/>
        </w:rPr>
        <w:t xml:space="preserve"> комп’ютер даного сегменту отримує від інших сегментів 100 Мб даних в кадрах максимальної довжини та 15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9A4924" w:rsidRPr="003C4017" w:rsidTr="009A4924">
        <w:trPr>
          <w:trHeight w:val="300"/>
        </w:trPr>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x</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Xbyte</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lmax</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np</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hnp</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psz</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bps</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ro</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N</w:t>
            </w:r>
          </w:p>
        </w:tc>
      </w:tr>
      <w:tr w:rsidR="009A4924" w:rsidRPr="003C4017" w:rsidTr="009A4924">
        <w:trPr>
          <w:trHeight w:val="300"/>
        </w:trPr>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100</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1048576</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1460</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71820,27</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71821</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1526</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122734,11</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0,009819</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10</w:t>
            </w:r>
          </w:p>
        </w:tc>
      </w:tr>
      <w:tr w:rsidR="009A4924" w:rsidRPr="003C4017" w:rsidTr="009A4924">
        <w:trPr>
          <w:trHeight w:val="300"/>
        </w:trPr>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15</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1024</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6</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2560</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2560</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72</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238,93333</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1,91E-05</w:t>
            </w:r>
          </w:p>
        </w:tc>
        <w:tc>
          <w:tcPr>
            <w:tcW w:w="0" w:type="auto"/>
            <w:shd w:val="clear" w:color="auto" w:fill="auto"/>
            <w:noWrap/>
            <w:vAlign w:val="center"/>
            <w:hideMark/>
          </w:tcPr>
          <w:p w:rsidR="009A4924" w:rsidRPr="003C4017" w:rsidRDefault="009A4924" w:rsidP="008D079B">
            <w:pPr>
              <w:contextualSpacing/>
              <w:jc w:val="left"/>
              <w:rPr>
                <w:lang w:eastAsia="uk-UA"/>
              </w:rPr>
            </w:pPr>
          </w:p>
        </w:tc>
      </w:tr>
      <w:tr w:rsidR="009A4924" w:rsidRPr="003C4017" w:rsidTr="009A4924">
        <w:trPr>
          <w:trHeight w:val="300"/>
        </w:trPr>
        <w:tc>
          <w:tcPr>
            <w:tcW w:w="0" w:type="auto"/>
            <w:shd w:val="clear" w:color="auto" w:fill="auto"/>
            <w:noWrap/>
            <w:vAlign w:val="center"/>
            <w:hideMark/>
          </w:tcPr>
          <w:p w:rsidR="009A4924" w:rsidRPr="003C4017" w:rsidRDefault="009A4924" w:rsidP="008D079B">
            <w:pPr>
              <w:contextualSpacing/>
              <w:jc w:val="left"/>
              <w:rPr>
                <w:lang w:eastAsia="uk-UA"/>
              </w:rPr>
            </w:pPr>
          </w:p>
        </w:tc>
        <w:tc>
          <w:tcPr>
            <w:tcW w:w="0" w:type="auto"/>
            <w:shd w:val="clear" w:color="auto" w:fill="auto"/>
            <w:noWrap/>
            <w:vAlign w:val="center"/>
            <w:hideMark/>
          </w:tcPr>
          <w:p w:rsidR="009A4924" w:rsidRPr="003C4017" w:rsidRDefault="009A4924" w:rsidP="008D079B">
            <w:pPr>
              <w:contextualSpacing/>
              <w:jc w:val="left"/>
              <w:rPr>
                <w:lang w:eastAsia="uk-UA"/>
              </w:rPr>
            </w:pPr>
          </w:p>
        </w:tc>
        <w:tc>
          <w:tcPr>
            <w:tcW w:w="0" w:type="auto"/>
            <w:shd w:val="clear" w:color="auto" w:fill="auto"/>
            <w:noWrap/>
            <w:vAlign w:val="center"/>
            <w:hideMark/>
          </w:tcPr>
          <w:p w:rsidR="009A4924" w:rsidRPr="003C4017" w:rsidRDefault="009A4924" w:rsidP="008D079B">
            <w:pPr>
              <w:contextualSpacing/>
              <w:jc w:val="left"/>
              <w:rPr>
                <w:lang w:eastAsia="uk-UA"/>
              </w:rPr>
            </w:pPr>
          </w:p>
        </w:tc>
        <w:tc>
          <w:tcPr>
            <w:tcW w:w="0" w:type="auto"/>
            <w:shd w:val="clear" w:color="auto" w:fill="auto"/>
            <w:noWrap/>
            <w:vAlign w:val="center"/>
            <w:hideMark/>
          </w:tcPr>
          <w:p w:rsidR="009A4924" w:rsidRPr="003C4017" w:rsidRDefault="009A4924" w:rsidP="008D079B">
            <w:pPr>
              <w:contextualSpacing/>
              <w:jc w:val="left"/>
              <w:rPr>
                <w:lang w:eastAsia="uk-UA"/>
              </w:rPr>
            </w:pPr>
          </w:p>
        </w:tc>
        <w:tc>
          <w:tcPr>
            <w:tcW w:w="0" w:type="auto"/>
            <w:shd w:val="clear" w:color="auto" w:fill="auto"/>
            <w:noWrap/>
            <w:vAlign w:val="center"/>
            <w:hideMark/>
          </w:tcPr>
          <w:p w:rsidR="009A4924" w:rsidRPr="003C4017" w:rsidRDefault="009A4924" w:rsidP="008D079B">
            <w:pPr>
              <w:contextualSpacing/>
              <w:jc w:val="left"/>
              <w:rPr>
                <w:lang w:eastAsia="uk-UA"/>
              </w:rPr>
            </w:pPr>
          </w:p>
        </w:tc>
        <w:tc>
          <w:tcPr>
            <w:tcW w:w="0" w:type="auto"/>
            <w:shd w:val="clear" w:color="auto" w:fill="auto"/>
            <w:noWrap/>
            <w:vAlign w:val="center"/>
            <w:hideMark/>
          </w:tcPr>
          <w:p w:rsidR="009A4924" w:rsidRPr="003C4017" w:rsidRDefault="009A4924" w:rsidP="008D079B">
            <w:pPr>
              <w:contextualSpacing/>
              <w:jc w:val="left"/>
              <w:rPr>
                <w:lang w:eastAsia="uk-UA"/>
              </w:rPr>
            </w:pP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1229730,4</w:t>
            </w:r>
          </w:p>
        </w:tc>
        <w:tc>
          <w:tcPr>
            <w:tcW w:w="0" w:type="auto"/>
            <w:shd w:val="clear" w:color="auto" w:fill="auto"/>
            <w:noWrap/>
            <w:vAlign w:val="center"/>
            <w:hideMark/>
          </w:tcPr>
          <w:p w:rsidR="009A4924" w:rsidRPr="003C4017" w:rsidRDefault="009A4924" w:rsidP="008D079B">
            <w:pPr>
              <w:contextualSpacing/>
              <w:jc w:val="left"/>
              <w:rPr>
                <w:lang w:eastAsia="uk-UA"/>
              </w:rPr>
            </w:pPr>
            <w:r w:rsidRPr="003C4017">
              <w:rPr>
                <w:lang w:eastAsia="uk-UA"/>
              </w:rPr>
              <w:t>0,098378</w:t>
            </w:r>
          </w:p>
        </w:tc>
        <w:tc>
          <w:tcPr>
            <w:tcW w:w="0" w:type="auto"/>
            <w:shd w:val="clear" w:color="auto" w:fill="auto"/>
            <w:noWrap/>
            <w:vAlign w:val="center"/>
            <w:hideMark/>
          </w:tcPr>
          <w:p w:rsidR="009A4924" w:rsidRPr="003C4017" w:rsidRDefault="009A4924" w:rsidP="008D079B">
            <w:pPr>
              <w:contextualSpacing/>
              <w:jc w:val="left"/>
              <w:rPr>
                <w:lang w:eastAsia="uk-UA"/>
              </w:rPr>
            </w:pPr>
          </w:p>
        </w:tc>
      </w:tr>
    </w:tbl>
    <w:p w:rsidR="00DE3E93" w:rsidRPr="003C4017" w:rsidRDefault="00DE3E93" w:rsidP="008D079B">
      <w:pPr>
        <w:pStyle w:val="3"/>
        <w:ind w:firstLine="567"/>
        <w:contextualSpacing/>
        <w:jc w:val="center"/>
        <w:rPr>
          <w:rFonts w:cs="Times New Roman"/>
          <w:lang w:eastAsia="uk-UA"/>
        </w:rPr>
      </w:pPr>
      <w:r w:rsidRPr="003C4017">
        <w:rPr>
          <w:rFonts w:cs="Times New Roman"/>
          <w:lang w:eastAsia="uk-UA"/>
        </w:rPr>
        <w:t>3.</w:t>
      </w:r>
      <w:r w:rsidRPr="003C4017">
        <w:rPr>
          <w:rFonts w:cs="Times New Roman"/>
          <w:lang w:eastAsia="uk-UA"/>
        </w:rPr>
        <w:t>1</w:t>
      </w:r>
      <w:r w:rsidRPr="003C4017">
        <w:rPr>
          <w:rFonts w:cs="Times New Roman"/>
          <w:lang w:eastAsia="uk-UA"/>
        </w:rPr>
        <w:t>.</w:t>
      </w:r>
      <w:r w:rsidRPr="003C4017">
        <w:rPr>
          <w:rFonts w:cs="Times New Roman"/>
          <w:lang w:eastAsia="uk-UA"/>
        </w:rPr>
        <w:t>4</w:t>
      </w:r>
      <w:r w:rsidRPr="003C4017">
        <w:rPr>
          <w:rFonts w:cs="Times New Roman"/>
          <w:lang w:eastAsia="uk-UA"/>
        </w:rPr>
        <w:t xml:space="preserve"> </w:t>
      </w:r>
      <w:r w:rsidRPr="003C4017">
        <w:rPr>
          <w:rFonts w:cs="Times New Roman"/>
          <w:lang w:eastAsia="uk-UA"/>
        </w:rPr>
        <w:t>Коефіціент завантаженості</w:t>
      </w:r>
    </w:p>
    <w:p w:rsidR="00DE3E93" w:rsidRPr="003C4017" w:rsidRDefault="00DE3E93" w:rsidP="008D079B">
      <w:pPr>
        <w:ind w:firstLine="567"/>
        <w:contextualSpacing/>
        <w:rPr>
          <w:lang w:eastAsia="uk-UA"/>
        </w:rPr>
      </w:pPr>
      <w:r w:rsidRPr="003C4017">
        <w:rPr>
          <w:lang w:eastAsia="uk-UA"/>
        </w:rPr>
        <w:t>K=</w:t>
      </w:r>
      <m:oMath>
        <m:nary>
          <m:naryPr>
            <m:chr m:val="∑"/>
            <m:limLoc m:val="undOvr"/>
            <m:ctrlPr>
              <w:rPr>
                <w:rFonts w:ascii="Cambria Math" w:hAnsi="Cambria Math"/>
                <w:lang w:eastAsia="uk-UA"/>
              </w:rPr>
            </m:ctrlPr>
          </m:naryPr>
          <m:sub>
            <m:r>
              <m:rPr>
                <m:sty m:val="p"/>
              </m:rPr>
              <w:rPr>
                <w:rFonts w:ascii="Cambria Math" w:hAnsi="Cambria Math"/>
                <w:lang w:eastAsia="uk-UA"/>
              </w:rPr>
              <m:t>i=1</m:t>
            </m:r>
          </m:sub>
          <m:sup>
            <m:r>
              <m:rPr>
                <m:sty m:val="p"/>
              </m:rPr>
              <w:rPr>
                <w:rFonts w:ascii="Cambria Math" w:hAnsi="Cambria Math"/>
                <w:lang w:eastAsia="uk-UA"/>
              </w:rPr>
              <m:t>3</m:t>
            </m:r>
          </m:sup>
          <m:e>
            <m:sSub>
              <m:sSubPr>
                <m:ctrlPr>
                  <w:rPr>
                    <w:rFonts w:ascii="Cambria Math" w:hAnsi="Cambria Math"/>
                    <w:lang w:eastAsia="uk-UA"/>
                  </w:rPr>
                </m:ctrlPr>
              </m:sSubPr>
              <m:e>
                <m:r>
                  <m:rPr>
                    <m:sty m:val="p"/>
                  </m:rPr>
                  <w:rPr>
                    <w:rFonts w:ascii="Cambria Math" w:hAnsi="Cambria Math"/>
                    <w:lang w:eastAsia="uk-UA"/>
                  </w:rPr>
                  <m:t>k</m:t>
                </m:r>
              </m:e>
              <m:sub>
                <m:r>
                  <m:rPr>
                    <m:sty m:val="p"/>
                  </m:rPr>
                  <w:rPr>
                    <w:rFonts w:ascii="Cambria Math" w:hAnsi="Cambria Math"/>
                    <w:lang w:eastAsia="uk-UA"/>
                  </w:rPr>
                  <m:t>i</m:t>
                </m:r>
              </m:sub>
            </m:sSub>
          </m:e>
        </m:nary>
      </m:oMath>
    </w:p>
    <w:p w:rsidR="0092011F" w:rsidRPr="003C4017" w:rsidRDefault="00DE3E93" w:rsidP="008D079B">
      <w:pPr>
        <w:ind w:firstLine="567"/>
        <w:contextualSpacing/>
        <w:rPr>
          <w:lang w:eastAsia="uk-UA"/>
        </w:rPr>
      </w:pPr>
      <w:r w:rsidRPr="003C4017">
        <w:rPr>
          <w:b/>
          <w:lang w:eastAsia="uk-UA"/>
        </w:rPr>
        <w:t>Tx:</w:t>
      </w:r>
      <w:r w:rsidRPr="003C4017">
        <w:rPr>
          <w:lang w:eastAsia="uk-UA"/>
        </w:rPr>
        <w:t xml:space="preserve"> K=0,125933+</w:t>
      </w:r>
      <w:r w:rsidR="0092011F" w:rsidRPr="003C4017">
        <w:rPr>
          <w:lang w:eastAsia="uk-UA"/>
        </w:rPr>
        <w:t>0,014742</w:t>
      </w:r>
      <w:r w:rsidRPr="003C4017">
        <w:rPr>
          <w:lang w:eastAsia="uk-UA"/>
        </w:rPr>
        <w:t>+0,117952=</w:t>
      </w:r>
      <w:r w:rsidR="0092011F" w:rsidRPr="003C4017">
        <w:rPr>
          <w:lang w:eastAsia="uk-UA"/>
        </w:rPr>
        <w:t>0,258627</w:t>
      </w:r>
    </w:p>
    <w:p w:rsidR="00DE3E93" w:rsidRPr="003C4017" w:rsidRDefault="00DE3E93" w:rsidP="008D079B">
      <w:pPr>
        <w:ind w:firstLine="567"/>
        <w:contextualSpacing/>
        <w:rPr>
          <w:lang w:eastAsia="uk-UA"/>
        </w:rPr>
      </w:pPr>
      <w:r w:rsidRPr="003C4017">
        <w:rPr>
          <w:b/>
          <w:lang w:eastAsia="uk-UA"/>
        </w:rPr>
        <w:t>Rx:</w:t>
      </w:r>
      <w:r w:rsidR="0092011F" w:rsidRPr="003C4017">
        <w:rPr>
          <w:lang w:eastAsia="uk-UA"/>
        </w:rPr>
        <w:t xml:space="preserve"> K=0,147535+0,014742+0,098378=0,260655</w:t>
      </w:r>
    </w:p>
    <w:p w:rsidR="00985017" w:rsidRPr="003C4017" w:rsidRDefault="002B576A" w:rsidP="008D079B">
      <w:pPr>
        <w:pStyle w:val="2"/>
        <w:ind w:firstLine="567"/>
        <w:contextualSpacing/>
        <w:rPr>
          <w:rFonts w:cs="Times New Roman"/>
          <w:lang w:eastAsia="uk-UA"/>
        </w:rPr>
      </w:pPr>
      <w:r w:rsidRPr="003C4017">
        <w:rPr>
          <w:rFonts w:cs="Times New Roman"/>
          <w:lang w:eastAsia="uk-UA"/>
        </w:rPr>
        <w:t>3.2 Трафік другого сегменту (художники)</w:t>
      </w:r>
    </w:p>
    <w:p w:rsidR="002B576A" w:rsidRPr="003C4017" w:rsidRDefault="002B576A" w:rsidP="008D079B">
      <w:pPr>
        <w:pStyle w:val="3"/>
        <w:ind w:firstLine="567"/>
        <w:contextualSpacing/>
        <w:jc w:val="center"/>
        <w:rPr>
          <w:rFonts w:cs="Times New Roman"/>
          <w:lang w:eastAsia="uk-UA"/>
        </w:rPr>
      </w:pPr>
      <w:r w:rsidRPr="003C4017">
        <w:rPr>
          <w:rFonts w:cs="Times New Roman"/>
          <w:lang w:eastAsia="uk-UA"/>
        </w:rPr>
        <w:t>3.2.1 Серверний трафік</w:t>
      </w:r>
    </w:p>
    <w:p w:rsidR="00030704" w:rsidRPr="003C4017" w:rsidRDefault="00030704" w:rsidP="008D079B">
      <w:pPr>
        <w:ind w:firstLine="567"/>
        <w:contextualSpacing/>
        <w:rPr>
          <w:b/>
          <w:lang w:eastAsia="uk-UA"/>
        </w:rPr>
      </w:pPr>
      <w:r w:rsidRPr="003C4017">
        <w:rPr>
          <w:b/>
          <w:lang w:eastAsia="uk-UA"/>
        </w:rPr>
        <w:t>Tx:</w:t>
      </w:r>
    </w:p>
    <w:p w:rsidR="002B576A" w:rsidRPr="003C4017" w:rsidRDefault="002B576A" w:rsidP="008D079B">
      <w:pPr>
        <w:ind w:firstLine="567"/>
        <w:contextualSpacing/>
        <w:rPr>
          <w:lang w:eastAsia="uk-UA"/>
        </w:rPr>
      </w:pPr>
      <w:r w:rsidRPr="003C4017">
        <w:rPr>
          <w:lang w:eastAsia="uk-UA"/>
        </w:rPr>
        <w:t xml:space="preserve">Нехай </w:t>
      </w:r>
      <w:r w:rsidR="008B1C85" w:rsidRPr="003C4017">
        <w:rPr>
          <w:lang w:eastAsia="uk-UA"/>
        </w:rPr>
        <w:t xml:space="preserve">кожні 15 хв. </w:t>
      </w:r>
      <w:r w:rsidRPr="003C4017">
        <w:rPr>
          <w:lang w:eastAsia="uk-UA"/>
        </w:rPr>
        <w:t xml:space="preserve">кожна станція генерує приблизно </w:t>
      </w:r>
      <w:r w:rsidR="008B1C85" w:rsidRPr="003C4017">
        <w:rPr>
          <w:lang w:eastAsia="uk-UA"/>
        </w:rPr>
        <w:t>150</w:t>
      </w:r>
      <w:r w:rsidRPr="003C4017">
        <w:rPr>
          <w:lang w:eastAsia="uk-UA"/>
        </w:rPr>
        <w:t xml:space="preserve"> Мб даних в кадрах максимальної довжини (включаючи файли на друк)</w:t>
      </w:r>
      <w:r w:rsidR="00030704" w:rsidRPr="003C4017">
        <w:rPr>
          <w:lang w:eastAsia="uk-UA"/>
        </w:rPr>
        <w:t xml:space="preserve"> та 10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876"/>
        <w:gridCol w:w="656"/>
        <w:gridCol w:w="1151"/>
        <w:gridCol w:w="1041"/>
        <w:gridCol w:w="436"/>
      </w:tblGrid>
      <w:tr w:rsidR="008B1C85" w:rsidRPr="003C4017" w:rsidTr="008B1C85">
        <w:trPr>
          <w:trHeight w:val="300"/>
        </w:trPr>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x</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Xbyte</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lmax</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np</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hnp</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psz</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bps</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ro</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N</w:t>
            </w:r>
          </w:p>
        </w:tc>
      </w:tr>
      <w:tr w:rsidR="008B1C85" w:rsidRPr="003C4017" w:rsidTr="008B1C85">
        <w:trPr>
          <w:trHeight w:val="300"/>
        </w:trPr>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150</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1048576</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1460</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107730,4</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107731</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1526</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184100,31</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0,014728</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15</w:t>
            </w:r>
          </w:p>
        </w:tc>
      </w:tr>
      <w:tr w:rsidR="008B1C85" w:rsidRPr="003C4017" w:rsidTr="008B1C85">
        <w:trPr>
          <w:trHeight w:val="300"/>
        </w:trPr>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10</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1024</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6</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1706,667</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1707</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72</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159,32</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1,27E-05</w:t>
            </w:r>
          </w:p>
        </w:tc>
        <w:tc>
          <w:tcPr>
            <w:tcW w:w="0" w:type="auto"/>
            <w:shd w:val="clear" w:color="auto" w:fill="auto"/>
            <w:noWrap/>
            <w:vAlign w:val="center"/>
            <w:hideMark/>
          </w:tcPr>
          <w:p w:rsidR="008B1C85" w:rsidRPr="003C4017" w:rsidRDefault="008B1C85" w:rsidP="008D079B">
            <w:pPr>
              <w:contextualSpacing/>
              <w:jc w:val="left"/>
              <w:rPr>
                <w:lang w:eastAsia="uk-UA"/>
              </w:rPr>
            </w:pPr>
          </w:p>
        </w:tc>
      </w:tr>
      <w:tr w:rsidR="008B1C85" w:rsidRPr="003C4017" w:rsidTr="008B1C85">
        <w:trPr>
          <w:trHeight w:val="300"/>
        </w:trPr>
        <w:tc>
          <w:tcPr>
            <w:tcW w:w="0" w:type="auto"/>
            <w:shd w:val="clear" w:color="auto" w:fill="auto"/>
            <w:noWrap/>
            <w:vAlign w:val="center"/>
            <w:hideMark/>
          </w:tcPr>
          <w:p w:rsidR="008B1C85" w:rsidRPr="003C4017" w:rsidRDefault="008B1C85" w:rsidP="008D079B">
            <w:pPr>
              <w:contextualSpacing/>
              <w:jc w:val="left"/>
              <w:rPr>
                <w:lang w:eastAsia="uk-UA"/>
              </w:rPr>
            </w:pPr>
          </w:p>
        </w:tc>
        <w:tc>
          <w:tcPr>
            <w:tcW w:w="0" w:type="auto"/>
            <w:shd w:val="clear" w:color="auto" w:fill="auto"/>
            <w:noWrap/>
            <w:vAlign w:val="center"/>
            <w:hideMark/>
          </w:tcPr>
          <w:p w:rsidR="008B1C85" w:rsidRPr="003C4017" w:rsidRDefault="008B1C85" w:rsidP="008D079B">
            <w:pPr>
              <w:contextualSpacing/>
              <w:jc w:val="left"/>
              <w:rPr>
                <w:lang w:eastAsia="uk-UA"/>
              </w:rPr>
            </w:pPr>
          </w:p>
        </w:tc>
        <w:tc>
          <w:tcPr>
            <w:tcW w:w="0" w:type="auto"/>
            <w:shd w:val="clear" w:color="auto" w:fill="auto"/>
            <w:noWrap/>
            <w:vAlign w:val="center"/>
            <w:hideMark/>
          </w:tcPr>
          <w:p w:rsidR="008B1C85" w:rsidRPr="003C4017" w:rsidRDefault="008B1C85" w:rsidP="008D079B">
            <w:pPr>
              <w:contextualSpacing/>
              <w:jc w:val="left"/>
              <w:rPr>
                <w:lang w:eastAsia="uk-UA"/>
              </w:rPr>
            </w:pPr>
          </w:p>
        </w:tc>
        <w:tc>
          <w:tcPr>
            <w:tcW w:w="0" w:type="auto"/>
            <w:shd w:val="clear" w:color="auto" w:fill="auto"/>
            <w:noWrap/>
            <w:vAlign w:val="center"/>
            <w:hideMark/>
          </w:tcPr>
          <w:p w:rsidR="008B1C85" w:rsidRPr="003C4017" w:rsidRDefault="008B1C85" w:rsidP="008D079B">
            <w:pPr>
              <w:contextualSpacing/>
              <w:jc w:val="left"/>
              <w:rPr>
                <w:lang w:eastAsia="uk-UA"/>
              </w:rPr>
            </w:pPr>
          </w:p>
        </w:tc>
        <w:tc>
          <w:tcPr>
            <w:tcW w:w="0" w:type="auto"/>
            <w:shd w:val="clear" w:color="auto" w:fill="auto"/>
            <w:noWrap/>
            <w:vAlign w:val="center"/>
            <w:hideMark/>
          </w:tcPr>
          <w:p w:rsidR="008B1C85" w:rsidRPr="003C4017" w:rsidRDefault="008B1C85" w:rsidP="008D079B">
            <w:pPr>
              <w:contextualSpacing/>
              <w:jc w:val="left"/>
              <w:rPr>
                <w:lang w:eastAsia="uk-UA"/>
              </w:rPr>
            </w:pPr>
          </w:p>
        </w:tc>
        <w:tc>
          <w:tcPr>
            <w:tcW w:w="0" w:type="auto"/>
            <w:shd w:val="clear" w:color="auto" w:fill="auto"/>
            <w:noWrap/>
            <w:vAlign w:val="center"/>
            <w:hideMark/>
          </w:tcPr>
          <w:p w:rsidR="008B1C85" w:rsidRPr="003C4017" w:rsidRDefault="008B1C85" w:rsidP="008D079B">
            <w:pPr>
              <w:contextualSpacing/>
              <w:jc w:val="left"/>
              <w:rPr>
                <w:lang w:eastAsia="uk-UA"/>
              </w:rPr>
            </w:pP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2763894,4</w:t>
            </w:r>
          </w:p>
        </w:tc>
        <w:tc>
          <w:tcPr>
            <w:tcW w:w="0" w:type="auto"/>
            <w:shd w:val="clear" w:color="auto" w:fill="auto"/>
            <w:noWrap/>
            <w:vAlign w:val="center"/>
            <w:hideMark/>
          </w:tcPr>
          <w:p w:rsidR="008B1C85" w:rsidRPr="003C4017" w:rsidRDefault="008B1C85" w:rsidP="008D079B">
            <w:pPr>
              <w:contextualSpacing/>
              <w:jc w:val="left"/>
              <w:rPr>
                <w:lang w:eastAsia="uk-UA"/>
              </w:rPr>
            </w:pPr>
            <w:r w:rsidRPr="003C4017">
              <w:rPr>
                <w:lang w:eastAsia="uk-UA"/>
              </w:rPr>
              <w:t>0,221112</w:t>
            </w:r>
          </w:p>
        </w:tc>
        <w:tc>
          <w:tcPr>
            <w:tcW w:w="0" w:type="auto"/>
            <w:shd w:val="clear" w:color="auto" w:fill="auto"/>
            <w:noWrap/>
            <w:vAlign w:val="center"/>
            <w:hideMark/>
          </w:tcPr>
          <w:p w:rsidR="008B1C85" w:rsidRPr="003C4017" w:rsidRDefault="008B1C85" w:rsidP="008D079B">
            <w:pPr>
              <w:contextualSpacing/>
              <w:jc w:val="left"/>
              <w:rPr>
                <w:lang w:eastAsia="uk-UA"/>
              </w:rPr>
            </w:pPr>
          </w:p>
        </w:tc>
      </w:tr>
    </w:tbl>
    <w:p w:rsidR="00A30CF3" w:rsidRPr="003C4017" w:rsidRDefault="008B1C85" w:rsidP="008D079B">
      <w:pPr>
        <w:ind w:firstLine="567"/>
        <w:contextualSpacing/>
        <w:rPr>
          <w:b/>
          <w:lang w:eastAsia="uk-UA"/>
        </w:rPr>
      </w:pPr>
      <w:r w:rsidRPr="003C4017">
        <w:rPr>
          <w:b/>
          <w:lang w:eastAsia="uk-UA"/>
        </w:rPr>
        <w:t>Rx:</w:t>
      </w:r>
    </w:p>
    <w:p w:rsidR="00A30CF3" w:rsidRPr="003C4017" w:rsidRDefault="006D5C32" w:rsidP="008D079B">
      <w:pPr>
        <w:ind w:firstLine="567"/>
        <w:contextualSpacing/>
        <w:rPr>
          <w:lang w:eastAsia="uk-UA"/>
        </w:rPr>
      </w:pPr>
      <w:r w:rsidRPr="003C4017">
        <w:rPr>
          <w:lang w:eastAsia="uk-UA"/>
        </w:rPr>
        <w:t xml:space="preserve">Нехай від серверу за 15 хв. кожен комп’ютер отримує по 150 Мб файлів та 20 Кб відповідей на запити, а принтер </w:t>
      </w:r>
      <w:r w:rsidR="00FD5021" w:rsidRPr="003C4017">
        <w:rPr>
          <w:lang w:eastAsia="uk-UA"/>
        </w:rPr>
        <w:t xml:space="preserve">512 </w:t>
      </w:r>
      <w:r w:rsidRPr="003C4017">
        <w:rPr>
          <w:lang w:eastAsia="uk-UA"/>
        </w:rPr>
        <w:t>Кб</w:t>
      </w:r>
      <w:r w:rsidR="004742D1" w:rsidRPr="003C4017">
        <w:rPr>
          <w:lang w:eastAsia="uk-UA"/>
        </w:rPr>
        <w:t xml:space="preserve"> даних в кадрах максимальної довжини</w:t>
      </w:r>
      <w:r w:rsidRPr="003C4017">
        <w:rPr>
          <w:lang w:eastAsia="uk-UA"/>
        </w:rPr>
        <w:t>.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876"/>
        <w:gridCol w:w="656"/>
        <w:gridCol w:w="1151"/>
        <w:gridCol w:w="1041"/>
        <w:gridCol w:w="436"/>
      </w:tblGrid>
      <w:tr w:rsidR="00FD5021" w:rsidRPr="003C4017" w:rsidTr="00FD5021">
        <w:trPr>
          <w:trHeight w:val="300"/>
        </w:trPr>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x</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Xbyte</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lmax</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np</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hnp</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psz</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bps</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ro</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N</w:t>
            </w:r>
          </w:p>
        </w:tc>
      </w:tr>
      <w:tr w:rsidR="00FD5021" w:rsidRPr="003C4017" w:rsidTr="00FD5021">
        <w:trPr>
          <w:trHeight w:val="300"/>
        </w:trPr>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150</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1460</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107730,4</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107731</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1526</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184100,31</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0,014728</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15</w:t>
            </w:r>
          </w:p>
        </w:tc>
      </w:tr>
      <w:tr w:rsidR="00FD5021" w:rsidRPr="003C4017" w:rsidTr="00FD5021">
        <w:trPr>
          <w:trHeight w:val="300"/>
        </w:trPr>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10</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1024</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6</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1706,667</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1707</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72</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159,32</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1,27E-05</w:t>
            </w:r>
          </w:p>
        </w:tc>
        <w:tc>
          <w:tcPr>
            <w:tcW w:w="0" w:type="auto"/>
            <w:shd w:val="clear" w:color="auto" w:fill="auto"/>
            <w:noWrap/>
            <w:vAlign w:val="center"/>
            <w:hideMark/>
          </w:tcPr>
          <w:p w:rsidR="00FD5021" w:rsidRPr="003C4017" w:rsidRDefault="00FD5021" w:rsidP="008D079B">
            <w:pPr>
              <w:contextualSpacing/>
              <w:jc w:val="left"/>
              <w:rPr>
                <w:lang w:eastAsia="uk-UA"/>
              </w:rPr>
            </w:pPr>
          </w:p>
        </w:tc>
      </w:tr>
      <w:tr w:rsidR="00FD5021" w:rsidRPr="003C4017" w:rsidTr="00FD5021">
        <w:trPr>
          <w:trHeight w:val="300"/>
        </w:trPr>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512</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1024</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1460</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359,1014</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360</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1526</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615,2</w:t>
            </w:r>
          </w:p>
        </w:tc>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p>
        </w:tc>
      </w:tr>
      <w:tr w:rsidR="00FD5021" w:rsidRPr="003C4017" w:rsidTr="00FD5021">
        <w:trPr>
          <w:trHeight w:val="300"/>
        </w:trPr>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2764509,6</w:t>
            </w:r>
          </w:p>
        </w:tc>
        <w:tc>
          <w:tcPr>
            <w:tcW w:w="0" w:type="auto"/>
            <w:shd w:val="clear" w:color="auto" w:fill="auto"/>
            <w:noWrap/>
            <w:vAlign w:val="center"/>
            <w:hideMark/>
          </w:tcPr>
          <w:p w:rsidR="00FD5021" w:rsidRPr="003C4017" w:rsidRDefault="00FD5021" w:rsidP="008D079B">
            <w:pPr>
              <w:contextualSpacing/>
              <w:jc w:val="left"/>
              <w:rPr>
                <w:lang w:eastAsia="uk-UA"/>
              </w:rPr>
            </w:pPr>
            <w:r w:rsidRPr="003C4017">
              <w:rPr>
                <w:lang w:eastAsia="uk-UA"/>
              </w:rPr>
              <w:t>0,221161</w:t>
            </w:r>
          </w:p>
        </w:tc>
        <w:tc>
          <w:tcPr>
            <w:tcW w:w="0" w:type="auto"/>
            <w:shd w:val="clear" w:color="auto" w:fill="auto"/>
            <w:noWrap/>
            <w:vAlign w:val="center"/>
            <w:hideMark/>
          </w:tcPr>
          <w:p w:rsidR="00FD5021" w:rsidRPr="003C4017" w:rsidRDefault="00FD5021" w:rsidP="008D079B">
            <w:pPr>
              <w:contextualSpacing/>
              <w:jc w:val="left"/>
              <w:rPr>
                <w:lang w:eastAsia="uk-UA"/>
              </w:rPr>
            </w:pPr>
          </w:p>
        </w:tc>
      </w:tr>
    </w:tbl>
    <w:p w:rsidR="00A30CF3" w:rsidRPr="003C4017" w:rsidRDefault="004742D1" w:rsidP="008D079B">
      <w:pPr>
        <w:ind w:firstLine="567"/>
        <w:contextualSpacing/>
        <w:rPr>
          <w:lang w:eastAsia="uk-UA"/>
        </w:rPr>
      </w:pPr>
      <w:r w:rsidRPr="003C4017">
        <w:rPr>
          <w:lang w:eastAsia="uk-UA"/>
        </w:rPr>
        <w:t>Тут в третьому рядку аналогічно розраховувалась bps для принтера, а в останньому рядку bps=</w:t>
      </w:r>
      <w:r w:rsidRPr="003C4017">
        <w:t>N</w:t>
      </w:r>
      <w:r w:rsidRPr="003C4017">
        <w:rPr>
          <w:lang w:eastAsia="uk-UA"/>
        </w:rPr>
        <w:t>*СУММ(bps1;bps2;)+</w:t>
      </w:r>
      <w:r w:rsidR="004E1071" w:rsidRPr="003C4017">
        <w:rPr>
          <w:lang w:eastAsia="uk-UA"/>
        </w:rPr>
        <w:t xml:space="preserve"> bps3.</w:t>
      </w:r>
    </w:p>
    <w:p w:rsidR="001C63CA" w:rsidRPr="003C4017" w:rsidRDefault="00F944E8" w:rsidP="008D079B">
      <w:pPr>
        <w:pStyle w:val="3"/>
        <w:ind w:firstLine="567"/>
        <w:contextualSpacing/>
        <w:jc w:val="center"/>
        <w:rPr>
          <w:rFonts w:cs="Times New Roman"/>
          <w:lang w:eastAsia="uk-UA"/>
        </w:rPr>
      </w:pPr>
      <w:r w:rsidRPr="003C4017">
        <w:rPr>
          <w:rFonts w:cs="Times New Roman"/>
          <w:lang w:eastAsia="uk-UA"/>
        </w:rPr>
        <w:t>3.2.2 Одноранговий трафік</w:t>
      </w:r>
    </w:p>
    <w:p w:rsidR="00F944E8" w:rsidRPr="003C4017" w:rsidRDefault="00EC06D1" w:rsidP="008D079B">
      <w:pPr>
        <w:pStyle w:val="a0"/>
        <w:contextualSpacing/>
        <w:rPr>
          <w:lang w:eastAsia="uk-UA"/>
        </w:rPr>
      </w:pPr>
      <w:r w:rsidRPr="003C4017">
        <w:rPr>
          <w:lang w:eastAsia="uk-UA"/>
        </w:rPr>
        <w:tab/>
        <w:t>Tx=Rx. Нехай кожні 15 хв. станції сегменту генерують одна одній приблизно 20 Мб даних в кадрах максимальної довжини та 2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986"/>
        <w:gridCol w:w="656"/>
        <w:gridCol w:w="1041"/>
        <w:gridCol w:w="766"/>
        <w:gridCol w:w="656"/>
        <w:gridCol w:w="1151"/>
        <w:gridCol w:w="1041"/>
        <w:gridCol w:w="436"/>
      </w:tblGrid>
      <w:tr w:rsidR="00EC06D1" w:rsidRPr="003C4017" w:rsidTr="00EC06D1">
        <w:trPr>
          <w:trHeight w:val="300"/>
        </w:trPr>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x</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Xbyte</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lmax</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np</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hnp</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psz</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bps</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ro</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N</w:t>
            </w:r>
          </w:p>
        </w:tc>
      </w:tr>
      <w:tr w:rsidR="00EC06D1" w:rsidRPr="003C4017" w:rsidTr="00EC06D1">
        <w:trPr>
          <w:trHeight w:val="300"/>
        </w:trPr>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20</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1460</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14364,05</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14365</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1526</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24548,189</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0,001964</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15</w:t>
            </w:r>
          </w:p>
        </w:tc>
      </w:tr>
      <w:tr w:rsidR="00EC06D1" w:rsidRPr="003C4017" w:rsidTr="00EC06D1">
        <w:trPr>
          <w:trHeight w:val="300"/>
        </w:trPr>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2</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1024</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6</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341,3333</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342</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72</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31,92</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2,55E-06</w:t>
            </w:r>
          </w:p>
        </w:tc>
        <w:tc>
          <w:tcPr>
            <w:tcW w:w="0" w:type="auto"/>
            <w:shd w:val="clear" w:color="auto" w:fill="auto"/>
            <w:noWrap/>
            <w:vAlign w:val="center"/>
            <w:hideMark/>
          </w:tcPr>
          <w:p w:rsidR="00EC06D1" w:rsidRPr="003C4017" w:rsidRDefault="00EC06D1" w:rsidP="008D079B">
            <w:pPr>
              <w:contextualSpacing/>
              <w:jc w:val="left"/>
              <w:rPr>
                <w:lang w:eastAsia="uk-UA"/>
              </w:rPr>
            </w:pPr>
          </w:p>
        </w:tc>
      </w:tr>
      <w:tr w:rsidR="00EC06D1" w:rsidRPr="003C4017" w:rsidTr="00EC06D1">
        <w:trPr>
          <w:trHeight w:val="300"/>
        </w:trPr>
        <w:tc>
          <w:tcPr>
            <w:tcW w:w="0" w:type="auto"/>
            <w:shd w:val="clear" w:color="auto" w:fill="auto"/>
            <w:noWrap/>
            <w:vAlign w:val="center"/>
            <w:hideMark/>
          </w:tcPr>
          <w:p w:rsidR="00EC06D1" w:rsidRPr="003C4017" w:rsidRDefault="00EC06D1" w:rsidP="008D079B">
            <w:pPr>
              <w:contextualSpacing/>
              <w:jc w:val="left"/>
              <w:rPr>
                <w:lang w:eastAsia="uk-UA"/>
              </w:rPr>
            </w:pPr>
          </w:p>
        </w:tc>
        <w:tc>
          <w:tcPr>
            <w:tcW w:w="0" w:type="auto"/>
            <w:shd w:val="clear" w:color="auto" w:fill="auto"/>
            <w:noWrap/>
            <w:vAlign w:val="center"/>
            <w:hideMark/>
          </w:tcPr>
          <w:p w:rsidR="00EC06D1" w:rsidRPr="003C4017" w:rsidRDefault="00EC06D1" w:rsidP="008D079B">
            <w:pPr>
              <w:contextualSpacing/>
              <w:jc w:val="left"/>
              <w:rPr>
                <w:lang w:eastAsia="uk-UA"/>
              </w:rPr>
            </w:pPr>
          </w:p>
        </w:tc>
        <w:tc>
          <w:tcPr>
            <w:tcW w:w="0" w:type="auto"/>
            <w:shd w:val="clear" w:color="auto" w:fill="auto"/>
            <w:noWrap/>
            <w:vAlign w:val="center"/>
            <w:hideMark/>
          </w:tcPr>
          <w:p w:rsidR="00EC06D1" w:rsidRPr="003C4017" w:rsidRDefault="00EC06D1" w:rsidP="008D079B">
            <w:pPr>
              <w:contextualSpacing/>
              <w:jc w:val="left"/>
              <w:rPr>
                <w:lang w:eastAsia="uk-UA"/>
              </w:rPr>
            </w:pPr>
          </w:p>
        </w:tc>
        <w:tc>
          <w:tcPr>
            <w:tcW w:w="0" w:type="auto"/>
            <w:shd w:val="clear" w:color="auto" w:fill="auto"/>
            <w:noWrap/>
            <w:vAlign w:val="center"/>
            <w:hideMark/>
          </w:tcPr>
          <w:p w:rsidR="00EC06D1" w:rsidRPr="003C4017" w:rsidRDefault="00EC06D1" w:rsidP="008D079B">
            <w:pPr>
              <w:contextualSpacing/>
              <w:jc w:val="left"/>
              <w:rPr>
                <w:lang w:eastAsia="uk-UA"/>
              </w:rPr>
            </w:pPr>
          </w:p>
        </w:tc>
        <w:tc>
          <w:tcPr>
            <w:tcW w:w="0" w:type="auto"/>
            <w:shd w:val="clear" w:color="auto" w:fill="auto"/>
            <w:noWrap/>
            <w:vAlign w:val="center"/>
            <w:hideMark/>
          </w:tcPr>
          <w:p w:rsidR="00EC06D1" w:rsidRPr="003C4017" w:rsidRDefault="00EC06D1" w:rsidP="008D079B">
            <w:pPr>
              <w:contextualSpacing/>
              <w:jc w:val="left"/>
              <w:rPr>
                <w:lang w:eastAsia="uk-UA"/>
              </w:rPr>
            </w:pPr>
          </w:p>
        </w:tc>
        <w:tc>
          <w:tcPr>
            <w:tcW w:w="0" w:type="auto"/>
            <w:shd w:val="clear" w:color="auto" w:fill="auto"/>
            <w:noWrap/>
            <w:vAlign w:val="center"/>
            <w:hideMark/>
          </w:tcPr>
          <w:p w:rsidR="00EC06D1" w:rsidRPr="003C4017" w:rsidRDefault="00EC06D1" w:rsidP="008D079B">
            <w:pPr>
              <w:contextualSpacing/>
              <w:jc w:val="left"/>
              <w:rPr>
                <w:lang w:eastAsia="uk-UA"/>
              </w:rPr>
            </w:pP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368701,63</w:t>
            </w:r>
          </w:p>
        </w:tc>
        <w:tc>
          <w:tcPr>
            <w:tcW w:w="0" w:type="auto"/>
            <w:shd w:val="clear" w:color="auto" w:fill="auto"/>
            <w:noWrap/>
            <w:vAlign w:val="center"/>
            <w:hideMark/>
          </w:tcPr>
          <w:p w:rsidR="00EC06D1" w:rsidRPr="003C4017" w:rsidRDefault="00EC06D1" w:rsidP="008D079B">
            <w:pPr>
              <w:contextualSpacing/>
              <w:jc w:val="left"/>
              <w:rPr>
                <w:lang w:eastAsia="uk-UA"/>
              </w:rPr>
            </w:pPr>
            <w:r w:rsidRPr="003C4017">
              <w:rPr>
                <w:lang w:eastAsia="uk-UA"/>
              </w:rPr>
              <w:t>0,029496</w:t>
            </w:r>
          </w:p>
        </w:tc>
        <w:tc>
          <w:tcPr>
            <w:tcW w:w="0" w:type="auto"/>
            <w:shd w:val="clear" w:color="auto" w:fill="auto"/>
            <w:noWrap/>
            <w:vAlign w:val="center"/>
            <w:hideMark/>
          </w:tcPr>
          <w:p w:rsidR="00EC06D1" w:rsidRPr="003C4017" w:rsidRDefault="00EC06D1" w:rsidP="008D079B">
            <w:pPr>
              <w:contextualSpacing/>
              <w:jc w:val="left"/>
              <w:rPr>
                <w:lang w:eastAsia="uk-UA"/>
              </w:rPr>
            </w:pPr>
          </w:p>
        </w:tc>
      </w:tr>
    </w:tbl>
    <w:p w:rsidR="00EC06D1" w:rsidRPr="003C4017" w:rsidRDefault="00EC06D1" w:rsidP="008D079B">
      <w:pPr>
        <w:pStyle w:val="3"/>
        <w:ind w:firstLine="567"/>
        <w:contextualSpacing/>
        <w:jc w:val="center"/>
        <w:rPr>
          <w:rFonts w:cs="Times New Roman"/>
          <w:lang w:eastAsia="uk-UA"/>
        </w:rPr>
      </w:pPr>
      <w:r w:rsidRPr="003C4017">
        <w:rPr>
          <w:rFonts w:cs="Times New Roman"/>
          <w:lang w:eastAsia="uk-UA"/>
        </w:rPr>
        <w:t>3.2.3 Міжсегментни трафік</w:t>
      </w:r>
    </w:p>
    <w:p w:rsidR="00EC06D1" w:rsidRPr="003C4017" w:rsidRDefault="00EC06D1" w:rsidP="008D079B">
      <w:pPr>
        <w:pStyle w:val="a0"/>
        <w:ind w:firstLine="567"/>
        <w:contextualSpacing/>
        <w:rPr>
          <w:b/>
          <w:lang w:eastAsia="uk-UA"/>
        </w:rPr>
      </w:pPr>
      <w:r w:rsidRPr="003C4017">
        <w:rPr>
          <w:b/>
          <w:lang w:eastAsia="uk-UA"/>
        </w:rPr>
        <w:t>Tx:</w:t>
      </w:r>
    </w:p>
    <w:p w:rsidR="00F944E8" w:rsidRPr="003C4017" w:rsidRDefault="00EC06D1" w:rsidP="008D079B">
      <w:pPr>
        <w:pStyle w:val="a0"/>
        <w:ind w:firstLine="567"/>
        <w:contextualSpacing/>
        <w:rPr>
          <w:lang w:eastAsia="uk-UA"/>
        </w:rPr>
      </w:pPr>
      <w:r w:rsidRPr="003C4017">
        <w:rPr>
          <w:lang w:eastAsia="uk-UA"/>
        </w:rPr>
        <w:t xml:space="preserve">Нехай кожні 15 хв. від першого сегменту іншим сегментам та спільному серверу надсилається </w:t>
      </w:r>
      <w:r w:rsidR="007F31F0" w:rsidRPr="003C4017">
        <w:rPr>
          <w:lang w:eastAsia="uk-UA"/>
        </w:rPr>
        <w:t>128</w:t>
      </w:r>
      <w:r w:rsidRPr="003C4017">
        <w:rPr>
          <w:lang w:eastAsia="uk-UA"/>
        </w:rPr>
        <w:t xml:space="preserve"> Мб даних в кадрах максимальної довжини та </w:t>
      </w:r>
      <w:r w:rsidR="007F31F0" w:rsidRPr="003C4017">
        <w:rPr>
          <w:lang w:eastAsia="uk-UA"/>
        </w:rPr>
        <w:t>2</w:t>
      </w:r>
      <w:r w:rsidRPr="003C4017">
        <w:rPr>
          <w:lang w:eastAsia="uk-UA"/>
        </w:rPr>
        <w:t xml:space="preserve"> Кб даних в кадрах мінімальної довжини від кожного комп’ютеру.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x</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Xbyte</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lmax</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np</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hnp</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psz</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bps</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ro</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N</w:t>
            </w:r>
          </w:p>
        </w:tc>
      </w:tr>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128</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1048576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1460</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91929,95</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91930</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1526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157098,16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0,012568</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w:t>
            </w:r>
          </w:p>
        </w:tc>
      </w:tr>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2</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1024</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341,3333</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342</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72</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31,92</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2,55E-06</w:t>
            </w:r>
          </w:p>
        </w:tc>
        <w:tc>
          <w:tcPr>
            <w:tcW w:w="0" w:type="auto"/>
            <w:shd w:val="clear" w:color="auto" w:fill="auto"/>
            <w:noWrap/>
            <w:vAlign w:val="center"/>
            <w:hideMark/>
          </w:tcPr>
          <w:p w:rsidR="007F31F0" w:rsidRPr="003C4017" w:rsidRDefault="007F31F0" w:rsidP="008D079B">
            <w:pPr>
              <w:contextualSpacing/>
              <w:jc w:val="left"/>
              <w:rPr>
                <w:lang w:eastAsia="uk-UA"/>
              </w:rPr>
            </w:pPr>
          </w:p>
        </w:tc>
      </w:tr>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2356951,1</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0,188556</w:t>
            </w:r>
          </w:p>
        </w:tc>
        <w:tc>
          <w:tcPr>
            <w:tcW w:w="0" w:type="auto"/>
            <w:shd w:val="clear" w:color="auto" w:fill="auto"/>
            <w:noWrap/>
            <w:vAlign w:val="center"/>
            <w:hideMark/>
          </w:tcPr>
          <w:p w:rsidR="007F31F0" w:rsidRPr="003C4017" w:rsidRDefault="007F31F0" w:rsidP="008D079B">
            <w:pPr>
              <w:contextualSpacing/>
              <w:jc w:val="left"/>
              <w:rPr>
                <w:lang w:eastAsia="uk-UA"/>
              </w:rPr>
            </w:pPr>
          </w:p>
        </w:tc>
      </w:tr>
    </w:tbl>
    <w:p w:rsidR="007F31F0" w:rsidRPr="003C4017" w:rsidRDefault="007F31F0" w:rsidP="008D079B">
      <w:pPr>
        <w:pStyle w:val="a0"/>
        <w:ind w:firstLine="567"/>
        <w:contextualSpacing/>
        <w:rPr>
          <w:b/>
          <w:lang w:eastAsia="uk-UA"/>
        </w:rPr>
      </w:pPr>
      <w:r w:rsidRPr="003C4017">
        <w:rPr>
          <w:b/>
          <w:lang w:eastAsia="uk-UA"/>
        </w:rPr>
        <w:t>Rx:</w:t>
      </w:r>
    </w:p>
    <w:p w:rsidR="00F944E8" w:rsidRPr="003C4017" w:rsidRDefault="007F31F0" w:rsidP="008D079B">
      <w:pPr>
        <w:pStyle w:val="a0"/>
        <w:ind w:firstLine="567"/>
        <w:contextualSpacing/>
        <w:rPr>
          <w:lang w:eastAsia="uk-UA"/>
        </w:rPr>
      </w:pPr>
      <w:r w:rsidRPr="003C4017">
        <w:rPr>
          <w:lang w:eastAsia="uk-UA"/>
        </w:rPr>
        <w:t>Нехай кожні 15 хв. кожен комп’ютер даного сегменту отримує від інших сегментів 128 Мб даних в кадрах максимальної довжини та 1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x</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Xbyte</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lmax</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np</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hnp</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psz</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bps</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ro</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N</w:t>
            </w:r>
          </w:p>
        </w:tc>
      </w:tr>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128</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1048576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1460</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91929,95</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91930</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1526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157098,16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0,012568</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w:t>
            </w:r>
          </w:p>
        </w:tc>
      </w:tr>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1024</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170,6667</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171</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72</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15,96</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1,28E-06</w:t>
            </w:r>
          </w:p>
        </w:tc>
        <w:tc>
          <w:tcPr>
            <w:tcW w:w="0" w:type="auto"/>
            <w:shd w:val="clear" w:color="auto" w:fill="auto"/>
            <w:noWrap/>
            <w:vAlign w:val="center"/>
            <w:hideMark/>
          </w:tcPr>
          <w:p w:rsidR="007F31F0" w:rsidRPr="003C4017" w:rsidRDefault="007F31F0" w:rsidP="008D079B">
            <w:pPr>
              <w:contextualSpacing/>
              <w:jc w:val="left"/>
              <w:rPr>
                <w:lang w:eastAsia="uk-UA"/>
              </w:rPr>
            </w:pPr>
          </w:p>
        </w:tc>
      </w:tr>
      <w:tr w:rsidR="007F31F0" w:rsidRPr="003C4017" w:rsidTr="007F31F0">
        <w:trPr>
          <w:trHeight w:val="300"/>
        </w:trPr>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2356711,7</w:t>
            </w:r>
          </w:p>
        </w:tc>
        <w:tc>
          <w:tcPr>
            <w:tcW w:w="0" w:type="auto"/>
            <w:shd w:val="clear" w:color="auto" w:fill="auto"/>
            <w:noWrap/>
            <w:vAlign w:val="center"/>
            <w:hideMark/>
          </w:tcPr>
          <w:p w:rsidR="007F31F0" w:rsidRPr="003C4017" w:rsidRDefault="007F31F0" w:rsidP="008D079B">
            <w:pPr>
              <w:contextualSpacing/>
              <w:jc w:val="left"/>
              <w:rPr>
                <w:lang w:eastAsia="uk-UA"/>
              </w:rPr>
            </w:pPr>
            <w:r w:rsidRPr="003C4017">
              <w:rPr>
                <w:lang w:eastAsia="uk-UA"/>
              </w:rPr>
              <w:t>0,188537</w:t>
            </w:r>
          </w:p>
        </w:tc>
        <w:tc>
          <w:tcPr>
            <w:tcW w:w="0" w:type="auto"/>
            <w:shd w:val="clear" w:color="auto" w:fill="auto"/>
            <w:noWrap/>
            <w:vAlign w:val="center"/>
            <w:hideMark/>
          </w:tcPr>
          <w:p w:rsidR="007F31F0" w:rsidRPr="003C4017" w:rsidRDefault="007F31F0" w:rsidP="008D079B">
            <w:pPr>
              <w:contextualSpacing/>
              <w:jc w:val="left"/>
              <w:rPr>
                <w:lang w:eastAsia="uk-UA"/>
              </w:rPr>
            </w:pPr>
          </w:p>
        </w:tc>
      </w:tr>
    </w:tbl>
    <w:p w:rsidR="00D023CE" w:rsidRPr="003C4017" w:rsidRDefault="00D023CE" w:rsidP="008D079B">
      <w:pPr>
        <w:pStyle w:val="3"/>
        <w:ind w:firstLine="567"/>
        <w:contextualSpacing/>
        <w:jc w:val="center"/>
        <w:rPr>
          <w:rFonts w:cs="Times New Roman"/>
          <w:lang w:eastAsia="uk-UA"/>
        </w:rPr>
      </w:pPr>
      <w:r w:rsidRPr="003C4017">
        <w:rPr>
          <w:rFonts w:cs="Times New Roman"/>
          <w:lang w:eastAsia="uk-UA"/>
        </w:rPr>
        <w:t>3.</w:t>
      </w:r>
      <w:r w:rsidRPr="003C4017">
        <w:rPr>
          <w:rFonts w:cs="Times New Roman"/>
          <w:lang w:eastAsia="uk-UA"/>
        </w:rPr>
        <w:t>2</w:t>
      </w:r>
      <w:r w:rsidRPr="003C4017">
        <w:rPr>
          <w:rFonts w:cs="Times New Roman"/>
          <w:lang w:eastAsia="uk-UA"/>
        </w:rPr>
        <w:t>.4 Коефіціент завантаженості</w:t>
      </w:r>
    </w:p>
    <w:p w:rsidR="00D023CE" w:rsidRPr="003C4017" w:rsidRDefault="00D023CE" w:rsidP="008D079B">
      <w:pPr>
        <w:ind w:firstLine="567"/>
        <w:contextualSpacing/>
        <w:rPr>
          <w:lang w:eastAsia="uk-UA"/>
        </w:rPr>
      </w:pPr>
      <w:r w:rsidRPr="003C4017">
        <w:rPr>
          <w:lang w:eastAsia="uk-UA"/>
        </w:rPr>
        <w:t>K=</w:t>
      </w:r>
      <m:oMath>
        <m:nary>
          <m:naryPr>
            <m:chr m:val="∑"/>
            <m:limLoc m:val="undOvr"/>
            <m:ctrlPr>
              <w:rPr>
                <w:rFonts w:ascii="Cambria Math" w:hAnsi="Cambria Math"/>
                <w:lang w:eastAsia="uk-UA"/>
              </w:rPr>
            </m:ctrlPr>
          </m:naryPr>
          <m:sub>
            <m:r>
              <m:rPr>
                <m:sty m:val="p"/>
              </m:rPr>
              <w:rPr>
                <w:rFonts w:ascii="Cambria Math" w:hAnsi="Cambria Math"/>
                <w:lang w:eastAsia="uk-UA"/>
              </w:rPr>
              <m:t>i=1</m:t>
            </m:r>
          </m:sub>
          <m:sup>
            <m:r>
              <m:rPr>
                <m:sty m:val="p"/>
              </m:rPr>
              <w:rPr>
                <w:rFonts w:ascii="Cambria Math" w:hAnsi="Cambria Math"/>
                <w:lang w:eastAsia="uk-UA"/>
              </w:rPr>
              <m:t>3</m:t>
            </m:r>
          </m:sup>
          <m:e>
            <m:sSub>
              <m:sSubPr>
                <m:ctrlPr>
                  <w:rPr>
                    <w:rFonts w:ascii="Cambria Math" w:hAnsi="Cambria Math"/>
                    <w:lang w:eastAsia="uk-UA"/>
                  </w:rPr>
                </m:ctrlPr>
              </m:sSubPr>
              <m:e>
                <m:r>
                  <m:rPr>
                    <m:sty m:val="p"/>
                  </m:rPr>
                  <w:rPr>
                    <w:rFonts w:ascii="Cambria Math" w:hAnsi="Cambria Math"/>
                    <w:lang w:eastAsia="uk-UA"/>
                  </w:rPr>
                  <m:t>k</m:t>
                </m:r>
              </m:e>
              <m:sub>
                <m:r>
                  <m:rPr>
                    <m:sty m:val="p"/>
                  </m:rPr>
                  <w:rPr>
                    <w:rFonts w:ascii="Cambria Math" w:hAnsi="Cambria Math"/>
                    <w:lang w:eastAsia="uk-UA"/>
                  </w:rPr>
                  <m:t>i</m:t>
                </m:r>
              </m:sub>
            </m:sSub>
          </m:e>
        </m:nary>
      </m:oMath>
    </w:p>
    <w:p w:rsidR="00D023CE" w:rsidRPr="003C4017" w:rsidRDefault="00D023CE" w:rsidP="008D079B">
      <w:pPr>
        <w:ind w:firstLine="567"/>
        <w:contextualSpacing/>
        <w:rPr>
          <w:lang w:eastAsia="uk-UA"/>
        </w:rPr>
      </w:pPr>
      <w:r w:rsidRPr="003C4017">
        <w:rPr>
          <w:b/>
          <w:lang w:eastAsia="uk-UA"/>
        </w:rPr>
        <w:t>Tx:</w:t>
      </w:r>
      <w:r w:rsidRPr="003C4017">
        <w:rPr>
          <w:lang w:eastAsia="uk-UA"/>
        </w:rPr>
        <w:t xml:space="preserve"> K=</w:t>
      </w:r>
      <w:r w:rsidRPr="003C4017">
        <w:rPr>
          <w:lang w:eastAsia="uk-UA"/>
        </w:rPr>
        <w:t>0,221112+0,029496+0,188556=0,439164</w:t>
      </w:r>
    </w:p>
    <w:p w:rsidR="00D023CE" w:rsidRPr="003C4017" w:rsidRDefault="00D023CE" w:rsidP="008D079B">
      <w:pPr>
        <w:ind w:firstLine="567"/>
        <w:contextualSpacing/>
        <w:rPr>
          <w:lang w:eastAsia="uk-UA"/>
        </w:rPr>
      </w:pPr>
      <w:r w:rsidRPr="003C4017">
        <w:rPr>
          <w:b/>
          <w:lang w:eastAsia="uk-UA"/>
        </w:rPr>
        <w:t>Rx:</w:t>
      </w:r>
      <w:r w:rsidRPr="003C4017">
        <w:rPr>
          <w:lang w:eastAsia="uk-UA"/>
        </w:rPr>
        <w:t xml:space="preserve"> K=</w:t>
      </w:r>
      <w:r w:rsidRPr="003C4017">
        <w:rPr>
          <w:lang w:eastAsia="uk-UA"/>
        </w:rPr>
        <w:t>0,221161+0,029496+0,188537=0,439194</w:t>
      </w:r>
    </w:p>
    <w:p w:rsidR="00F944E8" w:rsidRPr="003C4017" w:rsidRDefault="00421445" w:rsidP="008D079B">
      <w:pPr>
        <w:pStyle w:val="2"/>
        <w:ind w:firstLine="567"/>
        <w:contextualSpacing/>
        <w:rPr>
          <w:rFonts w:cs="Times New Roman"/>
          <w:lang w:eastAsia="uk-UA"/>
        </w:rPr>
      </w:pPr>
      <w:r w:rsidRPr="003C4017">
        <w:rPr>
          <w:rFonts w:cs="Times New Roman"/>
          <w:lang w:eastAsia="uk-UA"/>
        </w:rPr>
        <w:t>3.3 Трафік третього сегменту (маркетологи)</w:t>
      </w:r>
    </w:p>
    <w:p w:rsidR="00075A4E" w:rsidRPr="003C4017" w:rsidRDefault="00075A4E" w:rsidP="008D079B">
      <w:pPr>
        <w:pStyle w:val="3"/>
        <w:ind w:firstLine="567"/>
        <w:contextualSpacing/>
        <w:jc w:val="center"/>
        <w:rPr>
          <w:rFonts w:cs="Times New Roman"/>
          <w:lang w:eastAsia="uk-UA"/>
        </w:rPr>
      </w:pPr>
      <w:r w:rsidRPr="003C4017">
        <w:rPr>
          <w:rFonts w:cs="Times New Roman"/>
          <w:lang w:eastAsia="uk-UA"/>
        </w:rPr>
        <w:t>3.</w:t>
      </w:r>
      <w:r w:rsidR="008F0320" w:rsidRPr="003C4017">
        <w:rPr>
          <w:rFonts w:cs="Times New Roman"/>
          <w:lang w:eastAsia="uk-UA"/>
        </w:rPr>
        <w:t>3</w:t>
      </w:r>
      <w:r w:rsidRPr="003C4017">
        <w:rPr>
          <w:rFonts w:cs="Times New Roman"/>
          <w:lang w:eastAsia="uk-UA"/>
        </w:rPr>
        <w:t>.1 Серверний трафік</w:t>
      </w:r>
    </w:p>
    <w:p w:rsidR="00075A4E" w:rsidRPr="003C4017" w:rsidRDefault="00FD5021" w:rsidP="008D079B">
      <w:pPr>
        <w:pStyle w:val="a0"/>
        <w:ind w:firstLine="567"/>
        <w:contextualSpacing/>
        <w:rPr>
          <w:lang w:eastAsia="uk-UA"/>
        </w:rPr>
      </w:pPr>
      <w:r w:rsidRPr="003C4017">
        <w:rPr>
          <w:lang w:eastAsia="uk-UA"/>
        </w:rPr>
        <w:t xml:space="preserve">Tx=Rx </w:t>
      </w:r>
      <w:r w:rsidR="00075A4E" w:rsidRPr="003C4017">
        <w:rPr>
          <w:lang w:eastAsia="uk-UA"/>
        </w:rPr>
        <w:t xml:space="preserve">Нехай кожні 15 хв. кожна станція генерує приблизно </w:t>
      </w:r>
      <w:r w:rsidR="00436CB7" w:rsidRPr="003C4017">
        <w:rPr>
          <w:lang w:eastAsia="uk-UA"/>
        </w:rPr>
        <w:t>1</w:t>
      </w:r>
      <w:r w:rsidRPr="003C4017">
        <w:rPr>
          <w:lang w:eastAsia="uk-UA"/>
        </w:rPr>
        <w:t xml:space="preserve"> М</w:t>
      </w:r>
      <w:r w:rsidR="00075A4E" w:rsidRPr="003C4017">
        <w:rPr>
          <w:lang w:eastAsia="uk-UA"/>
        </w:rPr>
        <w:t xml:space="preserve">б </w:t>
      </w:r>
      <w:r w:rsidRPr="003C4017">
        <w:rPr>
          <w:lang w:eastAsia="uk-UA"/>
        </w:rPr>
        <w:t>файлів на друк</w:t>
      </w:r>
      <w:r w:rsidR="00075A4E" w:rsidRPr="003C4017">
        <w:rPr>
          <w:lang w:eastAsia="uk-UA"/>
        </w:rPr>
        <w:t xml:space="preserve"> в кад</w:t>
      </w:r>
      <w:r w:rsidRPr="003C4017">
        <w:rPr>
          <w:lang w:eastAsia="uk-UA"/>
        </w:rPr>
        <w:t xml:space="preserve">рах максимальної довжини </w:t>
      </w:r>
      <w:r w:rsidR="00075A4E" w:rsidRPr="003C4017">
        <w:rPr>
          <w:lang w:eastAsia="uk-UA"/>
        </w:rPr>
        <w:t xml:space="preserve">та </w:t>
      </w:r>
      <w:r w:rsidRPr="003C4017">
        <w:rPr>
          <w:lang w:eastAsia="uk-UA"/>
        </w:rPr>
        <w:t>1</w:t>
      </w:r>
      <w:r w:rsidR="00075A4E" w:rsidRPr="003C4017">
        <w:rPr>
          <w:lang w:eastAsia="uk-UA"/>
        </w:rPr>
        <w:t xml:space="preserve">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
        <w:gridCol w:w="986"/>
        <w:gridCol w:w="656"/>
        <w:gridCol w:w="1041"/>
        <w:gridCol w:w="546"/>
        <w:gridCol w:w="656"/>
        <w:gridCol w:w="1151"/>
        <w:gridCol w:w="1041"/>
        <w:gridCol w:w="436"/>
      </w:tblGrid>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Xbyte</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lmax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hnp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psz</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bps</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ro</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1460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718,2027</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719</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1526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1228,6911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9,83E-05</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1024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170,6667</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171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72</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15,96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1,28E-06</w:t>
            </w:r>
          </w:p>
        </w:tc>
        <w:tc>
          <w:tcPr>
            <w:tcW w:w="0" w:type="auto"/>
            <w:shd w:val="clear" w:color="auto" w:fill="auto"/>
            <w:noWrap/>
            <w:vAlign w:val="center"/>
            <w:hideMark/>
          </w:tcPr>
          <w:p w:rsidR="006E6C91" w:rsidRPr="003C4017" w:rsidRDefault="006E6C91" w:rsidP="008D079B">
            <w:pPr>
              <w:contextualSpacing/>
              <w:jc w:val="left"/>
              <w:rPr>
                <w:lang w:eastAsia="uk-UA"/>
              </w:rPr>
            </w:pP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18669,767</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0,001494</w:t>
            </w:r>
          </w:p>
        </w:tc>
        <w:tc>
          <w:tcPr>
            <w:tcW w:w="0" w:type="auto"/>
            <w:shd w:val="clear" w:color="auto" w:fill="auto"/>
            <w:noWrap/>
            <w:vAlign w:val="center"/>
            <w:hideMark/>
          </w:tcPr>
          <w:p w:rsidR="006E6C91" w:rsidRPr="003C4017" w:rsidRDefault="006E6C91" w:rsidP="008D079B">
            <w:pPr>
              <w:contextualSpacing/>
              <w:jc w:val="left"/>
              <w:rPr>
                <w:lang w:eastAsia="uk-UA"/>
              </w:rPr>
            </w:pPr>
          </w:p>
        </w:tc>
      </w:tr>
    </w:tbl>
    <w:p w:rsidR="00075A4E" w:rsidRPr="003C4017" w:rsidRDefault="00075A4E" w:rsidP="008D079B">
      <w:pPr>
        <w:pStyle w:val="3"/>
        <w:ind w:firstLine="567"/>
        <w:contextualSpacing/>
        <w:jc w:val="center"/>
        <w:rPr>
          <w:rFonts w:cs="Times New Roman"/>
          <w:lang w:eastAsia="uk-UA"/>
        </w:rPr>
      </w:pPr>
      <w:r w:rsidRPr="003C4017">
        <w:rPr>
          <w:rFonts w:cs="Times New Roman"/>
          <w:lang w:eastAsia="uk-UA"/>
        </w:rPr>
        <w:t>3.</w:t>
      </w:r>
      <w:r w:rsidR="00FD5021" w:rsidRPr="003C4017">
        <w:rPr>
          <w:rFonts w:cs="Times New Roman"/>
          <w:lang w:eastAsia="uk-UA"/>
        </w:rPr>
        <w:t>3</w:t>
      </w:r>
      <w:r w:rsidRPr="003C4017">
        <w:rPr>
          <w:rFonts w:cs="Times New Roman"/>
          <w:lang w:eastAsia="uk-UA"/>
        </w:rPr>
        <w:t>.2 Одноранговий трафік</w:t>
      </w:r>
    </w:p>
    <w:p w:rsidR="006E6C91" w:rsidRPr="003C4017" w:rsidRDefault="00075A4E" w:rsidP="008D079B">
      <w:pPr>
        <w:pStyle w:val="a0"/>
        <w:ind w:firstLine="567"/>
        <w:contextualSpacing/>
        <w:rPr>
          <w:lang w:eastAsia="uk-UA"/>
        </w:rPr>
      </w:pPr>
      <w:r w:rsidRPr="003C4017">
        <w:rPr>
          <w:lang w:eastAsia="uk-UA"/>
        </w:rPr>
        <w:t xml:space="preserve">Tx=Rx. Нехай кожні 15 хв. станції сегменту </w:t>
      </w:r>
      <w:r w:rsidR="00FD5021" w:rsidRPr="003C4017">
        <w:rPr>
          <w:lang w:eastAsia="uk-UA"/>
        </w:rPr>
        <w:t>генерують одна одній приблизно 256</w:t>
      </w:r>
      <w:r w:rsidRPr="003C4017">
        <w:rPr>
          <w:lang w:eastAsia="uk-UA"/>
        </w:rPr>
        <w:t xml:space="preserve"> Мб даних в кадрах максимальної довжини та </w:t>
      </w:r>
      <w:r w:rsidR="00C05E39" w:rsidRPr="003C4017">
        <w:rPr>
          <w:lang w:eastAsia="uk-UA"/>
        </w:rPr>
        <w:t>50</w:t>
      </w:r>
      <w:r w:rsidRPr="003C4017">
        <w:rPr>
          <w:lang w:eastAsia="uk-UA"/>
        </w:rPr>
        <w:t xml:space="preserve">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876"/>
        <w:gridCol w:w="656"/>
        <w:gridCol w:w="1151"/>
        <w:gridCol w:w="1041"/>
        <w:gridCol w:w="436"/>
      </w:tblGrid>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Xbyte</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lmax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hnp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psz</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bps</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ro</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256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1460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183859,9</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183860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1526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314196,31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0,025136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50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1024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8533,333</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8534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72</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796,50667</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6,37E-05</w:t>
            </w:r>
          </w:p>
        </w:tc>
        <w:tc>
          <w:tcPr>
            <w:tcW w:w="0" w:type="auto"/>
            <w:shd w:val="clear" w:color="auto" w:fill="auto"/>
            <w:noWrap/>
            <w:vAlign w:val="center"/>
            <w:hideMark/>
          </w:tcPr>
          <w:p w:rsidR="006E6C91" w:rsidRPr="003C4017" w:rsidRDefault="006E6C91" w:rsidP="008D079B">
            <w:pPr>
              <w:contextualSpacing/>
              <w:jc w:val="left"/>
              <w:rPr>
                <w:lang w:eastAsia="uk-UA"/>
              </w:rPr>
            </w:pP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4724892,3</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0,377991</w:t>
            </w:r>
          </w:p>
        </w:tc>
        <w:tc>
          <w:tcPr>
            <w:tcW w:w="0" w:type="auto"/>
            <w:shd w:val="clear" w:color="auto" w:fill="auto"/>
            <w:noWrap/>
            <w:vAlign w:val="center"/>
            <w:hideMark/>
          </w:tcPr>
          <w:p w:rsidR="006E6C91" w:rsidRPr="003C4017" w:rsidRDefault="006E6C91" w:rsidP="008D079B">
            <w:pPr>
              <w:contextualSpacing/>
              <w:jc w:val="left"/>
              <w:rPr>
                <w:lang w:eastAsia="uk-UA"/>
              </w:rPr>
            </w:pPr>
          </w:p>
        </w:tc>
      </w:tr>
    </w:tbl>
    <w:p w:rsidR="00075A4E" w:rsidRPr="003C4017" w:rsidRDefault="00075A4E" w:rsidP="008D079B">
      <w:pPr>
        <w:pStyle w:val="3"/>
        <w:ind w:firstLine="567"/>
        <w:contextualSpacing/>
        <w:jc w:val="center"/>
        <w:rPr>
          <w:rFonts w:cs="Times New Roman"/>
          <w:lang w:eastAsia="uk-UA"/>
        </w:rPr>
      </w:pPr>
      <w:r w:rsidRPr="003C4017">
        <w:rPr>
          <w:rFonts w:cs="Times New Roman"/>
          <w:lang w:eastAsia="uk-UA"/>
        </w:rPr>
        <w:t>3.</w:t>
      </w:r>
      <w:r w:rsidR="00FD5021" w:rsidRPr="003C4017">
        <w:rPr>
          <w:rFonts w:cs="Times New Roman"/>
          <w:lang w:eastAsia="uk-UA"/>
        </w:rPr>
        <w:t>3</w:t>
      </w:r>
      <w:r w:rsidRPr="003C4017">
        <w:rPr>
          <w:rFonts w:cs="Times New Roman"/>
          <w:lang w:eastAsia="uk-UA"/>
        </w:rPr>
        <w:t>.3 Міжсегментни трафік</w:t>
      </w:r>
    </w:p>
    <w:p w:rsidR="00075A4E" w:rsidRPr="003C4017" w:rsidRDefault="00075A4E" w:rsidP="008D079B">
      <w:pPr>
        <w:pStyle w:val="a0"/>
        <w:ind w:firstLine="567"/>
        <w:contextualSpacing/>
        <w:rPr>
          <w:b/>
          <w:lang w:eastAsia="uk-UA"/>
        </w:rPr>
      </w:pPr>
      <w:r w:rsidRPr="003C4017">
        <w:rPr>
          <w:b/>
          <w:lang w:eastAsia="uk-UA"/>
        </w:rPr>
        <w:t>Tx:</w:t>
      </w:r>
    </w:p>
    <w:p w:rsidR="006E6C91" w:rsidRPr="003C4017" w:rsidRDefault="00075A4E" w:rsidP="008D079B">
      <w:pPr>
        <w:pStyle w:val="a0"/>
        <w:ind w:firstLine="567"/>
        <w:contextualSpacing/>
        <w:rPr>
          <w:lang w:eastAsia="uk-UA"/>
        </w:rPr>
      </w:pPr>
      <w:r w:rsidRPr="003C4017">
        <w:rPr>
          <w:lang w:eastAsia="uk-UA"/>
        </w:rPr>
        <w:t xml:space="preserve">Нехай кожні 15 хв. від першого сегменту іншим сегментам та спільному серверу надсилається 128 Мб даних в кадрах максимальної довжини та </w:t>
      </w:r>
      <w:r w:rsidR="00524EE0" w:rsidRPr="003C4017">
        <w:rPr>
          <w:lang w:eastAsia="uk-UA"/>
        </w:rPr>
        <w:t>8</w:t>
      </w:r>
      <w:r w:rsidRPr="003C4017">
        <w:rPr>
          <w:lang w:eastAsia="uk-UA"/>
        </w:rPr>
        <w:t xml:space="preserve"> Кб даних в кадрах мінімальної довжини від кожного комп’ютеру.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Xbyte</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lmax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hnp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psz</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bps</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ro</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128</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1460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91929,95</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91930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1526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157098,16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0,012568</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8</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1024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1365,333</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1366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72</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127,49333</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1,02E-05</w:t>
            </w:r>
          </w:p>
        </w:tc>
        <w:tc>
          <w:tcPr>
            <w:tcW w:w="0" w:type="auto"/>
            <w:shd w:val="clear" w:color="auto" w:fill="auto"/>
            <w:noWrap/>
            <w:vAlign w:val="center"/>
            <w:hideMark/>
          </w:tcPr>
          <w:p w:rsidR="006E6C91" w:rsidRPr="003C4017" w:rsidRDefault="006E6C91" w:rsidP="008D079B">
            <w:pPr>
              <w:contextualSpacing/>
              <w:jc w:val="left"/>
              <w:rPr>
                <w:lang w:eastAsia="uk-UA"/>
              </w:rPr>
            </w:pP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2358384,7</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0,188671</w:t>
            </w:r>
          </w:p>
        </w:tc>
        <w:tc>
          <w:tcPr>
            <w:tcW w:w="0" w:type="auto"/>
            <w:shd w:val="clear" w:color="auto" w:fill="auto"/>
            <w:noWrap/>
            <w:vAlign w:val="center"/>
            <w:hideMark/>
          </w:tcPr>
          <w:p w:rsidR="006E6C91" w:rsidRPr="003C4017" w:rsidRDefault="006E6C91" w:rsidP="008D079B">
            <w:pPr>
              <w:contextualSpacing/>
              <w:jc w:val="left"/>
              <w:rPr>
                <w:lang w:eastAsia="uk-UA"/>
              </w:rPr>
            </w:pPr>
          </w:p>
        </w:tc>
      </w:tr>
    </w:tbl>
    <w:p w:rsidR="00075A4E" w:rsidRPr="003C4017" w:rsidRDefault="00075A4E" w:rsidP="008D079B">
      <w:pPr>
        <w:pStyle w:val="a0"/>
        <w:ind w:firstLine="567"/>
        <w:contextualSpacing/>
        <w:rPr>
          <w:b/>
          <w:lang w:eastAsia="uk-UA"/>
        </w:rPr>
      </w:pPr>
      <w:r w:rsidRPr="003C4017">
        <w:rPr>
          <w:b/>
          <w:lang w:eastAsia="uk-UA"/>
        </w:rPr>
        <w:t>Rx:</w:t>
      </w:r>
    </w:p>
    <w:p w:rsidR="00075A4E" w:rsidRPr="003C4017" w:rsidRDefault="00075A4E" w:rsidP="008D079B">
      <w:pPr>
        <w:pStyle w:val="a0"/>
        <w:ind w:firstLine="567"/>
        <w:contextualSpacing/>
        <w:rPr>
          <w:lang w:eastAsia="uk-UA"/>
        </w:rPr>
      </w:pPr>
      <w:r w:rsidRPr="003C4017">
        <w:rPr>
          <w:lang w:eastAsia="uk-UA"/>
        </w:rPr>
        <w:t xml:space="preserve">Нехай кожні 15 хв. кожен комп’ютер даного сегменту отримує від інших сегментів </w:t>
      </w:r>
      <w:r w:rsidR="00524EE0" w:rsidRPr="003C4017">
        <w:rPr>
          <w:lang w:eastAsia="uk-UA"/>
        </w:rPr>
        <w:t>150</w:t>
      </w:r>
      <w:r w:rsidRPr="003C4017">
        <w:rPr>
          <w:lang w:eastAsia="uk-UA"/>
        </w:rPr>
        <w:t xml:space="preserve"> Мб даних в кадрах максимальної довжини та </w:t>
      </w:r>
      <w:r w:rsidR="00524EE0" w:rsidRPr="003C4017">
        <w:rPr>
          <w:lang w:eastAsia="uk-UA"/>
        </w:rPr>
        <w:t>5</w:t>
      </w:r>
      <w:r w:rsidRPr="003C4017">
        <w:rPr>
          <w:lang w:eastAsia="uk-UA"/>
        </w:rPr>
        <w:t xml:space="preserve">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876"/>
        <w:gridCol w:w="656"/>
        <w:gridCol w:w="1151"/>
        <w:gridCol w:w="1041"/>
        <w:gridCol w:w="436"/>
      </w:tblGrid>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Xbyte</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lmax</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hnp</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psz</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bps</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ro</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N</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1460</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107730,4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107731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1526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184100,31</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0,014728</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15</w:t>
            </w: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5</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1024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6</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853,3333</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854</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72</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79,706667</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6,38E-06</w:t>
            </w:r>
          </w:p>
        </w:tc>
        <w:tc>
          <w:tcPr>
            <w:tcW w:w="0" w:type="auto"/>
            <w:shd w:val="clear" w:color="auto" w:fill="auto"/>
            <w:noWrap/>
            <w:vAlign w:val="center"/>
            <w:hideMark/>
          </w:tcPr>
          <w:p w:rsidR="006E6C91" w:rsidRPr="003C4017" w:rsidRDefault="006E6C91" w:rsidP="008D079B">
            <w:pPr>
              <w:contextualSpacing/>
              <w:jc w:val="left"/>
              <w:rPr>
                <w:lang w:eastAsia="uk-UA"/>
              </w:rPr>
            </w:pPr>
          </w:p>
        </w:tc>
      </w:tr>
      <w:tr w:rsidR="006E6C91" w:rsidRPr="003C4017" w:rsidTr="006E6C91">
        <w:trPr>
          <w:trHeight w:val="300"/>
        </w:trPr>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2762700,2</w:t>
            </w:r>
          </w:p>
        </w:tc>
        <w:tc>
          <w:tcPr>
            <w:tcW w:w="0" w:type="auto"/>
            <w:shd w:val="clear" w:color="auto" w:fill="auto"/>
            <w:noWrap/>
            <w:vAlign w:val="center"/>
            <w:hideMark/>
          </w:tcPr>
          <w:p w:rsidR="006E6C91" w:rsidRPr="003C4017" w:rsidRDefault="006E6C91" w:rsidP="008D079B">
            <w:pPr>
              <w:contextualSpacing/>
              <w:jc w:val="left"/>
              <w:rPr>
                <w:lang w:eastAsia="uk-UA"/>
              </w:rPr>
            </w:pPr>
            <w:r w:rsidRPr="003C4017">
              <w:rPr>
                <w:lang w:eastAsia="uk-UA"/>
              </w:rPr>
              <w:t>0,221016</w:t>
            </w:r>
          </w:p>
        </w:tc>
        <w:tc>
          <w:tcPr>
            <w:tcW w:w="0" w:type="auto"/>
            <w:shd w:val="clear" w:color="auto" w:fill="auto"/>
            <w:noWrap/>
            <w:vAlign w:val="center"/>
            <w:hideMark/>
          </w:tcPr>
          <w:p w:rsidR="006E6C91" w:rsidRPr="003C4017" w:rsidRDefault="006E6C91" w:rsidP="008D079B">
            <w:pPr>
              <w:contextualSpacing/>
              <w:jc w:val="left"/>
              <w:rPr>
                <w:lang w:eastAsia="uk-UA"/>
              </w:rPr>
            </w:pPr>
          </w:p>
        </w:tc>
      </w:tr>
    </w:tbl>
    <w:p w:rsidR="00CB451D" w:rsidRPr="003C4017" w:rsidRDefault="00CB451D" w:rsidP="008D079B">
      <w:pPr>
        <w:pStyle w:val="3"/>
        <w:ind w:firstLine="567"/>
        <w:contextualSpacing/>
        <w:jc w:val="center"/>
        <w:rPr>
          <w:rFonts w:cs="Times New Roman"/>
          <w:lang w:eastAsia="uk-UA"/>
        </w:rPr>
      </w:pPr>
      <w:r w:rsidRPr="003C4017">
        <w:rPr>
          <w:rFonts w:cs="Times New Roman"/>
          <w:lang w:eastAsia="uk-UA"/>
        </w:rPr>
        <w:t>3.</w:t>
      </w:r>
      <w:r w:rsidRPr="003C4017">
        <w:rPr>
          <w:rFonts w:cs="Times New Roman"/>
          <w:lang w:eastAsia="uk-UA"/>
        </w:rPr>
        <w:t>3</w:t>
      </w:r>
      <w:r w:rsidRPr="003C4017">
        <w:rPr>
          <w:rFonts w:cs="Times New Roman"/>
          <w:lang w:eastAsia="uk-UA"/>
        </w:rPr>
        <w:t>.4 Коефіціент завантаженості</w:t>
      </w:r>
    </w:p>
    <w:p w:rsidR="00CB451D" w:rsidRPr="003C4017" w:rsidRDefault="00CB451D" w:rsidP="008D079B">
      <w:pPr>
        <w:ind w:firstLine="567"/>
        <w:contextualSpacing/>
        <w:rPr>
          <w:lang w:eastAsia="uk-UA"/>
        </w:rPr>
      </w:pPr>
      <w:r w:rsidRPr="003C4017">
        <w:rPr>
          <w:lang w:eastAsia="uk-UA"/>
        </w:rPr>
        <w:t>K=</w:t>
      </w:r>
      <m:oMath>
        <m:nary>
          <m:naryPr>
            <m:chr m:val="∑"/>
            <m:limLoc m:val="undOvr"/>
            <m:ctrlPr>
              <w:rPr>
                <w:rFonts w:ascii="Cambria Math" w:hAnsi="Cambria Math"/>
                <w:lang w:eastAsia="uk-UA"/>
              </w:rPr>
            </m:ctrlPr>
          </m:naryPr>
          <m:sub>
            <m:r>
              <m:rPr>
                <m:sty m:val="p"/>
              </m:rPr>
              <w:rPr>
                <w:rFonts w:ascii="Cambria Math" w:hAnsi="Cambria Math"/>
                <w:lang w:eastAsia="uk-UA"/>
              </w:rPr>
              <m:t>i=1</m:t>
            </m:r>
          </m:sub>
          <m:sup>
            <m:r>
              <m:rPr>
                <m:sty m:val="p"/>
              </m:rPr>
              <w:rPr>
                <w:rFonts w:ascii="Cambria Math" w:hAnsi="Cambria Math"/>
                <w:lang w:eastAsia="uk-UA"/>
              </w:rPr>
              <m:t>3</m:t>
            </m:r>
          </m:sup>
          <m:e>
            <m:sSub>
              <m:sSubPr>
                <m:ctrlPr>
                  <w:rPr>
                    <w:rFonts w:ascii="Cambria Math" w:hAnsi="Cambria Math"/>
                    <w:lang w:eastAsia="uk-UA"/>
                  </w:rPr>
                </m:ctrlPr>
              </m:sSubPr>
              <m:e>
                <m:r>
                  <m:rPr>
                    <m:sty m:val="p"/>
                  </m:rPr>
                  <w:rPr>
                    <w:rFonts w:ascii="Cambria Math" w:hAnsi="Cambria Math"/>
                    <w:lang w:eastAsia="uk-UA"/>
                  </w:rPr>
                  <m:t>k</m:t>
                </m:r>
              </m:e>
              <m:sub>
                <m:r>
                  <m:rPr>
                    <m:sty m:val="p"/>
                  </m:rPr>
                  <w:rPr>
                    <w:rFonts w:ascii="Cambria Math" w:hAnsi="Cambria Math"/>
                    <w:lang w:eastAsia="uk-UA"/>
                  </w:rPr>
                  <m:t>i</m:t>
                </m:r>
              </m:sub>
            </m:sSub>
          </m:e>
        </m:nary>
      </m:oMath>
    </w:p>
    <w:p w:rsidR="00CB451D" w:rsidRPr="003C4017" w:rsidRDefault="00CB451D" w:rsidP="008D079B">
      <w:pPr>
        <w:ind w:firstLine="567"/>
        <w:contextualSpacing/>
        <w:rPr>
          <w:lang w:eastAsia="uk-UA"/>
        </w:rPr>
      </w:pPr>
      <w:r w:rsidRPr="003C4017">
        <w:rPr>
          <w:b/>
          <w:lang w:eastAsia="uk-UA"/>
        </w:rPr>
        <w:t>Tx:</w:t>
      </w:r>
      <w:r w:rsidRPr="003C4017">
        <w:rPr>
          <w:lang w:eastAsia="uk-UA"/>
        </w:rPr>
        <w:t xml:space="preserve"> K=</w:t>
      </w:r>
      <w:r w:rsidRPr="003C4017">
        <w:rPr>
          <w:lang w:eastAsia="uk-UA"/>
        </w:rPr>
        <w:t>0,001494+0,377991+0,188671=0,568156</w:t>
      </w:r>
    </w:p>
    <w:p w:rsidR="00CB451D" w:rsidRPr="003C4017" w:rsidRDefault="00CB451D" w:rsidP="008D079B">
      <w:pPr>
        <w:ind w:firstLine="567"/>
        <w:contextualSpacing/>
        <w:rPr>
          <w:lang w:eastAsia="uk-UA"/>
        </w:rPr>
      </w:pPr>
      <w:r w:rsidRPr="003C4017">
        <w:rPr>
          <w:b/>
          <w:lang w:eastAsia="uk-UA"/>
        </w:rPr>
        <w:t>Rx:</w:t>
      </w:r>
      <w:r w:rsidRPr="003C4017">
        <w:rPr>
          <w:lang w:eastAsia="uk-UA"/>
        </w:rPr>
        <w:t xml:space="preserve"> K=</w:t>
      </w:r>
      <w:r w:rsidR="003C4017" w:rsidRPr="003C4017">
        <w:rPr>
          <w:lang w:eastAsia="uk-UA"/>
        </w:rPr>
        <w:t>0,001494+0,377991</w:t>
      </w:r>
      <w:r w:rsidR="003C4017" w:rsidRPr="003C4017">
        <w:rPr>
          <w:lang w:eastAsia="uk-UA"/>
        </w:rPr>
        <w:t>+0,221016=0,600501</w:t>
      </w:r>
    </w:p>
    <w:p w:rsidR="00075A4E" w:rsidRPr="003C4017" w:rsidRDefault="00371EBA" w:rsidP="008D079B">
      <w:pPr>
        <w:pStyle w:val="2"/>
        <w:ind w:firstLine="567"/>
        <w:contextualSpacing/>
        <w:rPr>
          <w:rFonts w:cs="Times New Roman"/>
          <w:lang w:eastAsia="uk-UA"/>
        </w:rPr>
      </w:pPr>
      <w:r w:rsidRPr="003C4017">
        <w:rPr>
          <w:rFonts w:cs="Times New Roman"/>
          <w:lang w:eastAsia="uk-UA"/>
        </w:rPr>
        <w:lastRenderedPageBreak/>
        <w:t>3.4 Трафік четвертого сегменту (</w:t>
      </w:r>
      <w:r w:rsidR="00F147A8" w:rsidRPr="003C4017">
        <w:rPr>
          <w:rFonts w:cs="Times New Roman"/>
          <w:lang w:eastAsia="uk-UA"/>
        </w:rPr>
        <w:t>керівники</w:t>
      </w:r>
      <w:r w:rsidRPr="003C4017">
        <w:rPr>
          <w:rFonts w:cs="Times New Roman"/>
          <w:lang w:eastAsia="uk-UA"/>
        </w:rPr>
        <w:t>)</w:t>
      </w:r>
    </w:p>
    <w:p w:rsidR="00075A4E" w:rsidRPr="003C4017" w:rsidRDefault="00075A4E" w:rsidP="008D079B">
      <w:pPr>
        <w:pStyle w:val="3"/>
        <w:ind w:firstLine="567"/>
        <w:contextualSpacing/>
        <w:jc w:val="center"/>
        <w:rPr>
          <w:rFonts w:cs="Times New Roman"/>
          <w:lang w:eastAsia="uk-UA"/>
        </w:rPr>
      </w:pPr>
      <w:r w:rsidRPr="003C4017">
        <w:rPr>
          <w:rFonts w:cs="Times New Roman"/>
          <w:lang w:eastAsia="uk-UA"/>
        </w:rPr>
        <w:t>3.</w:t>
      </w:r>
      <w:r w:rsidR="007D05EC" w:rsidRPr="003C4017">
        <w:rPr>
          <w:rFonts w:cs="Times New Roman"/>
          <w:lang w:eastAsia="uk-UA"/>
        </w:rPr>
        <w:t>4</w:t>
      </w:r>
      <w:r w:rsidRPr="003C4017">
        <w:rPr>
          <w:rFonts w:cs="Times New Roman"/>
          <w:lang w:eastAsia="uk-UA"/>
        </w:rPr>
        <w:t>.1 Серверний трафік</w:t>
      </w:r>
    </w:p>
    <w:p w:rsidR="00CC21B6" w:rsidRPr="003C4017" w:rsidRDefault="00F147A8" w:rsidP="008D079B">
      <w:pPr>
        <w:ind w:firstLine="567"/>
        <w:contextualSpacing/>
        <w:rPr>
          <w:lang w:eastAsia="uk-UA"/>
        </w:rPr>
      </w:pPr>
      <w:r w:rsidRPr="003C4017">
        <w:rPr>
          <w:lang w:eastAsia="uk-UA"/>
        </w:rPr>
        <w:t xml:space="preserve">Tx=Rx Нехай кожні 15 хв. кожна станція генерує приблизно </w:t>
      </w:r>
      <w:r w:rsidR="007D05EC" w:rsidRPr="003C4017">
        <w:rPr>
          <w:lang w:eastAsia="uk-UA"/>
        </w:rPr>
        <w:t>1</w:t>
      </w:r>
      <w:r w:rsidRPr="003C4017">
        <w:rPr>
          <w:lang w:eastAsia="uk-UA"/>
        </w:rPr>
        <w:t xml:space="preserve"> Мб файлів на друк в кадрах максимальної довжини та </w:t>
      </w:r>
      <w:r w:rsidR="007D05EC" w:rsidRPr="003C4017">
        <w:rPr>
          <w:lang w:eastAsia="uk-UA"/>
        </w:rPr>
        <w:t>16</w:t>
      </w:r>
      <w:r w:rsidRPr="003C4017">
        <w:rPr>
          <w:lang w:eastAsia="uk-UA"/>
        </w:rPr>
        <w:t xml:space="preserve">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986"/>
        <w:gridCol w:w="656"/>
        <w:gridCol w:w="1041"/>
        <w:gridCol w:w="656"/>
        <w:gridCol w:w="656"/>
        <w:gridCol w:w="1151"/>
        <w:gridCol w:w="1041"/>
        <w:gridCol w:w="436"/>
      </w:tblGrid>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Xbyte</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lmax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hnp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psz</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bps</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ro</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1048576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1460</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718,2027</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719</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1526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1228,6911</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9,83E-05</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1024</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2730,667</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2731</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72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254,89333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2,04E-05</w:t>
            </w:r>
          </w:p>
        </w:tc>
        <w:tc>
          <w:tcPr>
            <w:tcW w:w="0" w:type="auto"/>
            <w:shd w:val="clear" w:color="auto" w:fill="auto"/>
            <w:noWrap/>
            <w:vAlign w:val="center"/>
            <w:hideMark/>
          </w:tcPr>
          <w:p w:rsidR="00CC21B6" w:rsidRPr="003C4017" w:rsidRDefault="00CC21B6" w:rsidP="008D079B">
            <w:pPr>
              <w:contextualSpacing/>
              <w:jc w:val="left"/>
              <w:rPr>
                <w:lang w:eastAsia="uk-UA"/>
              </w:rPr>
            </w:pP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14835,844</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0,001187</w:t>
            </w:r>
          </w:p>
        </w:tc>
        <w:tc>
          <w:tcPr>
            <w:tcW w:w="0" w:type="auto"/>
            <w:shd w:val="clear" w:color="auto" w:fill="auto"/>
            <w:noWrap/>
            <w:vAlign w:val="center"/>
            <w:hideMark/>
          </w:tcPr>
          <w:p w:rsidR="00CC21B6" w:rsidRPr="003C4017" w:rsidRDefault="00CC21B6" w:rsidP="008D079B">
            <w:pPr>
              <w:contextualSpacing/>
              <w:jc w:val="left"/>
              <w:rPr>
                <w:lang w:eastAsia="uk-UA"/>
              </w:rPr>
            </w:pPr>
          </w:p>
        </w:tc>
      </w:tr>
    </w:tbl>
    <w:p w:rsidR="00075A4E" w:rsidRPr="003C4017" w:rsidRDefault="00075A4E" w:rsidP="008D079B">
      <w:pPr>
        <w:pStyle w:val="3"/>
        <w:ind w:firstLine="567"/>
        <w:contextualSpacing/>
        <w:jc w:val="center"/>
        <w:rPr>
          <w:rFonts w:cs="Times New Roman"/>
          <w:lang w:eastAsia="uk-UA"/>
        </w:rPr>
      </w:pPr>
      <w:r w:rsidRPr="003C4017">
        <w:rPr>
          <w:rFonts w:cs="Times New Roman"/>
          <w:lang w:eastAsia="uk-UA"/>
        </w:rPr>
        <w:t>3.</w:t>
      </w:r>
      <w:r w:rsidR="007D05EC" w:rsidRPr="003C4017">
        <w:rPr>
          <w:rFonts w:cs="Times New Roman"/>
          <w:lang w:eastAsia="uk-UA"/>
        </w:rPr>
        <w:t>4</w:t>
      </w:r>
      <w:r w:rsidRPr="003C4017">
        <w:rPr>
          <w:rFonts w:cs="Times New Roman"/>
          <w:lang w:eastAsia="uk-UA"/>
        </w:rPr>
        <w:t>.2 Одноранговий трафік</w:t>
      </w:r>
    </w:p>
    <w:p w:rsidR="00CC21B6" w:rsidRPr="003C4017" w:rsidRDefault="00075A4E" w:rsidP="008D079B">
      <w:pPr>
        <w:pStyle w:val="a0"/>
        <w:ind w:firstLine="567"/>
        <w:contextualSpacing/>
        <w:rPr>
          <w:lang w:eastAsia="uk-UA"/>
        </w:rPr>
      </w:pPr>
      <w:r w:rsidRPr="003C4017">
        <w:rPr>
          <w:lang w:eastAsia="uk-UA"/>
        </w:rPr>
        <w:t xml:space="preserve">Tx=Rx. Нехай кожні 15 хв. станції сегменту генерують одна одній приблизно </w:t>
      </w:r>
      <w:r w:rsidR="007D05EC" w:rsidRPr="003C4017">
        <w:rPr>
          <w:lang w:eastAsia="uk-UA"/>
        </w:rPr>
        <w:t>32</w:t>
      </w:r>
      <w:r w:rsidRPr="003C4017">
        <w:rPr>
          <w:lang w:eastAsia="uk-UA"/>
        </w:rPr>
        <w:t xml:space="preserve"> Мб даних в кадрах максимальної довжини та 2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986"/>
        <w:gridCol w:w="656"/>
        <w:gridCol w:w="1041"/>
        <w:gridCol w:w="766"/>
        <w:gridCol w:w="656"/>
        <w:gridCol w:w="1151"/>
        <w:gridCol w:w="1041"/>
        <w:gridCol w:w="436"/>
      </w:tblGrid>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Xbyte</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lmax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hnp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psz</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bps</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ro</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32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1048576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1460</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22982,49</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22983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1526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39275,393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0,003142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1024</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341,3333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342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72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31,92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2,55E-06</w:t>
            </w:r>
          </w:p>
        </w:tc>
        <w:tc>
          <w:tcPr>
            <w:tcW w:w="0" w:type="auto"/>
            <w:shd w:val="clear" w:color="auto" w:fill="auto"/>
            <w:noWrap/>
            <w:vAlign w:val="center"/>
            <w:hideMark/>
          </w:tcPr>
          <w:p w:rsidR="00CC21B6" w:rsidRPr="003C4017" w:rsidRDefault="00CC21B6" w:rsidP="008D079B">
            <w:pPr>
              <w:contextualSpacing/>
              <w:jc w:val="left"/>
              <w:rPr>
                <w:lang w:eastAsia="uk-UA"/>
              </w:rPr>
            </w:pP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393073,13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0,031446</w:t>
            </w:r>
          </w:p>
        </w:tc>
        <w:tc>
          <w:tcPr>
            <w:tcW w:w="0" w:type="auto"/>
            <w:shd w:val="clear" w:color="auto" w:fill="auto"/>
            <w:noWrap/>
            <w:vAlign w:val="center"/>
            <w:hideMark/>
          </w:tcPr>
          <w:p w:rsidR="00CC21B6" w:rsidRPr="003C4017" w:rsidRDefault="00CC21B6" w:rsidP="008D079B">
            <w:pPr>
              <w:contextualSpacing/>
              <w:jc w:val="left"/>
              <w:rPr>
                <w:lang w:eastAsia="uk-UA"/>
              </w:rPr>
            </w:pPr>
          </w:p>
        </w:tc>
      </w:tr>
    </w:tbl>
    <w:p w:rsidR="00075A4E" w:rsidRPr="003C4017" w:rsidRDefault="00075A4E" w:rsidP="008D079B">
      <w:pPr>
        <w:pStyle w:val="3"/>
        <w:ind w:firstLine="567"/>
        <w:contextualSpacing/>
        <w:jc w:val="center"/>
        <w:rPr>
          <w:rFonts w:cs="Times New Roman"/>
          <w:lang w:eastAsia="uk-UA"/>
        </w:rPr>
      </w:pPr>
      <w:r w:rsidRPr="003C4017">
        <w:rPr>
          <w:rFonts w:cs="Times New Roman"/>
          <w:lang w:eastAsia="uk-UA"/>
        </w:rPr>
        <w:t>3.</w:t>
      </w:r>
      <w:r w:rsidR="007D05EC" w:rsidRPr="003C4017">
        <w:rPr>
          <w:rFonts w:cs="Times New Roman"/>
          <w:lang w:eastAsia="uk-UA"/>
        </w:rPr>
        <w:t>4</w:t>
      </w:r>
      <w:r w:rsidRPr="003C4017">
        <w:rPr>
          <w:rFonts w:cs="Times New Roman"/>
          <w:lang w:eastAsia="uk-UA"/>
        </w:rPr>
        <w:t>.3 Міжсегментни трафік</w:t>
      </w:r>
    </w:p>
    <w:p w:rsidR="00075A4E" w:rsidRPr="003C4017" w:rsidRDefault="00075A4E" w:rsidP="008D079B">
      <w:pPr>
        <w:pStyle w:val="a0"/>
        <w:ind w:firstLine="567"/>
        <w:contextualSpacing/>
        <w:rPr>
          <w:b/>
          <w:lang w:eastAsia="uk-UA"/>
        </w:rPr>
      </w:pPr>
      <w:r w:rsidRPr="003C4017">
        <w:rPr>
          <w:b/>
          <w:lang w:eastAsia="uk-UA"/>
        </w:rPr>
        <w:t>Tx:</w:t>
      </w:r>
    </w:p>
    <w:p w:rsidR="00CC21B6" w:rsidRPr="003C4017" w:rsidRDefault="00075A4E" w:rsidP="008D079B">
      <w:pPr>
        <w:pStyle w:val="a0"/>
        <w:ind w:firstLine="567"/>
        <w:contextualSpacing/>
        <w:rPr>
          <w:lang w:eastAsia="uk-UA"/>
        </w:rPr>
      </w:pPr>
      <w:r w:rsidRPr="003C4017">
        <w:rPr>
          <w:lang w:eastAsia="uk-UA"/>
        </w:rPr>
        <w:t xml:space="preserve">Нехай кожні 15 хв. від першого сегменту іншим сегментам та спільному серверу надсилається 128 Мб даних в кадрах максимальної довжини та </w:t>
      </w:r>
      <w:r w:rsidR="007D05EC" w:rsidRPr="003C4017">
        <w:rPr>
          <w:lang w:eastAsia="uk-UA"/>
        </w:rPr>
        <w:t>16</w:t>
      </w:r>
      <w:r w:rsidRPr="003C4017">
        <w:rPr>
          <w:lang w:eastAsia="uk-UA"/>
        </w:rPr>
        <w:t xml:space="preserve"> Кб даних в кадрах мінімальної довжини від кожного комп’ютеру.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766"/>
        <w:gridCol w:w="656"/>
        <w:gridCol w:w="1151"/>
        <w:gridCol w:w="1041"/>
        <w:gridCol w:w="436"/>
      </w:tblGrid>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Xbyte</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lmax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hnp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psz</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bps</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ro</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128</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1048576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1460</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91929,95</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91930</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1526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157098,16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0,012568</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1024</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2730,667</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2731</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72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254,89333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2,04E-05</w:t>
            </w:r>
          </w:p>
        </w:tc>
        <w:tc>
          <w:tcPr>
            <w:tcW w:w="0" w:type="auto"/>
            <w:shd w:val="clear" w:color="auto" w:fill="auto"/>
            <w:noWrap/>
            <w:vAlign w:val="center"/>
            <w:hideMark/>
          </w:tcPr>
          <w:p w:rsidR="00CC21B6" w:rsidRPr="003C4017" w:rsidRDefault="00CC21B6" w:rsidP="008D079B">
            <w:pPr>
              <w:contextualSpacing/>
              <w:jc w:val="left"/>
              <w:rPr>
                <w:lang w:eastAsia="uk-UA"/>
              </w:rPr>
            </w:pP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1573530,5</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0,125882</w:t>
            </w:r>
          </w:p>
        </w:tc>
        <w:tc>
          <w:tcPr>
            <w:tcW w:w="0" w:type="auto"/>
            <w:shd w:val="clear" w:color="auto" w:fill="auto"/>
            <w:noWrap/>
            <w:vAlign w:val="center"/>
            <w:hideMark/>
          </w:tcPr>
          <w:p w:rsidR="00CC21B6" w:rsidRPr="003C4017" w:rsidRDefault="00CC21B6" w:rsidP="008D079B">
            <w:pPr>
              <w:contextualSpacing/>
              <w:jc w:val="left"/>
              <w:rPr>
                <w:lang w:eastAsia="uk-UA"/>
              </w:rPr>
            </w:pPr>
          </w:p>
        </w:tc>
      </w:tr>
    </w:tbl>
    <w:p w:rsidR="00075A4E" w:rsidRPr="003C4017" w:rsidRDefault="00075A4E" w:rsidP="008D079B">
      <w:pPr>
        <w:pStyle w:val="a0"/>
        <w:ind w:firstLine="567"/>
        <w:contextualSpacing/>
        <w:rPr>
          <w:b/>
          <w:lang w:eastAsia="uk-UA"/>
        </w:rPr>
      </w:pPr>
      <w:r w:rsidRPr="003C4017">
        <w:rPr>
          <w:b/>
          <w:lang w:eastAsia="uk-UA"/>
        </w:rPr>
        <w:t>Rx:</w:t>
      </w:r>
    </w:p>
    <w:p w:rsidR="00CC21B6" w:rsidRPr="003C4017" w:rsidRDefault="00075A4E" w:rsidP="008D079B">
      <w:pPr>
        <w:pStyle w:val="a0"/>
        <w:ind w:firstLine="567"/>
        <w:contextualSpacing/>
        <w:rPr>
          <w:lang w:eastAsia="uk-UA"/>
        </w:rPr>
      </w:pPr>
      <w:r w:rsidRPr="003C4017">
        <w:rPr>
          <w:lang w:eastAsia="uk-UA"/>
        </w:rPr>
        <w:t xml:space="preserve">Нехай кожні 15 хв. кожен комп’ютер даного сегменту отримує від інших сегментів </w:t>
      </w:r>
      <w:r w:rsidR="007D05EC" w:rsidRPr="003C4017">
        <w:rPr>
          <w:lang w:eastAsia="uk-UA"/>
        </w:rPr>
        <w:t>150</w:t>
      </w:r>
      <w:r w:rsidRPr="003C4017">
        <w:rPr>
          <w:lang w:eastAsia="uk-UA"/>
        </w:rPr>
        <w:t xml:space="preserve"> Мб даних в кадрах максимальної довжини та </w:t>
      </w:r>
      <w:r w:rsidR="007D05EC" w:rsidRPr="003C4017">
        <w:rPr>
          <w:lang w:eastAsia="uk-UA"/>
        </w:rPr>
        <w:t>8</w:t>
      </w:r>
      <w:r w:rsidRPr="003C4017">
        <w:rPr>
          <w:lang w:eastAsia="uk-UA"/>
        </w:rPr>
        <w:t xml:space="preserve">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86"/>
        <w:gridCol w:w="656"/>
        <w:gridCol w:w="1041"/>
        <w:gridCol w:w="876"/>
        <w:gridCol w:w="656"/>
        <w:gridCol w:w="1151"/>
        <w:gridCol w:w="1041"/>
        <w:gridCol w:w="436"/>
      </w:tblGrid>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Xbyte</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lmax</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hnp</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psz</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bps</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ro</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N</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150</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1048576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1460</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107730,4</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107731</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1526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184100,31</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0,014728</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w:t>
            </w: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8</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1024</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1365,333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1366</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72</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127,49333</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1,02E-05</w:t>
            </w:r>
          </w:p>
        </w:tc>
        <w:tc>
          <w:tcPr>
            <w:tcW w:w="0" w:type="auto"/>
            <w:shd w:val="clear" w:color="auto" w:fill="auto"/>
            <w:noWrap/>
            <w:vAlign w:val="center"/>
            <w:hideMark/>
          </w:tcPr>
          <w:p w:rsidR="00CC21B6" w:rsidRPr="003C4017" w:rsidRDefault="00CC21B6" w:rsidP="008D079B">
            <w:pPr>
              <w:contextualSpacing/>
              <w:jc w:val="left"/>
              <w:rPr>
                <w:lang w:eastAsia="uk-UA"/>
              </w:rPr>
            </w:pPr>
          </w:p>
        </w:tc>
      </w:tr>
      <w:tr w:rsidR="00CC21B6" w:rsidRPr="003C4017" w:rsidTr="00CC21B6">
        <w:trPr>
          <w:trHeight w:val="300"/>
        </w:trPr>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1842278</w:t>
            </w:r>
          </w:p>
        </w:tc>
        <w:tc>
          <w:tcPr>
            <w:tcW w:w="0" w:type="auto"/>
            <w:shd w:val="clear" w:color="auto" w:fill="auto"/>
            <w:noWrap/>
            <w:vAlign w:val="center"/>
            <w:hideMark/>
          </w:tcPr>
          <w:p w:rsidR="00CC21B6" w:rsidRPr="003C4017" w:rsidRDefault="00CC21B6" w:rsidP="008D079B">
            <w:pPr>
              <w:contextualSpacing/>
              <w:jc w:val="left"/>
              <w:rPr>
                <w:lang w:eastAsia="uk-UA"/>
              </w:rPr>
            </w:pPr>
            <w:r w:rsidRPr="003C4017">
              <w:rPr>
                <w:lang w:eastAsia="uk-UA"/>
              </w:rPr>
              <w:t>0,147382</w:t>
            </w:r>
          </w:p>
        </w:tc>
        <w:tc>
          <w:tcPr>
            <w:tcW w:w="0" w:type="auto"/>
            <w:shd w:val="clear" w:color="auto" w:fill="auto"/>
            <w:noWrap/>
            <w:vAlign w:val="center"/>
            <w:hideMark/>
          </w:tcPr>
          <w:p w:rsidR="00CC21B6" w:rsidRPr="003C4017" w:rsidRDefault="00CC21B6" w:rsidP="008D079B">
            <w:pPr>
              <w:contextualSpacing/>
              <w:jc w:val="left"/>
              <w:rPr>
                <w:lang w:eastAsia="uk-UA"/>
              </w:rPr>
            </w:pPr>
          </w:p>
        </w:tc>
      </w:tr>
    </w:tbl>
    <w:p w:rsidR="00213842" w:rsidRPr="003C4017" w:rsidRDefault="00213842" w:rsidP="008D079B">
      <w:pPr>
        <w:pStyle w:val="3"/>
        <w:ind w:firstLine="567"/>
        <w:contextualSpacing/>
        <w:jc w:val="center"/>
        <w:rPr>
          <w:rFonts w:cs="Times New Roman"/>
          <w:lang w:eastAsia="uk-UA"/>
        </w:rPr>
      </w:pPr>
      <w:r w:rsidRPr="003C4017">
        <w:rPr>
          <w:rFonts w:cs="Times New Roman"/>
          <w:lang w:eastAsia="uk-UA"/>
        </w:rPr>
        <w:t>3.</w:t>
      </w:r>
      <w:r>
        <w:rPr>
          <w:rFonts w:cs="Times New Roman"/>
          <w:lang w:val="en-US" w:eastAsia="uk-UA"/>
        </w:rPr>
        <w:t>4</w:t>
      </w:r>
      <w:r w:rsidRPr="003C4017">
        <w:rPr>
          <w:rFonts w:cs="Times New Roman"/>
          <w:lang w:eastAsia="uk-UA"/>
        </w:rPr>
        <w:t>.4 Коефіціент завантаженості</w:t>
      </w:r>
    </w:p>
    <w:p w:rsidR="00213842" w:rsidRPr="003C4017" w:rsidRDefault="00213842" w:rsidP="008D079B">
      <w:pPr>
        <w:ind w:firstLine="567"/>
        <w:contextualSpacing/>
        <w:rPr>
          <w:lang w:eastAsia="uk-UA"/>
        </w:rPr>
      </w:pPr>
      <w:r w:rsidRPr="003C4017">
        <w:rPr>
          <w:lang w:eastAsia="uk-UA"/>
        </w:rPr>
        <w:t>K=</w:t>
      </w:r>
      <m:oMath>
        <m:nary>
          <m:naryPr>
            <m:chr m:val="∑"/>
            <m:limLoc m:val="undOvr"/>
            <m:ctrlPr>
              <w:rPr>
                <w:rFonts w:ascii="Cambria Math" w:hAnsi="Cambria Math"/>
                <w:lang w:eastAsia="uk-UA"/>
              </w:rPr>
            </m:ctrlPr>
          </m:naryPr>
          <m:sub>
            <m:r>
              <m:rPr>
                <m:sty m:val="p"/>
              </m:rPr>
              <w:rPr>
                <w:rFonts w:ascii="Cambria Math" w:hAnsi="Cambria Math"/>
                <w:lang w:eastAsia="uk-UA"/>
              </w:rPr>
              <m:t>i=1</m:t>
            </m:r>
          </m:sub>
          <m:sup>
            <m:r>
              <m:rPr>
                <m:sty m:val="p"/>
              </m:rPr>
              <w:rPr>
                <w:rFonts w:ascii="Cambria Math" w:hAnsi="Cambria Math"/>
                <w:lang w:eastAsia="uk-UA"/>
              </w:rPr>
              <m:t>3</m:t>
            </m:r>
          </m:sup>
          <m:e>
            <m:sSub>
              <m:sSubPr>
                <m:ctrlPr>
                  <w:rPr>
                    <w:rFonts w:ascii="Cambria Math" w:hAnsi="Cambria Math"/>
                    <w:lang w:eastAsia="uk-UA"/>
                  </w:rPr>
                </m:ctrlPr>
              </m:sSubPr>
              <m:e>
                <m:r>
                  <m:rPr>
                    <m:sty m:val="p"/>
                  </m:rPr>
                  <w:rPr>
                    <w:rFonts w:ascii="Cambria Math" w:hAnsi="Cambria Math"/>
                    <w:lang w:eastAsia="uk-UA"/>
                  </w:rPr>
                  <m:t>k</m:t>
                </m:r>
              </m:e>
              <m:sub>
                <m:r>
                  <m:rPr>
                    <m:sty m:val="p"/>
                  </m:rPr>
                  <w:rPr>
                    <w:rFonts w:ascii="Cambria Math" w:hAnsi="Cambria Math"/>
                    <w:lang w:eastAsia="uk-UA"/>
                  </w:rPr>
                  <m:t>i</m:t>
                </m:r>
              </m:sub>
            </m:sSub>
          </m:e>
        </m:nary>
      </m:oMath>
    </w:p>
    <w:p w:rsidR="00213842" w:rsidRPr="00213842" w:rsidRDefault="00213842" w:rsidP="008D079B">
      <w:pPr>
        <w:ind w:firstLine="567"/>
        <w:contextualSpacing/>
        <w:rPr>
          <w:lang w:eastAsia="uk-UA"/>
        </w:rPr>
      </w:pPr>
      <w:r w:rsidRPr="003C4017">
        <w:rPr>
          <w:b/>
          <w:lang w:eastAsia="uk-UA"/>
        </w:rPr>
        <w:t>Tx:</w:t>
      </w:r>
      <w:r w:rsidRPr="003C4017">
        <w:rPr>
          <w:lang w:eastAsia="uk-UA"/>
        </w:rPr>
        <w:t xml:space="preserve"> K=</w:t>
      </w:r>
      <w:r w:rsidRPr="00213842">
        <w:rPr>
          <w:lang w:eastAsia="uk-UA"/>
        </w:rPr>
        <w:t>0,001187</w:t>
      </w:r>
      <w:r w:rsidRPr="00085F10">
        <w:rPr>
          <w:lang w:val="ru-RU" w:eastAsia="uk-UA"/>
        </w:rPr>
        <w:t>+0,031446+0,125882=0,158515</w:t>
      </w:r>
    </w:p>
    <w:p w:rsidR="00213842" w:rsidRPr="003C4017" w:rsidRDefault="00213842" w:rsidP="008D079B">
      <w:pPr>
        <w:ind w:firstLine="567"/>
        <w:contextualSpacing/>
        <w:rPr>
          <w:lang w:eastAsia="uk-UA"/>
        </w:rPr>
      </w:pPr>
      <w:r w:rsidRPr="003C4017">
        <w:rPr>
          <w:b/>
          <w:lang w:eastAsia="uk-UA"/>
        </w:rPr>
        <w:t>Rx:</w:t>
      </w:r>
      <w:r w:rsidRPr="003C4017">
        <w:rPr>
          <w:lang w:eastAsia="uk-UA"/>
        </w:rPr>
        <w:t xml:space="preserve"> K=</w:t>
      </w:r>
      <w:r w:rsidR="00085F10" w:rsidRPr="00213842">
        <w:rPr>
          <w:lang w:eastAsia="uk-UA"/>
        </w:rPr>
        <w:t>0,001187</w:t>
      </w:r>
      <w:r w:rsidR="00085F10">
        <w:rPr>
          <w:lang w:val="en-US" w:eastAsia="uk-UA"/>
        </w:rPr>
        <w:t>+</w:t>
      </w:r>
      <w:r w:rsidR="00085F10" w:rsidRPr="00213842">
        <w:rPr>
          <w:lang w:val="en-US" w:eastAsia="uk-UA"/>
        </w:rPr>
        <w:t>0,031446</w:t>
      </w:r>
      <w:r w:rsidR="00085F10">
        <w:rPr>
          <w:lang w:val="en-US" w:eastAsia="uk-UA"/>
        </w:rPr>
        <w:t>+</w:t>
      </w:r>
      <w:r w:rsidR="00085F10" w:rsidRPr="00085F10">
        <w:rPr>
          <w:lang w:val="en-US" w:eastAsia="uk-UA"/>
        </w:rPr>
        <w:t>0,147382</w:t>
      </w:r>
      <w:r w:rsidR="00085F10">
        <w:rPr>
          <w:lang w:val="en-US" w:eastAsia="uk-UA"/>
        </w:rPr>
        <w:t>=</w:t>
      </w:r>
      <w:r w:rsidR="00085F10" w:rsidRPr="00085F10">
        <w:rPr>
          <w:lang w:val="en-US" w:eastAsia="uk-UA"/>
        </w:rPr>
        <w:t>0,180015</w:t>
      </w:r>
    </w:p>
    <w:p w:rsidR="00CC21B6" w:rsidRPr="003C4017" w:rsidRDefault="001F545C" w:rsidP="008D079B">
      <w:pPr>
        <w:pStyle w:val="2"/>
        <w:ind w:firstLine="567"/>
        <w:contextualSpacing/>
        <w:rPr>
          <w:rFonts w:cs="Times New Roman"/>
          <w:lang w:eastAsia="uk-UA"/>
        </w:rPr>
      </w:pPr>
      <w:r w:rsidRPr="003C4017">
        <w:rPr>
          <w:rFonts w:cs="Times New Roman"/>
          <w:lang w:eastAsia="uk-UA"/>
        </w:rPr>
        <w:t xml:space="preserve">3.5 Спільний </w:t>
      </w:r>
      <w:r w:rsidR="003144E1" w:rsidRPr="003C4017">
        <w:rPr>
          <w:rFonts w:cs="Times New Roman"/>
          <w:lang w:eastAsia="uk-UA"/>
        </w:rPr>
        <w:t>сервер</w:t>
      </w:r>
    </w:p>
    <w:p w:rsidR="00697522" w:rsidRPr="003C4017" w:rsidRDefault="00697522" w:rsidP="008D079B">
      <w:pPr>
        <w:pStyle w:val="3"/>
        <w:ind w:firstLine="567"/>
        <w:contextualSpacing/>
        <w:jc w:val="center"/>
        <w:rPr>
          <w:rFonts w:cs="Times New Roman"/>
          <w:lang w:eastAsia="uk-UA"/>
        </w:rPr>
      </w:pPr>
      <w:r w:rsidRPr="003C4017">
        <w:rPr>
          <w:rFonts w:cs="Times New Roman"/>
          <w:lang w:eastAsia="uk-UA"/>
        </w:rPr>
        <w:t>3.5.1 Інтернет-трафік</w:t>
      </w:r>
    </w:p>
    <w:p w:rsidR="00D22675" w:rsidRPr="003C4017" w:rsidRDefault="00D22675" w:rsidP="008D079B">
      <w:pPr>
        <w:pStyle w:val="a0"/>
        <w:ind w:firstLine="567"/>
        <w:contextualSpacing/>
        <w:rPr>
          <w:b/>
          <w:lang w:eastAsia="uk-UA"/>
        </w:rPr>
      </w:pPr>
      <w:r w:rsidRPr="003C4017">
        <w:rPr>
          <w:b/>
          <w:lang w:eastAsia="uk-UA"/>
        </w:rPr>
        <w:t>Tx:</w:t>
      </w:r>
    </w:p>
    <w:p w:rsidR="00D22675" w:rsidRPr="003C4017" w:rsidRDefault="00D22675" w:rsidP="008D079B">
      <w:pPr>
        <w:pStyle w:val="a0"/>
        <w:ind w:firstLine="567"/>
        <w:contextualSpacing/>
        <w:rPr>
          <w:lang w:eastAsia="uk-UA"/>
        </w:rPr>
      </w:pPr>
      <w:r w:rsidRPr="003C4017">
        <w:rPr>
          <w:lang w:eastAsia="uk-UA"/>
        </w:rPr>
        <w:t>Нехай кожні 15 хв. від першого сегменту іншим сегментам та спільному серверу надсилається 64 Мб даних в кадрах максимальної довжини та 16 Кб даних в кадрах мінімальної довжини від кожного комп’ютеру.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986"/>
        <w:gridCol w:w="656"/>
        <w:gridCol w:w="1041"/>
        <w:gridCol w:w="766"/>
        <w:gridCol w:w="656"/>
        <w:gridCol w:w="1151"/>
        <w:gridCol w:w="1041"/>
        <w:gridCol w:w="375"/>
      </w:tblGrid>
      <w:tr w:rsidR="00D22675" w:rsidRPr="003C4017" w:rsidTr="00D2303E">
        <w:trPr>
          <w:trHeight w:val="300"/>
        </w:trPr>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x</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Xbyte</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lmax</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np</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hnp</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psz</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bps</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ro</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N</w:t>
            </w:r>
          </w:p>
        </w:tc>
      </w:tr>
      <w:tr w:rsidR="00D22675" w:rsidRPr="003C4017" w:rsidTr="00D2303E">
        <w:trPr>
          <w:trHeight w:val="300"/>
        </w:trPr>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64</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1048576</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1460</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45964,98</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45965</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1526</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78549,078</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0,006284</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1</w:t>
            </w:r>
          </w:p>
        </w:tc>
      </w:tr>
      <w:tr w:rsidR="00D22675" w:rsidRPr="003C4017" w:rsidTr="00D2303E">
        <w:trPr>
          <w:trHeight w:val="300"/>
        </w:trPr>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16</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1024</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6</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2730,667</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2731</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72</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254,89333</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2,04E-05</w:t>
            </w:r>
          </w:p>
        </w:tc>
        <w:tc>
          <w:tcPr>
            <w:tcW w:w="0" w:type="auto"/>
            <w:shd w:val="clear" w:color="auto" w:fill="auto"/>
            <w:noWrap/>
            <w:vAlign w:val="center"/>
            <w:hideMark/>
          </w:tcPr>
          <w:p w:rsidR="00D22675" w:rsidRPr="003C4017" w:rsidRDefault="00D22675" w:rsidP="008D079B">
            <w:pPr>
              <w:contextualSpacing/>
              <w:jc w:val="left"/>
              <w:rPr>
                <w:lang w:eastAsia="uk-UA"/>
              </w:rPr>
            </w:pPr>
          </w:p>
        </w:tc>
      </w:tr>
      <w:tr w:rsidR="00D22675" w:rsidRPr="003C4017" w:rsidTr="00D2303E">
        <w:trPr>
          <w:trHeight w:val="300"/>
        </w:trPr>
        <w:tc>
          <w:tcPr>
            <w:tcW w:w="0" w:type="auto"/>
            <w:shd w:val="clear" w:color="auto" w:fill="auto"/>
            <w:noWrap/>
            <w:vAlign w:val="center"/>
            <w:hideMark/>
          </w:tcPr>
          <w:p w:rsidR="00D22675" w:rsidRPr="003C4017" w:rsidRDefault="00D22675" w:rsidP="008D079B">
            <w:pPr>
              <w:contextualSpacing/>
              <w:jc w:val="left"/>
              <w:rPr>
                <w:lang w:eastAsia="uk-UA"/>
              </w:rPr>
            </w:pPr>
          </w:p>
        </w:tc>
        <w:tc>
          <w:tcPr>
            <w:tcW w:w="0" w:type="auto"/>
            <w:shd w:val="clear" w:color="auto" w:fill="auto"/>
            <w:noWrap/>
            <w:vAlign w:val="center"/>
            <w:hideMark/>
          </w:tcPr>
          <w:p w:rsidR="00D22675" w:rsidRPr="003C4017" w:rsidRDefault="00D22675" w:rsidP="008D079B">
            <w:pPr>
              <w:contextualSpacing/>
              <w:jc w:val="left"/>
              <w:rPr>
                <w:lang w:eastAsia="uk-UA"/>
              </w:rPr>
            </w:pPr>
          </w:p>
        </w:tc>
        <w:tc>
          <w:tcPr>
            <w:tcW w:w="0" w:type="auto"/>
            <w:shd w:val="clear" w:color="auto" w:fill="auto"/>
            <w:noWrap/>
            <w:vAlign w:val="center"/>
            <w:hideMark/>
          </w:tcPr>
          <w:p w:rsidR="00D22675" w:rsidRPr="003C4017" w:rsidRDefault="00D22675" w:rsidP="008D079B">
            <w:pPr>
              <w:contextualSpacing/>
              <w:jc w:val="left"/>
              <w:rPr>
                <w:lang w:eastAsia="uk-UA"/>
              </w:rPr>
            </w:pPr>
          </w:p>
        </w:tc>
        <w:tc>
          <w:tcPr>
            <w:tcW w:w="0" w:type="auto"/>
            <w:shd w:val="clear" w:color="auto" w:fill="auto"/>
            <w:noWrap/>
            <w:vAlign w:val="center"/>
            <w:hideMark/>
          </w:tcPr>
          <w:p w:rsidR="00D22675" w:rsidRPr="003C4017" w:rsidRDefault="00D22675" w:rsidP="008D079B">
            <w:pPr>
              <w:contextualSpacing/>
              <w:jc w:val="left"/>
              <w:rPr>
                <w:lang w:eastAsia="uk-UA"/>
              </w:rPr>
            </w:pPr>
          </w:p>
        </w:tc>
        <w:tc>
          <w:tcPr>
            <w:tcW w:w="0" w:type="auto"/>
            <w:shd w:val="clear" w:color="auto" w:fill="auto"/>
            <w:noWrap/>
            <w:vAlign w:val="center"/>
            <w:hideMark/>
          </w:tcPr>
          <w:p w:rsidR="00D22675" w:rsidRPr="003C4017" w:rsidRDefault="00D22675" w:rsidP="008D079B">
            <w:pPr>
              <w:contextualSpacing/>
              <w:jc w:val="left"/>
              <w:rPr>
                <w:lang w:eastAsia="uk-UA"/>
              </w:rPr>
            </w:pPr>
          </w:p>
        </w:tc>
        <w:tc>
          <w:tcPr>
            <w:tcW w:w="0" w:type="auto"/>
            <w:shd w:val="clear" w:color="auto" w:fill="auto"/>
            <w:noWrap/>
            <w:vAlign w:val="center"/>
            <w:hideMark/>
          </w:tcPr>
          <w:p w:rsidR="00D22675" w:rsidRPr="003C4017" w:rsidRDefault="00D22675" w:rsidP="008D079B">
            <w:pPr>
              <w:contextualSpacing/>
              <w:jc w:val="left"/>
              <w:rPr>
                <w:lang w:eastAsia="uk-UA"/>
              </w:rPr>
            </w:pP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78803,971</w:t>
            </w:r>
          </w:p>
        </w:tc>
        <w:tc>
          <w:tcPr>
            <w:tcW w:w="0" w:type="auto"/>
            <w:shd w:val="clear" w:color="auto" w:fill="auto"/>
            <w:noWrap/>
            <w:vAlign w:val="center"/>
            <w:hideMark/>
          </w:tcPr>
          <w:p w:rsidR="00D22675" w:rsidRPr="003C4017" w:rsidRDefault="00D22675" w:rsidP="008D079B">
            <w:pPr>
              <w:contextualSpacing/>
              <w:jc w:val="left"/>
              <w:rPr>
                <w:lang w:eastAsia="uk-UA"/>
              </w:rPr>
            </w:pPr>
            <w:r w:rsidRPr="003C4017">
              <w:rPr>
                <w:lang w:eastAsia="uk-UA"/>
              </w:rPr>
              <w:t>0,006304</w:t>
            </w:r>
          </w:p>
        </w:tc>
        <w:tc>
          <w:tcPr>
            <w:tcW w:w="0" w:type="auto"/>
            <w:shd w:val="clear" w:color="auto" w:fill="auto"/>
            <w:noWrap/>
            <w:vAlign w:val="center"/>
            <w:hideMark/>
          </w:tcPr>
          <w:p w:rsidR="00D22675" w:rsidRPr="003C4017" w:rsidRDefault="00D22675" w:rsidP="008D079B">
            <w:pPr>
              <w:contextualSpacing/>
              <w:jc w:val="left"/>
              <w:rPr>
                <w:lang w:eastAsia="uk-UA"/>
              </w:rPr>
            </w:pPr>
          </w:p>
        </w:tc>
      </w:tr>
    </w:tbl>
    <w:p w:rsidR="00697522" w:rsidRPr="003C4017" w:rsidRDefault="00697522" w:rsidP="008D079B">
      <w:pPr>
        <w:pStyle w:val="a0"/>
        <w:ind w:firstLine="567"/>
        <w:contextualSpacing/>
        <w:rPr>
          <w:b/>
          <w:lang w:eastAsia="uk-UA"/>
        </w:rPr>
      </w:pPr>
      <w:r w:rsidRPr="003C4017">
        <w:rPr>
          <w:b/>
          <w:lang w:eastAsia="uk-UA"/>
        </w:rPr>
        <w:t>Rx:</w:t>
      </w:r>
    </w:p>
    <w:p w:rsidR="00843001" w:rsidRPr="003C4017" w:rsidRDefault="00697522" w:rsidP="008D079B">
      <w:pPr>
        <w:pStyle w:val="a0"/>
        <w:ind w:firstLine="567"/>
        <w:contextualSpacing/>
        <w:rPr>
          <w:lang w:eastAsia="uk-UA"/>
        </w:rPr>
      </w:pPr>
      <w:r w:rsidRPr="003C4017">
        <w:rPr>
          <w:lang w:eastAsia="uk-UA"/>
        </w:rPr>
        <w:lastRenderedPageBreak/>
        <w:t xml:space="preserve">Нехай кожні 15 хв. </w:t>
      </w:r>
      <w:r w:rsidR="00843001" w:rsidRPr="003C4017">
        <w:rPr>
          <w:lang w:eastAsia="uk-UA"/>
        </w:rPr>
        <w:t>сервер</w:t>
      </w:r>
      <w:r w:rsidRPr="003C4017">
        <w:rPr>
          <w:lang w:eastAsia="uk-UA"/>
        </w:rPr>
        <w:t xml:space="preserve"> отримує </w:t>
      </w:r>
      <w:r w:rsidR="00843001" w:rsidRPr="003C4017">
        <w:rPr>
          <w:lang w:eastAsia="uk-UA"/>
        </w:rPr>
        <w:t>з</w:t>
      </w:r>
      <w:r w:rsidRPr="003C4017">
        <w:rPr>
          <w:lang w:eastAsia="uk-UA"/>
        </w:rPr>
        <w:t xml:space="preserve"> </w:t>
      </w:r>
      <w:r w:rsidR="00843001" w:rsidRPr="003C4017">
        <w:rPr>
          <w:lang w:eastAsia="uk-UA"/>
        </w:rPr>
        <w:t>Інтернету</w:t>
      </w:r>
      <w:r w:rsidRPr="003C4017">
        <w:rPr>
          <w:lang w:eastAsia="uk-UA"/>
        </w:rPr>
        <w:t xml:space="preserve"> </w:t>
      </w:r>
      <w:r w:rsidR="00843001" w:rsidRPr="003C4017">
        <w:rPr>
          <w:lang w:eastAsia="uk-UA"/>
        </w:rPr>
        <w:t>5120</w:t>
      </w:r>
      <w:r w:rsidRPr="003C4017">
        <w:rPr>
          <w:lang w:eastAsia="uk-UA"/>
        </w:rPr>
        <w:t xml:space="preserve"> Мб даних в кадрах максимальної довжини та </w:t>
      </w:r>
      <w:r w:rsidR="00843001" w:rsidRPr="003C4017">
        <w:rPr>
          <w:lang w:eastAsia="uk-UA"/>
        </w:rPr>
        <w:t>1280</w:t>
      </w:r>
      <w:r w:rsidRPr="003C4017">
        <w:rPr>
          <w:lang w:eastAsia="uk-UA"/>
        </w:rPr>
        <w:t xml:space="preserve"> Кб даних в кадрах мінімальної довжини.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986"/>
        <w:gridCol w:w="656"/>
        <w:gridCol w:w="1041"/>
        <w:gridCol w:w="986"/>
        <w:gridCol w:w="656"/>
        <w:gridCol w:w="1151"/>
        <w:gridCol w:w="1041"/>
        <w:gridCol w:w="375"/>
      </w:tblGrid>
      <w:tr w:rsidR="00843001" w:rsidRPr="003C4017" w:rsidTr="00843001">
        <w:trPr>
          <w:trHeight w:val="300"/>
        </w:trPr>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x</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Xbyte</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lmax</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np</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hnp</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psz</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bps</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ro</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N</w:t>
            </w:r>
          </w:p>
        </w:tc>
      </w:tr>
      <w:tr w:rsidR="00843001" w:rsidRPr="003C4017" w:rsidTr="00843001">
        <w:trPr>
          <w:trHeight w:val="300"/>
        </w:trPr>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5120</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1048576</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1460</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3677198</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3677199</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1526</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6283924,5</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0,502714</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1</w:t>
            </w:r>
          </w:p>
        </w:tc>
      </w:tr>
      <w:tr w:rsidR="00843001" w:rsidRPr="003C4017" w:rsidTr="00843001">
        <w:trPr>
          <w:trHeight w:val="300"/>
        </w:trPr>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1280</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1024</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6</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218453,3</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218454</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72</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20389,04</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0,001631</w:t>
            </w:r>
          </w:p>
        </w:tc>
        <w:tc>
          <w:tcPr>
            <w:tcW w:w="0" w:type="auto"/>
            <w:shd w:val="clear" w:color="auto" w:fill="auto"/>
            <w:noWrap/>
            <w:vAlign w:val="center"/>
            <w:hideMark/>
          </w:tcPr>
          <w:p w:rsidR="00843001" w:rsidRPr="003C4017" w:rsidRDefault="00843001" w:rsidP="008D079B">
            <w:pPr>
              <w:contextualSpacing/>
              <w:jc w:val="left"/>
              <w:rPr>
                <w:lang w:eastAsia="uk-UA"/>
              </w:rPr>
            </w:pPr>
          </w:p>
        </w:tc>
      </w:tr>
      <w:tr w:rsidR="00843001" w:rsidRPr="003C4017" w:rsidTr="00843001">
        <w:trPr>
          <w:trHeight w:val="300"/>
        </w:trPr>
        <w:tc>
          <w:tcPr>
            <w:tcW w:w="0" w:type="auto"/>
            <w:shd w:val="clear" w:color="auto" w:fill="auto"/>
            <w:noWrap/>
            <w:vAlign w:val="center"/>
            <w:hideMark/>
          </w:tcPr>
          <w:p w:rsidR="00843001" w:rsidRPr="003C4017" w:rsidRDefault="00843001" w:rsidP="008D079B">
            <w:pPr>
              <w:contextualSpacing/>
              <w:jc w:val="left"/>
              <w:rPr>
                <w:lang w:eastAsia="uk-UA"/>
              </w:rPr>
            </w:pPr>
          </w:p>
        </w:tc>
        <w:tc>
          <w:tcPr>
            <w:tcW w:w="0" w:type="auto"/>
            <w:shd w:val="clear" w:color="auto" w:fill="auto"/>
            <w:noWrap/>
            <w:vAlign w:val="center"/>
            <w:hideMark/>
          </w:tcPr>
          <w:p w:rsidR="00843001" w:rsidRPr="003C4017" w:rsidRDefault="00843001" w:rsidP="008D079B">
            <w:pPr>
              <w:contextualSpacing/>
              <w:jc w:val="left"/>
              <w:rPr>
                <w:lang w:eastAsia="uk-UA"/>
              </w:rPr>
            </w:pPr>
          </w:p>
        </w:tc>
        <w:tc>
          <w:tcPr>
            <w:tcW w:w="0" w:type="auto"/>
            <w:shd w:val="clear" w:color="auto" w:fill="auto"/>
            <w:noWrap/>
            <w:vAlign w:val="center"/>
            <w:hideMark/>
          </w:tcPr>
          <w:p w:rsidR="00843001" w:rsidRPr="003C4017" w:rsidRDefault="00843001" w:rsidP="008D079B">
            <w:pPr>
              <w:contextualSpacing/>
              <w:jc w:val="left"/>
              <w:rPr>
                <w:lang w:eastAsia="uk-UA"/>
              </w:rPr>
            </w:pPr>
          </w:p>
        </w:tc>
        <w:tc>
          <w:tcPr>
            <w:tcW w:w="0" w:type="auto"/>
            <w:shd w:val="clear" w:color="auto" w:fill="auto"/>
            <w:noWrap/>
            <w:vAlign w:val="center"/>
            <w:hideMark/>
          </w:tcPr>
          <w:p w:rsidR="00843001" w:rsidRPr="003C4017" w:rsidRDefault="00843001" w:rsidP="008D079B">
            <w:pPr>
              <w:contextualSpacing/>
              <w:jc w:val="left"/>
              <w:rPr>
                <w:lang w:eastAsia="uk-UA"/>
              </w:rPr>
            </w:pPr>
          </w:p>
        </w:tc>
        <w:tc>
          <w:tcPr>
            <w:tcW w:w="0" w:type="auto"/>
            <w:shd w:val="clear" w:color="auto" w:fill="auto"/>
            <w:noWrap/>
            <w:vAlign w:val="center"/>
            <w:hideMark/>
          </w:tcPr>
          <w:p w:rsidR="00843001" w:rsidRPr="003C4017" w:rsidRDefault="00843001" w:rsidP="008D079B">
            <w:pPr>
              <w:contextualSpacing/>
              <w:jc w:val="left"/>
              <w:rPr>
                <w:lang w:eastAsia="uk-UA"/>
              </w:rPr>
            </w:pPr>
          </w:p>
        </w:tc>
        <w:tc>
          <w:tcPr>
            <w:tcW w:w="0" w:type="auto"/>
            <w:shd w:val="clear" w:color="auto" w:fill="auto"/>
            <w:noWrap/>
            <w:vAlign w:val="center"/>
            <w:hideMark/>
          </w:tcPr>
          <w:p w:rsidR="00843001" w:rsidRPr="003C4017" w:rsidRDefault="00843001" w:rsidP="008D079B">
            <w:pPr>
              <w:contextualSpacing/>
              <w:jc w:val="left"/>
              <w:rPr>
                <w:lang w:eastAsia="uk-UA"/>
              </w:rPr>
            </w:pP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6304313,6</w:t>
            </w:r>
          </w:p>
        </w:tc>
        <w:tc>
          <w:tcPr>
            <w:tcW w:w="0" w:type="auto"/>
            <w:shd w:val="clear" w:color="auto" w:fill="auto"/>
            <w:noWrap/>
            <w:vAlign w:val="center"/>
            <w:hideMark/>
          </w:tcPr>
          <w:p w:rsidR="00843001" w:rsidRPr="003C4017" w:rsidRDefault="00843001" w:rsidP="008D079B">
            <w:pPr>
              <w:contextualSpacing/>
              <w:jc w:val="left"/>
              <w:rPr>
                <w:lang w:eastAsia="uk-UA"/>
              </w:rPr>
            </w:pPr>
            <w:r w:rsidRPr="003C4017">
              <w:rPr>
                <w:lang w:eastAsia="uk-UA"/>
              </w:rPr>
              <w:t>0,504345</w:t>
            </w:r>
          </w:p>
        </w:tc>
        <w:tc>
          <w:tcPr>
            <w:tcW w:w="0" w:type="auto"/>
            <w:shd w:val="clear" w:color="auto" w:fill="auto"/>
            <w:noWrap/>
            <w:vAlign w:val="center"/>
            <w:hideMark/>
          </w:tcPr>
          <w:p w:rsidR="00843001" w:rsidRPr="003C4017" w:rsidRDefault="00843001" w:rsidP="008D079B">
            <w:pPr>
              <w:contextualSpacing/>
              <w:jc w:val="left"/>
              <w:rPr>
                <w:lang w:eastAsia="uk-UA"/>
              </w:rPr>
            </w:pPr>
          </w:p>
        </w:tc>
      </w:tr>
    </w:tbl>
    <w:p w:rsidR="00697522" w:rsidRPr="003C4017" w:rsidRDefault="00697522" w:rsidP="008D079B">
      <w:pPr>
        <w:pStyle w:val="3"/>
        <w:ind w:firstLine="567"/>
        <w:contextualSpacing/>
        <w:jc w:val="center"/>
        <w:rPr>
          <w:rFonts w:cs="Times New Roman"/>
          <w:lang w:eastAsia="uk-UA"/>
        </w:rPr>
      </w:pPr>
      <w:r w:rsidRPr="003C4017">
        <w:rPr>
          <w:rFonts w:cs="Times New Roman"/>
          <w:lang w:eastAsia="uk-UA"/>
        </w:rPr>
        <w:t>3.5.2 Міжсегментний трафік</w:t>
      </w:r>
    </w:p>
    <w:p w:rsidR="00FD5FF1" w:rsidRPr="003C4017" w:rsidRDefault="00697522" w:rsidP="008D079B">
      <w:pPr>
        <w:pStyle w:val="a0"/>
        <w:ind w:firstLine="567"/>
        <w:contextualSpacing/>
        <w:rPr>
          <w:lang w:eastAsia="uk-UA"/>
        </w:rPr>
      </w:pPr>
      <w:r w:rsidRPr="003C4017">
        <w:rPr>
          <w:lang w:eastAsia="uk-UA"/>
        </w:rPr>
        <w:t>Якщо зібрати по сегментам кількість пакетів максимальної і мінімальної довжини які ці сегменти передали і прийняли як міжсегментний трафік то отримаємо наступне:</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
        <w:gridCol w:w="815"/>
        <w:gridCol w:w="876"/>
        <w:gridCol w:w="876"/>
      </w:tblGrid>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tx</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rx</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npmax</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86185</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71821</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npmin</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1707</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2560</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2</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npmax</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91930</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91930</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npmin</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342</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171</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3</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npmax</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91930</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107731</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npmin</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1366</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854</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4</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npmax</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91930</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107731</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npmin</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2731</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1366</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npmax</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361975</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379213</w:t>
            </w:r>
          </w:p>
        </w:tc>
      </w:tr>
      <w:tr w:rsidR="00055E0C" w:rsidRPr="003C4017" w:rsidTr="00055E0C">
        <w:trPr>
          <w:trHeight w:val="300"/>
        </w:trPr>
        <w:tc>
          <w:tcPr>
            <w:tcW w:w="0" w:type="auto"/>
            <w:shd w:val="clear" w:color="auto" w:fill="auto"/>
            <w:noWrap/>
            <w:vAlign w:val="center"/>
            <w:hideMark/>
          </w:tcPr>
          <w:p w:rsidR="00055E0C" w:rsidRPr="003C4017" w:rsidRDefault="00055E0C" w:rsidP="008D079B">
            <w:pPr>
              <w:contextualSpacing/>
              <w:jc w:val="left"/>
              <w:rPr>
                <w:lang w:eastAsia="uk-UA"/>
              </w:rPr>
            </w:pP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npmin</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6146</w:t>
            </w:r>
          </w:p>
        </w:tc>
        <w:tc>
          <w:tcPr>
            <w:tcW w:w="0" w:type="auto"/>
            <w:shd w:val="clear" w:color="auto" w:fill="auto"/>
            <w:noWrap/>
            <w:vAlign w:val="center"/>
            <w:hideMark/>
          </w:tcPr>
          <w:p w:rsidR="00055E0C" w:rsidRPr="003C4017" w:rsidRDefault="00055E0C" w:rsidP="008D079B">
            <w:pPr>
              <w:contextualSpacing/>
              <w:jc w:val="left"/>
              <w:rPr>
                <w:lang w:eastAsia="uk-UA"/>
              </w:rPr>
            </w:pPr>
            <w:r w:rsidRPr="003C4017">
              <w:rPr>
                <w:lang w:eastAsia="uk-UA"/>
              </w:rPr>
              <w:t>4951</w:t>
            </w:r>
          </w:p>
        </w:tc>
      </w:tr>
    </w:tbl>
    <w:p w:rsidR="0039249F" w:rsidRPr="003C4017" w:rsidRDefault="0039249F" w:rsidP="008D079B">
      <w:pPr>
        <w:pStyle w:val="a0"/>
        <w:ind w:firstLine="567"/>
        <w:contextualSpacing/>
        <w:rPr>
          <w:b/>
          <w:lang w:eastAsia="uk-UA"/>
        </w:rPr>
      </w:pPr>
      <w:r w:rsidRPr="003C4017">
        <w:rPr>
          <w:b/>
          <w:lang w:eastAsia="uk-UA"/>
        </w:rPr>
        <w:t>Tx:</w:t>
      </w:r>
    </w:p>
    <w:p w:rsidR="00FD5FF1" w:rsidRPr="003C4017" w:rsidRDefault="00697522" w:rsidP="008D079B">
      <w:pPr>
        <w:pStyle w:val="a0"/>
        <w:ind w:firstLine="567"/>
        <w:contextualSpacing/>
        <w:rPr>
          <w:lang w:eastAsia="uk-UA"/>
        </w:rPr>
      </w:pPr>
      <w:r w:rsidRPr="003C4017">
        <w:rPr>
          <w:lang w:eastAsia="uk-UA"/>
        </w:rPr>
        <w:t>Всього інші сегменти отримують: Rxc=</w:t>
      </w:r>
      <m:oMath>
        <m:nary>
          <m:naryPr>
            <m:chr m:val="∑"/>
            <m:limLoc m:val="undOvr"/>
            <m:ctrlPr>
              <w:rPr>
                <w:rFonts w:ascii="Cambria Math" w:hAnsi="Cambria Math"/>
                <w:lang w:eastAsia="uk-UA"/>
              </w:rPr>
            </m:ctrlPr>
          </m:naryPr>
          <m:sub>
            <m:r>
              <m:rPr>
                <m:sty m:val="p"/>
              </m:rPr>
              <w:rPr>
                <w:rFonts w:ascii="Cambria Math" w:hAnsi="Cambria Math"/>
                <w:lang w:eastAsia="uk-UA"/>
              </w:rPr>
              <m:t>i=1</m:t>
            </m:r>
          </m:sub>
          <m:sup>
            <m:r>
              <m:rPr>
                <m:sty m:val="p"/>
              </m:rPr>
              <w:rPr>
                <w:rFonts w:ascii="Cambria Math" w:hAnsi="Cambria Math"/>
                <w:lang w:eastAsia="uk-UA"/>
              </w:rPr>
              <m:t>4</m:t>
            </m:r>
          </m:sup>
          <m:e>
            <m:sSub>
              <m:sSubPr>
                <m:ctrlPr>
                  <w:rPr>
                    <w:rFonts w:ascii="Cambria Math" w:hAnsi="Cambria Math"/>
                    <w:lang w:eastAsia="uk-UA"/>
                  </w:rPr>
                </m:ctrlPr>
              </m:sSubPr>
              <m:e>
                <m:r>
                  <m:rPr>
                    <m:sty m:val="p"/>
                  </m:rPr>
                  <w:rPr>
                    <w:rFonts w:ascii="Cambria Math" w:hAnsi="Cambria Math"/>
                    <w:lang w:eastAsia="uk-UA"/>
                  </w:rPr>
                  <m:t>Rx</m:t>
                </m:r>
              </m:e>
              <m:sub>
                <m:r>
                  <m:rPr>
                    <m:sty m:val="p"/>
                  </m:rPr>
                  <w:rPr>
                    <w:rFonts w:ascii="Cambria Math" w:hAnsi="Cambria Math"/>
                    <w:lang w:eastAsia="uk-UA"/>
                  </w:rPr>
                  <m:t>ci</m:t>
                </m:r>
              </m:sub>
            </m:sSub>
          </m:e>
        </m:nary>
      </m:oMath>
      <w:r w:rsidR="00055E0C" w:rsidRPr="003C4017">
        <w:rPr>
          <w:lang w:eastAsia="uk-UA"/>
        </w:rPr>
        <w:t xml:space="preserve"> пакетів. В даному випадку це </w:t>
      </w:r>
      <w:r w:rsidR="00633104" w:rsidRPr="003C4017">
        <w:rPr>
          <w:lang w:eastAsia="uk-UA"/>
        </w:rPr>
        <w:t>379213</w:t>
      </w:r>
      <w:r w:rsidR="00055E0C" w:rsidRPr="003C4017">
        <w:rPr>
          <w:lang w:eastAsia="uk-UA"/>
        </w:rPr>
        <w:t xml:space="preserve">пакетів максимальної довжини та </w:t>
      </w:r>
      <w:r w:rsidR="00633104" w:rsidRPr="003C4017">
        <w:rPr>
          <w:lang w:eastAsia="uk-UA"/>
        </w:rPr>
        <w:t>4951 мінімальної.</w:t>
      </w:r>
      <w:r w:rsidR="00D22675" w:rsidRPr="003C4017">
        <w:rPr>
          <w:lang w:eastAsia="uk-UA"/>
        </w:rPr>
        <w:t xml:space="preserve"> Нехай з них сервером надсилається 12640</w:t>
      </w:r>
      <w:r w:rsidR="0039249F" w:rsidRPr="003C4017">
        <w:rPr>
          <w:lang w:eastAsia="uk-UA"/>
        </w:rPr>
        <w:t>5</w:t>
      </w:r>
      <w:r w:rsidR="00D22675" w:rsidRPr="003C4017">
        <w:rPr>
          <w:lang w:eastAsia="uk-UA"/>
        </w:rPr>
        <w:t xml:space="preserve"> пакетів максимальної довжини та 165</w:t>
      </w:r>
      <w:r w:rsidR="0039249F" w:rsidRPr="003C4017">
        <w:rPr>
          <w:lang w:eastAsia="uk-UA"/>
        </w:rPr>
        <w:t>1</w:t>
      </w:r>
      <w:r w:rsidR="00D22675" w:rsidRPr="003C4017">
        <w:rPr>
          <w:lang w:eastAsia="uk-UA"/>
        </w:rPr>
        <w:t xml:space="preserve"> пакетів мінімальної</w:t>
      </w:r>
      <w:r w:rsidR="00570BDF" w:rsidRPr="003C4017">
        <w:rPr>
          <w:lang w:eastAsia="uk-UA"/>
        </w:rPr>
        <w:t xml:space="preserve">. </w:t>
      </w:r>
      <w:r w:rsidR="00A05035" w:rsidRPr="003C4017">
        <w:rPr>
          <w:lang w:eastAsia="uk-UA"/>
        </w:rPr>
        <w:t>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56"/>
        <w:gridCol w:w="1151"/>
        <w:gridCol w:w="1041"/>
        <w:gridCol w:w="375"/>
      </w:tblGrid>
      <w:tr w:rsidR="0039249F" w:rsidRPr="003C4017" w:rsidTr="0039249F">
        <w:trPr>
          <w:trHeight w:val="300"/>
        </w:trPr>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hnp</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psz</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bps</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ro</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N</w:t>
            </w:r>
          </w:p>
        </w:tc>
      </w:tr>
      <w:tr w:rsidR="0039249F" w:rsidRPr="003C4017" w:rsidTr="0039249F">
        <w:trPr>
          <w:trHeight w:val="300"/>
        </w:trPr>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126405</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1526</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216012,1</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0,017281</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1</w:t>
            </w:r>
          </w:p>
        </w:tc>
      </w:tr>
      <w:tr w:rsidR="0039249F" w:rsidRPr="003C4017" w:rsidTr="0039249F">
        <w:trPr>
          <w:trHeight w:val="300"/>
        </w:trPr>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1651</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72</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154,09333</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1,23E-05</w:t>
            </w:r>
          </w:p>
        </w:tc>
        <w:tc>
          <w:tcPr>
            <w:tcW w:w="0" w:type="auto"/>
            <w:shd w:val="clear" w:color="auto" w:fill="auto"/>
            <w:noWrap/>
            <w:vAlign w:val="center"/>
            <w:hideMark/>
          </w:tcPr>
          <w:p w:rsidR="0039249F" w:rsidRPr="003C4017" w:rsidRDefault="0039249F" w:rsidP="008D079B">
            <w:pPr>
              <w:contextualSpacing/>
              <w:jc w:val="left"/>
              <w:rPr>
                <w:lang w:eastAsia="uk-UA"/>
              </w:rPr>
            </w:pPr>
          </w:p>
        </w:tc>
      </w:tr>
      <w:tr w:rsidR="0039249F" w:rsidRPr="003C4017" w:rsidTr="0039249F">
        <w:trPr>
          <w:trHeight w:val="300"/>
        </w:trPr>
        <w:tc>
          <w:tcPr>
            <w:tcW w:w="0" w:type="auto"/>
            <w:shd w:val="clear" w:color="auto" w:fill="auto"/>
            <w:noWrap/>
            <w:vAlign w:val="center"/>
            <w:hideMark/>
          </w:tcPr>
          <w:p w:rsidR="0039249F" w:rsidRPr="003C4017" w:rsidRDefault="0039249F" w:rsidP="008D079B">
            <w:pPr>
              <w:contextualSpacing/>
              <w:jc w:val="left"/>
              <w:rPr>
                <w:lang w:eastAsia="uk-UA"/>
              </w:rPr>
            </w:pPr>
          </w:p>
        </w:tc>
        <w:tc>
          <w:tcPr>
            <w:tcW w:w="0" w:type="auto"/>
            <w:shd w:val="clear" w:color="auto" w:fill="auto"/>
            <w:noWrap/>
            <w:vAlign w:val="center"/>
            <w:hideMark/>
          </w:tcPr>
          <w:p w:rsidR="0039249F" w:rsidRPr="003C4017" w:rsidRDefault="0039249F" w:rsidP="008D079B">
            <w:pPr>
              <w:contextualSpacing/>
              <w:jc w:val="left"/>
              <w:rPr>
                <w:lang w:eastAsia="uk-UA"/>
              </w:rPr>
            </w:pP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216166,19</w:t>
            </w:r>
          </w:p>
        </w:tc>
        <w:tc>
          <w:tcPr>
            <w:tcW w:w="0" w:type="auto"/>
            <w:shd w:val="clear" w:color="auto" w:fill="auto"/>
            <w:noWrap/>
            <w:vAlign w:val="center"/>
            <w:hideMark/>
          </w:tcPr>
          <w:p w:rsidR="0039249F" w:rsidRPr="003C4017" w:rsidRDefault="0039249F" w:rsidP="008D079B">
            <w:pPr>
              <w:contextualSpacing/>
              <w:jc w:val="left"/>
              <w:rPr>
                <w:lang w:eastAsia="uk-UA"/>
              </w:rPr>
            </w:pPr>
            <w:r w:rsidRPr="003C4017">
              <w:rPr>
                <w:lang w:eastAsia="uk-UA"/>
              </w:rPr>
              <w:t>0,017293</w:t>
            </w:r>
          </w:p>
        </w:tc>
        <w:tc>
          <w:tcPr>
            <w:tcW w:w="0" w:type="auto"/>
            <w:shd w:val="clear" w:color="auto" w:fill="auto"/>
            <w:noWrap/>
            <w:vAlign w:val="center"/>
            <w:hideMark/>
          </w:tcPr>
          <w:p w:rsidR="0039249F" w:rsidRPr="003C4017" w:rsidRDefault="0039249F" w:rsidP="008D079B">
            <w:pPr>
              <w:contextualSpacing/>
              <w:jc w:val="left"/>
              <w:rPr>
                <w:lang w:eastAsia="uk-UA"/>
              </w:rPr>
            </w:pPr>
          </w:p>
        </w:tc>
      </w:tr>
    </w:tbl>
    <w:p w:rsidR="00FD5FF1" w:rsidRPr="003C4017" w:rsidRDefault="0039249F" w:rsidP="008D079B">
      <w:pPr>
        <w:pStyle w:val="a0"/>
        <w:ind w:firstLine="567"/>
        <w:contextualSpacing/>
        <w:rPr>
          <w:b/>
          <w:lang w:eastAsia="uk-UA"/>
        </w:rPr>
      </w:pPr>
      <w:r w:rsidRPr="003C4017">
        <w:rPr>
          <w:b/>
          <w:lang w:eastAsia="uk-UA"/>
        </w:rPr>
        <w:t>Rx:</w:t>
      </w:r>
    </w:p>
    <w:p w:rsidR="00FD5FF1" w:rsidRPr="003C4017" w:rsidRDefault="00D2303E" w:rsidP="008D079B">
      <w:pPr>
        <w:pStyle w:val="a0"/>
        <w:ind w:firstLine="567"/>
        <w:contextualSpacing/>
        <w:rPr>
          <w:lang w:eastAsia="uk-UA"/>
        </w:rPr>
      </w:pPr>
      <w:r w:rsidRPr="003C4017">
        <w:rPr>
          <w:lang w:eastAsia="uk-UA"/>
        </w:rPr>
        <w:t>Якщо сервером надсилається до інших сегментів 126405 пакетів максимальної довжини та 1651 пакетів мінімальної, а сегментами в сумі надсилається Txc=</w:t>
      </w:r>
      <m:oMath>
        <m:nary>
          <m:naryPr>
            <m:chr m:val="∑"/>
            <m:limLoc m:val="undOvr"/>
            <m:ctrlPr>
              <w:rPr>
                <w:rFonts w:ascii="Cambria Math" w:hAnsi="Cambria Math"/>
                <w:lang w:eastAsia="uk-UA"/>
              </w:rPr>
            </m:ctrlPr>
          </m:naryPr>
          <m:sub>
            <m:r>
              <m:rPr>
                <m:sty m:val="p"/>
              </m:rPr>
              <w:rPr>
                <w:rFonts w:ascii="Cambria Math" w:hAnsi="Cambria Math"/>
                <w:lang w:eastAsia="uk-UA"/>
              </w:rPr>
              <m:t>i=1</m:t>
            </m:r>
          </m:sub>
          <m:sup>
            <m:r>
              <m:rPr>
                <m:sty m:val="p"/>
              </m:rPr>
              <w:rPr>
                <w:rFonts w:ascii="Cambria Math" w:hAnsi="Cambria Math"/>
                <w:lang w:eastAsia="uk-UA"/>
              </w:rPr>
              <m:t>4</m:t>
            </m:r>
          </m:sup>
          <m:e>
            <m:sSub>
              <m:sSubPr>
                <m:ctrlPr>
                  <w:rPr>
                    <w:rFonts w:ascii="Cambria Math" w:hAnsi="Cambria Math"/>
                    <w:lang w:eastAsia="uk-UA"/>
                  </w:rPr>
                </m:ctrlPr>
              </m:sSubPr>
              <m:e>
                <m:r>
                  <m:rPr>
                    <m:sty m:val="p"/>
                  </m:rPr>
                  <w:rPr>
                    <w:rFonts w:ascii="Cambria Math" w:hAnsi="Cambria Math"/>
                    <w:lang w:eastAsia="uk-UA"/>
                  </w:rPr>
                  <m:t>Tx</m:t>
                </m:r>
              </m:e>
              <m:sub>
                <m:r>
                  <m:rPr>
                    <m:sty m:val="p"/>
                  </m:rPr>
                  <w:rPr>
                    <w:rFonts w:ascii="Cambria Math" w:hAnsi="Cambria Math"/>
                    <w:lang w:eastAsia="uk-UA"/>
                  </w:rPr>
                  <m:t>ci</m:t>
                </m:r>
              </m:sub>
            </m:sSub>
          </m:e>
        </m:nary>
      </m:oMath>
      <w:r w:rsidRPr="003C4017">
        <w:rPr>
          <w:lang w:eastAsia="uk-UA"/>
        </w:rPr>
        <w:t xml:space="preserve">, то кількість переданих сервером та сегментами пакетів повинна дорівнювати кількості прийнятих </w:t>
      </w:r>
      <w:r w:rsidR="00FE4018" w:rsidRPr="003C4017">
        <w:rPr>
          <w:lang w:eastAsia="uk-UA"/>
        </w:rPr>
        <w:t xml:space="preserve">сервером та </w:t>
      </w:r>
      <w:r w:rsidRPr="003C4017">
        <w:rPr>
          <w:lang w:eastAsia="uk-UA"/>
        </w:rPr>
        <w:t>сегментами пакетів: Txs+Txc=Rxc</w:t>
      </w:r>
      <w:r w:rsidR="00FE4018" w:rsidRPr="003C4017">
        <w:rPr>
          <w:lang w:eastAsia="uk-UA"/>
        </w:rPr>
        <w:t xml:space="preserve">+Rxs =&gt; </w:t>
      </w:r>
      <w:r w:rsidR="00FE4018" w:rsidRPr="003C4017">
        <w:rPr>
          <w:lang w:eastAsia="uk-UA"/>
        </w:rPr>
        <w:t>Rxs</w:t>
      </w:r>
      <w:r w:rsidR="00FE4018" w:rsidRPr="003C4017">
        <w:rPr>
          <w:lang w:eastAsia="uk-UA"/>
        </w:rPr>
        <w:t xml:space="preserve">= </w:t>
      </w:r>
      <w:r w:rsidR="00FE4018" w:rsidRPr="003C4017">
        <w:rPr>
          <w:lang w:eastAsia="uk-UA"/>
        </w:rPr>
        <w:t>Txs+Txc</w:t>
      </w:r>
      <w:r w:rsidR="00FE4018" w:rsidRPr="003C4017">
        <w:rPr>
          <w:lang w:eastAsia="uk-UA"/>
        </w:rPr>
        <w:t xml:space="preserve">- </w:t>
      </w:r>
      <w:r w:rsidR="00FE4018" w:rsidRPr="003C4017">
        <w:rPr>
          <w:lang w:eastAsia="uk-UA"/>
        </w:rPr>
        <w:t>Rxc</w:t>
      </w:r>
      <w:r w:rsidR="00FE4018" w:rsidRPr="003C4017">
        <w:rPr>
          <w:lang w:eastAsia="uk-UA"/>
        </w:rPr>
        <w:t xml:space="preserve"> =&gt; для макетів максимальної довжини Rx=</w:t>
      </w:r>
      <w:r w:rsidR="00FE4018" w:rsidRPr="003C4017">
        <w:rPr>
          <w:lang w:eastAsia="uk-UA"/>
        </w:rPr>
        <w:t>126405</w:t>
      </w:r>
      <w:r w:rsidR="00FE4018" w:rsidRPr="003C4017">
        <w:rPr>
          <w:lang w:eastAsia="uk-UA"/>
        </w:rPr>
        <w:t>+361975-379213=109167. Аналогічно для пакетів мінімальної довжини Rx=1651+6146-4951=2846</w:t>
      </w:r>
      <w:r w:rsidR="00577389" w:rsidRPr="003C4017">
        <w:rPr>
          <w:lang w:eastAsia="uk-UA"/>
        </w:rPr>
        <w:t>. Отже маємо:</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56"/>
        <w:gridCol w:w="1151"/>
        <w:gridCol w:w="1041"/>
        <w:gridCol w:w="375"/>
      </w:tblGrid>
      <w:tr w:rsidR="00890A8B" w:rsidRPr="003C4017" w:rsidTr="00890A8B">
        <w:trPr>
          <w:trHeight w:val="300"/>
        </w:trPr>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hnp</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psz</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bps</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ro</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N</w:t>
            </w:r>
          </w:p>
        </w:tc>
      </w:tr>
      <w:tr w:rsidR="00890A8B" w:rsidRPr="003C4017" w:rsidTr="00890A8B">
        <w:trPr>
          <w:trHeight w:val="300"/>
        </w:trPr>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109167</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1526</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186554,27</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0,014924</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1</w:t>
            </w:r>
          </w:p>
        </w:tc>
      </w:tr>
      <w:tr w:rsidR="00890A8B" w:rsidRPr="003C4017" w:rsidTr="00890A8B">
        <w:trPr>
          <w:trHeight w:val="300"/>
        </w:trPr>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2846</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72</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265,62667</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2,13E-05</w:t>
            </w:r>
          </w:p>
        </w:tc>
        <w:tc>
          <w:tcPr>
            <w:tcW w:w="0" w:type="auto"/>
            <w:shd w:val="clear" w:color="auto" w:fill="auto"/>
            <w:noWrap/>
            <w:vAlign w:val="center"/>
            <w:hideMark/>
          </w:tcPr>
          <w:p w:rsidR="00890A8B" w:rsidRPr="003C4017" w:rsidRDefault="00890A8B" w:rsidP="008D079B">
            <w:pPr>
              <w:contextualSpacing/>
              <w:jc w:val="left"/>
              <w:rPr>
                <w:lang w:eastAsia="uk-UA"/>
              </w:rPr>
            </w:pPr>
          </w:p>
        </w:tc>
      </w:tr>
      <w:tr w:rsidR="00890A8B" w:rsidRPr="003C4017" w:rsidTr="00890A8B">
        <w:trPr>
          <w:trHeight w:val="300"/>
        </w:trPr>
        <w:tc>
          <w:tcPr>
            <w:tcW w:w="0" w:type="auto"/>
            <w:shd w:val="clear" w:color="auto" w:fill="auto"/>
            <w:noWrap/>
            <w:vAlign w:val="center"/>
            <w:hideMark/>
          </w:tcPr>
          <w:p w:rsidR="00890A8B" w:rsidRPr="003C4017" w:rsidRDefault="00890A8B" w:rsidP="008D079B">
            <w:pPr>
              <w:contextualSpacing/>
              <w:jc w:val="left"/>
              <w:rPr>
                <w:lang w:eastAsia="uk-UA"/>
              </w:rPr>
            </w:pPr>
          </w:p>
        </w:tc>
        <w:tc>
          <w:tcPr>
            <w:tcW w:w="0" w:type="auto"/>
            <w:shd w:val="clear" w:color="auto" w:fill="auto"/>
            <w:noWrap/>
            <w:vAlign w:val="center"/>
            <w:hideMark/>
          </w:tcPr>
          <w:p w:rsidR="00890A8B" w:rsidRPr="003C4017" w:rsidRDefault="00890A8B" w:rsidP="008D079B">
            <w:pPr>
              <w:contextualSpacing/>
              <w:jc w:val="left"/>
              <w:rPr>
                <w:lang w:eastAsia="uk-UA"/>
              </w:rPr>
            </w:pP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186819,9</w:t>
            </w:r>
          </w:p>
        </w:tc>
        <w:tc>
          <w:tcPr>
            <w:tcW w:w="0" w:type="auto"/>
            <w:shd w:val="clear" w:color="auto" w:fill="auto"/>
            <w:noWrap/>
            <w:vAlign w:val="center"/>
            <w:hideMark/>
          </w:tcPr>
          <w:p w:rsidR="00890A8B" w:rsidRPr="003C4017" w:rsidRDefault="00890A8B" w:rsidP="008D079B">
            <w:pPr>
              <w:contextualSpacing/>
              <w:jc w:val="left"/>
              <w:rPr>
                <w:lang w:eastAsia="uk-UA"/>
              </w:rPr>
            </w:pPr>
            <w:r w:rsidRPr="003C4017">
              <w:rPr>
                <w:lang w:eastAsia="uk-UA"/>
              </w:rPr>
              <w:t>0,014946</w:t>
            </w:r>
          </w:p>
        </w:tc>
        <w:tc>
          <w:tcPr>
            <w:tcW w:w="0" w:type="auto"/>
            <w:shd w:val="clear" w:color="auto" w:fill="auto"/>
            <w:noWrap/>
            <w:vAlign w:val="center"/>
            <w:hideMark/>
          </w:tcPr>
          <w:p w:rsidR="00890A8B" w:rsidRPr="003C4017" w:rsidRDefault="00890A8B" w:rsidP="008D079B">
            <w:pPr>
              <w:contextualSpacing/>
              <w:jc w:val="left"/>
              <w:rPr>
                <w:lang w:eastAsia="uk-UA"/>
              </w:rPr>
            </w:pPr>
          </w:p>
        </w:tc>
      </w:tr>
    </w:tbl>
    <w:p w:rsidR="00CB1E02" w:rsidRPr="00CB1E02" w:rsidRDefault="00CB1E02" w:rsidP="008D079B">
      <w:pPr>
        <w:pStyle w:val="3"/>
        <w:ind w:firstLine="567"/>
        <w:contextualSpacing/>
        <w:jc w:val="center"/>
        <w:rPr>
          <w:rFonts w:cs="Times New Roman"/>
          <w:lang w:eastAsia="uk-UA"/>
        </w:rPr>
      </w:pPr>
      <w:r w:rsidRPr="003C4017">
        <w:rPr>
          <w:rFonts w:cs="Times New Roman"/>
          <w:lang w:eastAsia="uk-UA"/>
        </w:rPr>
        <w:t>3.</w:t>
      </w:r>
      <w:r w:rsidRPr="00D26725">
        <w:rPr>
          <w:rFonts w:cs="Times New Roman"/>
          <w:lang w:eastAsia="uk-UA"/>
        </w:rPr>
        <w:t>5</w:t>
      </w:r>
      <w:r w:rsidRPr="003C4017">
        <w:rPr>
          <w:rFonts w:cs="Times New Roman"/>
          <w:lang w:eastAsia="uk-UA"/>
        </w:rPr>
        <w:t>.4 Коефіціент завантаженості</w:t>
      </w:r>
      <w:r w:rsidRPr="00D26725">
        <w:rPr>
          <w:rFonts w:cs="Times New Roman"/>
          <w:lang w:eastAsia="uk-UA"/>
        </w:rPr>
        <w:t xml:space="preserve"> </w:t>
      </w:r>
      <w:r>
        <w:rPr>
          <w:rFonts w:cs="Times New Roman"/>
          <w:lang w:eastAsia="uk-UA"/>
        </w:rPr>
        <w:t>для міжсегментного трафіку</w:t>
      </w:r>
    </w:p>
    <w:p w:rsidR="00D26725" w:rsidRDefault="00CB1E02" w:rsidP="008D079B">
      <w:pPr>
        <w:ind w:firstLine="567"/>
        <w:contextualSpacing/>
        <w:rPr>
          <w:lang w:eastAsia="uk-UA"/>
        </w:rPr>
      </w:pPr>
      <w:r w:rsidRPr="003C4017">
        <w:rPr>
          <w:b/>
          <w:lang w:eastAsia="uk-UA"/>
        </w:rPr>
        <w:t>Tx:</w:t>
      </w:r>
      <w:r w:rsidRPr="003C4017">
        <w:rPr>
          <w:lang w:eastAsia="uk-UA"/>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56"/>
        <w:gridCol w:w="1151"/>
        <w:gridCol w:w="1041"/>
      </w:tblGrid>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hnp</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psz</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bps</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ro</w:t>
            </w:r>
          </w:p>
        </w:tc>
      </w:tr>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361975</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1526</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618575,06</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0,049486</w:t>
            </w:r>
          </w:p>
        </w:tc>
      </w:tr>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6146</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72</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573,62667</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4,59E-05</w:t>
            </w:r>
          </w:p>
        </w:tc>
      </w:tr>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p>
        </w:tc>
        <w:tc>
          <w:tcPr>
            <w:tcW w:w="0" w:type="auto"/>
            <w:shd w:val="clear" w:color="auto" w:fill="auto"/>
            <w:noWrap/>
            <w:vAlign w:val="center"/>
            <w:hideMark/>
          </w:tcPr>
          <w:p w:rsidR="00D26725" w:rsidRPr="00D26725" w:rsidRDefault="00D26725" w:rsidP="008D079B">
            <w:pPr>
              <w:contextualSpacing/>
              <w:jc w:val="left"/>
              <w:rPr>
                <w:lang w:eastAsia="uk-UA"/>
              </w:rPr>
            </w:pP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619148,68</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0,049532</w:t>
            </w:r>
          </w:p>
        </w:tc>
      </w:tr>
    </w:tbl>
    <w:p w:rsidR="00D26725" w:rsidRDefault="00CB1E02" w:rsidP="008D079B">
      <w:pPr>
        <w:ind w:firstLine="567"/>
        <w:contextualSpacing/>
        <w:rPr>
          <w:lang w:eastAsia="uk-UA"/>
        </w:rPr>
      </w:pPr>
      <w:r w:rsidRPr="003C4017">
        <w:rPr>
          <w:b/>
          <w:lang w:eastAsia="uk-UA"/>
        </w:rPr>
        <w:t>Rx:</w:t>
      </w:r>
      <w:r w:rsidRPr="003C4017">
        <w:rPr>
          <w:lang w:eastAsia="uk-UA"/>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56"/>
        <w:gridCol w:w="1151"/>
        <w:gridCol w:w="1041"/>
      </w:tblGrid>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hnp</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psz</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bps</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ro</w:t>
            </w:r>
          </w:p>
        </w:tc>
      </w:tr>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379213</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1526</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648032,88</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0,051843</w:t>
            </w:r>
          </w:p>
        </w:tc>
      </w:tr>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4951</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72</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462,09333</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3,7E-05</w:t>
            </w:r>
          </w:p>
        </w:tc>
      </w:tr>
      <w:tr w:rsidR="00D26725" w:rsidRPr="00D26725" w:rsidTr="00D26725">
        <w:trPr>
          <w:trHeight w:val="300"/>
        </w:trPr>
        <w:tc>
          <w:tcPr>
            <w:tcW w:w="0" w:type="auto"/>
            <w:shd w:val="clear" w:color="auto" w:fill="auto"/>
            <w:noWrap/>
            <w:vAlign w:val="center"/>
            <w:hideMark/>
          </w:tcPr>
          <w:p w:rsidR="00D26725" w:rsidRPr="00D26725" w:rsidRDefault="00D26725" w:rsidP="008D079B">
            <w:pPr>
              <w:contextualSpacing/>
              <w:jc w:val="left"/>
              <w:rPr>
                <w:lang w:eastAsia="uk-UA"/>
              </w:rPr>
            </w:pPr>
          </w:p>
        </w:tc>
        <w:tc>
          <w:tcPr>
            <w:tcW w:w="0" w:type="auto"/>
            <w:shd w:val="clear" w:color="auto" w:fill="auto"/>
            <w:noWrap/>
            <w:vAlign w:val="center"/>
            <w:hideMark/>
          </w:tcPr>
          <w:p w:rsidR="00D26725" w:rsidRPr="00D26725" w:rsidRDefault="00D26725" w:rsidP="008D079B">
            <w:pPr>
              <w:contextualSpacing/>
              <w:jc w:val="left"/>
              <w:rPr>
                <w:lang w:eastAsia="uk-UA"/>
              </w:rPr>
            </w:pP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648494,98</w:t>
            </w:r>
          </w:p>
        </w:tc>
        <w:tc>
          <w:tcPr>
            <w:tcW w:w="0" w:type="auto"/>
            <w:shd w:val="clear" w:color="auto" w:fill="auto"/>
            <w:noWrap/>
            <w:vAlign w:val="center"/>
            <w:hideMark/>
          </w:tcPr>
          <w:p w:rsidR="00D26725" w:rsidRPr="00D26725" w:rsidRDefault="00D26725" w:rsidP="008D079B">
            <w:pPr>
              <w:contextualSpacing/>
              <w:jc w:val="left"/>
              <w:rPr>
                <w:lang w:eastAsia="uk-UA"/>
              </w:rPr>
            </w:pPr>
            <w:r w:rsidRPr="00D26725">
              <w:rPr>
                <w:lang w:eastAsia="uk-UA"/>
              </w:rPr>
              <w:t>0,05188</w:t>
            </w:r>
          </w:p>
        </w:tc>
      </w:tr>
    </w:tbl>
    <w:p w:rsidR="00577389" w:rsidRPr="00AB4D43" w:rsidRDefault="00AB4D43" w:rsidP="008D079B">
      <w:pPr>
        <w:pStyle w:val="1"/>
        <w:ind w:firstLine="567"/>
        <w:contextualSpacing/>
        <w:rPr>
          <w:rFonts w:cs="Times New Roman"/>
          <w:b/>
        </w:rPr>
      </w:pPr>
      <w:r w:rsidRPr="00AB4D43">
        <w:rPr>
          <w:rFonts w:cs="Times New Roman"/>
          <w:b/>
        </w:rPr>
        <w:lastRenderedPageBreak/>
        <w:t xml:space="preserve">4. </w:t>
      </w:r>
      <w:r>
        <w:rPr>
          <w:rFonts w:cs="Times New Roman"/>
          <w:b/>
        </w:rPr>
        <w:t>Ф</w:t>
      </w:r>
      <w:r w:rsidRPr="00AB4D43">
        <w:rPr>
          <w:rFonts w:cs="Times New Roman"/>
          <w:b/>
        </w:rPr>
        <w:t>ізична схема мережі</w:t>
      </w:r>
    </w:p>
    <w:p w:rsidR="00FD5FF1" w:rsidRDefault="008D079B" w:rsidP="008D079B">
      <w:pPr>
        <w:pStyle w:val="2"/>
        <w:ind w:firstLine="567"/>
        <w:contextualSpacing/>
        <w:rPr>
          <w:rFonts w:cs="Times New Roman"/>
          <w:lang w:val="en-US" w:eastAsia="uk-UA"/>
        </w:rPr>
      </w:pPr>
      <w:r w:rsidRPr="008D079B">
        <w:rPr>
          <w:rFonts w:cs="Times New Roman"/>
          <w:lang w:eastAsia="uk-UA"/>
        </w:rPr>
        <w:t>1-й поверх (IT)</w:t>
      </w:r>
    </w:p>
    <w:p w:rsidR="008D079B" w:rsidRDefault="008D079B" w:rsidP="008D079B">
      <w:pPr>
        <w:ind w:firstLine="567"/>
        <w:contextualSpacing/>
        <w:rPr>
          <w:lang w:eastAsia="uk-UA"/>
        </w:rPr>
      </w:pPr>
      <w:r>
        <w:rPr>
          <w:lang w:eastAsia="uk-UA"/>
        </w:rPr>
        <w:t>На першому поверсі розташовані адміністратори. В якості комутатора можна вибрати 1 комутатор на 12 портів або (що дешевше) взяти 3 комутатори по 5 портів та об’єднати їх в один логічний. В даному випадку затримки передачі дещо збільшаться, але це не повинно суттєво вплинути на завантаженість мережі. На інших поверхах комутатори були замінені з аналогічних міркувань.</w:t>
      </w:r>
      <w:bookmarkStart w:id="0" w:name="_GoBack"/>
      <w:bookmarkEnd w:id="0"/>
    </w:p>
    <w:p w:rsidR="008D079B" w:rsidRPr="008D079B" w:rsidRDefault="008D079B" w:rsidP="008D079B">
      <w:pPr>
        <w:ind w:firstLine="567"/>
        <w:contextualSpacing/>
        <w:rPr>
          <w:lang w:eastAsia="uk-UA"/>
        </w:rPr>
      </w:pPr>
      <w:r>
        <w:rPr>
          <w:noProof/>
          <w:lang w:eastAsia="uk-UA"/>
        </w:rPr>
        <w:drawing>
          <wp:inline distT="0" distB="0" distL="0" distR="0" wp14:anchorId="3B14BE7C" wp14:editId="25DC71E4">
            <wp:extent cx="6296025" cy="4476750"/>
            <wp:effectExtent l="0" t="0" r="9525" b="0"/>
            <wp:docPr id="3" name="Рисунок 3" descr="D:\4\ntwk\lab\1st_fl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4\ntwk\lab\1st_flo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4476750"/>
                    </a:xfrm>
                    <a:prstGeom prst="rect">
                      <a:avLst/>
                    </a:prstGeom>
                    <a:noFill/>
                    <a:ln>
                      <a:noFill/>
                    </a:ln>
                  </pic:spPr>
                </pic:pic>
              </a:graphicData>
            </a:graphic>
          </wp:inline>
        </w:drawing>
      </w:r>
    </w:p>
    <w:p w:rsidR="008D079B" w:rsidRDefault="008D079B" w:rsidP="008D079B">
      <w:pPr>
        <w:pStyle w:val="a0"/>
        <w:ind w:firstLine="567"/>
        <w:rPr>
          <w:lang w:eastAsia="uk-UA"/>
        </w:rPr>
      </w:pPr>
    </w:p>
    <w:p w:rsidR="008D079B" w:rsidRDefault="008D079B" w:rsidP="008D079B">
      <w:pPr>
        <w:pStyle w:val="a0"/>
        <w:ind w:firstLine="567"/>
        <w:rPr>
          <w:lang w:eastAsia="uk-UA"/>
        </w:rPr>
      </w:pPr>
    </w:p>
    <w:p w:rsidR="00D22675" w:rsidRPr="003C4017" w:rsidRDefault="00D22675" w:rsidP="008D079B">
      <w:pPr>
        <w:pStyle w:val="a0"/>
        <w:contextualSpacing/>
        <w:rPr>
          <w:lang w:eastAsia="uk-UA"/>
        </w:rPr>
      </w:pPr>
    </w:p>
    <w:sectPr w:rsidR="00D22675" w:rsidRPr="003C4017" w:rsidSect="00375E0D">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63C68"/>
    <w:multiLevelType w:val="hybridMultilevel"/>
    <w:tmpl w:val="3D58C8A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5B2"/>
    <w:rsid w:val="00030704"/>
    <w:rsid w:val="00055E0C"/>
    <w:rsid w:val="000729E0"/>
    <w:rsid w:val="00074C2C"/>
    <w:rsid w:val="00075A4E"/>
    <w:rsid w:val="00084B21"/>
    <w:rsid w:val="00085F10"/>
    <w:rsid w:val="000D7880"/>
    <w:rsid w:val="00106E2D"/>
    <w:rsid w:val="001130F8"/>
    <w:rsid w:val="00155F13"/>
    <w:rsid w:val="0018357E"/>
    <w:rsid w:val="001C63CA"/>
    <w:rsid w:val="001F545C"/>
    <w:rsid w:val="00213842"/>
    <w:rsid w:val="00242A44"/>
    <w:rsid w:val="00270AE1"/>
    <w:rsid w:val="002B576A"/>
    <w:rsid w:val="003144E1"/>
    <w:rsid w:val="00315ADF"/>
    <w:rsid w:val="00331A68"/>
    <w:rsid w:val="0034523B"/>
    <w:rsid w:val="00371EBA"/>
    <w:rsid w:val="00375E0D"/>
    <w:rsid w:val="0039249F"/>
    <w:rsid w:val="003C4017"/>
    <w:rsid w:val="003D0ABB"/>
    <w:rsid w:val="00401D5E"/>
    <w:rsid w:val="00421445"/>
    <w:rsid w:val="00436CB7"/>
    <w:rsid w:val="00471C52"/>
    <w:rsid w:val="004742D1"/>
    <w:rsid w:val="004D70FE"/>
    <w:rsid w:val="004E1071"/>
    <w:rsid w:val="00524EE0"/>
    <w:rsid w:val="005266D4"/>
    <w:rsid w:val="00544A93"/>
    <w:rsid w:val="00570BDF"/>
    <w:rsid w:val="00577389"/>
    <w:rsid w:val="00594CB1"/>
    <w:rsid w:val="005D7C7D"/>
    <w:rsid w:val="005E2929"/>
    <w:rsid w:val="00633104"/>
    <w:rsid w:val="006405B2"/>
    <w:rsid w:val="006475FE"/>
    <w:rsid w:val="00664673"/>
    <w:rsid w:val="00690C1B"/>
    <w:rsid w:val="00697522"/>
    <w:rsid w:val="006B53AE"/>
    <w:rsid w:val="006D5C32"/>
    <w:rsid w:val="006E5D52"/>
    <w:rsid w:val="006E6C91"/>
    <w:rsid w:val="00725D93"/>
    <w:rsid w:val="00735287"/>
    <w:rsid w:val="007453F4"/>
    <w:rsid w:val="00770775"/>
    <w:rsid w:val="007B2494"/>
    <w:rsid w:val="007D05EC"/>
    <w:rsid w:val="007D3B14"/>
    <w:rsid w:val="007F31F0"/>
    <w:rsid w:val="00843001"/>
    <w:rsid w:val="0086164D"/>
    <w:rsid w:val="00890A8B"/>
    <w:rsid w:val="0089169B"/>
    <w:rsid w:val="008B1C85"/>
    <w:rsid w:val="008D079B"/>
    <w:rsid w:val="008F0320"/>
    <w:rsid w:val="009131DE"/>
    <w:rsid w:val="0092011F"/>
    <w:rsid w:val="00985017"/>
    <w:rsid w:val="009A4924"/>
    <w:rsid w:val="00A05035"/>
    <w:rsid w:val="00A30CF3"/>
    <w:rsid w:val="00A47560"/>
    <w:rsid w:val="00A76C09"/>
    <w:rsid w:val="00A844B5"/>
    <w:rsid w:val="00AB4D43"/>
    <w:rsid w:val="00AC1569"/>
    <w:rsid w:val="00AC7CDE"/>
    <w:rsid w:val="00B3207B"/>
    <w:rsid w:val="00C05E39"/>
    <w:rsid w:val="00C37C93"/>
    <w:rsid w:val="00C447AC"/>
    <w:rsid w:val="00CB1E02"/>
    <w:rsid w:val="00CB451D"/>
    <w:rsid w:val="00CC21B6"/>
    <w:rsid w:val="00D023CE"/>
    <w:rsid w:val="00D22675"/>
    <w:rsid w:val="00D2303E"/>
    <w:rsid w:val="00D26725"/>
    <w:rsid w:val="00D47CAA"/>
    <w:rsid w:val="00D67524"/>
    <w:rsid w:val="00D96F2F"/>
    <w:rsid w:val="00DC2E65"/>
    <w:rsid w:val="00DE3E93"/>
    <w:rsid w:val="00E078B9"/>
    <w:rsid w:val="00E13E69"/>
    <w:rsid w:val="00E4337F"/>
    <w:rsid w:val="00EC06D1"/>
    <w:rsid w:val="00EF1519"/>
    <w:rsid w:val="00F10B96"/>
    <w:rsid w:val="00F147A8"/>
    <w:rsid w:val="00F50F82"/>
    <w:rsid w:val="00F83FDC"/>
    <w:rsid w:val="00F85429"/>
    <w:rsid w:val="00F944E8"/>
    <w:rsid w:val="00F9683E"/>
    <w:rsid w:val="00FA2B00"/>
    <w:rsid w:val="00FD5021"/>
    <w:rsid w:val="00FD5FF1"/>
    <w:rsid w:val="00FD7806"/>
    <w:rsid w:val="00FE40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uk-U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9131DE"/>
    <w:rPr>
      <w:rFonts w:eastAsia="Calibri"/>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AC1569"/>
    <w:pPr>
      <w:keepNext/>
      <w:keepLines/>
      <w:spacing w:before="200" w:after="0"/>
      <w:jc w:val="left"/>
      <w:outlineLvl w:val="2"/>
    </w:pPr>
    <w:rPr>
      <w:rFonts w:eastAsiaTheme="majorEastAsia" w:cstheme="majorBidi"/>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D96F2F"/>
    <w:rPr>
      <w:rFonts w:eastAsiaTheme="majorEastAsia" w:cstheme="majorBidi"/>
      <w:bCs/>
      <w:sz w:val="24"/>
      <w:szCs w:val="26"/>
    </w:rPr>
  </w:style>
  <w:style w:type="paragraph" w:styleId="a4">
    <w:name w:val="List Paragraph"/>
    <w:basedOn w:val="a"/>
    <w:uiPriority w:val="34"/>
    <w:qFormat/>
    <w:rsid w:val="00D96F2F"/>
    <w:pPr>
      <w:ind w:left="720"/>
      <w:contextualSpacing/>
    </w:pPr>
  </w:style>
  <w:style w:type="character" w:customStyle="1" w:styleId="10">
    <w:name w:val="Заголовок 1 Знак"/>
    <w:basedOn w:val="a1"/>
    <w:link w:val="1"/>
    <w:rsid w:val="007453F4"/>
    <w:rPr>
      <w:rFonts w:eastAsiaTheme="majorEastAsia" w:cstheme="majorBidi"/>
      <w:bCs/>
      <w:kern w:val="32"/>
      <w:sz w:val="24"/>
      <w:szCs w:val="32"/>
    </w:rPr>
  </w:style>
  <w:style w:type="character" w:styleId="a5">
    <w:name w:val="Emphasis"/>
    <w:basedOn w:val="a1"/>
    <w:qFormat/>
    <w:rsid w:val="006405B2"/>
    <w:rPr>
      <w:i/>
      <w:iCs/>
    </w:rPr>
  </w:style>
  <w:style w:type="paragraph" w:customStyle="1" w:styleId="Default">
    <w:name w:val="Default"/>
    <w:rsid w:val="006405B2"/>
    <w:pPr>
      <w:autoSpaceDE w:val="0"/>
      <w:autoSpaceDN w:val="0"/>
      <w:adjustRightInd w:val="0"/>
      <w:spacing w:after="0" w:line="240" w:lineRule="auto"/>
      <w:jc w:val="left"/>
    </w:pPr>
    <w:rPr>
      <w:color w:val="000000"/>
      <w:sz w:val="24"/>
      <w:szCs w:val="24"/>
    </w:rPr>
  </w:style>
  <w:style w:type="paragraph" w:styleId="a6">
    <w:name w:val="Balloon Text"/>
    <w:basedOn w:val="a"/>
    <w:link w:val="a7"/>
    <w:uiPriority w:val="99"/>
    <w:semiHidden/>
    <w:unhideWhenUsed/>
    <w:rsid w:val="00242A44"/>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242A44"/>
    <w:rPr>
      <w:rFonts w:ascii="Tahoma" w:eastAsia="Calibri" w:hAnsi="Tahoma" w:cs="Tahoma"/>
      <w:sz w:val="16"/>
      <w:szCs w:val="16"/>
    </w:rPr>
  </w:style>
  <w:style w:type="table" w:styleId="a8">
    <w:name w:val="Table Grid"/>
    <w:basedOn w:val="a2"/>
    <w:uiPriority w:val="59"/>
    <w:rsid w:val="006B5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1"/>
    <w:link w:val="3"/>
    <w:uiPriority w:val="9"/>
    <w:rsid w:val="00AC1569"/>
    <w:rPr>
      <w:rFonts w:eastAsiaTheme="majorEastAsia" w:cstheme="majorBidi"/>
      <w:bCs/>
      <w:sz w:val="24"/>
      <w:szCs w:val="22"/>
    </w:rPr>
  </w:style>
  <w:style w:type="character" w:styleId="a9">
    <w:name w:val="Placeholder Text"/>
    <w:basedOn w:val="a1"/>
    <w:uiPriority w:val="99"/>
    <w:semiHidden/>
    <w:rsid w:val="00FD5FF1"/>
    <w:rPr>
      <w:color w:val="808080"/>
    </w:rPr>
  </w:style>
  <w:style w:type="paragraph" w:styleId="a0">
    <w:name w:val="No Spacing"/>
    <w:uiPriority w:val="1"/>
    <w:qFormat/>
    <w:rsid w:val="009131DE"/>
    <w:pPr>
      <w:spacing w:after="0" w:line="240" w:lineRule="auto"/>
    </w:pPr>
    <w:rPr>
      <w:rFonts w:eastAsia="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uk-U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9131DE"/>
    <w:rPr>
      <w:rFonts w:eastAsia="Calibri"/>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AC1569"/>
    <w:pPr>
      <w:keepNext/>
      <w:keepLines/>
      <w:spacing w:before="200" w:after="0"/>
      <w:jc w:val="left"/>
      <w:outlineLvl w:val="2"/>
    </w:pPr>
    <w:rPr>
      <w:rFonts w:eastAsiaTheme="majorEastAsia" w:cstheme="majorBidi"/>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D96F2F"/>
    <w:rPr>
      <w:rFonts w:eastAsiaTheme="majorEastAsia" w:cstheme="majorBidi"/>
      <w:bCs/>
      <w:sz w:val="24"/>
      <w:szCs w:val="26"/>
    </w:rPr>
  </w:style>
  <w:style w:type="paragraph" w:styleId="a4">
    <w:name w:val="List Paragraph"/>
    <w:basedOn w:val="a"/>
    <w:uiPriority w:val="34"/>
    <w:qFormat/>
    <w:rsid w:val="00D96F2F"/>
    <w:pPr>
      <w:ind w:left="720"/>
      <w:contextualSpacing/>
    </w:pPr>
  </w:style>
  <w:style w:type="character" w:customStyle="1" w:styleId="10">
    <w:name w:val="Заголовок 1 Знак"/>
    <w:basedOn w:val="a1"/>
    <w:link w:val="1"/>
    <w:rsid w:val="007453F4"/>
    <w:rPr>
      <w:rFonts w:eastAsiaTheme="majorEastAsia" w:cstheme="majorBidi"/>
      <w:bCs/>
      <w:kern w:val="32"/>
      <w:sz w:val="24"/>
      <w:szCs w:val="32"/>
    </w:rPr>
  </w:style>
  <w:style w:type="character" w:styleId="a5">
    <w:name w:val="Emphasis"/>
    <w:basedOn w:val="a1"/>
    <w:qFormat/>
    <w:rsid w:val="006405B2"/>
    <w:rPr>
      <w:i/>
      <w:iCs/>
    </w:rPr>
  </w:style>
  <w:style w:type="paragraph" w:customStyle="1" w:styleId="Default">
    <w:name w:val="Default"/>
    <w:rsid w:val="006405B2"/>
    <w:pPr>
      <w:autoSpaceDE w:val="0"/>
      <w:autoSpaceDN w:val="0"/>
      <w:adjustRightInd w:val="0"/>
      <w:spacing w:after="0" w:line="240" w:lineRule="auto"/>
      <w:jc w:val="left"/>
    </w:pPr>
    <w:rPr>
      <w:color w:val="000000"/>
      <w:sz w:val="24"/>
      <w:szCs w:val="24"/>
    </w:rPr>
  </w:style>
  <w:style w:type="paragraph" w:styleId="a6">
    <w:name w:val="Balloon Text"/>
    <w:basedOn w:val="a"/>
    <w:link w:val="a7"/>
    <w:uiPriority w:val="99"/>
    <w:semiHidden/>
    <w:unhideWhenUsed/>
    <w:rsid w:val="00242A44"/>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242A44"/>
    <w:rPr>
      <w:rFonts w:ascii="Tahoma" w:eastAsia="Calibri" w:hAnsi="Tahoma" w:cs="Tahoma"/>
      <w:sz w:val="16"/>
      <w:szCs w:val="16"/>
    </w:rPr>
  </w:style>
  <w:style w:type="table" w:styleId="a8">
    <w:name w:val="Table Grid"/>
    <w:basedOn w:val="a2"/>
    <w:uiPriority w:val="59"/>
    <w:rsid w:val="006B5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1"/>
    <w:link w:val="3"/>
    <w:uiPriority w:val="9"/>
    <w:rsid w:val="00AC1569"/>
    <w:rPr>
      <w:rFonts w:eastAsiaTheme="majorEastAsia" w:cstheme="majorBidi"/>
      <w:bCs/>
      <w:sz w:val="24"/>
      <w:szCs w:val="22"/>
    </w:rPr>
  </w:style>
  <w:style w:type="character" w:styleId="a9">
    <w:name w:val="Placeholder Text"/>
    <w:basedOn w:val="a1"/>
    <w:uiPriority w:val="99"/>
    <w:semiHidden/>
    <w:rsid w:val="00FD5FF1"/>
    <w:rPr>
      <w:color w:val="808080"/>
    </w:rPr>
  </w:style>
  <w:style w:type="paragraph" w:styleId="a0">
    <w:name w:val="No Spacing"/>
    <w:uiPriority w:val="1"/>
    <w:qFormat/>
    <w:rsid w:val="009131DE"/>
    <w:pPr>
      <w:spacing w:after="0" w:line="240" w:lineRule="auto"/>
    </w:pPr>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055">
      <w:bodyDiv w:val="1"/>
      <w:marLeft w:val="0"/>
      <w:marRight w:val="0"/>
      <w:marTop w:val="0"/>
      <w:marBottom w:val="0"/>
      <w:divBdr>
        <w:top w:val="none" w:sz="0" w:space="0" w:color="auto"/>
        <w:left w:val="none" w:sz="0" w:space="0" w:color="auto"/>
        <w:bottom w:val="none" w:sz="0" w:space="0" w:color="auto"/>
        <w:right w:val="none" w:sz="0" w:space="0" w:color="auto"/>
      </w:divBdr>
    </w:div>
    <w:div w:id="37172169">
      <w:bodyDiv w:val="1"/>
      <w:marLeft w:val="0"/>
      <w:marRight w:val="0"/>
      <w:marTop w:val="0"/>
      <w:marBottom w:val="0"/>
      <w:divBdr>
        <w:top w:val="none" w:sz="0" w:space="0" w:color="auto"/>
        <w:left w:val="none" w:sz="0" w:space="0" w:color="auto"/>
        <w:bottom w:val="none" w:sz="0" w:space="0" w:color="auto"/>
        <w:right w:val="none" w:sz="0" w:space="0" w:color="auto"/>
      </w:divBdr>
    </w:div>
    <w:div w:id="37903449">
      <w:bodyDiv w:val="1"/>
      <w:marLeft w:val="0"/>
      <w:marRight w:val="0"/>
      <w:marTop w:val="0"/>
      <w:marBottom w:val="0"/>
      <w:divBdr>
        <w:top w:val="none" w:sz="0" w:space="0" w:color="auto"/>
        <w:left w:val="none" w:sz="0" w:space="0" w:color="auto"/>
        <w:bottom w:val="none" w:sz="0" w:space="0" w:color="auto"/>
        <w:right w:val="none" w:sz="0" w:space="0" w:color="auto"/>
      </w:divBdr>
    </w:div>
    <w:div w:id="38632217">
      <w:bodyDiv w:val="1"/>
      <w:marLeft w:val="0"/>
      <w:marRight w:val="0"/>
      <w:marTop w:val="0"/>
      <w:marBottom w:val="0"/>
      <w:divBdr>
        <w:top w:val="none" w:sz="0" w:space="0" w:color="auto"/>
        <w:left w:val="none" w:sz="0" w:space="0" w:color="auto"/>
        <w:bottom w:val="none" w:sz="0" w:space="0" w:color="auto"/>
        <w:right w:val="none" w:sz="0" w:space="0" w:color="auto"/>
      </w:divBdr>
    </w:div>
    <w:div w:id="64453714">
      <w:bodyDiv w:val="1"/>
      <w:marLeft w:val="0"/>
      <w:marRight w:val="0"/>
      <w:marTop w:val="0"/>
      <w:marBottom w:val="0"/>
      <w:divBdr>
        <w:top w:val="none" w:sz="0" w:space="0" w:color="auto"/>
        <w:left w:val="none" w:sz="0" w:space="0" w:color="auto"/>
        <w:bottom w:val="none" w:sz="0" w:space="0" w:color="auto"/>
        <w:right w:val="none" w:sz="0" w:space="0" w:color="auto"/>
      </w:divBdr>
    </w:div>
    <w:div w:id="137848045">
      <w:bodyDiv w:val="1"/>
      <w:marLeft w:val="0"/>
      <w:marRight w:val="0"/>
      <w:marTop w:val="0"/>
      <w:marBottom w:val="0"/>
      <w:divBdr>
        <w:top w:val="none" w:sz="0" w:space="0" w:color="auto"/>
        <w:left w:val="none" w:sz="0" w:space="0" w:color="auto"/>
        <w:bottom w:val="none" w:sz="0" w:space="0" w:color="auto"/>
        <w:right w:val="none" w:sz="0" w:space="0" w:color="auto"/>
      </w:divBdr>
    </w:div>
    <w:div w:id="144708946">
      <w:bodyDiv w:val="1"/>
      <w:marLeft w:val="0"/>
      <w:marRight w:val="0"/>
      <w:marTop w:val="0"/>
      <w:marBottom w:val="0"/>
      <w:divBdr>
        <w:top w:val="none" w:sz="0" w:space="0" w:color="auto"/>
        <w:left w:val="none" w:sz="0" w:space="0" w:color="auto"/>
        <w:bottom w:val="none" w:sz="0" w:space="0" w:color="auto"/>
        <w:right w:val="none" w:sz="0" w:space="0" w:color="auto"/>
      </w:divBdr>
    </w:div>
    <w:div w:id="269093089">
      <w:bodyDiv w:val="1"/>
      <w:marLeft w:val="0"/>
      <w:marRight w:val="0"/>
      <w:marTop w:val="0"/>
      <w:marBottom w:val="0"/>
      <w:divBdr>
        <w:top w:val="none" w:sz="0" w:space="0" w:color="auto"/>
        <w:left w:val="none" w:sz="0" w:space="0" w:color="auto"/>
        <w:bottom w:val="none" w:sz="0" w:space="0" w:color="auto"/>
        <w:right w:val="none" w:sz="0" w:space="0" w:color="auto"/>
      </w:divBdr>
    </w:div>
    <w:div w:id="269555191">
      <w:bodyDiv w:val="1"/>
      <w:marLeft w:val="0"/>
      <w:marRight w:val="0"/>
      <w:marTop w:val="0"/>
      <w:marBottom w:val="0"/>
      <w:divBdr>
        <w:top w:val="none" w:sz="0" w:space="0" w:color="auto"/>
        <w:left w:val="none" w:sz="0" w:space="0" w:color="auto"/>
        <w:bottom w:val="none" w:sz="0" w:space="0" w:color="auto"/>
        <w:right w:val="none" w:sz="0" w:space="0" w:color="auto"/>
      </w:divBdr>
    </w:div>
    <w:div w:id="298463605">
      <w:bodyDiv w:val="1"/>
      <w:marLeft w:val="0"/>
      <w:marRight w:val="0"/>
      <w:marTop w:val="0"/>
      <w:marBottom w:val="0"/>
      <w:divBdr>
        <w:top w:val="none" w:sz="0" w:space="0" w:color="auto"/>
        <w:left w:val="none" w:sz="0" w:space="0" w:color="auto"/>
        <w:bottom w:val="none" w:sz="0" w:space="0" w:color="auto"/>
        <w:right w:val="none" w:sz="0" w:space="0" w:color="auto"/>
      </w:divBdr>
    </w:div>
    <w:div w:id="324671274">
      <w:bodyDiv w:val="1"/>
      <w:marLeft w:val="0"/>
      <w:marRight w:val="0"/>
      <w:marTop w:val="0"/>
      <w:marBottom w:val="0"/>
      <w:divBdr>
        <w:top w:val="none" w:sz="0" w:space="0" w:color="auto"/>
        <w:left w:val="none" w:sz="0" w:space="0" w:color="auto"/>
        <w:bottom w:val="none" w:sz="0" w:space="0" w:color="auto"/>
        <w:right w:val="none" w:sz="0" w:space="0" w:color="auto"/>
      </w:divBdr>
    </w:div>
    <w:div w:id="351953322">
      <w:bodyDiv w:val="1"/>
      <w:marLeft w:val="0"/>
      <w:marRight w:val="0"/>
      <w:marTop w:val="0"/>
      <w:marBottom w:val="0"/>
      <w:divBdr>
        <w:top w:val="none" w:sz="0" w:space="0" w:color="auto"/>
        <w:left w:val="none" w:sz="0" w:space="0" w:color="auto"/>
        <w:bottom w:val="none" w:sz="0" w:space="0" w:color="auto"/>
        <w:right w:val="none" w:sz="0" w:space="0" w:color="auto"/>
      </w:divBdr>
    </w:div>
    <w:div w:id="357463752">
      <w:bodyDiv w:val="1"/>
      <w:marLeft w:val="0"/>
      <w:marRight w:val="0"/>
      <w:marTop w:val="0"/>
      <w:marBottom w:val="0"/>
      <w:divBdr>
        <w:top w:val="none" w:sz="0" w:space="0" w:color="auto"/>
        <w:left w:val="none" w:sz="0" w:space="0" w:color="auto"/>
        <w:bottom w:val="none" w:sz="0" w:space="0" w:color="auto"/>
        <w:right w:val="none" w:sz="0" w:space="0" w:color="auto"/>
      </w:divBdr>
    </w:div>
    <w:div w:id="422068848">
      <w:bodyDiv w:val="1"/>
      <w:marLeft w:val="0"/>
      <w:marRight w:val="0"/>
      <w:marTop w:val="0"/>
      <w:marBottom w:val="0"/>
      <w:divBdr>
        <w:top w:val="none" w:sz="0" w:space="0" w:color="auto"/>
        <w:left w:val="none" w:sz="0" w:space="0" w:color="auto"/>
        <w:bottom w:val="none" w:sz="0" w:space="0" w:color="auto"/>
        <w:right w:val="none" w:sz="0" w:space="0" w:color="auto"/>
      </w:divBdr>
    </w:div>
    <w:div w:id="441194336">
      <w:bodyDiv w:val="1"/>
      <w:marLeft w:val="0"/>
      <w:marRight w:val="0"/>
      <w:marTop w:val="0"/>
      <w:marBottom w:val="0"/>
      <w:divBdr>
        <w:top w:val="none" w:sz="0" w:space="0" w:color="auto"/>
        <w:left w:val="none" w:sz="0" w:space="0" w:color="auto"/>
        <w:bottom w:val="none" w:sz="0" w:space="0" w:color="auto"/>
        <w:right w:val="none" w:sz="0" w:space="0" w:color="auto"/>
      </w:divBdr>
    </w:div>
    <w:div w:id="447243407">
      <w:bodyDiv w:val="1"/>
      <w:marLeft w:val="0"/>
      <w:marRight w:val="0"/>
      <w:marTop w:val="0"/>
      <w:marBottom w:val="0"/>
      <w:divBdr>
        <w:top w:val="none" w:sz="0" w:space="0" w:color="auto"/>
        <w:left w:val="none" w:sz="0" w:space="0" w:color="auto"/>
        <w:bottom w:val="none" w:sz="0" w:space="0" w:color="auto"/>
        <w:right w:val="none" w:sz="0" w:space="0" w:color="auto"/>
      </w:divBdr>
    </w:div>
    <w:div w:id="453671053">
      <w:bodyDiv w:val="1"/>
      <w:marLeft w:val="0"/>
      <w:marRight w:val="0"/>
      <w:marTop w:val="0"/>
      <w:marBottom w:val="0"/>
      <w:divBdr>
        <w:top w:val="none" w:sz="0" w:space="0" w:color="auto"/>
        <w:left w:val="none" w:sz="0" w:space="0" w:color="auto"/>
        <w:bottom w:val="none" w:sz="0" w:space="0" w:color="auto"/>
        <w:right w:val="none" w:sz="0" w:space="0" w:color="auto"/>
      </w:divBdr>
    </w:div>
    <w:div w:id="505949345">
      <w:bodyDiv w:val="1"/>
      <w:marLeft w:val="0"/>
      <w:marRight w:val="0"/>
      <w:marTop w:val="0"/>
      <w:marBottom w:val="0"/>
      <w:divBdr>
        <w:top w:val="none" w:sz="0" w:space="0" w:color="auto"/>
        <w:left w:val="none" w:sz="0" w:space="0" w:color="auto"/>
        <w:bottom w:val="none" w:sz="0" w:space="0" w:color="auto"/>
        <w:right w:val="none" w:sz="0" w:space="0" w:color="auto"/>
      </w:divBdr>
    </w:div>
    <w:div w:id="562250868">
      <w:bodyDiv w:val="1"/>
      <w:marLeft w:val="0"/>
      <w:marRight w:val="0"/>
      <w:marTop w:val="0"/>
      <w:marBottom w:val="0"/>
      <w:divBdr>
        <w:top w:val="none" w:sz="0" w:space="0" w:color="auto"/>
        <w:left w:val="none" w:sz="0" w:space="0" w:color="auto"/>
        <w:bottom w:val="none" w:sz="0" w:space="0" w:color="auto"/>
        <w:right w:val="none" w:sz="0" w:space="0" w:color="auto"/>
      </w:divBdr>
    </w:div>
    <w:div w:id="643001224">
      <w:bodyDiv w:val="1"/>
      <w:marLeft w:val="0"/>
      <w:marRight w:val="0"/>
      <w:marTop w:val="0"/>
      <w:marBottom w:val="0"/>
      <w:divBdr>
        <w:top w:val="none" w:sz="0" w:space="0" w:color="auto"/>
        <w:left w:val="none" w:sz="0" w:space="0" w:color="auto"/>
        <w:bottom w:val="none" w:sz="0" w:space="0" w:color="auto"/>
        <w:right w:val="none" w:sz="0" w:space="0" w:color="auto"/>
      </w:divBdr>
    </w:div>
    <w:div w:id="712271250">
      <w:bodyDiv w:val="1"/>
      <w:marLeft w:val="0"/>
      <w:marRight w:val="0"/>
      <w:marTop w:val="0"/>
      <w:marBottom w:val="0"/>
      <w:divBdr>
        <w:top w:val="none" w:sz="0" w:space="0" w:color="auto"/>
        <w:left w:val="none" w:sz="0" w:space="0" w:color="auto"/>
        <w:bottom w:val="none" w:sz="0" w:space="0" w:color="auto"/>
        <w:right w:val="none" w:sz="0" w:space="0" w:color="auto"/>
      </w:divBdr>
    </w:div>
    <w:div w:id="731973194">
      <w:bodyDiv w:val="1"/>
      <w:marLeft w:val="0"/>
      <w:marRight w:val="0"/>
      <w:marTop w:val="0"/>
      <w:marBottom w:val="0"/>
      <w:divBdr>
        <w:top w:val="none" w:sz="0" w:space="0" w:color="auto"/>
        <w:left w:val="none" w:sz="0" w:space="0" w:color="auto"/>
        <w:bottom w:val="none" w:sz="0" w:space="0" w:color="auto"/>
        <w:right w:val="none" w:sz="0" w:space="0" w:color="auto"/>
      </w:divBdr>
    </w:div>
    <w:div w:id="836657498">
      <w:bodyDiv w:val="1"/>
      <w:marLeft w:val="0"/>
      <w:marRight w:val="0"/>
      <w:marTop w:val="0"/>
      <w:marBottom w:val="0"/>
      <w:divBdr>
        <w:top w:val="none" w:sz="0" w:space="0" w:color="auto"/>
        <w:left w:val="none" w:sz="0" w:space="0" w:color="auto"/>
        <w:bottom w:val="none" w:sz="0" w:space="0" w:color="auto"/>
        <w:right w:val="none" w:sz="0" w:space="0" w:color="auto"/>
      </w:divBdr>
    </w:div>
    <w:div w:id="839196760">
      <w:bodyDiv w:val="1"/>
      <w:marLeft w:val="0"/>
      <w:marRight w:val="0"/>
      <w:marTop w:val="0"/>
      <w:marBottom w:val="0"/>
      <w:divBdr>
        <w:top w:val="none" w:sz="0" w:space="0" w:color="auto"/>
        <w:left w:val="none" w:sz="0" w:space="0" w:color="auto"/>
        <w:bottom w:val="none" w:sz="0" w:space="0" w:color="auto"/>
        <w:right w:val="none" w:sz="0" w:space="0" w:color="auto"/>
      </w:divBdr>
    </w:div>
    <w:div w:id="860362109">
      <w:bodyDiv w:val="1"/>
      <w:marLeft w:val="0"/>
      <w:marRight w:val="0"/>
      <w:marTop w:val="0"/>
      <w:marBottom w:val="0"/>
      <w:divBdr>
        <w:top w:val="none" w:sz="0" w:space="0" w:color="auto"/>
        <w:left w:val="none" w:sz="0" w:space="0" w:color="auto"/>
        <w:bottom w:val="none" w:sz="0" w:space="0" w:color="auto"/>
        <w:right w:val="none" w:sz="0" w:space="0" w:color="auto"/>
      </w:divBdr>
    </w:div>
    <w:div w:id="939292403">
      <w:bodyDiv w:val="1"/>
      <w:marLeft w:val="0"/>
      <w:marRight w:val="0"/>
      <w:marTop w:val="0"/>
      <w:marBottom w:val="0"/>
      <w:divBdr>
        <w:top w:val="none" w:sz="0" w:space="0" w:color="auto"/>
        <w:left w:val="none" w:sz="0" w:space="0" w:color="auto"/>
        <w:bottom w:val="none" w:sz="0" w:space="0" w:color="auto"/>
        <w:right w:val="none" w:sz="0" w:space="0" w:color="auto"/>
      </w:divBdr>
    </w:div>
    <w:div w:id="942541016">
      <w:bodyDiv w:val="1"/>
      <w:marLeft w:val="0"/>
      <w:marRight w:val="0"/>
      <w:marTop w:val="0"/>
      <w:marBottom w:val="0"/>
      <w:divBdr>
        <w:top w:val="none" w:sz="0" w:space="0" w:color="auto"/>
        <w:left w:val="none" w:sz="0" w:space="0" w:color="auto"/>
        <w:bottom w:val="none" w:sz="0" w:space="0" w:color="auto"/>
        <w:right w:val="none" w:sz="0" w:space="0" w:color="auto"/>
      </w:divBdr>
    </w:div>
    <w:div w:id="955022737">
      <w:bodyDiv w:val="1"/>
      <w:marLeft w:val="0"/>
      <w:marRight w:val="0"/>
      <w:marTop w:val="0"/>
      <w:marBottom w:val="0"/>
      <w:divBdr>
        <w:top w:val="none" w:sz="0" w:space="0" w:color="auto"/>
        <w:left w:val="none" w:sz="0" w:space="0" w:color="auto"/>
        <w:bottom w:val="none" w:sz="0" w:space="0" w:color="auto"/>
        <w:right w:val="none" w:sz="0" w:space="0" w:color="auto"/>
      </w:divBdr>
    </w:div>
    <w:div w:id="1066997350">
      <w:bodyDiv w:val="1"/>
      <w:marLeft w:val="0"/>
      <w:marRight w:val="0"/>
      <w:marTop w:val="0"/>
      <w:marBottom w:val="0"/>
      <w:divBdr>
        <w:top w:val="none" w:sz="0" w:space="0" w:color="auto"/>
        <w:left w:val="none" w:sz="0" w:space="0" w:color="auto"/>
        <w:bottom w:val="none" w:sz="0" w:space="0" w:color="auto"/>
        <w:right w:val="none" w:sz="0" w:space="0" w:color="auto"/>
      </w:divBdr>
    </w:div>
    <w:div w:id="1124349179">
      <w:bodyDiv w:val="1"/>
      <w:marLeft w:val="0"/>
      <w:marRight w:val="0"/>
      <w:marTop w:val="0"/>
      <w:marBottom w:val="0"/>
      <w:divBdr>
        <w:top w:val="none" w:sz="0" w:space="0" w:color="auto"/>
        <w:left w:val="none" w:sz="0" w:space="0" w:color="auto"/>
        <w:bottom w:val="none" w:sz="0" w:space="0" w:color="auto"/>
        <w:right w:val="none" w:sz="0" w:space="0" w:color="auto"/>
      </w:divBdr>
    </w:div>
    <w:div w:id="1147284002">
      <w:bodyDiv w:val="1"/>
      <w:marLeft w:val="0"/>
      <w:marRight w:val="0"/>
      <w:marTop w:val="0"/>
      <w:marBottom w:val="0"/>
      <w:divBdr>
        <w:top w:val="none" w:sz="0" w:space="0" w:color="auto"/>
        <w:left w:val="none" w:sz="0" w:space="0" w:color="auto"/>
        <w:bottom w:val="none" w:sz="0" w:space="0" w:color="auto"/>
        <w:right w:val="none" w:sz="0" w:space="0" w:color="auto"/>
      </w:divBdr>
    </w:div>
    <w:div w:id="1156647752">
      <w:bodyDiv w:val="1"/>
      <w:marLeft w:val="0"/>
      <w:marRight w:val="0"/>
      <w:marTop w:val="0"/>
      <w:marBottom w:val="0"/>
      <w:divBdr>
        <w:top w:val="none" w:sz="0" w:space="0" w:color="auto"/>
        <w:left w:val="none" w:sz="0" w:space="0" w:color="auto"/>
        <w:bottom w:val="none" w:sz="0" w:space="0" w:color="auto"/>
        <w:right w:val="none" w:sz="0" w:space="0" w:color="auto"/>
      </w:divBdr>
    </w:div>
    <w:div w:id="1170024074">
      <w:bodyDiv w:val="1"/>
      <w:marLeft w:val="0"/>
      <w:marRight w:val="0"/>
      <w:marTop w:val="0"/>
      <w:marBottom w:val="0"/>
      <w:divBdr>
        <w:top w:val="none" w:sz="0" w:space="0" w:color="auto"/>
        <w:left w:val="none" w:sz="0" w:space="0" w:color="auto"/>
        <w:bottom w:val="none" w:sz="0" w:space="0" w:color="auto"/>
        <w:right w:val="none" w:sz="0" w:space="0" w:color="auto"/>
      </w:divBdr>
    </w:div>
    <w:div w:id="1181358772">
      <w:bodyDiv w:val="1"/>
      <w:marLeft w:val="0"/>
      <w:marRight w:val="0"/>
      <w:marTop w:val="0"/>
      <w:marBottom w:val="0"/>
      <w:divBdr>
        <w:top w:val="none" w:sz="0" w:space="0" w:color="auto"/>
        <w:left w:val="none" w:sz="0" w:space="0" w:color="auto"/>
        <w:bottom w:val="none" w:sz="0" w:space="0" w:color="auto"/>
        <w:right w:val="none" w:sz="0" w:space="0" w:color="auto"/>
      </w:divBdr>
    </w:div>
    <w:div w:id="1332753794">
      <w:bodyDiv w:val="1"/>
      <w:marLeft w:val="0"/>
      <w:marRight w:val="0"/>
      <w:marTop w:val="0"/>
      <w:marBottom w:val="0"/>
      <w:divBdr>
        <w:top w:val="none" w:sz="0" w:space="0" w:color="auto"/>
        <w:left w:val="none" w:sz="0" w:space="0" w:color="auto"/>
        <w:bottom w:val="none" w:sz="0" w:space="0" w:color="auto"/>
        <w:right w:val="none" w:sz="0" w:space="0" w:color="auto"/>
      </w:divBdr>
    </w:div>
    <w:div w:id="1341739879">
      <w:bodyDiv w:val="1"/>
      <w:marLeft w:val="0"/>
      <w:marRight w:val="0"/>
      <w:marTop w:val="0"/>
      <w:marBottom w:val="0"/>
      <w:divBdr>
        <w:top w:val="none" w:sz="0" w:space="0" w:color="auto"/>
        <w:left w:val="none" w:sz="0" w:space="0" w:color="auto"/>
        <w:bottom w:val="none" w:sz="0" w:space="0" w:color="auto"/>
        <w:right w:val="none" w:sz="0" w:space="0" w:color="auto"/>
      </w:divBdr>
    </w:div>
    <w:div w:id="1357805701">
      <w:bodyDiv w:val="1"/>
      <w:marLeft w:val="0"/>
      <w:marRight w:val="0"/>
      <w:marTop w:val="0"/>
      <w:marBottom w:val="0"/>
      <w:divBdr>
        <w:top w:val="none" w:sz="0" w:space="0" w:color="auto"/>
        <w:left w:val="none" w:sz="0" w:space="0" w:color="auto"/>
        <w:bottom w:val="none" w:sz="0" w:space="0" w:color="auto"/>
        <w:right w:val="none" w:sz="0" w:space="0" w:color="auto"/>
      </w:divBdr>
    </w:div>
    <w:div w:id="1424649580">
      <w:bodyDiv w:val="1"/>
      <w:marLeft w:val="0"/>
      <w:marRight w:val="0"/>
      <w:marTop w:val="0"/>
      <w:marBottom w:val="0"/>
      <w:divBdr>
        <w:top w:val="none" w:sz="0" w:space="0" w:color="auto"/>
        <w:left w:val="none" w:sz="0" w:space="0" w:color="auto"/>
        <w:bottom w:val="none" w:sz="0" w:space="0" w:color="auto"/>
        <w:right w:val="none" w:sz="0" w:space="0" w:color="auto"/>
      </w:divBdr>
    </w:div>
    <w:div w:id="1469320724">
      <w:bodyDiv w:val="1"/>
      <w:marLeft w:val="0"/>
      <w:marRight w:val="0"/>
      <w:marTop w:val="0"/>
      <w:marBottom w:val="0"/>
      <w:divBdr>
        <w:top w:val="none" w:sz="0" w:space="0" w:color="auto"/>
        <w:left w:val="none" w:sz="0" w:space="0" w:color="auto"/>
        <w:bottom w:val="none" w:sz="0" w:space="0" w:color="auto"/>
        <w:right w:val="none" w:sz="0" w:space="0" w:color="auto"/>
      </w:divBdr>
    </w:div>
    <w:div w:id="1470826649">
      <w:bodyDiv w:val="1"/>
      <w:marLeft w:val="0"/>
      <w:marRight w:val="0"/>
      <w:marTop w:val="0"/>
      <w:marBottom w:val="0"/>
      <w:divBdr>
        <w:top w:val="none" w:sz="0" w:space="0" w:color="auto"/>
        <w:left w:val="none" w:sz="0" w:space="0" w:color="auto"/>
        <w:bottom w:val="none" w:sz="0" w:space="0" w:color="auto"/>
        <w:right w:val="none" w:sz="0" w:space="0" w:color="auto"/>
      </w:divBdr>
    </w:div>
    <w:div w:id="1476414902">
      <w:bodyDiv w:val="1"/>
      <w:marLeft w:val="0"/>
      <w:marRight w:val="0"/>
      <w:marTop w:val="0"/>
      <w:marBottom w:val="0"/>
      <w:divBdr>
        <w:top w:val="none" w:sz="0" w:space="0" w:color="auto"/>
        <w:left w:val="none" w:sz="0" w:space="0" w:color="auto"/>
        <w:bottom w:val="none" w:sz="0" w:space="0" w:color="auto"/>
        <w:right w:val="none" w:sz="0" w:space="0" w:color="auto"/>
      </w:divBdr>
    </w:div>
    <w:div w:id="1484539647">
      <w:bodyDiv w:val="1"/>
      <w:marLeft w:val="0"/>
      <w:marRight w:val="0"/>
      <w:marTop w:val="0"/>
      <w:marBottom w:val="0"/>
      <w:divBdr>
        <w:top w:val="none" w:sz="0" w:space="0" w:color="auto"/>
        <w:left w:val="none" w:sz="0" w:space="0" w:color="auto"/>
        <w:bottom w:val="none" w:sz="0" w:space="0" w:color="auto"/>
        <w:right w:val="none" w:sz="0" w:space="0" w:color="auto"/>
      </w:divBdr>
    </w:div>
    <w:div w:id="1530872296">
      <w:bodyDiv w:val="1"/>
      <w:marLeft w:val="0"/>
      <w:marRight w:val="0"/>
      <w:marTop w:val="0"/>
      <w:marBottom w:val="0"/>
      <w:divBdr>
        <w:top w:val="none" w:sz="0" w:space="0" w:color="auto"/>
        <w:left w:val="none" w:sz="0" w:space="0" w:color="auto"/>
        <w:bottom w:val="none" w:sz="0" w:space="0" w:color="auto"/>
        <w:right w:val="none" w:sz="0" w:space="0" w:color="auto"/>
      </w:divBdr>
    </w:div>
    <w:div w:id="155045303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77666251">
      <w:bodyDiv w:val="1"/>
      <w:marLeft w:val="0"/>
      <w:marRight w:val="0"/>
      <w:marTop w:val="0"/>
      <w:marBottom w:val="0"/>
      <w:divBdr>
        <w:top w:val="none" w:sz="0" w:space="0" w:color="auto"/>
        <w:left w:val="none" w:sz="0" w:space="0" w:color="auto"/>
        <w:bottom w:val="none" w:sz="0" w:space="0" w:color="auto"/>
        <w:right w:val="none" w:sz="0" w:space="0" w:color="auto"/>
      </w:divBdr>
    </w:div>
    <w:div w:id="1581208212">
      <w:bodyDiv w:val="1"/>
      <w:marLeft w:val="0"/>
      <w:marRight w:val="0"/>
      <w:marTop w:val="0"/>
      <w:marBottom w:val="0"/>
      <w:divBdr>
        <w:top w:val="none" w:sz="0" w:space="0" w:color="auto"/>
        <w:left w:val="none" w:sz="0" w:space="0" w:color="auto"/>
        <w:bottom w:val="none" w:sz="0" w:space="0" w:color="auto"/>
        <w:right w:val="none" w:sz="0" w:space="0" w:color="auto"/>
      </w:divBdr>
    </w:div>
    <w:div w:id="1590961714">
      <w:bodyDiv w:val="1"/>
      <w:marLeft w:val="0"/>
      <w:marRight w:val="0"/>
      <w:marTop w:val="0"/>
      <w:marBottom w:val="0"/>
      <w:divBdr>
        <w:top w:val="none" w:sz="0" w:space="0" w:color="auto"/>
        <w:left w:val="none" w:sz="0" w:space="0" w:color="auto"/>
        <w:bottom w:val="none" w:sz="0" w:space="0" w:color="auto"/>
        <w:right w:val="none" w:sz="0" w:space="0" w:color="auto"/>
      </w:divBdr>
    </w:div>
    <w:div w:id="1669357895">
      <w:bodyDiv w:val="1"/>
      <w:marLeft w:val="0"/>
      <w:marRight w:val="0"/>
      <w:marTop w:val="0"/>
      <w:marBottom w:val="0"/>
      <w:divBdr>
        <w:top w:val="none" w:sz="0" w:space="0" w:color="auto"/>
        <w:left w:val="none" w:sz="0" w:space="0" w:color="auto"/>
        <w:bottom w:val="none" w:sz="0" w:space="0" w:color="auto"/>
        <w:right w:val="none" w:sz="0" w:space="0" w:color="auto"/>
      </w:divBdr>
    </w:div>
    <w:div w:id="1673217336">
      <w:bodyDiv w:val="1"/>
      <w:marLeft w:val="0"/>
      <w:marRight w:val="0"/>
      <w:marTop w:val="0"/>
      <w:marBottom w:val="0"/>
      <w:divBdr>
        <w:top w:val="none" w:sz="0" w:space="0" w:color="auto"/>
        <w:left w:val="none" w:sz="0" w:space="0" w:color="auto"/>
        <w:bottom w:val="none" w:sz="0" w:space="0" w:color="auto"/>
        <w:right w:val="none" w:sz="0" w:space="0" w:color="auto"/>
      </w:divBdr>
    </w:div>
    <w:div w:id="1681392194">
      <w:bodyDiv w:val="1"/>
      <w:marLeft w:val="0"/>
      <w:marRight w:val="0"/>
      <w:marTop w:val="0"/>
      <w:marBottom w:val="0"/>
      <w:divBdr>
        <w:top w:val="none" w:sz="0" w:space="0" w:color="auto"/>
        <w:left w:val="none" w:sz="0" w:space="0" w:color="auto"/>
        <w:bottom w:val="none" w:sz="0" w:space="0" w:color="auto"/>
        <w:right w:val="none" w:sz="0" w:space="0" w:color="auto"/>
      </w:divBdr>
    </w:div>
    <w:div w:id="1748383230">
      <w:bodyDiv w:val="1"/>
      <w:marLeft w:val="0"/>
      <w:marRight w:val="0"/>
      <w:marTop w:val="0"/>
      <w:marBottom w:val="0"/>
      <w:divBdr>
        <w:top w:val="none" w:sz="0" w:space="0" w:color="auto"/>
        <w:left w:val="none" w:sz="0" w:space="0" w:color="auto"/>
        <w:bottom w:val="none" w:sz="0" w:space="0" w:color="auto"/>
        <w:right w:val="none" w:sz="0" w:space="0" w:color="auto"/>
      </w:divBdr>
    </w:div>
    <w:div w:id="1809204623">
      <w:bodyDiv w:val="1"/>
      <w:marLeft w:val="0"/>
      <w:marRight w:val="0"/>
      <w:marTop w:val="0"/>
      <w:marBottom w:val="0"/>
      <w:divBdr>
        <w:top w:val="none" w:sz="0" w:space="0" w:color="auto"/>
        <w:left w:val="none" w:sz="0" w:space="0" w:color="auto"/>
        <w:bottom w:val="none" w:sz="0" w:space="0" w:color="auto"/>
        <w:right w:val="none" w:sz="0" w:space="0" w:color="auto"/>
      </w:divBdr>
    </w:div>
    <w:div w:id="1857842983">
      <w:bodyDiv w:val="1"/>
      <w:marLeft w:val="0"/>
      <w:marRight w:val="0"/>
      <w:marTop w:val="0"/>
      <w:marBottom w:val="0"/>
      <w:divBdr>
        <w:top w:val="none" w:sz="0" w:space="0" w:color="auto"/>
        <w:left w:val="none" w:sz="0" w:space="0" w:color="auto"/>
        <w:bottom w:val="none" w:sz="0" w:space="0" w:color="auto"/>
        <w:right w:val="none" w:sz="0" w:space="0" w:color="auto"/>
      </w:divBdr>
    </w:div>
    <w:div w:id="1880631718">
      <w:bodyDiv w:val="1"/>
      <w:marLeft w:val="0"/>
      <w:marRight w:val="0"/>
      <w:marTop w:val="0"/>
      <w:marBottom w:val="0"/>
      <w:divBdr>
        <w:top w:val="none" w:sz="0" w:space="0" w:color="auto"/>
        <w:left w:val="none" w:sz="0" w:space="0" w:color="auto"/>
        <w:bottom w:val="none" w:sz="0" w:space="0" w:color="auto"/>
        <w:right w:val="none" w:sz="0" w:space="0" w:color="auto"/>
      </w:divBdr>
    </w:div>
    <w:div w:id="1991639598">
      <w:bodyDiv w:val="1"/>
      <w:marLeft w:val="0"/>
      <w:marRight w:val="0"/>
      <w:marTop w:val="0"/>
      <w:marBottom w:val="0"/>
      <w:divBdr>
        <w:top w:val="none" w:sz="0" w:space="0" w:color="auto"/>
        <w:left w:val="none" w:sz="0" w:space="0" w:color="auto"/>
        <w:bottom w:val="none" w:sz="0" w:space="0" w:color="auto"/>
        <w:right w:val="none" w:sz="0" w:space="0" w:color="auto"/>
      </w:divBdr>
    </w:div>
    <w:div w:id="2012559032">
      <w:bodyDiv w:val="1"/>
      <w:marLeft w:val="0"/>
      <w:marRight w:val="0"/>
      <w:marTop w:val="0"/>
      <w:marBottom w:val="0"/>
      <w:divBdr>
        <w:top w:val="none" w:sz="0" w:space="0" w:color="auto"/>
        <w:left w:val="none" w:sz="0" w:space="0" w:color="auto"/>
        <w:bottom w:val="none" w:sz="0" w:space="0" w:color="auto"/>
        <w:right w:val="none" w:sz="0" w:space="0" w:color="auto"/>
      </w:divBdr>
    </w:div>
    <w:div w:id="2038041715">
      <w:bodyDiv w:val="1"/>
      <w:marLeft w:val="0"/>
      <w:marRight w:val="0"/>
      <w:marTop w:val="0"/>
      <w:marBottom w:val="0"/>
      <w:divBdr>
        <w:top w:val="none" w:sz="0" w:space="0" w:color="auto"/>
        <w:left w:val="none" w:sz="0" w:space="0" w:color="auto"/>
        <w:bottom w:val="none" w:sz="0" w:space="0" w:color="auto"/>
        <w:right w:val="none" w:sz="0" w:space="0" w:color="auto"/>
      </w:divBdr>
    </w:div>
    <w:div w:id="2057967759">
      <w:bodyDiv w:val="1"/>
      <w:marLeft w:val="0"/>
      <w:marRight w:val="0"/>
      <w:marTop w:val="0"/>
      <w:marBottom w:val="0"/>
      <w:divBdr>
        <w:top w:val="none" w:sz="0" w:space="0" w:color="auto"/>
        <w:left w:val="none" w:sz="0" w:space="0" w:color="auto"/>
        <w:bottom w:val="none" w:sz="0" w:space="0" w:color="auto"/>
        <w:right w:val="none" w:sz="0" w:space="0" w:color="auto"/>
      </w:divBdr>
    </w:div>
    <w:div w:id="20790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4083</TotalTime>
  <Pages>10</Pages>
  <Words>9563</Words>
  <Characters>5451</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74</cp:revision>
  <dcterms:created xsi:type="dcterms:W3CDTF">2016-12-12T15:26:00Z</dcterms:created>
  <dcterms:modified xsi:type="dcterms:W3CDTF">2016-12-15T13:31:00Z</dcterms:modified>
</cp:coreProperties>
</file>