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D63" w:rsidRDefault="00A96D63" w:rsidP="00A96D63">
      <w:pPr>
        <w:pStyle w:val="a3"/>
        <w:numPr>
          <w:ilvl w:val="0"/>
          <w:numId w:val="1"/>
        </w:numPr>
        <w:spacing w:line="360" w:lineRule="exact"/>
        <w:jc w:val="both"/>
      </w:pPr>
      <w:r>
        <w:rPr>
          <w:b/>
          <w:i/>
          <w:iCs/>
        </w:rPr>
        <w:t>Краткое описание</w:t>
      </w:r>
      <w:r>
        <w:rPr>
          <w:i/>
          <w:iCs/>
        </w:rPr>
        <w:t xml:space="preserve">. </w:t>
      </w:r>
      <w:r>
        <w:t>Данный вариант использования описыва</w:t>
      </w:r>
      <w:r>
        <w:softHyphen/>
        <w:t>ет процесс сохранения кода в html-файл.</w:t>
      </w:r>
    </w:p>
    <w:p w:rsidR="00A96D63" w:rsidRDefault="00A96D63" w:rsidP="00A96D63">
      <w:pPr>
        <w:pStyle w:val="a3"/>
        <w:numPr>
          <w:ilvl w:val="0"/>
          <w:numId w:val="1"/>
        </w:numPr>
        <w:spacing w:line="360" w:lineRule="exact"/>
        <w:jc w:val="both"/>
        <w:rPr>
          <w:b/>
          <w:i/>
        </w:rPr>
      </w:pPr>
      <w:r>
        <w:rPr>
          <w:b/>
          <w:i/>
        </w:rPr>
        <w:t>Основной поток событий</w:t>
      </w:r>
    </w:p>
    <w:p w:rsidR="00A96D63" w:rsidRDefault="00A96D63" w:rsidP="00A96D63">
      <w:pPr>
        <w:spacing w:line="360" w:lineRule="exact"/>
        <w:ind w:firstLine="709"/>
        <w:jc w:val="both"/>
      </w:pPr>
      <w:r>
        <w:t>Данный вариант использования начинает выполняться, ког</w:t>
      </w:r>
      <w:r>
        <w:softHyphen/>
        <w:t xml:space="preserve">да пользователь хочет сохранить полученный код в html-файл. </w:t>
      </w:r>
    </w:p>
    <w:p w:rsidR="00A96D63" w:rsidRDefault="00A96D63" w:rsidP="00A96D63">
      <w:pPr>
        <w:numPr>
          <w:ilvl w:val="0"/>
          <w:numId w:val="2"/>
        </w:numPr>
        <w:tabs>
          <w:tab w:val="num" w:pos="0"/>
        </w:tabs>
        <w:spacing w:line="360" w:lineRule="exact"/>
        <w:ind w:left="851" w:firstLine="142"/>
        <w:jc w:val="both"/>
      </w:pPr>
      <w:r>
        <w:t>Система предоставляет возможность сохранить полученный код в html-</w:t>
      </w:r>
      <w:r w:rsidRPr="00A96D63">
        <w:t>файл</w:t>
      </w:r>
      <w:r>
        <w:t>.</w:t>
      </w:r>
    </w:p>
    <w:p w:rsidR="00A96D63" w:rsidRDefault="00A96D63" w:rsidP="00A96D63">
      <w:pPr>
        <w:numPr>
          <w:ilvl w:val="0"/>
          <w:numId w:val="2"/>
        </w:numPr>
        <w:tabs>
          <w:tab w:val="num" w:pos="0"/>
        </w:tabs>
        <w:spacing w:line="360" w:lineRule="exact"/>
        <w:ind w:left="851" w:firstLine="142"/>
        <w:jc w:val="both"/>
      </w:pPr>
      <w:r>
        <w:t>Пользователь задает имя файла и директорию для сохранения.</w:t>
      </w:r>
    </w:p>
    <w:p w:rsidR="00A96D63" w:rsidRDefault="00A96D63" w:rsidP="00A96D63">
      <w:pPr>
        <w:numPr>
          <w:ilvl w:val="0"/>
          <w:numId w:val="2"/>
        </w:numPr>
        <w:tabs>
          <w:tab w:val="num" w:pos="0"/>
        </w:tabs>
        <w:spacing w:line="360" w:lineRule="exact"/>
        <w:ind w:left="851" w:firstLine="142"/>
        <w:jc w:val="both"/>
      </w:pPr>
      <w:r>
        <w:t>Система выполняет сохранения файла с заданным пользователем именем.</w:t>
      </w:r>
    </w:p>
    <w:p w:rsidR="00A96D63" w:rsidRDefault="00A96D63" w:rsidP="00A96D63">
      <w:pPr>
        <w:pStyle w:val="a3"/>
        <w:numPr>
          <w:ilvl w:val="0"/>
          <w:numId w:val="1"/>
        </w:numPr>
        <w:spacing w:line="360" w:lineRule="exact"/>
        <w:jc w:val="both"/>
        <w:rPr>
          <w:b/>
          <w:i/>
        </w:rPr>
      </w:pPr>
      <w:r>
        <w:rPr>
          <w:b/>
          <w:i/>
        </w:rPr>
        <w:t>Альтернативные потоки</w:t>
      </w:r>
    </w:p>
    <w:p w:rsidR="00A96D63" w:rsidRDefault="00A96D63" w:rsidP="00A96D63">
      <w:pPr>
        <w:spacing w:line="360" w:lineRule="exact"/>
        <w:ind w:firstLine="709"/>
        <w:jc w:val="both"/>
      </w:pPr>
      <w:r>
        <w:t>Если во время выполнения основного потока система обнаружит, что имя файла введено некорректно, то она проинформирует об этом пользователя.</w:t>
      </w:r>
    </w:p>
    <w:p w:rsidR="00A96D63" w:rsidRDefault="00A96D63" w:rsidP="00A96D63">
      <w:pPr>
        <w:pStyle w:val="a3"/>
        <w:numPr>
          <w:ilvl w:val="0"/>
          <w:numId w:val="1"/>
        </w:numPr>
        <w:spacing w:line="360" w:lineRule="exact"/>
        <w:jc w:val="both"/>
        <w:rPr>
          <w:b/>
          <w:i/>
        </w:rPr>
      </w:pPr>
      <w:r>
        <w:rPr>
          <w:b/>
          <w:i/>
        </w:rPr>
        <w:t>Предусловия</w:t>
      </w:r>
    </w:p>
    <w:p w:rsidR="00A96D63" w:rsidRDefault="00A96D63" w:rsidP="00A96D63">
      <w:pPr>
        <w:spacing w:line="360" w:lineRule="exact"/>
        <w:ind w:firstLine="709"/>
        <w:jc w:val="both"/>
      </w:pPr>
      <w:r>
        <w:t>Отсутствуют.</w:t>
      </w:r>
    </w:p>
    <w:p w:rsidR="00A96D63" w:rsidRDefault="00A96D63" w:rsidP="00A96D63">
      <w:pPr>
        <w:pStyle w:val="a3"/>
        <w:numPr>
          <w:ilvl w:val="0"/>
          <w:numId w:val="1"/>
        </w:numPr>
        <w:spacing w:line="360" w:lineRule="exact"/>
        <w:jc w:val="both"/>
        <w:rPr>
          <w:b/>
          <w:i/>
        </w:rPr>
      </w:pPr>
      <w:r>
        <w:rPr>
          <w:b/>
          <w:i/>
        </w:rPr>
        <w:t>Постусловия</w:t>
      </w:r>
    </w:p>
    <w:p w:rsidR="00A96D63" w:rsidRDefault="00A96D63" w:rsidP="00A96D63">
      <w:pPr>
        <w:spacing w:line="360" w:lineRule="exact"/>
        <w:ind w:firstLine="709"/>
        <w:jc w:val="both"/>
      </w:pPr>
      <w:r>
        <w:t>Если вариант использования выполнен успешно, пользователь возвращается к главному окну. В противном случае состояние системы не из</w:t>
      </w:r>
      <w:r>
        <w:softHyphen/>
        <w:t>меняется.</w:t>
      </w:r>
    </w:p>
    <w:p w:rsidR="00A96D63" w:rsidRDefault="00A96D63" w:rsidP="00A96D63"/>
    <w:p w:rsidR="00A96D63" w:rsidRDefault="00A96D63" w:rsidP="00A96D63"/>
    <w:p w:rsidR="00A96D63" w:rsidRDefault="00A96D63" w:rsidP="00A96D63"/>
    <w:p w:rsidR="00A96D63" w:rsidRDefault="00A96D63" w:rsidP="00A96D63"/>
    <w:p w:rsidR="00A96D63" w:rsidRDefault="00A96D63" w:rsidP="00A96D63"/>
    <w:p w:rsidR="00A96D63" w:rsidRDefault="00A96D63" w:rsidP="00A96D63"/>
    <w:p w:rsidR="006736A0" w:rsidRDefault="006736A0"/>
    <w:sectPr w:rsidR="006736A0" w:rsidSect="00673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62558"/>
    <w:multiLevelType w:val="hybridMultilevel"/>
    <w:tmpl w:val="00A043C2"/>
    <w:lvl w:ilvl="0" w:tplc="C2FCC570">
      <w:start w:val="1"/>
      <w:numFmt w:val="decimal"/>
      <w:lvlText w:val="%1)"/>
      <w:lvlJc w:val="left"/>
      <w:pPr>
        <w:ind w:left="1069" w:hanging="360"/>
      </w:pPr>
      <w:rPr>
        <w:b/>
        <w:i/>
      </w:r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416249"/>
    <w:multiLevelType w:val="hybridMultilevel"/>
    <w:tmpl w:val="866AF8C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141"/>
  <w:characterSpacingControl w:val="doNotCompress"/>
  <w:compat/>
  <w:rsids>
    <w:rsidRoot w:val="00A96D63"/>
    <w:rsid w:val="006736A0"/>
    <w:rsid w:val="00A96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D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D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9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671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3</cp:revision>
  <dcterms:created xsi:type="dcterms:W3CDTF">2015-10-05T19:31:00Z</dcterms:created>
  <dcterms:modified xsi:type="dcterms:W3CDTF">2015-10-05T19:35:00Z</dcterms:modified>
</cp:coreProperties>
</file>