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2AA" w:rsidRPr="007067D8" w:rsidRDefault="002952AA" w:rsidP="002952AA">
      <w:pPr>
        <w:shd w:val="clear" w:color="auto" w:fill="FFFFFF"/>
        <w:spacing w:after="0" w:line="360" w:lineRule="exact"/>
        <w:jc w:val="center"/>
        <w:outlineLvl w:val="2"/>
        <w:rPr>
          <w:rFonts w:ascii="Times New Roman" w:eastAsia="Times New Roman" w:hAnsi="Times New Roman" w:cs="Times New Roman"/>
          <w:b/>
          <w:bCs/>
          <w:sz w:val="28"/>
          <w:szCs w:val="28"/>
          <w:lang w:eastAsia="ru-RU"/>
        </w:rPr>
      </w:pPr>
      <w:r w:rsidRPr="007067D8">
        <w:rPr>
          <w:rFonts w:ascii="Times New Roman" w:eastAsia="Times New Roman" w:hAnsi="Times New Roman" w:cs="Times New Roman"/>
          <w:b/>
          <w:bCs/>
          <w:sz w:val="28"/>
          <w:szCs w:val="28"/>
          <w:lang w:eastAsia="ru-RU"/>
        </w:rPr>
        <w:t>Электронная подпись на основе алгоритма RSA</w:t>
      </w:r>
    </w:p>
    <w:p w:rsidR="002952AA" w:rsidRPr="007067D8" w:rsidRDefault="002952AA" w:rsidP="002952AA">
      <w:pPr>
        <w:shd w:val="clear" w:color="auto" w:fill="FFFFFF"/>
        <w:spacing w:after="0" w:line="360" w:lineRule="exact"/>
        <w:ind w:firstLine="709"/>
        <w:jc w:val="both"/>
        <w:rPr>
          <w:rFonts w:ascii="Times New Roman" w:eastAsia="Times New Roman" w:hAnsi="Times New Roman" w:cs="Times New Roman"/>
          <w:sz w:val="28"/>
          <w:szCs w:val="28"/>
          <w:lang w:eastAsia="ru-RU"/>
        </w:rPr>
      </w:pPr>
      <w:r w:rsidRPr="007067D8">
        <w:rPr>
          <w:rFonts w:ascii="Times New Roman" w:eastAsia="Times New Roman" w:hAnsi="Times New Roman" w:cs="Times New Roman"/>
          <w:sz w:val="28"/>
          <w:szCs w:val="28"/>
          <w:lang w:eastAsia="ru-RU"/>
        </w:rPr>
        <w:t>Рассмотренная схема использования алгоритма </w:t>
      </w:r>
      <w:bookmarkStart w:id="0" w:name="keyword2"/>
      <w:bookmarkEnd w:id="0"/>
      <w:r w:rsidRPr="007067D8">
        <w:rPr>
          <w:rFonts w:ascii="Times New Roman" w:eastAsia="Times New Roman" w:hAnsi="Times New Roman" w:cs="Times New Roman"/>
          <w:i/>
          <w:iCs/>
          <w:sz w:val="28"/>
          <w:szCs w:val="28"/>
          <w:lang w:eastAsia="ru-RU"/>
        </w:rPr>
        <w:t>RSA</w:t>
      </w:r>
      <w:r w:rsidRPr="007067D8">
        <w:rPr>
          <w:rFonts w:ascii="Times New Roman" w:eastAsia="Times New Roman" w:hAnsi="Times New Roman" w:cs="Times New Roman"/>
          <w:sz w:val="28"/>
          <w:szCs w:val="28"/>
          <w:lang w:eastAsia="ru-RU"/>
        </w:rPr>
        <w:t> при большом модуле N практически не позволяет злоумышленнику получить закрытый </w:t>
      </w:r>
      <w:bookmarkStart w:id="1" w:name="keyword3"/>
      <w:bookmarkEnd w:id="1"/>
      <w:r w:rsidRPr="007067D8">
        <w:rPr>
          <w:rFonts w:ascii="Times New Roman" w:eastAsia="Times New Roman" w:hAnsi="Times New Roman" w:cs="Times New Roman"/>
          <w:i/>
          <w:iCs/>
          <w:sz w:val="28"/>
          <w:szCs w:val="28"/>
          <w:lang w:eastAsia="ru-RU"/>
        </w:rPr>
        <w:t>ключ</w:t>
      </w:r>
      <w:r w:rsidRPr="007067D8">
        <w:rPr>
          <w:rFonts w:ascii="Times New Roman" w:eastAsia="Times New Roman" w:hAnsi="Times New Roman" w:cs="Times New Roman"/>
          <w:sz w:val="28"/>
          <w:szCs w:val="28"/>
          <w:lang w:eastAsia="ru-RU"/>
        </w:rPr>
        <w:t> и прочитать зашифрованное сообщение. Однако она дает возможность злоумышленнику подменить сообщение от абонента А к абоненту Б, так как </w:t>
      </w:r>
      <w:bookmarkStart w:id="2" w:name="keyword4"/>
      <w:bookmarkEnd w:id="2"/>
      <w:r w:rsidRPr="007067D8">
        <w:rPr>
          <w:rFonts w:ascii="Times New Roman" w:eastAsia="Times New Roman" w:hAnsi="Times New Roman" w:cs="Times New Roman"/>
          <w:i/>
          <w:iCs/>
          <w:sz w:val="28"/>
          <w:szCs w:val="28"/>
          <w:lang w:eastAsia="ru-RU"/>
        </w:rPr>
        <w:t>абонент</w:t>
      </w:r>
      <w:r w:rsidRPr="007067D8">
        <w:rPr>
          <w:rFonts w:ascii="Times New Roman" w:eastAsia="Times New Roman" w:hAnsi="Times New Roman" w:cs="Times New Roman"/>
          <w:sz w:val="28"/>
          <w:szCs w:val="28"/>
          <w:lang w:eastAsia="ru-RU"/>
        </w:rPr>
        <w:t> А шифрует свое сообщение открытым ключом, полученным от Б по открытому каналу связи. А раз </w:t>
      </w:r>
      <w:bookmarkStart w:id="3" w:name="keyword5"/>
      <w:bookmarkEnd w:id="3"/>
      <w:r w:rsidRPr="007067D8">
        <w:rPr>
          <w:rFonts w:ascii="Times New Roman" w:eastAsia="Times New Roman" w:hAnsi="Times New Roman" w:cs="Times New Roman"/>
          <w:i/>
          <w:iCs/>
          <w:sz w:val="28"/>
          <w:szCs w:val="28"/>
          <w:lang w:eastAsia="ru-RU"/>
        </w:rPr>
        <w:t>открытый ключ</w:t>
      </w:r>
      <w:r w:rsidRPr="007067D8">
        <w:rPr>
          <w:rFonts w:ascii="Times New Roman" w:eastAsia="Times New Roman" w:hAnsi="Times New Roman" w:cs="Times New Roman"/>
          <w:sz w:val="28"/>
          <w:szCs w:val="28"/>
          <w:lang w:eastAsia="ru-RU"/>
        </w:rPr>
        <w:t> передается по открытому каналу, любой может получить его и использовать для подмены сообщения. Избежать этого можно, используя более сложные протоколы, например, следующий.</w:t>
      </w:r>
    </w:p>
    <w:p w:rsidR="002952AA" w:rsidRPr="007067D8" w:rsidRDefault="002952AA" w:rsidP="002952AA">
      <w:pPr>
        <w:shd w:val="clear" w:color="auto" w:fill="FFFFFF"/>
        <w:spacing w:after="0" w:line="360" w:lineRule="exact"/>
        <w:ind w:firstLine="709"/>
        <w:jc w:val="both"/>
        <w:rPr>
          <w:rFonts w:ascii="Times New Roman" w:eastAsia="Times New Roman" w:hAnsi="Times New Roman" w:cs="Times New Roman"/>
          <w:sz w:val="28"/>
          <w:szCs w:val="28"/>
          <w:lang w:eastAsia="ru-RU"/>
        </w:rPr>
      </w:pPr>
      <w:r w:rsidRPr="007067D8">
        <w:rPr>
          <w:rFonts w:ascii="Times New Roman" w:eastAsia="Times New Roman" w:hAnsi="Times New Roman" w:cs="Times New Roman"/>
          <w:sz w:val="28"/>
          <w:szCs w:val="28"/>
          <w:lang w:eastAsia="ru-RU"/>
        </w:rPr>
        <w:t>Пусть, как и раньше, </w:t>
      </w:r>
      <w:bookmarkStart w:id="4" w:name="keyword6"/>
      <w:bookmarkEnd w:id="4"/>
      <w:r w:rsidRPr="007067D8">
        <w:rPr>
          <w:rFonts w:ascii="Times New Roman" w:eastAsia="Times New Roman" w:hAnsi="Times New Roman" w:cs="Times New Roman"/>
          <w:i/>
          <w:iCs/>
          <w:sz w:val="28"/>
          <w:szCs w:val="28"/>
          <w:lang w:eastAsia="ru-RU"/>
        </w:rPr>
        <w:t>пользователь</w:t>
      </w:r>
      <w:r w:rsidRPr="007067D8">
        <w:rPr>
          <w:rFonts w:ascii="Times New Roman" w:eastAsia="Times New Roman" w:hAnsi="Times New Roman" w:cs="Times New Roman"/>
          <w:sz w:val="28"/>
          <w:szCs w:val="28"/>
          <w:lang w:eastAsia="ru-RU"/>
        </w:rPr>
        <w:t> А хочет передать пользователю Б сообщение, состоящее из нескольких блоков m</w:t>
      </w:r>
      <w:r w:rsidRPr="007067D8">
        <w:rPr>
          <w:rFonts w:ascii="Times New Roman" w:eastAsia="Times New Roman" w:hAnsi="Times New Roman" w:cs="Times New Roman"/>
          <w:sz w:val="28"/>
          <w:szCs w:val="28"/>
          <w:vertAlign w:val="subscript"/>
          <w:lang w:eastAsia="ru-RU"/>
        </w:rPr>
        <w:t>i</w:t>
      </w:r>
      <w:r w:rsidRPr="007067D8">
        <w:rPr>
          <w:rFonts w:ascii="Times New Roman" w:eastAsia="Times New Roman" w:hAnsi="Times New Roman" w:cs="Times New Roman"/>
          <w:sz w:val="28"/>
          <w:szCs w:val="28"/>
          <w:lang w:eastAsia="ru-RU"/>
        </w:rPr>
        <w:t>. Перед началом сеанса связи абоненты генерируют открытые и закрытые ключи, обозначаемые, как указано в следующей таблице:</w:t>
      </w:r>
    </w:p>
    <w:tbl>
      <w:tblPr>
        <w:tblW w:w="0" w:type="auto"/>
        <w:jc w:val="center"/>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673"/>
        <w:gridCol w:w="1893"/>
        <w:gridCol w:w="1843"/>
      </w:tblGrid>
      <w:tr w:rsidR="007067D8" w:rsidRPr="007067D8" w:rsidTr="002952AA">
        <w:trPr>
          <w:tblCellSpacing w:w="7" w:type="dxa"/>
          <w:jc w:val="center"/>
        </w:trPr>
        <w:tc>
          <w:tcPr>
            <w:tcW w:w="0" w:type="auto"/>
            <w:shd w:val="clear" w:color="auto" w:fill="FFFFFF"/>
            <w:vAlign w:val="center"/>
            <w:hideMark/>
          </w:tcPr>
          <w:p w:rsidR="002952AA" w:rsidRPr="007067D8" w:rsidRDefault="002952AA" w:rsidP="002952AA">
            <w:pPr>
              <w:spacing w:after="0" w:line="240" w:lineRule="auto"/>
              <w:jc w:val="center"/>
              <w:rPr>
                <w:rFonts w:ascii="Times New Roman" w:eastAsia="Times New Roman" w:hAnsi="Times New Roman" w:cs="Times New Roman"/>
                <w:b/>
                <w:bCs/>
                <w:sz w:val="24"/>
                <w:szCs w:val="24"/>
                <w:lang w:eastAsia="ru-RU"/>
              </w:rPr>
            </w:pPr>
            <w:bookmarkStart w:id="5" w:name="table."/>
            <w:bookmarkEnd w:id="5"/>
          </w:p>
        </w:tc>
        <w:tc>
          <w:tcPr>
            <w:tcW w:w="0" w:type="auto"/>
            <w:shd w:val="clear" w:color="auto" w:fill="FFFFFF"/>
            <w:vAlign w:val="center"/>
            <w:hideMark/>
          </w:tcPr>
          <w:p w:rsidR="002952AA" w:rsidRPr="007067D8" w:rsidRDefault="002952AA" w:rsidP="002952AA">
            <w:pPr>
              <w:spacing w:after="0" w:line="240" w:lineRule="auto"/>
              <w:jc w:val="center"/>
              <w:rPr>
                <w:rFonts w:ascii="Times New Roman" w:eastAsia="Times New Roman" w:hAnsi="Times New Roman" w:cs="Times New Roman"/>
                <w:b/>
                <w:bCs/>
                <w:sz w:val="24"/>
                <w:szCs w:val="24"/>
                <w:lang w:eastAsia="ru-RU"/>
              </w:rPr>
            </w:pPr>
            <w:r w:rsidRPr="007067D8">
              <w:rPr>
                <w:rFonts w:ascii="Times New Roman" w:eastAsia="Times New Roman" w:hAnsi="Times New Roman" w:cs="Times New Roman"/>
                <w:b/>
                <w:bCs/>
                <w:sz w:val="24"/>
                <w:szCs w:val="24"/>
                <w:lang w:eastAsia="ru-RU"/>
              </w:rPr>
              <w:t>Открытый ключ</w:t>
            </w:r>
          </w:p>
        </w:tc>
        <w:tc>
          <w:tcPr>
            <w:tcW w:w="0" w:type="auto"/>
            <w:shd w:val="clear" w:color="auto" w:fill="FFFFFF"/>
            <w:vAlign w:val="center"/>
            <w:hideMark/>
          </w:tcPr>
          <w:p w:rsidR="002952AA" w:rsidRPr="007067D8" w:rsidRDefault="002952AA" w:rsidP="002952AA">
            <w:pPr>
              <w:spacing w:after="0" w:line="240" w:lineRule="auto"/>
              <w:jc w:val="center"/>
              <w:rPr>
                <w:rFonts w:ascii="Times New Roman" w:eastAsia="Times New Roman" w:hAnsi="Times New Roman" w:cs="Times New Roman"/>
                <w:b/>
                <w:bCs/>
                <w:sz w:val="24"/>
                <w:szCs w:val="24"/>
                <w:lang w:eastAsia="ru-RU"/>
              </w:rPr>
            </w:pPr>
            <w:r w:rsidRPr="007067D8">
              <w:rPr>
                <w:rFonts w:ascii="Times New Roman" w:eastAsia="Times New Roman" w:hAnsi="Times New Roman" w:cs="Times New Roman"/>
                <w:b/>
                <w:bCs/>
                <w:sz w:val="24"/>
                <w:szCs w:val="24"/>
                <w:lang w:eastAsia="ru-RU"/>
              </w:rPr>
              <w:t>Закрытый ключ</w:t>
            </w:r>
          </w:p>
        </w:tc>
      </w:tr>
      <w:tr w:rsidR="007067D8" w:rsidRPr="007067D8" w:rsidTr="002952AA">
        <w:trPr>
          <w:tblCellSpacing w:w="7" w:type="dxa"/>
          <w:jc w:val="center"/>
        </w:trPr>
        <w:tc>
          <w:tcPr>
            <w:tcW w:w="0" w:type="auto"/>
            <w:shd w:val="clear" w:color="auto" w:fill="FFFFFF"/>
            <w:hideMark/>
          </w:tcPr>
          <w:p w:rsidR="002952AA" w:rsidRPr="007067D8" w:rsidRDefault="002952AA" w:rsidP="002952AA">
            <w:pPr>
              <w:spacing w:after="0" w:line="240" w:lineRule="auto"/>
              <w:rPr>
                <w:rFonts w:ascii="Times New Roman" w:eastAsia="Times New Roman" w:hAnsi="Times New Roman" w:cs="Times New Roman"/>
                <w:sz w:val="24"/>
                <w:szCs w:val="24"/>
                <w:lang w:eastAsia="ru-RU"/>
              </w:rPr>
            </w:pPr>
            <w:r w:rsidRPr="007067D8">
              <w:rPr>
                <w:rFonts w:ascii="Times New Roman" w:eastAsia="Times New Roman" w:hAnsi="Times New Roman" w:cs="Times New Roman"/>
                <w:sz w:val="24"/>
                <w:szCs w:val="24"/>
                <w:lang w:eastAsia="ru-RU"/>
              </w:rPr>
              <w:t>Пользователь А</w:t>
            </w:r>
          </w:p>
        </w:tc>
        <w:tc>
          <w:tcPr>
            <w:tcW w:w="0" w:type="auto"/>
            <w:shd w:val="clear" w:color="auto" w:fill="FFFFFF"/>
            <w:hideMark/>
          </w:tcPr>
          <w:p w:rsidR="002952AA" w:rsidRPr="007067D8" w:rsidRDefault="002952AA" w:rsidP="007067D8">
            <w:pPr>
              <w:spacing w:after="0" w:line="240" w:lineRule="auto"/>
              <w:jc w:val="center"/>
              <w:rPr>
                <w:rFonts w:ascii="Times New Roman" w:eastAsia="Times New Roman" w:hAnsi="Times New Roman" w:cs="Times New Roman"/>
                <w:sz w:val="24"/>
                <w:szCs w:val="24"/>
                <w:lang w:eastAsia="ru-RU"/>
              </w:rPr>
            </w:pPr>
            <w:r w:rsidRPr="007067D8">
              <w:rPr>
                <w:rFonts w:ascii="Times New Roman" w:eastAsia="Times New Roman" w:hAnsi="Times New Roman" w:cs="Times New Roman"/>
                <w:sz w:val="24"/>
                <w:szCs w:val="24"/>
                <w:lang w:eastAsia="ru-RU"/>
              </w:rPr>
              <w:t>N</w:t>
            </w:r>
            <w:r w:rsidRPr="007067D8">
              <w:rPr>
                <w:rFonts w:ascii="Times New Roman" w:eastAsia="Times New Roman" w:hAnsi="Times New Roman" w:cs="Times New Roman"/>
                <w:sz w:val="24"/>
                <w:szCs w:val="24"/>
                <w:vertAlign w:val="subscript"/>
                <w:lang w:eastAsia="ru-RU"/>
              </w:rPr>
              <w:t>A</w:t>
            </w:r>
            <w:r w:rsidRPr="007067D8">
              <w:rPr>
                <w:rFonts w:ascii="Times New Roman" w:eastAsia="Times New Roman" w:hAnsi="Times New Roman" w:cs="Times New Roman"/>
                <w:sz w:val="24"/>
                <w:szCs w:val="24"/>
                <w:lang w:eastAsia="ru-RU"/>
              </w:rPr>
              <w:t>, d</w:t>
            </w:r>
            <w:r w:rsidRPr="007067D8">
              <w:rPr>
                <w:rFonts w:ascii="Times New Roman" w:eastAsia="Times New Roman" w:hAnsi="Times New Roman" w:cs="Times New Roman"/>
                <w:sz w:val="24"/>
                <w:szCs w:val="24"/>
                <w:vertAlign w:val="subscript"/>
                <w:lang w:eastAsia="ru-RU"/>
              </w:rPr>
              <w:t>A</w:t>
            </w:r>
          </w:p>
        </w:tc>
        <w:tc>
          <w:tcPr>
            <w:tcW w:w="0" w:type="auto"/>
            <w:shd w:val="clear" w:color="auto" w:fill="FFFFFF"/>
            <w:hideMark/>
          </w:tcPr>
          <w:p w:rsidR="002952AA" w:rsidRPr="007067D8" w:rsidRDefault="002952AA" w:rsidP="007067D8">
            <w:pPr>
              <w:spacing w:after="0" w:line="240" w:lineRule="auto"/>
              <w:jc w:val="center"/>
              <w:rPr>
                <w:rFonts w:ascii="Times New Roman" w:eastAsia="Times New Roman" w:hAnsi="Times New Roman" w:cs="Times New Roman"/>
                <w:sz w:val="24"/>
                <w:szCs w:val="24"/>
                <w:lang w:eastAsia="ru-RU"/>
              </w:rPr>
            </w:pPr>
            <w:r w:rsidRPr="007067D8">
              <w:rPr>
                <w:rFonts w:ascii="Times New Roman" w:eastAsia="Times New Roman" w:hAnsi="Times New Roman" w:cs="Times New Roman"/>
                <w:sz w:val="24"/>
                <w:szCs w:val="24"/>
                <w:lang w:eastAsia="ru-RU"/>
              </w:rPr>
              <w:t>e</w:t>
            </w:r>
            <w:r w:rsidRPr="007067D8">
              <w:rPr>
                <w:rFonts w:ascii="Times New Roman" w:eastAsia="Times New Roman" w:hAnsi="Times New Roman" w:cs="Times New Roman"/>
                <w:sz w:val="24"/>
                <w:szCs w:val="24"/>
                <w:vertAlign w:val="subscript"/>
                <w:lang w:eastAsia="ru-RU"/>
              </w:rPr>
              <w:t>A</w:t>
            </w:r>
          </w:p>
        </w:tc>
      </w:tr>
      <w:tr w:rsidR="007067D8" w:rsidRPr="007067D8" w:rsidTr="002952AA">
        <w:trPr>
          <w:tblCellSpacing w:w="7" w:type="dxa"/>
          <w:jc w:val="center"/>
        </w:trPr>
        <w:tc>
          <w:tcPr>
            <w:tcW w:w="0" w:type="auto"/>
            <w:shd w:val="clear" w:color="auto" w:fill="FFFFFF"/>
            <w:hideMark/>
          </w:tcPr>
          <w:p w:rsidR="002952AA" w:rsidRPr="007067D8" w:rsidRDefault="002952AA" w:rsidP="002952AA">
            <w:pPr>
              <w:spacing w:after="0" w:line="240" w:lineRule="auto"/>
              <w:rPr>
                <w:rFonts w:ascii="Times New Roman" w:eastAsia="Times New Roman" w:hAnsi="Times New Roman" w:cs="Times New Roman"/>
                <w:sz w:val="24"/>
                <w:szCs w:val="24"/>
                <w:lang w:eastAsia="ru-RU"/>
              </w:rPr>
            </w:pPr>
            <w:r w:rsidRPr="007067D8">
              <w:rPr>
                <w:rFonts w:ascii="Times New Roman" w:eastAsia="Times New Roman" w:hAnsi="Times New Roman" w:cs="Times New Roman"/>
                <w:sz w:val="24"/>
                <w:szCs w:val="24"/>
                <w:lang w:eastAsia="ru-RU"/>
              </w:rPr>
              <w:t>Пользователь Б</w:t>
            </w:r>
          </w:p>
        </w:tc>
        <w:tc>
          <w:tcPr>
            <w:tcW w:w="0" w:type="auto"/>
            <w:shd w:val="clear" w:color="auto" w:fill="FFFFFF"/>
            <w:hideMark/>
          </w:tcPr>
          <w:p w:rsidR="002952AA" w:rsidRPr="007067D8" w:rsidRDefault="002952AA" w:rsidP="007067D8">
            <w:pPr>
              <w:spacing w:after="0" w:line="240" w:lineRule="auto"/>
              <w:jc w:val="center"/>
              <w:rPr>
                <w:rFonts w:ascii="Times New Roman" w:eastAsia="Times New Roman" w:hAnsi="Times New Roman" w:cs="Times New Roman"/>
                <w:sz w:val="24"/>
                <w:szCs w:val="24"/>
                <w:lang w:eastAsia="ru-RU"/>
              </w:rPr>
            </w:pPr>
            <w:r w:rsidRPr="007067D8">
              <w:rPr>
                <w:rFonts w:ascii="Times New Roman" w:eastAsia="Times New Roman" w:hAnsi="Times New Roman" w:cs="Times New Roman"/>
                <w:sz w:val="24"/>
                <w:szCs w:val="24"/>
                <w:lang w:eastAsia="ru-RU"/>
              </w:rPr>
              <w:t>N</w:t>
            </w:r>
            <w:r w:rsidRPr="007067D8">
              <w:rPr>
                <w:rFonts w:ascii="Times New Roman" w:eastAsia="Times New Roman" w:hAnsi="Times New Roman" w:cs="Times New Roman"/>
                <w:sz w:val="24"/>
                <w:szCs w:val="24"/>
                <w:vertAlign w:val="subscript"/>
                <w:lang w:eastAsia="ru-RU"/>
              </w:rPr>
              <w:t>Б</w:t>
            </w:r>
            <w:r w:rsidRPr="007067D8">
              <w:rPr>
                <w:rFonts w:ascii="Times New Roman" w:eastAsia="Times New Roman" w:hAnsi="Times New Roman" w:cs="Times New Roman"/>
                <w:sz w:val="24"/>
                <w:szCs w:val="24"/>
                <w:lang w:eastAsia="ru-RU"/>
              </w:rPr>
              <w:t>, d</w:t>
            </w:r>
            <w:r w:rsidRPr="007067D8">
              <w:rPr>
                <w:rFonts w:ascii="Times New Roman" w:eastAsia="Times New Roman" w:hAnsi="Times New Roman" w:cs="Times New Roman"/>
                <w:sz w:val="24"/>
                <w:szCs w:val="24"/>
                <w:vertAlign w:val="subscript"/>
                <w:lang w:eastAsia="ru-RU"/>
              </w:rPr>
              <w:t>Б</w:t>
            </w:r>
          </w:p>
        </w:tc>
        <w:tc>
          <w:tcPr>
            <w:tcW w:w="0" w:type="auto"/>
            <w:shd w:val="clear" w:color="auto" w:fill="FFFFFF"/>
            <w:hideMark/>
          </w:tcPr>
          <w:p w:rsidR="002952AA" w:rsidRPr="007067D8" w:rsidRDefault="002952AA" w:rsidP="007067D8">
            <w:pPr>
              <w:spacing w:after="0" w:line="240" w:lineRule="auto"/>
              <w:jc w:val="center"/>
              <w:rPr>
                <w:rFonts w:ascii="Times New Roman" w:eastAsia="Times New Roman" w:hAnsi="Times New Roman" w:cs="Times New Roman"/>
                <w:sz w:val="24"/>
                <w:szCs w:val="24"/>
                <w:lang w:eastAsia="ru-RU"/>
              </w:rPr>
            </w:pPr>
            <w:proofErr w:type="gramStart"/>
            <w:r w:rsidRPr="007067D8">
              <w:rPr>
                <w:rFonts w:ascii="Times New Roman" w:eastAsia="Times New Roman" w:hAnsi="Times New Roman" w:cs="Times New Roman"/>
                <w:sz w:val="24"/>
                <w:szCs w:val="24"/>
                <w:lang w:eastAsia="ru-RU"/>
              </w:rPr>
              <w:t>e</w:t>
            </w:r>
            <w:proofErr w:type="gramEnd"/>
            <w:r w:rsidRPr="007067D8">
              <w:rPr>
                <w:rFonts w:ascii="Times New Roman" w:eastAsia="Times New Roman" w:hAnsi="Times New Roman" w:cs="Times New Roman"/>
                <w:sz w:val="24"/>
                <w:szCs w:val="24"/>
                <w:vertAlign w:val="subscript"/>
                <w:lang w:eastAsia="ru-RU"/>
              </w:rPr>
              <w:t>Б</w:t>
            </w:r>
          </w:p>
        </w:tc>
      </w:tr>
    </w:tbl>
    <w:p w:rsidR="002952AA" w:rsidRPr="007067D8" w:rsidRDefault="002952AA" w:rsidP="002952AA">
      <w:pPr>
        <w:shd w:val="clear" w:color="auto" w:fill="FFFFFF"/>
        <w:spacing w:after="0" w:line="360" w:lineRule="exact"/>
        <w:ind w:firstLine="709"/>
        <w:jc w:val="both"/>
        <w:rPr>
          <w:rFonts w:ascii="Times New Roman" w:eastAsia="Times New Roman" w:hAnsi="Times New Roman" w:cs="Times New Roman"/>
          <w:sz w:val="28"/>
          <w:szCs w:val="28"/>
          <w:lang w:eastAsia="ru-RU"/>
        </w:rPr>
      </w:pPr>
      <w:r w:rsidRPr="007067D8">
        <w:rPr>
          <w:rFonts w:ascii="Times New Roman" w:eastAsia="Times New Roman" w:hAnsi="Times New Roman" w:cs="Times New Roman"/>
          <w:sz w:val="28"/>
          <w:szCs w:val="28"/>
          <w:lang w:eastAsia="ru-RU"/>
        </w:rPr>
        <w:t>В результате каждый </w:t>
      </w:r>
      <w:bookmarkStart w:id="6" w:name="keyword7"/>
      <w:bookmarkEnd w:id="6"/>
      <w:r w:rsidRPr="007067D8">
        <w:rPr>
          <w:rFonts w:ascii="Times New Roman" w:eastAsia="Times New Roman" w:hAnsi="Times New Roman" w:cs="Times New Roman"/>
          <w:i/>
          <w:sz w:val="28"/>
          <w:szCs w:val="28"/>
          <w:lang w:eastAsia="ru-RU"/>
        </w:rPr>
        <w:t>пользователь</w:t>
      </w:r>
      <w:r w:rsidRPr="007067D8">
        <w:rPr>
          <w:rFonts w:ascii="Times New Roman" w:eastAsia="Times New Roman" w:hAnsi="Times New Roman" w:cs="Times New Roman"/>
          <w:sz w:val="28"/>
          <w:szCs w:val="28"/>
          <w:lang w:eastAsia="ru-RU"/>
        </w:rPr>
        <w:t> имеет свои собственные открытый (состоящий из двух частей) и закрытый ключи. Затем пользователи обмениваются открытыми ключами. Это подготовительный этап протокола.</w:t>
      </w:r>
    </w:p>
    <w:p w:rsidR="002952AA" w:rsidRPr="007067D8" w:rsidRDefault="002952AA" w:rsidP="002952AA">
      <w:pPr>
        <w:shd w:val="clear" w:color="auto" w:fill="FFFFFF"/>
        <w:spacing w:after="0" w:line="360" w:lineRule="exact"/>
        <w:ind w:firstLine="709"/>
        <w:jc w:val="both"/>
        <w:rPr>
          <w:rFonts w:ascii="Times New Roman" w:eastAsia="Times New Roman" w:hAnsi="Times New Roman" w:cs="Times New Roman"/>
          <w:sz w:val="28"/>
          <w:szCs w:val="28"/>
          <w:lang w:eastAsia="ru-RU"/>
        </w:rPr>
      </w:pPr>
      <w:r w:rsidRPr="007067D8">
        <w:rPr>
          <w:rFonts w:ascii="Times New Roman" w:eastAsia="Times New Roman" w:hAnsi="Times New Roman" w:cs="Times New Roman"/>
          <w:sz w:val="28"/>
          <w:szCs w:val="28"/>
          <w:lang w:eastAsia="ru-RU"/>
        </w:rPr>
        <w:t>Основная часть протокола состоит из следующих шагов.</w:t>
      </w:r>
    </w:p>
    <w:p w:rsidR="002952AA" w:rsidRPr="007067D8" w:rsidRDefault="002952AA" w:rsidP="002952AA">
      <w:pPr>
        <w:pStyle w:val="a6"/>
        <w:numPr>
          <w:ilvl w:val="0"/>
          <w:numId w:val="4"/>
        </w:numPr>
        <w:shd w:val="clear" w:color="auto" w:fill="FFFFFF"/>
        <w:spacing w:after="0" w:line="360" w:lineRule="exact"/>
        <w:ind w:left="0" w:firstLine="709"/>
        <w:jc w:val="both"/>
        <w:rPr>
          <w:rFonts w:ascii="Times New Roman" w:eastAsia="Times New Roman" w:hAnsi="Times New Roman" w:cs="Times New Roman"/>
          <w:sz w:val="28"/>
          <w:szCs w:val="28"/>
          <w:lang w:eastAsia="ru-RU"/>
        </w:rPr>
      </w:pPr>
      <w:r w:rsidRPr="007067D8">
        <w:rPr>
          <w:rFonts w:ascii="Times New Roman" w:eastAsia="Times New Roman" w:hAnsi="Times New Roman" w:cs="Times New Roman"/>
          <w:noProof/>
          <w:sz w:val="28"/>
          <w:szCs w:val="28"/>
          <w:lang w:eastAsia="ru-RU"/>
        </w:rPr>
        <w:drawing>
          <wp:anchor distT="0" distB="0" distL="114300" distR="114300" simplePos="0" relativeHeight="251659264" behindDoc="1" locked="0" layoutInCell="1" allowOverlap="1" wp14:anchorId="181F24A4" wp14:editId="7DCD755A">
            <wp:simplePos x="0" y="0"/>
            <wp:positionH relativeFrom="column">
              <wp:posOffset>4110355</wp:posOffset>
            </wp:positionH>
            <wp:positionV relativeFrom="paragraph">
              <wp:posOffset>685800</wp:posOffset>
            </wp:positionV>
            <wp:extent cx="1423035" cy="276860"/>
            <wp:effectExtent l="0" t="0" r="5715" b="8890"/>
            <wp:wrapThrough wrapText="bothSides">
              <wp:wrapPolygon edited="0">
                <wp:start x="8096" y="0"/>
                <wp:lineTo x="0" y="8917"/>
                <wp:lineTo x="0" y="20807"/>
                <wp:lineTo x="7229" y="20807"/>
                <wp:lineTo x="8964" y="20807"/>
                <wp:lineTo x="21398" y="20807"/>
                <wp:lineTo x="21398" y="2972"/>
                <wp:lineTo x="9542" y="0"/>
                <wp:lineTo x="8096" y="0"/>
              </wp:wrapPolygon>
            </wp:wrapThrough>
            <wp:docPr id="9" name="Рисунок 9" descr="g_i=c_i^{d_Б} \: mod \: N_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_i=c_i^{d_Б} \: mod \: N_Б"/>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3035" cy="276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067D8">
        <w:rPr>
          <w:noProof/>
          <w:lang w:eastAsia="ru-RU"/>
        </w:rPr>
        <w:drawing>
          <wp:anchor distT="0" distB="0" distL="114300" distR="114300" simplePos="0" relativeHeight="251658240" behindDoc="1" locked="0" layoutInCell="1" allowOverlap="1" wp14:anchorId="4E1BEC5D" wp14:editId="20479091">
            <wp:simplePos x="0" y="0"/>
            <wp:positionH relativeFrom="column">
              <wp:posOffset>4246880</wp:posOffset>
            </wp:positionH>
            <wp:positionV relativeFrom="paragraph">
              <wp:posOffset>10795</wp:posOffset>
            </wp:positionV>
            <wp:extent cx="1616075" cy="258445"/>
            <wp:effectExtent l="0" t="0" r="0" b="8255"/>
            <wp:wrapTight wrapText="bothSides">
              <wp:wrapPolygon edited="0">
                <wp:start x="8148" y="0"/>
                <wp:lineTo x="0" y="4776"/>
                <wp:lineTo x="0" y="20698"/>
                <wp:lineTo x="7893" y="20698"/>
                <wp:lineTo x="9421" y="20698"/>
                <wp:lineTo x="21133" y="20698"/>
                <wp:lineTo x="21133" y="0"/>
                <wp:lineTo x="9675" y="0"/>
                <wp:lineTo x="8148" y="0"/>
              </wp:wrapPolygon>
            </wp:wrapTight>
            <wp:docPr id="10" name="Рисунок 10" descr="c_i=m_i^{e_A} \: mod \:N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i=m_i^{e_A} \: mod \:N_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6075" cy="258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067D8">
        <w:rPr>
          <w:rFonts w:ascii="Times New Roman" w:eastAsia="Times New Roman" w:hAnsi="Times New Roman" w:cs="Times New Roman"/>
          <w:sz w:val="28"/>
          <w:szCs w:val="28"/>
          <w:lang w:eastAsia="ru-RU"/>
        </w:rPr>
        <w:t>Сначала пользователь А вычисляет числа, то есть шифрует сообщение своим закрытым ключом. В результате этих действий пользователь А подписывает сообщение.</w:t>
      </w:r>
    </w:p>
    <w:p w:rsidR="002952AA" w:rsidRPr="007067D8" w:rsidRDefault="002952AA" w:rsidP="002952AA">
      <w:pPr>
        <w:pStyle w:val="a6"/>
        <w:numPr>
          <w:ilvl w:val="0"/>
          <w:numId w:val="4"/>
        </w:numPr>
        <w:shd w:val="clear" w:color="auto" w:fill="FFFFFF"/>
        <w:spacing w:after="0" w:line="360" w:lineRule="exact"/>
        <w:ind w:left="0" w:firstLine="709"/>
        <w:jc w:val="both"/>
        <w:rPr>
          <w:rFonts w:ascii="Times New Roman" w:eastAsia="Times New Roman" w:hAnsi="Times New Roman" w:cs="Times New Roman"/>
          <w:sz w:val="28"/>
          <w:szCs w:val="28"/>
          <w:lang w:eastAsia="ru-RU"/>
        </w:rPr>
      </w:pPr>
      <w:r w:rsidRPr="007067D8">
        <w:rPr>
          <w:rFonts w:ascii="Times New Roman" w:eastAsia="Times New Roman" w:hAnsi="Times New Roman" w:cs="Times New Roman"/>
          <w:sz w:val="28"/>
          <w:szCs w:val="28"/>
          <w:lang w:eastAsia="ru-RU"/>
        </w:rPr>
        <w:t xml:space="preserve">Затем пользователь А вычисляет </w:t>
      </w:r>
      <w:proofErr w:type="gramStart"/>
      <w:r w:rsidRPr="007067D8">
        <w:rPr>
          <w:rFonts w:ascii="Times New Roman" w:eastAsia="Times New Roman" w:hAnsi="Times New Roman" w:cs="Times New Roman"/>
          <w:sz w:val="28"/>
          <w:szCs w:val="28"/>
          <w:lang w:eastAsia="ru-RU"/>
        </w:rPr>
        <w:t>числа  ,</w:t>
      </w:r>
      <w:proofErr w:type="gramEnd"/>
      <w:r w:rsidRPr="007067D8">
        <w:rPr>
          <w:rFonts w:ascii="Times New Roman" w:eastAsia="Times New Roman" w:hAnsi="Times New Roman" w:cs="Times New Roman"/>
          <w:sz w:val="28"/>
          <w:szCs w:val="28"/>
          <w:lang w:eastAsia="ru-RU"/>
        </w:rPr>
        <w:t xml:space="preserve"> то есть шифрует то, что получилось на шаге 1 открытым ключом пользователя Б. На этом этапе сообщение шифруется, чтобы никто посторонний не мог его прочитать.</w:t>
      </w:r>
    </w:p>
    <w:p w:rsidR="002952AA" w:rsidRPr="007067D8" w:rsidRDefault="002952AA" w:rsidP="002952AA">
      <w:pPr>
        <w:pStyle w:val="a6"/>
        <w:numPr>
          <w:ilvl w:val="0"/>
          <w:numId w:val="4"/>
        </w:numPr>
        <w:shd w:val="clear" w:color="auto" w:fill="FFFFFF"/>
        <w:spacing w:after="0" w:line="360" w:lineRule="exact"/>
        <w:ind w:left="0" w:firstLine="709"/>
        <w:jc w:val="both"/>
        <w:rPr>
          <w:rFonts w:ascii="Times New Roman" w:eastAsia="Times New Roman" w:hAnsi="Times New Roman" w:cs="Times New Roman"/>
          <w:sz w:val="28"/>
          <w:szCs w:val="28"/>
          <w:lang w:eastAsia="ru-RU"/>
        </w:rPr>
      </w:pPr>
      <w:r w:rsidRPr="007067D8">
        <w:rPr>
          <w:rFonts w:ascii="Times New Roman" w:eastAsia="Times New Roman" w:hAnsi="Times New Roman" w:cs="Times New Roman"/>
          <w:sz w:val="28"/>
          <w:szCs w:val="28"/>
          <w:lang w:eastAsia="ru-RU"/>
        </w:rPr>
        <w:t>Последовательность чисел g</w:t>
      </w:r>
      <w:r w:rsidRPr="007067D8">
        <w:rPr>
          <w:rFonts w:ascii="Times New Roman" w:eastAsia="Times New Roman" w:hAnsi="Times New Roman" w:cs="Times New Roman"/>
          <w:sz w:val="28"/>
          <w:szCs w:val="28"/>
          <w:vertAlign w:val="subscript"/>
          <w:lang w:eastAsia="ru-RU"/>
        </w:rPr>
        <w:t>i</w:t>
      </w:r>
      <w:r w:rsidRPr="007067D8">
        <w:rPr>
          <w:rFonts w:ascii="Times New Roman" w:eastAsia="Times New Roman" w:hAnsi="Times New Roman" w:cs="Times New Roman"/>
          <w:sz w:val="28"/>
          <w:szCs w:val="28"/>
          <w:lang w:eastAsia="ru-RU"/>
        </w:rPr>
        <w:t> передается к пользователю Б.</w:t>
      </w:r>
    </w:p>
    <w:p w:rsidR="002952AA" w:rsidRPr="007067D8" w:rsidRDefault="002952AA" w:rsidP="002952AA">
      <w:pPr>
        <w:pStyle w:val="a6"/>
        <w:numPr>
          <w:ilvl w:val="0"/>
          <w:numId w:val="4"/>
        </w:numPr>
        <w:shd w:val="clear" w:color="auto" w:fill="FFFFFF"/>
        <w:spacing w:after="0" w:line="360" w:lineRule="exact"/>
        <w:ind w:left="0" w:firstLine="709"/>
        <w:jc w:val="both"/>
        <w:rPr>
          <w:rFonts w:ascii="Times New Roman" w:eastAsia="Times New Roman" w:hAnsi="Times New Roman" w:cs="Times New Roman"/>
          <w:sz w:val="28"/>
          <w:szCs w:val="28"/>
          <w:lang w:eastAsia="ru-RU"/>
        </w:rPr>
      </w:pPr>
      <w:r w:rsidRPr="007067D8">
        <w:rPr>
          <w:rFonts w:ascii="Times New Roman" w:eastAsia="Times New Roman" w:hAnsi="Times New Roman" w:cs="Times New Roman"/>
          <w:noProof/>
          <w:sz w:val="28"/>
          <w:szCs w:val="28"/>
          <w:lang w:eastAsia="ru-RU"/>
        </w:rPr>
        <w:drawing>
          <wp:anchor distT="0" distB="0" distL="114300" distR="114300" simplePos="0" relativeHeight="251660288" behindDoc="1" locked="0" layoutInCell="1" allowOverlap="1" wp14:anchorId="7481C9EA" wp14:editId="322BFB89">
            <wp:simplePos x="0" y="0"/>
            <wp:positionH relativeFrom="column">
              <wp:posOffset>711200</wp:posOffset>
            </wp:positionH>
            <wp:positionV relativeFrom="paragraph">
              <wp:posOffset>232410</wp:posOffset>
            </wp:positionV>
            <wp:extent cx="1505585" cy="258445"/>
            <wp:effectExtent l="0" t="0" r="0" b="8255"/>
            <wp:wrapSquare wrapText="bothSides"/>
            <wp:docPr id="8" name="Рисунок 8" descr="c_i=g_i^{e_Б} \: mod \: N_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_i=g_i^{e_Б} \: mod \: N_Б"/>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5585" cy="258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067D8">
        <w:rPr>
          <w:rFonts w:ascii="Times New Roman" w:eastAsia="Times New Roman" w:hAnsi="Times New Roman" w:cs="Times New Roman"/>
          <w:sz w:val="28"/>
          <w:szCs w:val="28"/>
          <w:lang w:eastAsia="ru-RU"/>
        </w:rPr>
        <w:t xml:space="preserve">Пользователь Б получает gi и вначале вычисляет последовательно числа  </w:t>
      </w:r>
      <w:proofErr w:type="gramStart"/>
      <w:r w:rsidRPr="007067D8">
        <w:rPr>
          <w:rFonts w:ascii="Times New Roman" w:eastAsia="Times New Roman" w:hAnsi="Times New Roman" w:cs="Times New Roman"/>
          <w:sz w:val="28"/>
          <w:szCs w:val="28"/>
          <w:lang w:eastAsia="ru-RU"/>
        </w:rPr>
        <w:t xml:space="preserve">  ,</w:t>
      </w:r>
      <w:proofErr w:type="gramEnd"/>
      <w:r w:rsidRPr="007067D8">
        <w:rPr>
          <w:rFonts w:ascii="Times New Roman" w:eastAsia="Times New Roman" w:hAnsi="Times New Roman" w:cs="Times New Roman"/>
          <w:sz w:val="28"/>
          <w:szCs w:val="28"/>
          <w:lang w:eastAsia="ru-RU"/>
        </w:rPr>
        <w:t xml:space="preserve"> используя свой закрытый ключ.</w:t>
      </w:r>
    </w:p>
    <w:p w:rsidR="002952AA" w:rsidRPr="007067D8" w:rsidRDefault="002952AA" w:rsidP="002952AA">
      <w:pPr>
        <w:pStyle w:val="a6"/>
        <w:shd w:val="clear" w:color="auto" w:fill="FFFFFF"/>
        <w:spacing w:after="0" w:line="360" w:lineRule="exact"/>
        <w:ind w:left="709"/>
        <w:jc w:val="both"/>
        <w:rPr>
          <w:rFonts w:ascii="Times New Roman" w:eastAsia="Times New Roman" w:hAnsi="Times New Roman" w:cs="Times New Roman"/>
          <w:sz w:val="28"/>
          <w:szCs w:val="28"/>
          <w:lang w:eastAsia="ru-RU"/>
        </w:rPr>
      </w:pPr>
    </w:p>
    <w:p w:rsidR="002952AA" w:rsidRPr="007067D8" w:rsidRDefault="002952AA" w:rsidP="002952AA">
      <w:pPr>
        <w:pStyle w:val="a6"/>
        <w:shd w:val="clear" w:color="auto" w:fill="FFFFFF"/>
        <w:spacing w:after="0" w:line="360" w:lineRule="exact"/>
        <w:ind w:left="709"/>
        <w:jc w:val="both"/>
        <w:rPr>
          <w:rFonts w:ascii="Times New Roman" w:eastAsia="Times New Roman" w:hAnsi="Times New Roman" w:cs="Times New Roman"/>
          <w:sz w:val="28"/>
          <w:szCs w:val="28"/>
          <w:lang w:eastAsia="ru-RU"/>
        </w:rPr>
      </w:pPr>
      <w:r w:rsidRPr="007067D8">
        <w:rPr>
          <w:rFonts w:ascii="Times New Roman" w:eastAsia="Times New Roman" w:hAnsi="Times New Roman" w:cs="Times New Roman"/>
          <w:sz w:val="28"/>
          <w:szCs w:val="28"/>
          <w:lang w:eastAsia="ru-RU"/>
        </w:rPr>
        <w:t>При этом сообщение расшифровывается.</w:t>
      </w:r>
    </w:p>
    <w:p w:rsidR="002952AA" w:rsidRPr="007067D8" w:rsidRDefault="002952AA" w:rsidP="002952AA">
      <w:pPr>
        <w:pStyle w:val="a6"/>
        <w:numPr>
          <w:ilvl w:val="0"/>
          <w:numId w:val="4"/>
        </w:numPr>
        <w:shd w:val="clear" w:color="auto" w:fill="FFFFFF"/>
        <w:spacing w:after="0" w:line="360" w:lineRule="exact"/>
        <w:ind w:left="0" w:firstLine="709"/>
        <w:jc w:val="both"/>
        <w:rPr>
          <w:rFonts w:ascii="Times New Roman" w:eastAsia="Times New Roman" w:hAnsi="Times New Roman" w:cs="Times New Roman"/>
          <w:sz w:val="28"/>
          <w:szCs w:val="28"/>
          <w:lang w:eastAsia="ru-RU"/>
        </w:rPr>
      </w:pPr>
      <w:r w:rsidRPr="007067D8">
        <w:rPr>
          <w:rFonts w:ascii="Times New Roman" w:eastAsia="Times New Roman" w:hAnsi="Times New Roman" w:cs="Times New Roman"/>
          <w:noProof/>
          <w:sz w:val="28"/>
          <w:szCs w:val="28"/>
          <w:lang w:eastAsia="ru-RU"/>
        </w:rPr>
        <w:drawing>
          <wp:anchor distT="0" distB="0" distL="114300" distR="114300" simplePos="0" relativeHeight="251661312" behindDoc="1" locked="0" layoutInCell="1" allowOverlap="1" wp14:anchorId="5C5D9567" wp14:editId="0D397A12">
            <wp:simplePos x="0" y="0"/>
            <wp:positionH relativeFrom="column">
              <wp:posOffset>3083560</wp:posOffset>
            </wp:positionH>
            <wp:positionV relativeFrom="paragraph">
              <wp:posOffset>47625</wp:posOffset>
            </wp:positionV>
            <wp:extent cx="1625600" cy="295275"/>
            <wp:effectExtent l="0" t="0" r="0" b="9525"/>
            <wp:wrapSquare wrapText="bothSides"/>
            <wp:docPr id="7" name="Рисунок 7" descr="m_i=c_i^{d_A} \: mod \: N_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_i=c_i^{d_A} \: mod \: N_A&#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5600" cy="295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067D8">
        <w:rPr>
          <w:rFonts w:ascii="Times New Roman" w:eastAsia="Times New Roman" w:hAnsi="Times New Roman" w:cs="Times New Roman"/>
          <w:sz w:val="28"/>
          <w:szCs w:val="28"/>
          <w:lang w:eastAsia="ru-RU"/>
        </w:rPr>
        <w:t xml:space="preserve">Затем Б определяет числа </w:t>
      </w:r>
      <w:proofErr w:type="gramStart"/>
      <w:r w:rsidRPr="007067D8">
        <w:rPr>
          <w:rFonts w:ascii="Times New Roman" w:eastAsia="Times New Roman" w:hAnsi="Times New Roman" w:cs="Times New Roman"/>
          <w:sz w:val="28"/>
          <w:szCs w:val="28"/>
          <w:lang w:eastAsia="ru-RU"/>
        </w:rPr>
        <w:t xml:space="preserve">  ,</w:t>
      </w:r>
      <w:proofErr w:type="gramEnd"/>
      <w:r w:rsidRPr="007067D8">
        <w:rPr>
          <w:rFonts w:ascii="Times New Roman" w:eastAsia="Times New Roman" w:hAnsi="Times New Roman" w:cs="Times New Roman"/>
          <w:sz w:val="28"/>
          <w:szCs w:val="28"/>
          <w:lang w:eastAsia="ru-RU"/>
        </w:rPr>
        <w:t xml:space="preserve"> используя открытый ключ пользователя А.</w:t>
      </w:r>
    </w:p>
    <w:p w:rsidR="002952AA" w:rsidRPr="007067D8" w:rsidRDefault="002952AA" w:rsidP="002952AA">
      <w:pPr>
        <w:pStyle w:val="a6"/>
        <w:shd w:val="clear" w:color="auto" w:fill="FFFFFF"/>
        <w:spacing w:after="0" w:line="360" w:lineRule="exact"/>
        <w:ind w:left="0" w:firstLine="709"/>
        <w:jc w:val="both"/>
        <w:rPr>
          <w:rFonts w:ascii="Times New Roman" w:eastAsia="Times New Roman" w:hAnsi="Times New Roman" w:cs="Times New Roman"/>
          <w:sz w:val="28"/>
          <w:szCs w:val="28"/>
          <w:lang w:eastAsia="ru-RU"/>
        </w:rPr>
      </w:pPr>
      <w:r w:rsidRPr="007067D8">
        <w:rPr>
          <w:rFonts w:ascii="Times New Roman" w:eastAsia="Times New Roman" w:hAnsi="Times New Roman" w:cs="Times New Roman"/>
          <w:sz w:val="28"/>
          <w:szCs w:val="28"/>
          <w:lang w:eastAsia="ru-RU"/>
        </w:rPr>
        <w:t>За счет выполнения этого этапа производится проверка подписи пользователя А.</w:t>
      </w:r>
    </w:p>
    <w:p w:rsidR="002952AA" w:rsidRPr="007067D8" w:rsidRDefault="002952AA" w:rsidP="002952AA">
      <w:pPr>
        <w:shd w:val="clear" w:color="auto" w:fill="FFFFFF"/>
        <w:spacing w:after="0" w:line="360" w:lineRule="exact"/>
        <w:ind w:firstLine="709"/>
        <w:jc w:val="both"/>
        <w:rPr>
          <w:rFonts w:ascii="Times New Roman" w:eastAsia="Times New Roman" w:hAnsi="Times New Roman" w:cs="Times New Roman"/>
          <w:sz w:val="28"/>
          <w:szCs w:val="28"/>
          <w:lang w:eastAsia="ru-RU"/>
        </w:rPr>
      </w:pPr>
      <w:r w:rsidRPr="007067D8">
        <w:rPr>
          <w:rFonts w:ascii="Times New Roman" w:eastAsia="Times New Roman" w:hAnsi="Times New Roman" w:cs="Times New Roman"/>
          <w:sz w:val="28"/>
          <w:szCs w:val="28"/>
          <w:lang w:eastAsia="ru-RU"/>
        </w:rPr>
        <w:t>В результате </w:t>
      </w:r>
      <w:bookmarkStart w:id="7" w:name="keyword8"/>
      <w:bookmarkEnd w:id="7"/>
      <w:r w:rsidRPr="007067D8">
        <w:rPr>
          <w:rFonts w:ascii="Times New Roman" w:eastAsia="Times New Roman" w:hAnsi="Times New Roman" w:cs="Times New Roman"/>
          <w:sz w:val="28"/>
          <w:szCs w:val="28"/>
          <w:lang w:eastAsia="ru-RU"/>
        </w:rPr>
        <w:t>абонент Б получает исходное сообщение и убеждается в том, что его отправил именно </w:t>
      </w:r>
      <w:bookmarkStart w:id="8" w:name="keyword9"/>
      <w:bookmarkEnd w:id="8"/>
      <w:r w:rsidRPr="007067D8">
        <w:rPr>
          <w:rFonts w:ascii="Times New Roman" w:eastAsia="Times New Roman" w:hAnsi="Times New Roman" w:cs="Times New Roman"/>
          <w:sz w:val="28"/>
          <w:szCs w:val="28"/>
          <w:lang w:eastAsia="ru-RU"/>
        </w:rPr>
        <w:t>абонент А. Данная схема позволяет защититься от нескольких видов возможных нарушений, а именно:</w:t>
      </w:r>
    </w:p>
    <w:p w:rsidR="002952AA" w:rsidRPr="007067D8" w:rsidRDefault="002952AA" w:rsidP="002952AA">
      <w:pPr>
        <w:pStyle w:val="a6"/>
        <w:numPr>
          <w:ilvl w:val="0"/>
          <w:numId w:val="5"/>
        </w:numPr>
        <w:shd w:val="clear" w:color="auto" w:fill="FFFFFF"/>
        <w:spacing w:after="0" w:line="360" w:lineRule="exact"/>
        <w:ind w:left="0" w:firstLine="709"/>
        <w:jc w:val="both"/>
        <w:rPr>
          <w:rFonts w:ascii="Times New Roman" w:eastAsia="Times New Roman" w:hAnsi="Times New Roman" w:cs="Times New Roman"/>
          <w:sz w:val="28"/>
          <w:szCs w:val="28"/>
          <w:lang w:eastAsia="ru-RU"/>
        </w:rPr>
      </w:pPr>
      <w:proofErr w:type="gramStart"/>
      <w:r w:rsidRPr="007067D8">
        <w:rPr>
          <w:rFonts w:ascii="Times New Roman" w:eastAsia="Times New Roman" w:hAnsi="Times New Roman" w:cs="Times New Roman"/>
          <w:sz w:val="28"/>
          <w:szCs w:val="28"/>
          <w:lang w:eastAsia="ru-RU"/>
        </w:rPr>
        <w:lastRenderedPageBreak/>
        <w:t>пользователь</w:t>
      </w:r>
      <w:proofErr w:type="gramEnd"/>
      <w:r w:rsidRPr="007067D8">
        <w:rPr>
          <w:rFonts w:ascii="Times New Roman" w:eastAsia="Times New Roman" w:hAnsi="Times New Roman" w:cs="Times New Roman"/>
          <w:sz w:val="28"/>
          <w:szCs w:val="28"/>
          <w:lang w:eastAsia="ru-RU"/>
        </w:rPr>
        <w:t xml:space="preserve"> А не может отказаться от своего сообщения, если он признает, что секретный ключ известен только ему;</w:t>
      </w:r>
    </w:p>
    <w:p w:rsidR="002952AA" w:rsidRPr="007067D8" w:rsidRDefault="002952AA" w:rsidP="002952AA">
      <w:pPr>
        <w:pStyle w:val="a6"/>
        <w:numPr>
          <w:ilvl w:val="0"/>
          <w:numId w:val="5"/>
        </w:numPr>
        <w:shd w:val="clear" w:color="auto" w:fill="FFFFFF"/>
        <w:spacing w:after="0" w:line="360" w:lineRule="exact"/>
        <w:ind w:left="0" w:firstLine="709"/>
        <w:jc w:val="both"/>
        <w:rPr>
          <w:rFonts w:ascii="Times New Roman" w:eastAsia="Times New Roman" w:hAnsi="Times New Roman" w:cs="Times New Roman"/>
          <w:sz w:val="28"/>
          <w:szCs w:val="28"/>
          <w:lang w:eastAsia="ru-RU"/>
        </w:rPr>
      </w:pPr>
      <w:r w:rsidRPr="007067D8">
        <w:rPr>
          <w:rFonts w:ascii="Times New Roman" w:eastAsia="Times New Roman" w:hAnsi="Times New Roman" w:cs="Times New Roman"/>
          <w:sz w:val="28"/>
          <w:szCs w:val="28"/>
          <w:lang w:eastAsia="ru-RU"/>
        </w:rPr>
        <w:t>нарушитель без знания секретного ключа не может ни сформировать, ни сделать осмысленное изменение сообщения, передаваемого по линии связи.</w:t>
      </w:r>
    </w:p>
    <w:p w:rsidR="002952AA" w:rsidRPr="007067D8" w:rsidRDefault="002952AA" w:rsidP="002952AA">
      <w:pPr>
        <w:shd w:val="clear" w:color="auto" w:fill="FFFFFF"/>
        <w:spacing w:after="0" w:line="360" w:lineRule="exact"/>
        <w:ind w:firstLine="709"/>
        <w:jc w:val="both"/>
        <w:rPr>
          <w:rFonts w:ascii="Times New Roman" w:eastAsia="Times New Roman" w:hAnsi="Times New Roman" w:cs="Times New Roman"/>
          <w:sz w:val="28"/>
          <w:szCs w:val="28"/>
          <w:lang w:eastAsia="ru-RU"/>
        </w:rPr>
      </w:pPr>
      <w:r w:rsidRPr="007067D8">
        <w:rPr>
          <w:rFonts w:ascii="Times New Roman" w:eastAsia="Times New Roman" w:hAnsi="Times New Roman" w:cs="Times New Roman"/>
          <w:sz w:val="28"/>
          <w:szCs w:val="28"/>
          <w:lang w:eastAsia="ru-RU"/>
        </w:rPr>
        <w:t>Данная схема позволяет избежать многих конфликтных ситуаций. Иногда нет необходимости зашифровывать передаваемое сообщение, но нужно его скрепить электронной подписью. В этом случае из приведенного выше протокола исключаются шаги 2 и 4, то есть текст шифруется закрытым ключом отправителя, и полученная последовательность присоединяется к документу. Получатель с помощью открытого ключа отправителя расшифровывает прикрепленную подпись, которая, по сути, является зашифрованным повторением основного сообщения. Если расшифрованная подпись совпадает с основным текстом, значит, подпись верна.</w:t>
      </w:r>
    </w:p>
    <w:p w:rsidR="002952AA" w:rsidRPr="007067D8" w:rsidRDefault="002952AA" w:rsidP="002952AA">
      <w:pPr>
        <w:shd w:val="clear" w:color="auto" w:fill="FFFFFF"/>
        <w:spacing w:after="0" w:line="360" w:lineRule="exact"/>
        <w:ind w:firstLine="709"/>
        <w:jc w:val="both"/>
        <w:rPr>
          <w:rFonts w:ascii="Times New Roman" w:eastAsia="Times New Roman" w:hAnsi="Times New Roman" w:cs="Times New Roman"/>
          <w:sz w:val="28"/>
          <w:szCs w:val="28"/>
          <w:lang w:eastAsia="ru-RU"/>
        </w:rPr>
      </w:pPr>
      <w:r w:rsidRPr="007067D8">
        <w:rPr>
          <w:rFonts w:ascii="Times New Roman" w:eastAsia="Times New Roman" w:hAnsi="Times New Roman" w:cs="Times New Roman"/>
          <w:sz w:val="28"/>
          <w:szCs w:val="28"/>
          <w:lang w:eastAsia="ru-RU"/>
        </w:rPr>
        <w:t>Существуют и другие варианты применения алгоритма </w:t>
      </w:r>
      <w:bookmarkStart w:id="9" w:name="keyword10"/>
      <w:bookmarkEnd w:id="9"/>
      <w:r w:rsidRPr="007067D8">
        <w:rPr>
          <w:rFonts w:ascii="Times New Roman" w:eastAsia="Times New Roman" w:hAnsi="Times New Roman" w:cs="Times New Roman"/>
          <w:sz w:val="28"/>
          <w:szCs w:val="28"/>
          <w:lang w:eastAsia="ru-RU"/>
        </w:rPr>
        <w:t>RSA для формирования </w:t>
      </w:r>
      <w:bookmarkStart w:id="10" w:name="keyword11"/>
      <w:bookmarkEnd w:id="10"/>
      <w:r w:rsidRPr="007067D8">
        <w:rPr>
          <w:rFonts w:ascii="Times New Roman" w:eastAsia="Times New Roman" w:hAnsi="Times New Roman" w:cs="Times New Roman"/>
          <w:sz w:val="28"/>
          <w:szCs w:val="28"/>
          <w:lang w:eastAsia="ru-RU"/>
        </w:rPr>
        <w:t>ЭЦП. Например, можно шифровать (то есть подписывать) открытым ключом не само сообщение, а хеш-код от него.</w:t>
      </w:r>
    </w:p>
    <w:p w:rsidR="002952AA" w:rsidRPr="007067D8" w:rsidRDefault="002952AA" w:rsidP="002952AA">
      <w:pPr>
        <w:shd w:val="clear" w:color="auto" w:fill="FFFFFF"/>
        <w:spacing w:after="0" w:line="360" w:lineRule="exact"/>
        <w:ind w:firstLine="709"/>
        <w:jc w:val="both"/>
        <w:rPr>
          <w:rFonts w:ascii="Times New Roman" w:eastAsia="Times New Roman" w:hAnsi="Times New Roman" w:cs="Times New Roman"/>
          <w:sz w:val="28"/>
          <w:szCs w:val="28"/>
          <w:lang w:eastAsia="ru-RU"/>
        </w:rPr>
      </w:pPr>
      <w:r w:rsidRPr="007067D8">
        <w:rPr>
          <w:rFonts w:ascii="Times New Roman" w:eastAsia="Times New Roman" w:hAnsi="Times New Roman" w:cs="Times New Roman"/>
          <w:sz w:val="28"/>
          <w:szCs w:val="28"/>
          <w:lang w:eastAsia="ru-RU"/>
        </w:rPr>
        <w:t>Возможность применения алгоритма </w:t>
      </w:r>
      <w:bookmarkStart w:id="11" w:name="keyword12"/>
      <w:bookmarkEnd w:id="11"/>
      <w:r w:rsidRPr="007067D8">
        <w:rPr>
          <w:rFonts w:ascii="Times New Roman" w:eastAsia="Times New Roman" w:hAnsi="Times New Roman" w:cs="Times New Roman"/>
          <w:sz w:val="28"/>
          <w:szCs w:val="28"/>
          <w:lang w:eastAsia="ru-RU"/>
        </w:rPr>
        <w:t>RSA для получения электронной подписи связана с тем, что секретный и открытый ключи в этой системе равноправны. Каждый из ключей, d или e, могут использоваться как для шифрования, так и для расшифрования. Это свойство выполняется не во всех криптосистемах с открытым ключом.</w:t>
      </w:r>
    </w:p>
    <w:p w:rsidR="002952AA" w:rsidRPr="007067D8" w:rsidRDefault="002952AA" w:rsidP="002952AA">
      <w:pPr>
        <w:shd w:val="clear" w:color="auto" w:fill="FFFFFF"/>
        <w:spacing w:after="0" w:line="360" w:lineRule="exact"/>
        <w:ind w:firstLine="709"/>
        <w:jc w:val="both"/>
        <w:rPr>
          <w:rFonts w:ascii="Times New Roman" w:eastAsia="Times New Roman" w:hAnsi="Times New Roman" w:cs="Times New Roman"/>
          <w:sz w:val="28"/>
          <w:szCs w:val="28"/>
          <w:lang w:eastAsia="ru-RU"/>
        </w:rPr>
      </w:pPr>
      <w:bookmarkStart w:id="12" w:name="keyword13"/>
      <w:bookmarkEnd w:id="12"/>
      <w:r w:rsidRPr="007067D8">
        <w:rPr>
          <w:rFonts w:ascii="Times New Roman" w:eastAsia="Times New Roman" w:hAnsi="Times New Roman" w:cs="Times New Roman"/>
          <w:sz w:val="28"/>
          <w:szCs w:val="28"/>
          <w:lang w:eastAsia="ru-RU"/>
        </w:rPr>
        <w:t>Алгоритм </w:t>
      </w:r>
      <w:bookmarkStart w:id="13" w:name="keyword14"/>
      <w:bookmarkEnd w:id="13"/>
      <w:r w:rsidRPr="007067D8">
        <w:rPr>
          <w:rFonts w:ascii="Times New Roman" w:eastAsia="Times New Roman" w:hAnsi="Times New Roman" w:cs="Times New Roman"/>
          <w:sz w:val="28"/>
          <w:szCs w:val="28"/>
          <w:lang w:eastAsia="ru-RU"/>
        </w:rPr>
        <w:t>RSA можно использовать также и для обмена ключами.</w:t>
      </w:r>
    </w:p>
    <w:p w:rsidR="002952AA" w:rsidRPr="007067D8" w:rsidRDefault="002952AA" w:rsidP="002952AA">
      <w:pPr>
        <w:shd w:val="clear" w:color="auto" w:fill="FFFFFF"/>
        <w:spacing w:after="0" w:line="360" w:lineRule="exact"/>
        <w:ind w:firstLine="709"/>
        <w:jc w:val="center"/>
        <w:rPr>
          <w:rFonts w:ascii="Tahoma" w:eastAsia="Times New Roman" w:hAnsi="Tahoma" w:cs="Tahoma"/>
          <w:b/>
          <w:bCs/>
          <w:lang w:eastAsia="ru-RU"/>
        </w:rPr>
      </w:pPr>
      <w:bookmarkStart w:id="14" w:name="sect3"/>
      <w:bookmarkStart w:id="15" w:name="sect5"/>
      <w:bookmarkEnd w:id="14"/>
      <w:bookmarkEnd w:id="15"/>
      <w:r w:rsidRPr="007067D8">
        <w:rPr>
          <w:rFonts w:ascii="Times New Roman" w:eastAsia="Times New Roman" w:hAnsi="Times New Roman" w:cs="Times New Roman"/>
          <w:b/>
          <w:sz w:val="28"/>
          <w:szCs w:val="28"/>
          <w:lang w:eastAsia="ru-RU"/>
        </w:rPr>
        <w:t>Пример вычисления и проверки цифровой подписи</w:t>
      </w:r>
    </w:p>
    <w:p w:rsidR="002952AA" w:rsidRPr="007067D8" w:rsidRDefault="002952AA" w:rsidP="002952AA">
      <w:pPr>
        <w:shd w:val="clear" w:color="auto" w:fill="FFFFFF"/>
        <w:spacing w:after="0" w:line="360" w:lineRule="exact"/>
        <w:ind w:firstLine="709"/>
        <w:jc w:val="both"/>
        <w:rPr>
          <w:rFonts w:ascii="Times New Roman" w:eastAsia="Times New Roman" w:hAnsi="Times New Roman" w:cs="Times New Roman"/>
          <w:sz w:val="28"/>
          <w:szCs w:val="28"/>
          <w:lang w:eastAsia="ru-RU"/>
        </w:rPr>
      </w:pPr>
      <w:r w:rsidRPr="007067D8">
        <w:rPr>
          <w:rFonts w:ascii="Times New Roman" w:eastAsia="Times New Roman" w:hAnsi="Times New Roman" w:cs="Times New Roman"/>
          <w:sz w:val="28"/>
          <w:szCs w:val="28"/>
          <w:lang w:eastAsia="ru-RU"/>
        </w:rPr>
        <w:t>Пусть абоненты, обменивающиеся через Интернет зашифрованными сообщениями, имеют следующие общие параметры: Р = 11, А = 7.</w:t>
      </w:r>
    </w:p>
    <w:p w:rsidR="002952AA" w:rsidRPr="007067D8" w:rsidRDefault="002952AA" w:rsidP="002952AA">
      <w:pPr>
        <w:shd w:val="clear" w:color="auto" w:fill="FFFFFF"/>
        <w:spacing w:after="0" w:line="360" w:lineRule="exact"/>
        <w:ind w:firstLine="709"/>
        <w:jc w:val="both"/>
        <w:rPr>
          <w:rFonts w:ascii="Times New Roman" w:eastAsia="Times New Roman" w:hAnsi="Times New Roman" w:cs="Times New Roman"/>
          <w:sz w:val="28"/>
          <w:szCs w:val="28"/>
          <w:lang w:eastAsia="ru-RU"/>
        </w:rPr>
      </w:pPr>
      <w:r w:rsidRPr="007067D8">
        <w:rPr>
          <w:rFonts w:ascii="Times New Roman" w:eastAsia="Times New Roman" w:hAnsi="Times New Roman" w:cs="Times New Roman"/>
          <w:sz w:val="28"/>
          <w:szCs w:val="28"/>
          <w:lang w:eastAsia="ru-RU"/>
        </w:rPr>
        <w:t>Один из пользователей этой системы связи хочет подписать свое сообщение m=5 цифровой подписью, сформированной по алгоритму Эль-Гамаля. Вначале он должен выбрать себе закрытый ключ, например, Х</w:t>
      </w:r>
      <w:r w:rsidRPr="007067D8">
        <w:rPr>
          <w:rFonts w:ascii="Times New Roman" w:eastAsia="Times New Roman" w:hAnsi="Times New Roman" w:cs="Times New Roman"/>
          <w:sz w:val="28"/>
          <w:szCs w:val="28"/>
          <w:vertAlign w:val="subscript"/>
          <w:lang w:eastAsia="ru-RU"/>
        </w:rPr>
        <w:t>1</w:t>
      </w:r>
      <w:r w:rsidRPr="007067D8">
        <w:rPr>
          <w:rFonts w:ascii="Times New Roman" w:eastAsia="Times New Roman" w:hAnsi="Times New Roman" w:cs="Times New Roman"/>
          <w:sz w:val="28"/>
          <w:szCs w:val="28"/>
          <w:lang w:eastAsia="ru-RU"/>
        </w:rPr>
        <w:t>=3 и сформировать открытый ключ Y</w:t>
      </w:r>
      <w:r w:rsidRPr="007067D8">
        <w:rPr>
          <w:rFonts w:ascii="Times New Roman" w:eastAsia="Times New Roman" w:hAnsi="Times New Roman" w:cs="Times New Roman"/>
          <w:sz w:val="28"/>
          <w:szCs w:val="28"/>
          <w:vertAlign w:val="subscript"/>
          <w:lang w:eastAsia="ru-RU"/>
        </w:rPr>
        <w:t>1</w:t>
      </w:r>
      <w:r w:rsidRPr="007067D8">
        <w:rPr>
          <w:rFonts w:ascii="Times New Roman" w:eastAsia="Times New Roman" w:hAnsi="Times New Roman" w:cs="Times New Roman"/>
          <w:sz w:val="28"/>
          <w:szCs w:val="28"/>
          <w:lang w:eastAsia="ru-RU"/>
        </w:rPr>
        <w:t> = 7</w:t>
      </w:r>
      <w:r w:rsidRPr="007067D8">
        <w:rPr>
          <w:rFonts w:ascii="Times New Roman" w:eastAsia="Times New Roman" w:hAnsi="Times New Roman" w:cs="Times New Roman"/>
          <w:sz w:val="28"/>
          <w:szCs w:val="28"/>
          <w:vertAlign w:val="superscript"/>
          <w:lang w:eastAsia="ru-RU"/>
        </w:rPr>
        <w:t>3</w:t>
      </w:r>
      <w:r w:rsidRPr="007067D8">
        <w:rPr>
          <w:rFonts w:ascii="Times New Roman" w:eastAsia="Times New Roman" w:hAnsi="Times New Roman" w:cs="Times New Roman"/>
          <w:sz w:val="28"/>
          <w:szCs w:val="28"/>
          <w:lang w:eastAsia="ru-RU"/>
        </w:rPr>
        <w:t> mod 11 = 2. Открытый ключ может быть передан всем заинтересованным абонентам или помещен в базу данных открытых ключей системы связи.</w:t>
      </w:r>
    </w:p>
    <w:p w:rsidR="002952AA" w:rsidRPr="007067D8" w:rsidRDefault="002952AA" w:rsidP="002952AA">
      <w:pPr>
        <w:shd w:val="clear" w:color="auto" w:fill="FFFFFF"/>
        <w:spacing w:after="0" w:line="360" w:lineRule="exact"/>
        <w:ind w:firstLine="709"/>
        <w:jc w:val="both"/>
        <w:rPr>
          <w:rFonts w:ascii="Times New Roman" w:eastAsia="Times New Roman" w:hAnsi="Times New Roman" w:cs="Times New Roman"/>
          <w:sz w:val="28"/>
          <w:szCs w:val="28"/>
          <w:lang w:eastAsia="ru-RU"/>
        </w:rPr>
      </w:pPr>
      <w:r w:rsidRPr="007067D8">
        <w:rPr>
          <w:rFonts w:ascii="Times New Roman" w:eastAsia="Times New Roman" w:hAnsi="Times New Roman" w:cs="Times New Roman"/>
          <w:sz w:val="28"/>
          <w:szCs w:val="28"/>
          <w:lang w:eastAsia="ru-RU"/>
        </w:rPr>
        <w:t>Затем пользователь выбирает случайное секретное число k, взаимно простое с Р-1. Пусть k=9 </w:t>
      </w:r>
      <w:proofErr w:type="gramStart"/>
      <w:r w:rsidRPr="007067D8">
        <w:rPr>
          <w:rFonts w:ascii="Times New Roman" w:eastAsia="Times New Roman" w:hAnsi="Times New Roman" w:cs="Times New Roman"/>
          <w:sz w:val="28"/>
          <w:szCs w:val="28"/>
          <w:lang w:eastAsia="ru-RU"/>
        </w:rPr>
        <w:t>( 9</w:t>
      </w:r>
      <w:proofErr w:type="gramEnd"/>
      <w:r w:rsidRPr="007067D8">
        <w:rPr>
          <w:rFonts w:ascii="Times New Roman" w:eastAsia="Times New Roman" w:hAnsi="Times New Roman" w:cs="Times New Roman"/>
          <w:sz w:val="28"/>
          <w:szCs w:val="28"/>
          <w:lang w:eastAsia="ru-RU"/>
        </w:rPr>
        <w:t> не имеет общих делителей с 10 ). Далее необходимо вычислить число</w:t>
      </w:r>
    </w:p>
    <w:p w:rsidR="002952AA" w:rsidRPr="007067D8" w:rsidRDefault="002952AA" w:rsidP="002952AA">
      <w:pPr>
        <w:shd w:val="clear" w:color="auto" w:fill="FFFFFF"/>
        <w:spacing w:after="0" w:line="240" w:lineRule="auto"/>
        <w:rPr>
          <w:rFonts w:ascii="Tahoma" w:eastAsia="Times New Roman" w:hAnsi="Tahoma" w:cs="Tahoma"/>
          <w:sz w:val="18"/>
          <w:szCs w:val="18"/>
          <w:lang w:eastAsia="ru-RU"/>
        </w:rPr>
      </w:pPr>
      <w:r w:rsidRPr="007067D8">
        <w:rPr>
          <w:rFonts w:ascii="Tahoma" w:eastAsia="Times New Roman" w:hAnsi="Tahoma" w:cs="Tahoma"/>
          <w:noProof/>
          <w:sz w:val="18"/>
          <w:szCs w:val="18"/>
          <w:lang w:eastAsia="ru-RU"/>
        </w:rPr>
        <w:drawing>
          <wp:inline distT="0" distB="0" distL="0" distR="0" wp14:anchorId="710CBC5C" wp14:editId="10A2FBA1">
            <wp:extent cx="2863215" cy="221615"/>
            <wp:effectExtent l="0" t="0" r="0" b="6985"/>
            <wp:docPr id="3" name="Рисунок 3" descr="a=A^k \: mod \: P=7^9\: mod \: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A^k \: mod \: P=7^9\: mod \: 1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3215" cy="221615"/>
                    </a:xfrm>
                    <a:prstGeom prst="rect">
                      <a:avLst/>
                    </a:prstGeom>
                    <a:noFill/>
                    <a:ln>
                      <a:noFill/>
                    </a:ln>
                  </pic:spPr>
                </pic:pic>
              </a:graphicData>
            </a:graphic>
          </wp:inline>
        </w:drawing>
      </w:r>
    </w:p>
    <w:p w:rsidR="002952AA" w:rsidRPr="007067D8" w:rsidRDefault="002952AA" w:rsidP="002952AA">
      <w:pPr>
        <w:shd w:val="clear" w:color="auto" w:fill="FFFFFF"/>
        <w:spacing w:after="0" w:line="360" w:lineRule="exact"/>
        <w:ind w:firstLine="709"/>
        <w:jc w:val="both"/>
        <w:rPr>
          <w:rFonts w:ascii="Times New Roman" w:eastAsia="Times New Roman" w:hAnsi="Times New Roman" w:cs="Times New Roman"/>
          <w:sz w:val="28"/>
          <w:szCs w:val="28"/>
          <w:lang w:eastAsia="ru-RU"/>
        </w:rPr>
      </w:pPr>
      <w:r w:rsidRPr="007067D8">
        <w:rPr>
          <w:rFonts w:ascii="Times New Roman" w:eastAsia="Times New Roman" w:hAnsi="Times New Roman" w:cs="Times New Roman"/>
          <w:sz w:val="28"/>
          <w:szCs w:val="28"/>
          <w:lang w:eastAsia="ru-RU"/>
        </w:rPr>
        <w:t>После этого с помощью расширенного алгоритма Евклида находится значение b в уравнении:</w:t>
      </w:r>
    </w:p>
    <w:p w:rsidR="002952AA" w:rsidRPr="007067D8" w:rsidRDefault="002952AA" w:rsidP="002952AA">
      <w:pPr>
        <w:shd w:val="clear" w:color="auto" w:fill="FFFFFF"/>
        <w:spacing w:after="0" w:line="240" w:lineRule="auto"/>
        <w:rPr>
          <w:rFonts w:ascii="Tahoma" w:eastAsia="Times New Roman" w:hAnsi="Tahoma" w:cs="Tahoma"/>
          <w:sz w:val="18"/>
          <w:szCs w:val="18"/>
          <w:lang w:eastAsia="ru-RU"/>
        </w:rPr>
      </w:pPr>
      <w:r w:rsidRPr="007067D8">
        <w:rPr>
          <w:rFonts w:ascii="Tahoma" w:eastAsia="Times New Roman" w:hAnsi="Tahoma" w:cs="Tahoma"/>
          <w:noProof/>
          <w:sz w:val="18"/>
          <w:szCs w:val="18"/>
          <w:lang w:eastAsia="ru-RU"/>
        </w:rPr>
        <w:drawing>
          <wp:inline distT="0" distB="0" distL="0" distR="0" wp14:anchorId="579BF9AC" wp14:editId="15C61F71">
            <wp:extent cx="5080000" cy="249555"/>
            <wp:effectExtent l="0" t="0" r="6350" b="0"/>
            <wp:docPr id="2" name="Рисунок 2" descr="m=(X_1 \times a + k \times b) \: mod \: (P-1),\\5=(3 \times 8 + 9 \times b) \: mod \: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X_1 \times a + k \times b) \: mod \: (P-1),\\5=(3 \times 8 + 9 \times b) \: mod \: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0000" cy="249555"/>
                    </a:xfrm>
                    <a:prstGeom prst="rect">
                      <a:avLst/>
                    </a:prstGeom>
                    <a:noFill/>
                    <a:ln>
                      <a:noFill/>
                    </a:ln>
                  </pic:spPr>
                </pic:pic>
              </a:graphicData>
            </a:graphic>
          </wp:inline>
        </w:drawing>
      </w:r>
    </w:p>
    <w:p w:rsidR="002952AA" w:rsidRPr="007067D8" w:rsidRDefault="002952AA" w:rsidP="002952AA">
      <w:pPr>
        <w:shd w:val="clear" w:color="auto" w:fill="FFFFFF"/>
        <w:spacing w:after="0" w:line="360" w:lineRule="exact"/>
        <w:ind w:firstLine="709"/>
        <w:jc w:val="both"/>
        <w:rPr>
          <w:rFonts w:ascii="Times New Roman" w:eastAsia="Times New Roman" w:hAnsi="Times New Roman" w:cs="Times New Roman"/>
          <w:sz w:val="28"/>
          <w:szCs w:val="28"/>
          <w:lang w:eastAsia="ru-RU"/>
        </w:rPr>
      </w:pPr>
      <w:r w:rsidRPr="007067D8">
        <w:rPr>
          <w:rFonts w:ascii="Times New Roman" w:eastAsia="Times New Roman" w:hAnsi="Times New Roman" w:cs="Times New Roman"/>
          <w:sz w:val="28"/>
          <w:szCs w:val="28"/>
          <w:lang w:eastAsia="ru-RU"/>
        </w:rPr>
        <w:t>Решением последнего уравнения будет значение b=9.</w:t>
      </w:r>
    </w:p>
    <w:p w:rsidR="002952AA" w:rsidRPr="007067D8" w:rsidRDefault="002952AA" w:rsidP="002952AA">
      <w:pPr>
        <w:shd w:val="clear" w:color="auto" w:fill="FFFFFF"/>
        <w:spacing w:after="0" w:line="360" w:lineRule="exact"/>
        <w:ind w:firstLine="709"/>
        <w:jc w:val="both"/>
        <w:rPr>
          <w:rFonts w:ascii="Times New Roman" w:eastAsia="Times New Roman" w:hAnsi="Times New Roman" w:cs="Times New Roman"/>
          <w:sz w:val="28"/>
          <w:szCs w:val="28"/>
          <w:lang w:eastAsia="ru-RU"/>
        </w:rPr>
      </w:pPr>
      <w:r w:rsidRPr="007067D8">
        <w:rPr>
          <w:rFonts w:ascii="Times New Roman" w:eastAsia="Times New Roman" w:hAnsi="Times New Roman" w:cs="Times New Roman"/>
          <w:sz w:val="28"/>
          <w:szCs w:val="28"/>
          <w:lang w:eastAsia="ru-RU"/>
        </w:rPr>
        <w:lastRenderedPageBreak/>
        <w:t>Таким образом, пара чисел (8, 9) будет цифровой подписью сообщения m=5.</w:t>
      </w:r>
    </w:p>
    <w:p w:rsidR="002952AA" w:rsidRPr="007067D8" w:rsidRDefault="002952AA" w:rsidP="002952AA">
      <w:pPr>
        <w:shd w:val="clear" w:color="auto" w:fill="FFFFFF"/>
        <w:spacing w:after="0" w:line="360" w:lineRule="exact"/>
        <w:ind w:firstLine="709"/>
        <w:jc w:val="both"/>
        <w:rPr>
          <w:rFonts w:ascii="Times New Roman" w:eastAsia="Times New Roman" w:hAnsi="Times New Roman" w:cs="Times New Roman"/>
          <w:sz w:val="28"/>
          <w:szCs w:val="28"/>
          <w:lang w:eastAsia="ru-RU"/>
        </w:rPr>
      </w:pPr>
      <w:r w:rsidRPr="007067D8">
        <w:rPr>
          <w:rFonts w:ascii="Times New Roman" w:eastAsia="Times New Roman" w:hAnsi="Times New Roman" w:cs="Times New Roman"/>
          <w:sz w:val="28"/>
          <w:szCs w:val="28"/>
          <w:lang w:eastAsia="ru-RU"/>
        </w:rPr>
        <w:t>Если любой другой пользователь сети желает проверить цифровую подпись в сообщении, он должен получить из базы данных открытый ключ первого пользователя (он равен </w:t>
      </w:r>
      <w:proofErr w:type="gramStart"/>
      <w:r w:rsidRPr="007067D8">
        <w:rPr>
          <w:rFonts w:ascii="Times New Roman" w:eastAsia="Times New Roman" w:hAnsi="Times New Roman" w:cs="Times New Roman"/>
          <w:sz w:val="28"/>
          <w:szCs w:val="28"/>
          <w:lang w:eastAsia="ru-RU"/>
        </w:rPr>
        <w:t>2 )</w:t>
      </w:r>
      <w:proofErr w:type="gramEnd"/>
      <w:r w:rsidRPr="007067D8">
        <w:rPr>
          <w:rFonts w:ascii="Times New Roman" w:eastAsia="Times New Roman" w:hAnsi="Times New Roman" w:cs="Times New Roman"/>
          <w:sz w:val="28"/>
          <w:szCs w:val="28"/>
          <w:lang w:eastAsia="ru-RU"/>
        </w:rPr>
        <w:t>, вычислить два числа с</w:t>
      </w:r>
      <w:r w:rsidRPr="007067D8">
        <w:rPr>
          <w:rFonts w:ascii="Times New Roman" w:eastAsia="Times New Roman" w:hAnsi="Times New Roman" w:cs="Times New Roman"/>
          <w:sz w:val="28"/>
          <w:szCs w:val="28"/>
          <w:vertAlign w:val="subscript"/>
          <w:lang w:eastAsia="ru-RU"/>
        </w:rPr>
        <w:t>1</w:t>
      </w:r>
      <w:r w:rsidRPr="007067D8">
        <w:rPr>
          <w:rFonts w:ascii="Times New Roman" w:eastAsia="Times New Roman" w:hAnsi="Times New Roman" w:cs="Times New Roman"/>
          <w:sz w:val="28"/>
          <w:szCs w:val="28"/>
          <w:lang w:eastAsia="ru-RU"/>
        </w:rPr>
        <w:t> и с</w:t>
      </w:r>
      <w:r w:rsidRPr="007067D8">
        <w:rPr>
          <w:rFonts w:ascii="Times New Roman" w:eastAsia="Times New Roman" w:hAnsi="Times New Roman" w:cs="Times New Roman"/>
          <w:sz w:val="28"/>
          <w:szCs w:val="28"/>
          <w:vertAlign w:val="subscript"/>
          <w:lang w:eastAsia="ru-RU"/>
        </w:rPr>
        <w:t>2</w:t>
      </w:r>
      <w:r w:rsidRPr="007067D8">
        <w:rPr>
          <w:rFonts w:ascii="Times New Roman" w:eastAsia="Times New Roman" w:hAnsi="Times New Roman" w:cs="Times New Roman"/>
          <w:sz w:val="28"/>
          <w:szCs w:val="28"/>
          <w:lang w:eastAsia="ru-RU"/>
        </w:rPr>
        <w:t> и сравнить их.</w:t>
      </w:r>
    </w:p>
    <w:p w:rsidR="002952AA" w:rsidRPr="007067D8" w:rsidRDefault="002952AA" w:rsidP="002952AA">
      <w:pPr>
        <w:shd w:val="clear" w:color="auto" w:fill="FFFFFF"/>
        <w:spacing w:after="0" w:line="240" w:lineRule="auto"/>
        <w:rPr>
          <w:rFonts w:ascii="Tahoma" w:eastAsia="Times New Roman" w:hAnsi="Tahoma" w:cs="Tahoma"/>
          <w:sz w:val="18"/>
          <w:szCs w:val="18"/>
          <w:lang w:eastAsia="ru-RU"/>
        </w:rPr>
      </w:pPr>
      <w:r w:rsidRPr="007067D8">
        <w:rPr>
          <w:rFonts w:ascii="Tahoma" w:eastAsia="Times New Roman" w:hAnsi="Tahoma" w:cs="Tahoma"/>
          <w:noProof/>
          <w:sz w:val="18"/>
          <w:szCs w:val="18"/>
          <w:lang w:eastAsia="ru-RU"/>
        </w:rPr>
        <w:drawing>
          <wp:inline distT="0" distB="0" distL="0" distR="0" wp14:anchorId="6CB0F15D" wp14:editId="5B286948">
            <wp:extent cx="5347970" cy="276860"/>
            <wp:effectExtent l="0" t="0" r="5080" b="8890"/>
            <wp:docPr id="1" name="Рисунок 1" descr="c_1-Y_1^a \times a^b \: mod \: P=2^8 \times 8^9 \: mod \: 11=10,\\c_2=A^m \: mod \: 1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_1-Y_1^a \times a^b \: mod \: P=2^8 \times 8^9 \: mod \: 11=10,\\c_2=A^m \: mod \: 11=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7970" cy="276860"/>
                    </a:xfrm>
                    <a:prstGeom prst="rect">
                      <a:avLst/>
                    </a:prstGeom>
                    <a:noFill/>
                    <a:ln>
                      <a:noFill/>
                    </a:ln>
                  </pic:spPr>
                </pic:pic>
              </a:graphicData>
            </a:graphic>
          </wp:inline>
        </w:drawing>
      </w:r>
    </w:p>
    <w:p w:rsidR="002952AA" w:rsidRPr="007067D8" w:rsidRDefault="002952AA" w:rsidP="002952AA">
      <w:pPr>
        <w:shd w:val="clear" w:color="auto" w:fill="FFFFFF"/>
        <w:spacing w:before="100" w:beforeAutospacing="1" w:after="100" w:afterAutospacing="1" w:line="240" w:lineRule="atLeast"/>
        <w:rPr>
          <w:rFonts w:ascii="Times New Roman" w:eastAsia="Times New Roman" w:hAnsi="Times New Roman" w:cs="Times New Roman"/>
          <w:sz w:val="28"/>
          <w:szCs w:val="28"/>
          <w:lang w:eastAsia="ru-RU"/>
        </w:rPr>
      </w:pPr>
      <w:r w:rsidRPr="007067D8">
        <w:rPr>
          <w:rFonts w:ascii="Times New Roman" w:eastAsia="Times New Roman" w:hAnsi="Times New Roman" w:cs="Times New Roman"/>
          <w:sz w:val="28"/>
          <w:szCs w:val="28"/>
          <w:lang w:eastAsia="ru-RU"/>
        </w:rPr>
        <w:t>Так как</w:t>
      </w:r>
      <w:r w:rsidRPr="007067D8">
        <w:rPr>
          <w:rFonts w:ascii="Tahoma" w:eastAsia="Times New Roman" w:hAnsi="Tahoma" w:cs="Tahoma"/>
          <w:sz w:val="18"/>
          <w:szCs w:val="18"/>
          <w:lang w:eastAsia="ru-RU"/>
        </w:rPr>
        <w:t> </w:t>
      </w:r>
      <w:r w:rsidRPr="007067D8">
        <w:rPr>
          <w:rFonts w:ascii="Times New Roman" w:eastAsia="Times New Roman" w:hAnsi="Times New Roman" w:cs="Times New Roman"/>
          <w:sz w:val="28"/>
          <w:szCs w:val="28"/>
          <w:lang w:eastAsia="ru-RU"/>
        </w:rPr>
        <w:t>с1 = с2</w:t>
      </w:r>
      <w:r w:rsidRPr="007067D8">
        <w:rPr>
          <w:rFonts w:ascii="Tahoma" w:eastAsia="Times New Roman" w:hAnsi="Tahoma" w:cs="Tahoma"/>
          <w:sz w:val="18"/>
          <w:szCs w:val="18"/>
          <w:lang w:eastAsia="ru-RU"/>
        </w:rPr>
        <w:t xml:space="preserve">, </w:t>
      </w:r>
      <w:r w:rsidRPr="007067D8">
        <w:rPr>
          <w:rFonts w:ascii="Times New Roman" w:eastAsia="Times New Roman" w:hAnsi="Times New Roman" w:cs="Times New Roman"/>
          <w:sz w:val="28"/>
          <w:szCs w:val="28"/>
          <w:lang w:eastAsia="ru-RU"/>
        </w:rPr>
        <w:t>то цифровая подпись первого пользователя в сообщения</w:t>
      </w:r>
      <w:r w:rsidRPr="007067D8">
        <w:rPr>
          <w:rFonts w:ascii="Tahoma" w:eastAsia="Times New Roman" w:hAnsi="Tahoma" w:cs="Tahoma"/>
          <w:sz w:val="18"/>
          <w:szCs w:val="18"/>
          <w:lang w:eastAsia="ru-RU"/>
        </w:rPr>
        <w:t> </w:t>
      </w:r>
      <w:r w:rsidRPr="007067D8">
        <w:rPr>
          <w:rFonts w:ascii="Times New Roman" w:eastAsia="Times New Roman" w:hAnsi="Times New Roman" w:cs="Times New Roman"/>
          <w:sz w:val="28"/>
          <w:szCs w:val="28"/>
          <w:lang w:eastAsia="ru-RU"/>
        </w:rPr>
        <w:t>m=5</w:t>
      </w:r>
      <w:r w:rsidRPr="007067D8">
        <w:rPr>
          <w:rFonts w:ascii="Tahoma" w:eastAsia="Times New Roman" w:hAnsi="Tahoma" w:cs="Tahoma"/>
          <w:sz w:val="18"/>
          <w:szCs w:val="18"/>
          <w:lang w:eastAsia="ru-RU"/>
        </w:rPr>
        <w:t> </w:t>
      </w:r>
      <w:r w:rsidRPr="007067D8">
        <w:rPr>
          <w:rFonts w:ascii="Times New Roman" w:eastAsia="Times New Roman" w:hAnsi="Times New Roman" w:cs="Times New Roman"/>
          <w:sz w:val="28"/>
          <w:szCs w:val="28"/>
          <w:lang w:eastAsia="ru-RU"/>
        </w:rPr>
        <w:t>верная.</w:t>
      </w:r>
    </w:p>
    <w:p w:rsidR="002952AA" w:rsidRPr="007067D8" w:rsidRDefault="002952AA">
      <w:pPr>
        <w:rPr>
          <w:rFonts w:ascii="Times New Roman" w:eastAsia="Times New Roman" w:hAnsi="Times New Roman" w:cs="Times New Roman"/>
          <w:sz w:val="28"/>
          <w:szCs w:val="28"/>
          <w:lang w:eastAsia="ru-RU"/>
        </w:rPr>
      </w:pPr>
      <w:r w:rsidRPr="007067D8">
        <w:rPr>
          <w:rFonts w:ascii="Times New Roman" w:eastAsia="Times New Roman" w:hAnsi="Times New Roman" w:cs="Times New Roman"/>
          <w:sz w:val="28"/>
          <w:szCs w:val="28"/>
          <w:lang w:eastAsia="ru-RU"/>
        </w:rPr>
        <w:br w:type="page"/>
      </w:r>
    </w:p>
    <w:p w:rsidR="002952AA" w:rsidRPr="007067D8" w:rsidRDefault="002952AA" w:rsidP="002952AA">
      <w:pPr>
        <w:pStyle w:val="1"/>
        <w:jc w:val="center"/>
        <w:rPr>
          <w:color w:val="auto"/>
        </w:rPr>
      </w:pPr>
      <w:r w:rsidRPr="007067D8">
        <w:rPr>
          <w:color w:val="auto"/>
        </w:rPr>
        <w:lastRenderedPageBreak/>
        <w:t>Электронно-цифровая подпись: RSA</w:t>
      </w:r>
    </w:p>
    <w:p w:rsidR="002952AA" w:rsidRPr="007067D8" w:rsidRDefault="002952AA">
      <w:r w:rsidRPr="007067D8">
        <w:rPr>
          <w:noProof/>
          <w:lang w:eastAsia="ru-RU"/>
        </w:rPr>
        <w:drawing>
          <wp:inline distT="0" distB="0" distL="0" distR="0" wp14:anchorId="385BC998" wp14:editId="3451AF46">
            <wp:extent cx="5940425" cy="4685331"/>
            <wp:effectExtent l="0" t="0" r="3175" b="1270"/>
            <wp:docPr id="11" name="Рисунок 11" descr="http://www.volpi.ru/umkd/zki/examples/ds/data/r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volpi.ru/umkd/zki/examples/ds/data/rsa.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4685331"/>
                    </a:xfrm>
                    <a:prstGeom prst="rect">
                      <a:avLst/>
                    </a:prstGeom>
                    <a:noFill/>
                    <a:ln>
                      <a:noFill/>
                    </a:ln>
                  </pic:spPr>
                </pic:pic>
              </a:graphicData>
            </a:graphic>
          </wp:inline>
        </w:drawing>
      </w:r>
    </w:p>
    <w:p w:rsidR="002952AA" w:rsidRPr="007067D8" w:rsidRDefault="002952AA" w:rsidP="002952AA">
      <w:pPr>
        <w:tabs>
          <w:tab w:val="left" w:pos="2502"/>
        </w:tabs>
        <w:spacing w:after="0" w:line="360" w:lineRule="exact"/>
        <w:ind w:firstLine="709"/>
        <w:jc w:val="both"/>
        <w:rPr>
          <w:rFonts w:ascii="Times New Roman" w:hAnsi="Times New Roman" w:cs="Times New Roman"/>
          <w:sz w:val="28"/>
          <w:szCs w:val="28"/>
        </w:rPr>
      </w:pPr>
      <w:r w:rsidRPr="007067D8">
        <w:rPr>
          <w:rFonts w:ascii="Times New Roman" w:hAnsi="Times New Roman" w:cs="Times New Roman"/>
          <w:sz w:val="28"/>
          <w:szCs w:val="28"/>
        </w:rPr>
        <w:t>В отличие от алгоритма шифрования, отправителем здесь является владелец пары закрытый/открытый ключ. Процедура формирования электронной подписи sign под сообщением схожа с шифрованием документа, но в степень закрытого ключа d по вычету n возводится не само сообщение или его части, а дайджест сообщения h. Неотъемлемой частью алгоритмов ЭЦП является хэширование информации, на рисунке оно обозначено через H(), и это может быть любой из рассмотренных алгоритмов хэширования. </w:t>
      </w:r>
    </w:p>
    <w:p w:rsidR="005E76DB" w:rsidRPr="007067D8" w:rsidRDefault="002952AA" w:rsidP="002952AA">
      <w:pPr>
        <w:tabs>
          <w:tab w:val="left" w:pos="2502"/>
        </w:tabs>
        <w:spacing w:after="0" w:line="360" w:lineRule="exact"/>
        <w:ind w:firstLine="709"/>
        <w:jc w:val="both"/>
        <w:rPr>
          <w:rFonts w:ascii="Times New Roman" w:hAnsi="Times New Roman" w:cs="Times New Roman"/>
          <w:sz w:val="28"/>
          <w:szCs w:val="28"/>
        </w:rPr>
      </w:pPr>
      <w:r w:rsidRPr="007067D8">
        <w:rPr>
          <w:rFonts w:ascii="Times New Roman" w:hAnsi="Times New Roman" w:cs="Times New Roman"/>
          <w:sz w:val="28"/>
          <w:szCs w:val="28"/>
        </w:rPr>
        <w:t>Сообщение m с подписью sign будет однозначно аутентифицировано. Авторство сообщения может быть установлено и доказано по паре ключей (d, e) с использованием сертификации по схеме, описанной в 3.2. Злоумышленник не сможет подменить сообщение m (</w:t>
      </w:r>
      <w:proofErr w:type="gramStart"/>
      <w:r w:rsidRPr="007067D8">
        <w:rPr>
          <w:rFonts w:ascii="Times New Roman" w:hAnsi="Times New Roman" w:cs="Times New Roman"/>
          <w:sz w:val="28"/>
          <w:szCs w:val="28"/>
        </w:rPr>
        <w:t>точнее,ему</w:t>
      </w:r>
      <w:proofErr w:type="gramEnd"/>
      <w:r w:rsidRPr="007067D8">
        <w:rPr>
          <w:rFonts w:ascii="Times New Roman" w:hAnsi="Times New Roman" w:cs="Times New Roman"/>
          <w:sz w:val="28"/>
          <w:szCs w:val="28"/>
        </w:rPr>
        <w:t xml:space="preserve"> будет очень трудно это сделать), поскольку ему необходимо вместо сообщения m подставить другое сообщение m’, удовлетворяющее его и имеющее такое же значение хэш-функции, что и у m, что является на сегодня вычислительно трудной задачей. По этой же причине злоумышленник не сможет применить перехваченную подпись sign для подписи другого документа, поскольку для другого документа будет получено иное значение хэш-функции h,а оно лежит в основе подписи. Таким образом, все необходимые свойства подписи </w:t>
      </w:r>
      <w:r w:rsidRPr="007067D8">
        <w:rPr>
          <w:rFonts w:ascii="Times New Roman" w:hAnsi="Times New Roman" w:cs="Times New Roman"/>
          <w:sz w:val="28"/>
          <w:szCs w:val="28"/>
        </w:rPr>
        <w:lastRenderedPageBreak/>
        <w:t xml:space="preserve">описанным алгоритмом обеспечиваются, что же касается криптостойкости метода ЭЦП, то </w:t>
      </w:r>
      <w:r w:rsidR="004D1689" w:rsidRPr="007067D8">
        <w:rPr>
          <w:rFonts w:ascii="Times New Roman" w:hAnsi="Times New Roman" w:cs="Times New Roman"/>
          <w:sz w:val="28"/>
          <w:szCs w:val="28"/>
        </w:rPr>
        <w:t>она определяется</w:t>
      </w:r>
      <w:r w:rsidRPr="007067D8">
        <w:rPr>
          <w:rFonts w:ascii="Times New Roman" w:hAnsi="Times New Roman" w:cs="Times New Roman"/>
          <w:sz w:val="28"/>
          <w:szCs w:val="28"/>
        </w:rPr>
        <w:t xml:space="preserve"> криптостойкостью используемого асимметричного криптографического метода и функции однонаправленного шифрования. Необходимо отметить также, что само сообщение m передается в открытом виде. Для того, чтобы обеспечить конфиденциальность передаваемой в нем информации, требуется использование дополнительного шифрования по симметричной или асимметричной схеме (при этом шифрование на ключе d конфиденциальности не обеспечит, поскольку </w:t>
      </w:r>
      <w:r w:rsidR="00BB4292" w:rsidRPr="007067D8">
        <w:rPr>
          <w:noProof/>
          <w:lang w:eastAsia="ru-RU"/>
        </w:rPr>
        <w:drawing>
          <wp:anchor distT="0" distB="0" distL="114300" distR="114300" simplePos="0" relativeHeight="251662336" behindDoc="1" locked="0" layoutInCell="1" allowOverlap="1" wp14:anchorId="3CBDEF37" wp14:editId="5D8EE234">
            <wp:simplePos x="0" y="0"/>
            <wp:positionH relativeFrom="column">
              <wp:posOffset>-889000</wp:posOffset>
            </wp:positionH>
            <wp:positionV relativeFrom="paragraph">
              <wp:posOffset>2586355</wp:posOffset>
            </wp:positionV>
            <wp:extent cx="7193915" cy="2264410"/>
            <wp:effectExtent l="0" t="0" r="6985" b="2540"/>
            <wp:wrapTight wrapText="bothSides">
              <wp:wrapPolygon edited="0">
                <wp:start x="0" y="0"/>
                <wp:lineTo x="0" y="21443"/>
                <wp:lineTo x="21564" y="21443"/>
                <wp:lineTo x="21564" y="0"/>
                <wp:lineTo x="0" y="0"/>
              </wp:wrapPolygon>
            </wp:wrapTight>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7193915" cy="2264410"/>
                    </a:xfrm>
                    <a:prstGeom prst="rect">
                      <a:avLst/>
                    </a:prstGeom>
                  </pic:spPr>
                </pic:pic>
              </a:graphicData>
            </a:graphic>
            <wp14:sizeRelH relativeFrom="page">
              <wp14:pctWidth>0</wp14:pctWidth>
            </wp14:sizeRelH>
            <wp14:sizeRelV relativeFrom="page">
              <wp14:pctHeight>0</wp14:pctHeight>
            </wp14:sizeRelV>
          </wp:anchor>
        </w:drawing>
      </w:r>
      <w:r w:rsidRPr="007067D8">
        <w:rPr>
          <w:rFonts w:ascii="Times New Roman" w:hAnsi="Times New Roman" w:cs="Times New Roman"/>
          <w:sz w:val="28"/>
          <w:szCs w:val="28"/>
        </w:rPr>
        <w:t>сообщение может быть расшифровано открытым ключом e).</w:t>
      </w:r>
    </w:p>
    <w:p w:rsidR="00BB4292" w:rsidRPr="007067D8" w:rsidRDefault="00BB4292" w:rsidP="002952AA">
      <w:pPr>
        <w:tabs>
          <w:tab w:val="left" w:pos="2502"/>
        </w:tabs>
        <w:spacing w:after="0" w:line="360" w:lineRule="exact"/>
        <w:ind w:firstLine="709"/>
        <w:jc w:val="both"/>
        <w:rPr>
          <w:rFonts w:ascii="Times New Roman" w:hAnsi="Times New Roman" w:cs="Times New Roman"/>
          <w:sz w:val="28"/>
          <w:szCs w:val="28"/>
        </w:rPr>
      </w:pPr>
    </w:p>
    <w:p w:rsidR="002952AA" w:rsidRPr="007067D8" w:rsidRDefault="002952AA" w:rsidP="002952AA">
      <w:pPr>
        <w:tabs>
          <w:tab w:val="left" w:pos="2502"/>
        </w:tabs>
        <w:spacing w:after="0" w:line="360" w:lineRule="exact"/>
        <w:ind w:firstLine="709"/>
        <w:jc w:val="both"/>
        <w:rPr>
          <w:rFonts w:ascii="Times New Roman" w:hAnsi="Times New Roman" w:cs="Times New Roman"/>
          <w:sz w:val="28"/>
          <w:szCs w:val="28"/>
        </w:rPr>
      </w:pPr>
      <w:bookmarkStart w:id="16" w:name="_GoBack"/>
      <w:bookmarkEnd w:id="16"/>
    </w:p>
    <w:sectPr w:rsidR="002952AA" w:rsidRPr="007067D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52529F"/>
    <w:multiLevelType w:val="multilevel"/>
    <w:tmpl w:val="A78E7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F14932"/>
    <w:multiLevelType w:val="hybridMultilevel"/>
    <w:tmpl w:val="9ABA77A8"/>
    <w:lvl w:ilvl="0" w:tplc="BE44A66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624C4CB7"/>
    <w:multiLevelType w:val="multilevel"/>
    <w:tmpl w:val="BB48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860776"/>
    <w:multiLevelType w:val="hybridMultilevel"/>
    <w:tmpl w:val="D436B2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704F556F"/>
    <w:multiLevelType w:val="multilevel"/>
    <w:tmpl w:val="98D46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2AA"/>
    <w:rsid w:val="002952AA"/>
    <w:rsid w:val="00393FAB"/>
    <w:rsid w:val="004163D5"/>
    <w:rsid w:val="004D1689"/>
    <w:rsid w:val="005E76DB"/>
    <w:rsid w:val="007067D8"/>
    <w:rsid w:val="00BB42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11ABE6-C354-4068-91E7-D1A55F0B9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952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2952A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2952A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952AA"/>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2952AA"/>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2952A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2952AA"/>
  </w:style>
  <w:style w:type="character" w:customStyle="1" w:styleId="texample">
    <w:name w:val="texample"/>
    <w:basedOn w:val="a0"/>
    <w:rsid w:val="002952AA"/>
  </w:style>
  <w:style w:type="paragraph" w:styleId="HTML">
    <w:name w:val="HTML Preformatted"/>
    <w:basedOn w:val="a"/>
    <w:link w:val="HTML0"/>
    <w:uiPriority w:val="99"/>
    <w:semiHidden/>
    <w:unhideWhenUsed/>
    <w:rsid w:val="00295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952AA"/>
    <w:rPr>
      <w:rFonts w:ascii="Courier New" w:eastAsia="Times New Roman" w:hAnsi="Courier New" w:cs="Courier New"/>
      <w:sz w:val="20"/>
      <w:szCs w:val="20"/>
      <w:lang w:eastAsia="ru-RU"/>
    </w:rPr>
  </w:style>
  <w:style w:type="paragraph" w:styleId="a4">
    <w:name w:val="Balloon Text"/>
    <w:basedOn w:val="a"/>
    <w:link w:val="a5"/>
    <w:uiPriority w:val="99"/>
    <w:semiHidden/>
    <w:unhideWhenUsed/>
    <w:rsid w:val="002952A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952AA"/>
    <w:rPr>
      <w:rFonts w:ascii="Tahoma" w:hAnsi="Tahoma" w:cs="Tahoma"/>
      <w:sz w:val="16"/>
      <w:szCs w:val="16"/>
    </w:rPr>
  </w:style>
  <w:style w:type="paragraph" w:styleId="a6">
    <w:name w:val="List Paragraph"/>
    <w:basedOn w:val="a"/>
    <w:uiPriority w:val="34"/>
    <w:qFormat/>
    <w:rsid w:val="002952AA"/>
    <w:pPr>
      <w:ind w:left="720"/>
      <w:contextualSpacing/>
    </w:pPr>
  </w:style>
  <w:style w:type="character" w:customStyle="1" w:styleId="10">
    <w:name w:val="Заголовок 1 Знак"/>
    <w:basedOn w:val="a0"/>
    <w:link w:val="1"/>
    <w:uiPriority w:val="9"/>
    <w:rsid w:val="002952A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861167">
      <w:bodyDiv w:val="1"/>
      <w:marLeft w:val="0"/>
      <w:marRight w:val="0"/>
      <w:marTop w:val="0"/>
      <w:marBottom w:val="0"/>
      <w:divBdr>
        <w:top w:val="none" w:sz="0" w:space="0" w:color="auto"/>
        <w:left w:val="none" w:sz="0" w:space="0" w:color="auto"/>
        <w:bottom w:val="none" w:sz="0" w:space="0" w:color="auto"/>
        <w:right w:val="none" w:sz="0" w:space="0" w:color="auto"/>
      </w:divBdr>
    </w:div>
    <w:div w:id="1604611264">
      <w:bodyDiv w:val="1"/>
      <w:marLeft w:val="0"/>
      <w:marRight w:val="0"/>
      <w:marTop w:val="0"/>
      <w:marBottom w:val="0"/>
      <w:divBdr>
        <w:top w:val="none" w:sz="0" w:space="0" w:color="auto"/>
        <w:left w:val="none" w:sz="0" w:space="0" w:color="auto"/>
        <w:bottom w:val="none" w:sz="0" w:space="0" w:color="auto"/>
        <w:right w:val="none" w:sz="0" w:space="0" w:color="auto"/>
      </w:divBdr>
      <w:divsChild>
        <w:div w:id="556405414">
          <w:marLeft w:val="0"/>
          <w:marRight w:val="0"/>
          <w:marTop w:val="0"/>
          <w:marBottom w:val="0"/>
          <w:divBdr>
            <w:top w:val="none" w:sz="0" w:space="0" w:color="auto"/>
            <w:left w:val="none" w:sz="0" w:space="0" w:color="auto"/>
            <w:bottom w:val="none" w:sz="0" w:space="0" w:color="auto"/>
            <w:right w:val="none" w:sz="0" w:space="0" w:color="auto"/>
          </w:divBdr>
        </w:div>
        <w:div w:id="366948410">
          <w:marLeft w:val="150"/>
          <w:marRight w:val="0"/>
          <w:marTop w:val="0"/>
          <w:marBottom w:val="0"/>
          <w:divBdr>
            <w:top w:val="none" w:sz="0" w:space="0" w:color="auto"/>
            <w:left w:val="none" w:sz="0" w:space="0" w:color="auto"/>
            <w:bottom w:val="none" w:sz="0" w:space="0" w:color="auto"/>
            <w:right w:val="none" w:sz="0" w:space="0" w:color="auto"/>
          </w:divBdr>
        </w:div>
        <w:div w:id="682974399">
          <w:marLeft w:val="0"/>
          <w:marRight w:val="0"/>
          <w:marTop w:val="0"/>
          <w:marBottom w:val="0"/>
          <w:divBdr>
            <w:top w:val="none" w:sz="0" w:space="0" w:color="auto"/>
            <w:left w:val="none" w:sz="0" w:space="0" w:color="auto"/>
            <w:bottom w:val="none" w:sz="0" w:space="0" w:color="auto"/>
            <w:right w:val="none" w:sz="0" w:space="0" w:color="auto"/>
          </w:divBdr>
        </w:div>
        <w:div w:id="736517631">
          <w:marLeft w:val="0"/>
          <w:marRight w:val="0"/>
          <w:marTop w:val="0"/>
          <w:marBottom w:val="0"/>
          <w:divBdr>
            <w:top w:val="none" w:sz="0" w:space="0" w:color="auto"/>
            <w:left w:val="none" w:sz="0" w:space="0" w:color="auto"/>
            <w:bottom w:val="none" w:sz="0" w:space="0" w:color="auto"/>
            <w:right w:val="none" w:sz="0" w:space="0" w:color="auto"/>
          </w:divBdr>
        </w:div>
        <w:div w:id="399015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971</Words>
  <Characters>5535</Characters>
  <Application>Microsoft Office Word</Application>
  <DocSecurity>0</DocSecurity>
  <Lines>46</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Dzmitry Bravo</dc:creator>
  <cp:lastModifiedBy>Преподаватель</cp:lastModifiedBy>
  <cp:revision>5</cp:revision>
  <dcterms:created xsi:type="dcterms:W3CDTF">2018-11-12T11:49:00Z</dcterms:created>
  <dcterms:modified xsi:type="dcterms:W3CDTF">2019-03-27T10:12:00Z</dcterms:modified>
</cp:coreProperties>
</file>