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237" w:rsidRPr="006C3BB7" w:rsidRDefault="00491237" w:rsidP="00491237">
      <w:pPr>
        <w:pStyle w:val="Titre"/>
        <w:jc w:val="center"/>
        <w:rPr>
          <w:rStyle w:val="Rfrenceintense"/>
        </w:rPr>
      </w:pPr>
      <w:r w:rsidRPr="006C3BB7">
        <w:rPr>
          <w:rStyle w:val="Rfrenceintense"/>
        </w:rPr>
        <w:t>Antoine Mailhot,</w:t>
      </w:r>
      <w:r w:rsidRPr="006C3BB7">
        <w:rPr>
          <w:rStyle w:val="Rfrenceintense"/>
        </w:rPr>
        <w:br/>
        <w:t>Alexandre Parent et</w:t>
      </w:r>
      <w:r w:rsidRPr="006C3BB7">
        <w:rPr>
          <w:rStyle w:val="Rfrenceintense"/>
        </w:rPr>
        <w:br/>
        <w:t>Guillaume Le Blanc</w:t>
      </w:r>
      <w:r w:rsidRPr="006C3BB7">
        <w:rPr>
          <w:rStyle w:val="Rfrenceintense"/>
        </w:rPr>
        <w:br/>
        <w:t>Développement d’applications graphiques</w:t>
      </w:r>
      <w:r w:rsidRPr="006C3BB7">
        <w:rPr>
          <w:rStyle w:val="Rfrenceintense"/>
        </w:rPr>
        <w:br/>
        <w:t>420-5B6</w:t>
      </w:r>
    </w:p>
    <w:p w:rsidR="00491237" w:rsidRPr="006C3BB7" w:rsidRDefault="00491237" w:rsidP="00491237">
      <w:pPr>
        <w:jc w:val="center"/>
        <w:rPr>
          <w:rStyle w:val="Rfrenceintense"/>
        </w:rPr>
      </w:pPr>
    </w:p>
    <w:p w:rsidR="00491237" w:rsidRPr="006C3BB7" w:rsidRDefault="00491237" w:rsidP="00491237">
      <w:pPr>
        <w:pStyle w:val="Titre"/>
        <w:jc w:val="center"/>
        <w:rPr>
          <w:rStyle w:val="Rfrenceintense"/>
        </w:rPr>
      </w:pPr>
      <w:r w:rsidRPr="006C3BB7">
        <w:rPr>
          <w:rStyle w:val="Rfrenceintense"/>
        </w:rPr>
        <w:t>Document de vision</w:t>
      </w:r>
      <w:r w:rsidRPr="006C3BB7">
        <w:rPr>
          <w:rStyle w:val="Rfrenceintense"/>
        </w:rPr>
        <w:br/>
        <w:t>Hymperia</w:t>
      </w:r>
    </w:p>
    <w:p w:rsidR="00491237" w:rsidRPr="006C3BB7" w:rsidRDefault="00491237" w:rsidP="00491237">
      <w:pPr>
        <w:jc w:val="center"/>
        <w:rPr>
          <w:rStyle w:val="Rfrenceintense"/>
        </w:rPr>
      </w:pPr>
      <w:bookmarkStart w:id="0" w:name="_GoBack"/>
      <w:bookmarkEnd w:id="0"/>
    </w:p>
    <w:p w:rsidR="00491237" w:rsidRPr="006C3BB7" w:rsidRDefault="00491237" w:rsidP="00491237">
      <w:pPr>
        <w:pStyle w:val="Titre"/>
        <w:jc w:val="center"/>
        <w:rPr>
          <w:rStyle w:val="Rfrenceintense"/>
        </w:rPr>
      </w:pPr>
      <w:r w:rsidRPr="006C3BB7">
        <w:rPr>
          <w:rStyle w:val="Rfrenceintense"/>
        </w:rPr>
        <w:t>Travail présenté à</w:t>
      </w:r>
      <w:r w:rsidRPr="006C3BB7">
        <w:rPr>
          <w:rStyle w:val="Rfrenceintense"/>
        </w:rPr>
        <w:br/>
        <w:t>M. Alain Martel</w:t>
      </w:r>
    </w:p>
    <w:p w:rsidR="00491237" w:rsidRPr="006C3BB7" w:rsidRDefault="00491237" w:rsidP="00491237">
      <w:pPr>
        <w:jc w:val="center"/>
        <w:rPr>
          <w:rStyle w:val="Rfrenceintense"/>
        </w:rPr>
      </w:pPr>
    </w:p>
    <w:p w:rsidR="00491237" w:rsidRPr="006C3BB7" w:rsidRDefault="00491237" w:rsidP="00491237">
      <w:pPr>
        <w:pStyle w:val="Titre"/>
        <w:jc w:val="center"/>
        <w:rPr>
          <w:rStyle w:val="Rfrenceintense"/>
        </w:rPr>
      </w:pPr>
      <w:r w:rsidRPr="006C3BB7">
        <w:rPr>
          <w:rStyle w:val="Rfrenceintense"/>
        </w:rPr>
        <w:t>Département d’informatique</w:t>
      </w:r>
      <w:r w:rsidRPr="006C3BB7">
        <w:rPr>
          <w:rStyle w:val="Rfrenceintense"/>
        </w:rPr>
        <w:br/>
        <w:t>Cégep de Saint-Jérôme</w:t>
      </w:r>
    </w:p>
    <w:p w:rsidR="00491237" w:rsidRDefault="00491237" w:rsidP="00491237">
      <w:pPr>
        <w:jc w:val="center"/>
        <w:rPr>
          <w:rStyle w:val="Rfrenceintense"/>
          <w:rFonts w:eastAsiaTheme="majorEastAsia"/>
          <w:b/>
          <w:kern w:val="28"/>
          <w:sz w:val="48"/>
        </w:rPr>
      </w:pPr>
      <w:r>
        <w:rPr>
          <w:rStyle w:val="Rfrenceintense"/>
          <w:b/>
          <w:sz w:val="48"/>
        </w:rPr>
        <w:br w:type="page"/>
      </w:r>
    </w:p>
    <w:p w:rsidR="00491237" w:rsidRDefault="00491237" w:rsidP="00491237">
      <w:pPr>
        <w:pStyle w:val="Titre"/>
        <w:rPr>
          <w:rStyle w:val="Rfrenceintense"/>
          <w:b/>
          <w:sz w:val="48"/>
        </w:rPr>
        <w:sectPr w:rsidR="00491237" w:rsidSect="007B79F9">
          <w:headerReference w:type="default" r:id="rId8"/>
          <w:footerReference w:type="default" r:id="rId9"/>
          <w:pgSz w:w="12240" w:h="15840" w:code="1"/>
          <w:pgMar w:top="1440" w:right="1797" w:bottom="1440" w:left="1797" w:header="709" w:footer="709" w:gutter="0"/>
          <w:cols w:space="708"/>
          <w:vAlign w:val="both"/>
          <w:docGrid w:linePitch="360"/>
        </w:sectPr>
      </w:pPr>
    </w:p>
    <w:p w:rsidR="007B79F9" w:rsidRDefault="007B79F9">
      <w:pPr>
        <w:pStyle w:val="TM1"/>
        <w:tabs>
          <w:tab w:val="left" w:pos="440"/>
          <w:tab w:val="right" w:leader="dot" w:pos="8630"/>
        </w:tabs>
        <w:rPr>
          <w:noProof/>
        </w:rPr>
      </w:pPr>
      <w:r>
        <w:rPr>
          <w:rStyle w:val="Rfrenceintense"/>
          <w:b/>
          <w:sz w:val="48"/>
        </w:rPr>
        <w:lastRenderedPageBreak/>
        <w:fldChar w:fldCharType="begin"/>
      </w:r>
      <w:r>
        <w:rPr>
          <w:rStyle w:val="Rfrenceintense"/>
          <w:b/>
          <w:sz w:val="48"/>
        </w:rPr>
        <w:instrText xml:space="preserve"> TOC \o "1-3" \h \z \u </w:instrText>
      </w:r>
      <w:r>
        <w:rPr>
          <w:rStyle w:val="Rfrenceintense"/>
          <w:b/>
          <w:sz w:val="48"/>
        </w:rPr>
        <w:fldChar w:fldCharType="separate"/>
      </w:r>
      <w:hyperlink w:anchor="_Toc523016881" w:history="1">
        <w:r w:rsidRPr="00FB7CF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FB7CF0">
          <w:rPr>
            <w:rStyle w:val="Lienhypertexte"/>
            <w:noProof/>
          </w:rPr>
          <w:t>Introduction et problématique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_Toc523016881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79F9" w:rsidRDefault="00EF16DF">
      <w:pPr>
        <w:pStyle w:val="TM1"/>
        <w:tabs>
          <w:tab w:val="left" w:pos="440"/>
          <w:tab w:val="right" w:leader="dot" w:pos="8630"/>
        </w:tabs>
        <w:rPr>
          <w:noProof/>
        </w:rPr>
      </w:pPr>
      <w:hyperlink w:anchor="_Toc523016882" w:history="1">
        <w:r w:rsidR="007B79F9" w:rsidRPr="00FB7CF0">
          <w:rPr>
            <w:rStyle w:val="Lienhypertexte"/>
            <w:noProof/>
          </w:rPr>
          <w:t>2.</w:t>
        </w:r>
        <w:r w:rsidR="007B79F9">
          <w:rPr>
            <w:noProof/>
          </w:rPr>
          <w:tab/>
        </w:r>
        <w:r w:rsidR="007B79F9" w:rsidRPr="00FB7CF0">
          <w:rPr>
            <w:rStyle w:val="Lienhypertexte"/>
            <w:noProof/>
          </w:rPr>
          <w:t>Aperçu du produit</w:t>
        </w:r>
        <w:r w:rsidR="007B79F9">
          <w:rPr>
            <w:noProof/>
            <w:webHidden/>
          </w:rPr>
          <w:tab/>
        </w:r>
        <w:r w:rsidR="007B79F9">
          <w:rPr>
            <w:noProof/>
            <w:webHidden/>
          </w:rPr>
          <w:fldChar w:fldCharType="begin"/>
        </w:r>
        <w:r w:rsidR="007B79F9">
          <w:rPr>
            <w:noProof/>
            <w:webHidden/>
          </w:rPr>
          <w:instrText xml:space="preserve"> PAGEREF _Toc523016882 \h </w:instrText>
        </w:r>
        <w:r w:rsidR="007B79F9">
          <w:rPr>
            <w:noProof/>
            <w:webHidden/>
          </w:rPr>
        </w:r>
        <w:r w:rsidR="007B79F9">
          <w:rPr>
            <w:noProof/>
            <w:webHidden/>
          </w:rPr>
          <w:fldChar w:fldCharType="separate"/>
        </w:r>
        <w:r w:rsidR="007B79F9">
          <w:rPr>
            <w:noProof/>
            <w:webHidden/>
          </w:rPr>
          <w:t>2</w:t>
        </w:r>
        <w:r w:rsidR="007B79F9">
          <w:rPr>
            <w:noProof/>
            <w:webHidden/>
          </w:rPr>
          <w:fldChar w:fldCharType="end"/>
        </w:r>
      </w:hyperlink>
    </w:p>
    <w:p w:rsidR="007B79F9" w:rsidRDefault="00EF16DF">
      <w:pPr>
        <w:pStyle w:val="TM1"/>
        <w:tabs>
          <w:tab w:val="left" w:pos="440"/>
          <w:tab w:val="right" w:leader="dot" w:pos="8630"/>
        </w:tabs>
        <w:rPr>
          <w:noProof/>
        </w:rPr>
      </w:pPr>
      <w:hyperlink w:anchor="_Toc523016883" w:history="1">
        <w:r w:rsidR="007B79F9" w:rsidRPr="00FB7CF0">
          <w:rPr>
            <w:rStyle w:val="Lienhypertexte"/>
            <w:noProof/>
          </w:rPr>
          <w:t>3.</w:t>
        </w:r>
        <w:r w:rsidR="007B79F9">
          <w:rPr>
            <w:noProof/>
          </w:rPr>
          <w:tab/>
        </w:r>
        <w:r w:rsidR="007B79F9" w:rsidRPr="00FB7CF0">
          <w:rPr>
            <w:rStyle w:val="Lienhypertexte"/>
            <w:noProof/>
          </w:rPr>
          <w:t>Spécifications des fonctions principales</w:t>
        </w:r>
        <w:r w:rsidR="007B79F9">
          <w:rPr>
            <w:noProof/>
            <w:webHidden/>
          </w:rPr>
          <w:tab/>
        </w:r>
        <w:r w:rsidR="007B79F9">
          <w:rPr>
            <w:noProof/>
            <w:webHidden/>
          </w:rPr>
          <w:fldChar w:fldCharType="begin"/>
        </w:r>
        <w:r w:rsidR="007B79F9">
          <w:rPr>
            <w:noProof/>
            <w:webHidden/>
          </w:rPr>
          <w:instrText xml:space="preserve"> PAGEREF _Toc523016883 \h </w:instrText>
        </w:r>
        <w:r w:rsidR="007B79F9">
          <w:rPr>
            <w:noProof/>
            <w:webHidden/>
          </w:rPr>
        </w:r>
        <w:r w:rsidR="007B79F9">
          <w:rPr>
            <w:noProof/>
            <w:webHidden/>
          </w:rPr>
          <w:fldChar w:fldCharType="separate"/>
        </w:r>
        <w:r w:rsidR="007B79F9">
          <w:rPr>
            <w:noProof/>
            <w:webHidden/>
          </w:rPr>
          <w:t>2</w:t>
        </w:r>
        <w:r w:rsidR="007B79F9">
          <w:rPr>
            <w:noProof/>
            <w:webHidden/>
          </w:rPr>
          <w:fldChar w:fldCharType="end"/>
        </w:r>
      </w:hyperlink>
    </w:p>
    <w:p w:rsidR="007B79F9" w:rsidRDefault="00EF16DF">
      <w:pPr>
        <w:pStyle w:val="TM1"/>
        <w:tabs>
          <w:tab w:val="left" w:pos="440"/>
          <w:tab w:val="right" w:leader="dot" w:pos="8630"/>
        </w:tabs>
        <w:rPr>
          <w:noProof/>
        </w:rPr>
      </w:pPr>
      <w:hyperlink w:anchor="_Toc523016884" w:history="1">
        <w:r w:rsidR="007B79F9" w:rsidRPr="00FB7CF0">
          <w:rPr>
            <w:rStyle w:val="Lienhypertexte"/>
            <w:noProof/>
          </w:rPr>
          <w:t>4.</w:t>
        </w:r>
        <w:r w:rsidR="007B79F9">
          <w:rPr>
            <w:noProof/>
          </w:rPr>
          <w:tab/>
        </w:r>
        <w:r w:rsidR="007B79F9" w:rsidRPr="00FB7CF0">
          <w:rPr>
            <w:rStyle w:val="Lienhypertexte"/>
            <w:noProof/>
          </w:rPr>
          <w:t>Écran principaux</w:t>
        </w:r>
        <w:r w:rsidR="007B79F9">
          <w:rPr>
            <w:noProof/>
            <w:webHidden/>
          </w:rPr>
          <w:tab/>
        </w:r>
        <w:r w:rsidR="007B79F9">
          <w:rPr>
            <w:noProof/>
            <w:webHidden/>
          </w:rPr>
          <w:fldChar w:fldCharType="begin"/>
        </w:r>
        <w:r w:rsidR="007B79F9">
          <w:rPr>
            <w:noProof/>
            <w:webHidden/>
          </w:rPr>
          <w:instrText xml:space="preserve"> PAGEREF _Toc523016884 \h </w:instrText>
        </w:r>
        <w:r w:rsidR="007B79F9">
          <w:rPr>
            <w:noProof/>
            <w:webHidden/>
          </w:rPr>
        </w:r>
        <w:r w:rsidR="007B79F9">
          <w:rPr>
            <w:noProof/>
            <w:webHidden/>
          </w:rPr>
          <w:fldChar w:fldCharType="separate"/>
        </w:r>
        <w:r w:rsidR="007B79F9">
          <w:rPr>
            <w:noProof/>
            <w:webHidden/>
          </w:rPr>
          <w:t>2</w:t>
        </w:r>
        <w:r w:rsidR="007B79F9">
          <w:rPr>
            <w:noProof/>
            <w:webHidden/>
          </w:rPr>
          <w:fldChar w:fldCharType="end"/>
        </w:r>
      </w:hyperlink>
    </w:p>
    <w:p w:rsidR="007B79F9" w:rsidRDefault="00EF16DF">
      <w:pPr>
        <w:pStyle w:val="TM1"/>
        <w:tabs>
          <w:tab w:val="left" w:pos="440"/>
          <w:tab w:val="right" w:leader="dot" w:pos="8630"/>
        </w:tabs>
        <w:rPr>
          <w:noProof/>
        </w:rPr>
      </w:pPr>
      <w:hyperlink w:anchor="_Toc523016885" w:history="1">
        <w:r w:rsidR="007B79F9" w:rsidRPr="00FB7CF0">
          <w:rPr>
            <w:rStyle w:val="Lienhypertexte"/>
            <w:noProof/>
          </w:rPr>
          <w:t>5.</w:t>
        </w:r>
        <w:r w:rsidR="007B79F9">
          <w:rPr>
            <w:noProof/>
          </w:rPr>
          <w:tab/>
        </w:r>
        <w:r w:rsidR="007B79F9" w:rsidRPr="00FB7CF0">
          <w:rPr>
            <w:rStyle w:val="Lienhypertexte"/>
            <w:noProof/>
          </w:rPr>
          <w:t>Portée et limites</w:t>
        </w:r>
        <w:r w:rsidR="007B79F9">
          <w:rPr>
            <w:noProof/>
            <w:webHidden/>
          </w:rPr>
          <w:tab/>
        </w:r>
        <w:r w:rsidR="007B79F9">
          <w:rPr>
            <w:noProof/>
            <w:webHidden/>
          </w:rPr>
          <w:fldChar w:fldCharType="begin"/>
        </w:r>
        <w:r w:rsidR="007B79F9">
          <w:rPr>
            <w:noProof/>
            <w:webHidden/>
          </w:rPr>
          <w:instrText xml:space="preserve"> PAGEREF _Toc523016885 \h </w:instrText>
        </w:r>
        <w:r w:rsidR="007B79F9">
          <w:rPr>
            <w:noProof/>
            <w:webHidden/>
          </w:rPr>
        </w:r>
        <w:r w:rsidR="007B79F9">
          <w:rPr>
            <w:noProof/>
            <w:webHidden/>
          </w:rPr>
          <w:fldChar w:fldCharType="separate"/>
        </w:r>
        <w:r w:rsidR="007B79F9">
          <w:rPr>
            <w:noProof/>
            <w:webHidden/>
          </w:rPr>
          <w:t>2</w:t>
        </w:r>
        <w:r w:rsidR="007B79F9">
          <w:rPr>
            <w:noProof/>
            <w:webHidden/>
          </w:rPr>
          <w:fldChar w:fldCharType="end"/>
        </w:r>
      </w:hyperlink>
    </w:p>
    <w:p w:rsidR="007B79F9" w:rsidRDefault="00EF16DF">
      <w:pPr>
        <w:pStyle w:val="TM1"/>
        <w:tabs>
          <w:tab w:val="left" w:pos="440"/>
          <w:tab w:val="right" w:leader="dot" w:pos="8630"/>
        </w:tabs>
        <w:rPr>
          <w:noProof/>
        </w:rPr>
      </w:pPr>
      <w:hyperlink w:anchor="_Toc523016886" w:history="1">
        <w:r w:rsidR="007B79F9" w:rsidRPr="00FB7CF0">
          <w:rPr>
            <w:rStyle w:val="Lienhypertexte"/>
            <w:noProof/>
          </w:rPr>
          <w:t>6.</w:t>
        </w:r>
        <w:r w:rsidR="007B79F9">
          <w:rPr>
            <w:noProof/>
          </w:rPr>
          <w:tab/>
        </w:r>
        <w:r w:rsidR="007B79F9" w:rsidRPr="00FB7CF0">
          <w:rPr>
            <w:rStyle w:val="Lienhypertexte"/>
            <w:noProof/>
          </w:rPr>
          <w:t>Autres besoins et contraintes</w:t>
        </w:r>
        <w:r w:rsidR="007B79F9">
          <w:rPr>
            <w:noProof/>
            <w:webHidden/>
          </w:rPr>
          <w:tab/>
        </w:r>
        <w:r w:rsidR="007B79F9">
          <w:rPr>
            <w:noProof/>
            <w:webHidden/>
          </w:rPr>
          <w:fldChar w:fldCharType="begin"/>
        </w:r>
        <w:r w:rsidR="007B79F9">
          <w:rPr>
            <w:noProof/>
            <w:webHidden/>
          </w:rPr>
          <w:instrText xml:space="preserve"> PAGEREF _Toc523016886 \h </w:instrText>
        </w:r>
        <w:r w:rsidR="007B79F9">
          <w:rPr>
            <w:noProof/>
            <w:webHidden/>
          </w:rPr>
        </w:r>
        <w:r w:rsidR="007B79F9">
          <w:rPr>
            <w:noProof/>
            <w:webHidden/>
          </w:rPr>
          <w:fldChar w:fldCharType="separate"/>
        </w:r>
        <w:r w:rsidR="007B79F9">
          <w:rPr>
            <w:noProof/>
            <w:webHidden/>
          </w:rPr>
          <w:t>3</w:t>
        </w:r>
        <w:r w:rsidR="007B79F9">
          <w:rPr>
            <w:noProof/>
            <w:webHidden/>
          </w:rPr>
          <w:fldChar w:fldCharType="end"/>
        </w:r>
      </w:hyperlink>
    </w:p>
    <w:p w:rsidR="00491237" w:rsidRPr="00491237" w:rsidRDefault="007B79F9" w:rsidP="00491237">
      <w:pPr>
        <w:pStyle w:val="Titre"/>
        <w:rPr>
          <w:rStyle w:val="Rfrenceintense"/>
          <w:b/>
          <w:sz w:val="48"/>
        </w:rPr>
      </w:pPr>
      <w:r>
        <w:rPr>
          <w:rStyle w:val="Rfrenceintense"/>
          <w:b/>
          <w:sz w:val="48"/>
        </w:rPr>
        <w:fldChar w:fldCharType="end"/>
      </w:r>
    </w:p>
    <w:p w:rsidR="00306AA7" w:rsidRDefault="00AC22CB" w:rsidP="00AD285C">
      <w:pPr>
        <w:pStyle w:val="Titre1"/>
      </w:pPr>
      <w:bookmarkStart w:id="1" w:name="_Toc523016881"/>
      <w:r w:rsidRPr="00AD285C">
        <w:t>Intro</w:t>
      </w:r>
      <w:r w:rsidR="00491237">
        <w:t>d</w:t>
      </w:r>
      <w:r w:rsidRPr="00AD285C">
        <w:t>uction</w:t>
      </w:r>
      <w:r>
        <w:t xml:space="preserve"> et prob</w:t>
      </w:r>
      <w:r w:rsidR="00AB03A3">
        <w:t>l</w:t>
      </w:r>
      <w:r>
        <w:t>ématique</w:t>
      </w:r>
      <w:bookmarkEnd w:id="1"/>
    </w:p>
    <w:p w:rsidR="00AC22CB" w:rsidRDefault="006C78AB" w:rsidP="00AC22CB">
      <w:r>
        <w:t xml:space="preserve">Nous souhaitons </w:t>
      </w:r>
      <w:r w:rsidR="00FC24BF">
        <w:t xml:space="preserve">créer un logiciel qui permettra de crée un plan </w:t>
      </w:r>
      <w:r w:rsidR="00B546EE">
        <w:t>tridimensionnel</w:t>
      </w:r>
      <w:r w:rsidR="00FC24BF">
        <w:t xml:space="preserve"> et</w:t>
      </w:r>
      <w:r w:rsidR="00B546EE">
        <w:t xml:space="preserve"> qui donnera la possibilité de convertir le plan</w:t>
      </w:r>
      <w:r w:rsidR="0015361D">
        <w:t xml:space="preserve"> 3D</w:t>
      </w:r>
      <w:r w:rsidR="00B546EE">
        <w:t xml:space="preserve"> en deux dimension</w:t>
      </w:r>
      <w:r w:rsidR="0015361D">
        <w:t>s</w:t>
      </w:r>
      <w:r w:rsidR="00B546EE">
        <w:t xml:space="preserve"> par la suite.</w:t>
      </w:r>
      <w:r w:rsidR="00FC24BF">
        <w:t xml:space="preserve"> Prenant en compte le budget de l’utilisateur, ce logiciel faciliterait la planification de n’importe quel travail de fabrication (de </w:t>
      </w:r>
      <w:r w:rsidR="0015361D">
        <w:t>petits travaux</w:t>
      </w:r>
      <w:r w:rsidR="00FC24BF">
        <w:t xml:space="preserve"> de menuiserie </w:t>
      </w:r>
      <w:r w:rsidR="00B968D2">
        <w:t>jusqu’</w:t>
      </w:r>
      <w:r w:rsidR="00FC24BF">
        <w:t>à la construction d’une maison).</w:t>
      </w:r>
    </w:p>
    <w:p w:rsidR="00FC24BF" w:rsidRDefault="00B968D2" w:rsidP="00B968D2">
      <w:pPr>
        <w:pStyle w:val="Titre1"/>
      </w:pPr>
      <w:bookmarkStart w:id="2" w:name="_Toc523016882"/>
      <w:r>
        <w:t>Aperçu du produit</w:t>
      </w:r>
      <w:bookmarkEnd w:id="2"/>
    </w:p>
    <w:p w:rsidR="00B968D2" w:rsidRDefault="00B968D2" w:rsidP="00B968D2">
      <w:r>
        <w:t>L’utilisateur pourra dessiner ses plans au travers de notre logiciel, qui s’occupera de les conserver. À partir de ces plans, le logiciel pourr</w:t>
      </w:r>
      <w:r w:rsidR="005F184D">
        <w:t>a estimer le coût des matériaux. En limitant le plan à un budget, le logiciel tentera d’optimiser le coût en fonction des prix de divers fournisseurs connus. Ces plans tridimensionnels pourront être convertis en plans bidimensionnels.</w:t>
      </w:r>
    </w:p>
    <w:p w:rsidR="005F184D" w:rsidRDefault="005F184D" w:rsidP="005F184D">
      <w:pPr>
        <w:pStyle w:val="Titre1"/>
      </w:pPr>
      <w:bookmarkStart w:id="3" w:name="_Toc523016883"/>
      <w:r>
        <w:t>Spécifications des fonctions principales</w:t>
      </w:r>
      <w:bookmarkEnd w:id="3"/>
    </w:p>
    <w:p w:rsidR="005F184D" w:rsidRDefault="005F184D" w:rsidP="005F184D">
      <w:r>
        <w:t>Le logiciel permettra de :</w:t>
      </w:r>
    </w:p>
    <w:p w:rsidR="005F184D" w:rsidRDefault="005F184D" w:rsidP="005F184D">
      <w:pPr>
        <w:pStyle w:val="Paragraphedeliste"/>
        <w:numPr>
          <w:ilvl w:val="0"/>
          <w:numId w:val="4"/>
        </w:numPr>
      </w:pPr>
      <w:r>
        <w:t>Dessiner un plan tridimensionnel;</w:t>
      </w:r>
    </w:p>
    <w:p w:rsidR="005F184D" w:rsidRDefault="005F184D" w:rsidP="005F184D">
      <w:pPr>
        <w:pStyle w:val="Paragraphedeliste"/>
        <w:numPr>
          <w:ilvl w:val="0"/>
          <w:numId w:val="4"/>
        </w:numPr>
      </w:pPr>
      <w:r>
        <w:t>Estimer le coût d’une fabrication;</w:t>
      </w:r>
    </w:p>
    <w:p w:rsidR="005F184D" w:rsidRDefault="005F184D" w:rsidP="005F184D">
      <w:pPr>
        <w:pStyle w:val="Paragraphedeliste"/>
        <w:numPr>
          <w:ilvl w:val="0"/>
          <w:numId w:val="4"/>
        </w:numPr>
      </w:pPr>
      <w:r>
        <w:t>Suggérer des fournisseurs pour les matériaux.</w:t>
      </w:r>
    </w:p>
    <w:p w:rsidR="005F184D" w:rsidRDefault="005F184D" w:rsidP="005F184D">
      <w:pPr>
        <w:pStyle w:val="Paragraphedeliste"/>
        <w:numPr>
          <w:ilvl w:val="0"/>
          <w:numId w:val="4"/>
        </w:numPr>
      </w:pPr>
      <w:r>
        <w:t>Convertir le plan tridimensionnel en un plan bidimensionnel;</w:t>
      </w:r>
    </w:p>
    <w:p w:rsidR="005F184D" w:rsidRDefault="000275A1" w:rsidP="005F184D">
      <w:pPr>
        <w:pStyle w:val="Paragraphedeliste"/>
        <w:numPr>
          <w:ilvl w:val="0"/>
          <w:numId w:val="4"/>
        </w:numPr>
      </w:pPr>
      <w:r>
        <w:t>Conserver les plans d’un utilisateur et lui permettre de les gérer;</w:t>
      </w:r>
    </w:p>
    <w:p w:rsidR="000275A1" w:rsidRDefault="000275A1" w:rsidP="000275A1">
      <w:pPr>
        <w:pStyle w:val="Titre1"/>
      </w:pPr>
      <w:bookmarkStart w:id="4" w:name="_Toc523016884"/>
      <w:r>
        <w:t>Écran principaux</w:t>
      </w:r>
      <w:bookmarkEnd w:id="4"/>
    </w:p>
    <w:p w:rsidR="000275A1" w:rsidRDefault="00B546EE" w:rsidP="000275A1">
      <w:r>
        <w:t xml:space="preserve">Quatre écrans seront offerts : </w:t>
      </w:r>
    </w:p>
    <w:p w:rsidR="00B546EE" w:rsidRDefault="00B546EE" w:rsidP="00B546EE">
      <w:pPr>
        <w:pStyle w:val="Paragraphedeliste"/>
        <w:numPr>
          <w:ilvl w:val="0"/>
          <w:numId w:val="5"/>
        </w:numPr>
      </w:pPr>
      <w:r>
        <w:t>Un écran de connexion et de session</w:t>
      </w:r>
    </w:p>
    <w:p w:rsidR="00B546EE" w:rsidRDefault="00B546EE" w:rsidP="00B546EE">
      <w:pPr>
        <w:pStyle w:val="Paragraphedeliste"/>
        <w:numPr>
          <w:ilvl w:val="0"/>
          <w:numId w:val="5"/>
        </w:numPr>
      </w:pPr>
      <w:r>
        <w:t>Un écran de paramètres</w:t>
      </w:r>
    </w:p>
    <w:p w:rsidR="00B546EE" w:rsidRDefault="00B546EE" w:rsidP="00B546EE">
      <w:pPr>
        <w:pStyle w:val="Paragraphedeliste"/>
        <w:numPr>
          <w:ilvl w:val="0"/>
          <w:numId w:val="5"/>
        </w:numPr>
      </w:pPr>
      <w:r>
        <w:t>Un écran de projet</w:t>
      </w:r>
    </w:p>
    <w:p w:rsidR="00B546EE" w:rsidRPr="000275A1" w:rsidRDefault="00B546EE" w:rsidP="00B546EE">
      <w:pPr>
        <w:pStyle w:val="Paragraphedeliste"/>
        <w:numPr>
          <w:ilvl w:val="0"/>
          <w:numId w:val="5"/>
        </w:numPr>
      </w:pPr>
      <w:r>
        <w:t>Un écran de fabrication 2D</w:t>
      </w:r>
    </w:p>
    <w:p w:rsidR="000275A1" w:rsidRDefault="000275A1" w:rsidP="000275A1">
      <w:pPr>
        <w:pStyle w:val="Titre1"/>
      </w:pPr>
      <w:bookmarkStart w:id="5" w:name="_Toc523016885"/>
      <w:r>
        <w:t>Portée et limites</w:t>
      </w:r>
      <w:bookmarkEnd w:id="5"/>
    </w:p>
    <w:p w:rsidR="000275A1" w:rsidRPr="00841C34" w:rsidRDefault="00AE1B95" w:rsidP="000275A1">
      <w:r>
        <w:t>L’application se limite</w:t>
      </w:r>
      <w:r w:rsidR="00482DA0">
        <w:t xml:space="preserve"> </w:t>
      </w:r>
      <w:r w:rsidR="00482DA0" w:rsidRPr="00482DA0">
        <w:t>à l</w:t>
      </w:r>
      <w:r w:rsidR="00482DA0">
        <w:t xml:space="preserve">a limite de l’imagination humaine. Il pourra éventuellement </w:t>
      </w:r>
      <w:r w:rsidR="00841C34">
        <w:t>proposer</w:t>
      </w:r>
      <w:r w:rsidR="00482DA0">
        <w:t xml:space="preserve"> à l’utilisateur de se faire </w:t>
      </w:r>
      <w:r w:rsidR="00841C34">
        <w:t>livrer</w:t>
      </w:r>
      <w:r w:rsidR="00482DA0">
        <w:t xml:space="preserve"> sa fabrication où il le souhaite</w:t>
      </w:r>
      <w:r w:rsidR="00841C34">
        <w:t xml:space="preserve">. Bien sûr la fabrication se fait avec </w:t>
      </w:r>
      <w:r w:rsidR="00627E91">
        <w:t>des matériaux fournis par nos fournisseurs.</w:t>
      </w:r>
    </w:p>
    <w:p w:rsidR="000275A1" w:rsidRDefault="000275A1" w:rsidP="000275A1">
      <w:pPr>
        <w:pStyle w:val="Titre1"/>
      </w:pPr>
      <w:bookmarkStart w:id="6" w:name="_Toc523016886"/>
      <w:r>
        <w:lastRenderedPageBreak/>
        <w:t>Autres besoins et contraintes</w:t>
      </w:r>
      <w:bookmarkEnd w:id="6"/>
    </w:p>
    <w:p w:rsidR="000275A1" w:rsidRDefault="000275A1" w:rsidP="000275A1">
      <w:r>
        <w:t>Ce logiciel sera développé en C# WPF ciblant la plateforme .NET 4.6.1.</w:t>
      </w:r>
    </w:p>
    <w:p w:rsidR="000275A1" w:rsidRPr="000275A1" w:rsidRDefault="000275A1" w:rsidP="000275A1">
      <w:r>
        <w:t>Ce logiciel devra utiliser MySQL comme base de données.</w:t>
      </w:r>
    </w:p>
    <w:sectPr w:rsidR="000275A1" w:rsidRPr="000275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6DF" w:rsidRDefault="00EF16DF" w:rsidP="007B79F9">
      <w:pPr>
        <w:spacing w:after="0" w:line="240" w:lineRule="auto"/>
      </w:pPr>
      <w:r>
        <w:separator/>
      </w:r>
    </w:p>
  </w:endnote>
  <w:endnote w:type="continuationSeparator" w:id="0">
    <w:p w:rsidR="00EF16DF" w:rsidRDefault="00EF16DF" w:rsidP="007B7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85160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B79F9" w:rsidRDefault="007B79F9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B79F9" w:rsidRDefault="007B79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6DF" w:rsidRDefault="00EF16DF" w:rsidP="007B79F9">
      <w:pPr>
        <w:spacing w:after="0" w:line="240" w:lineRule="auto"/>
      </w:pPr>
      <w:r>
        <w:separator/>
      </w:r>
    </w:p>
  </w:footnote>
  <w:footnote w:type="continuationSeparator" w:id="0">
    <w:p w:rsidR="00EF16DF" w:rsidRDefault="00EF16DF" w:rsidP="007B7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44"/>
        <w:szCs w:val="44"/>
      </w:rPr>
      <w:alias w:val="Titre "/>
      <w:tag w:val=""/>
      <w:id w:val="-842861415"/>
      <w:placeholder>
        <w:docPart w:val="AAF8E78D2BC4496187AB0A7267CB521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7B79F9" w:rsidRPr="00B05054" w:rsidRDefault="00B05054" w:rsidP="00B05054">
        <w:pPr>
          <w:pStyle w:val="En-tte"/>
          <w:jc w:val="center"/>
          <w:rPr>
            <w:sz w:val="44"/>
            <w:szCs w:val="44"/>
          </w:rPr>
        </w:pPr>
        <w:r w:rsidRPr="00B05054">
          <w:rPr>
            <w:sz w:val="44"/>
            <w:szCs w:val="44"/>
          </w:rPr>
          <w:t>Document de vision Hymperia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D2A9C"/>
    <w:multiLevelType w:val="hybridMultilevel"/>
    <w:tmpl w:val="D2C8BB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21F63"/>
    <w:multiLevelType w:val="hybridMultilevel"/>
    <w:tmpl w:val="A02C51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E3E70"/>
    <w:multiLevelType w:val="hybridMultilevel"/>
    <w:tmpl w:val="32BCBD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05E1E"/>
    <w:multiLevelType w:val="hybridMultilevel"/>
    <w:tmpl w:val="CF1881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44983"/>
    <w:multiLevelType w:val="hybridMultilevel"/>
    <w:tmpl w:val="B1A6B2AA"/>
    <w:lvl w:ilvl="0" w:tplc="2EC83EA6">
      <w:start w:val="1"/>
      <w:numFmt w:val="decimal"/>
      <w:pStyle w:val="Titre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AA7"/>
    <w:rsid w:val="000275A1"/>
    <w:rsid w:val="0015361D"/>
    <w:rsid w:val="00306AA7"/>
    <w:rsid w:val="00482DA0"/>
    <w:rsid w:val="00491237"/>
    <w:rsid w:val="005F184D"/>
    <w:rsid w:val="00627E91"/>
    <w:rsid w:val="006C3BB7"/>
    <w:rsid w:val="006C78AB"/>
    <w:rsid w:val="007268D8"/>
    <w:rsid w:val="007B79F9"/>
    <w:rsid w:val="00841C34"/>
    <w:rsid w:val="00A7160B"/>
    <w:rsid w:val="00AB03A3"/>
    <w:rsid w:val="00AC22CB"/>
    <w:rsid w:val="00AD285C"/>
    <w:rsid w:val="00AE1B95"/>
    <w:rsid w:val="00B05054"/>
    <w:rsid w:val="00B546EE"/>
    <w:rsid w:val="00B968D2"/>
    <w:rsid w:val="00EF16DF"/>
    <w:rsid w:val="00FC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B894C-DD38-43BC-A17E-D687F4D7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85C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AD285C"/>
    <w:pPr>
      <w:keepNext/>
      <w:keepLines/>
      <w:numPr>
        <w:numId w:val="2"/>
      </w:numPr>
      <w:spacing w:before="240" w:after="0"/>
      <w:ind w:left="360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285C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285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D285C"/>
    <w:rPr>
      <w:rFonts w:ascii="Times New Roman" w:eastAsiaTheme="majorEastAsia" w:hAnsi="Times New Roman" w:cstheme="majorBidi"/>
      <w:b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B968D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91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1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frenceintense">
    <w:name w:val="Intense Reference"/>
    <w:basedOn w:val="Policepardfaut"/>
    <w:uiPriority w:val="32"/>
    <w:qFormat/>
    <w:rsid w:val="006C3BB7"/>
    <w:rPr>
      <w:rFonts w:asciiTheme="minorHAnsi" w:hAnsiTheme="minorHAnsi" w:cstheme="minorHAnsi"/>
      <w:bCs/>
      <w:color w:val="0D0D0D" w:themeColor="text1" w:themeTint="F2"/>
      <w:spacing w:val="5"/>
      <w:sz w:val="44"/>
      <w:szCs w:val="40"/>
    </w:rPr>
  </w:style>
  <w:style w:type="paragraph" w:styleId="TM1">
    <w:name w:val="toc 1"/>
    <w:basedOn w:val="Normal"/>
    <w:next w:val="Normal"/>
    <w:autoRedefine/>
    <w:uiPriority w:val="39"/>
    <w:unhideWhenUsed/>
    <w:rsid w:val="007B79F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B79F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B79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9F9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7B79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9F9"/>
    <w:rPr>
      <w:rFonts w:ascii="Times New Roman" w:hAnsi="Times New Roman"/>
    </w:rPr>
  </w:style>
  <w:style w:type="character" w:styleId="Textedelespacerserv">
    <w:name w:val="Placeholder Text"/>
    <w:basedOn w:val="Policepardfaut"/>
    <w:uiPriority w:val="99"/>
    <w:semiHidden/>
    <w:rsid w:val="007B79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F8E78D2BC4496187AB0A7267CB52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613B3F-A5C2-4BB7-A4EF-745A921B59BE}"/>
      </w:docPartPr>
      <w:docPartBody>
        <w:p w:rsidR="00000000" w:rsidRDefault="00E9250E">
          <w:r w:rsidRPr="00E75926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0E"/>
    <w:rsid w:val="003565B1"/>
    <w:rsid w:val="00E9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50E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E9250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925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23F69-C982-4F27-8ECE-6933AB3D3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vision Hymperia</dc:title>
  <dc:subject/>
  <dc:creator>Utilisateur Windows</dc:creator>
  <cp:keywords/>
  <dc:description/>
  <cp:lastModifiedBy>Antoine Mailhot</cp:lastModifiedBy>
  <cp:revision>12</cp:revision>
  <dcterms:created xsi:type="dcterms:W3CDTF">2018-08-23T21:43:00Z</dcterms:created>
  <dcterms:modified xsi:type="dcterms:W3CDTF">2018-08-26T07:23:00Z</dcterms:modified>
</cp:coreProperties>
</file>