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3CF7" w:rsidRPr="00703CF7" w:rsidRDefault="00703CF7" w:rsidP="00F53D74">
      <w:pPr>
        <w:spacing w:before="400" w:after="120" w:line="240" w:lineRule="auto"/>
        <w:outlineLvl w:val="0"/>
        <w:rPr>
          <w:rFonts w:ascii="Times New Roman" w:eastAsia="Times New Roman" w:hAnsi="Times New Roman" w:cs="Times New Roman"/>
          <w:b/>
          <w:bCs/>
          <w:kern w:val="36"/>
          <w:sz w:val="48"/>
          <w:szCs w:val="48"/>
          <w:lang w:val="en-CA" w:eastAsia="en-CA"/>
        </w:rPr>
      </w:pPr>
      <w:r w:rsidRPr="00703CF7">
        <w:rPr>
          <w:rFonts w:ascii="Arial" w:eastAsia="Times New Roman" w:hAnsi="Arial" w:cs="Arial"/>
          <w:color w:val="000000"/>
          <w:kern w:val="36"/>
          <w:sz w:val="40"/>
          <w:szCs w:val="40"/>
          <w:lang w:val="en-CA" w:eastAsia="en-CA"/>
        </w:rPr>
        <w:t xml:space="preserve">Question 2                    </w:t>
      </w:r>
      <w:bookmarkStart w:id="0" w:name="_GoBack"/>
      <w:bookmarkEnd w:id="0"/>
    </w:p>
    <w:p w:rsidR="00703CF7" w:rsidRPr="00703CF7" w:rsidRDefault="00703CF7" w:rsidP="00703CF7">
      <w:pPr>
        <w:spacing w:after="0" w:line="240" w:lineRule="auto"/>
        <w:rPr>
          <w:rFonts w:ascii="Times New Roman" w:eastAsia="Times New Roman" w:hAnsi="Times New Roman" w:cs="Times New Roman"/>
          <w:sz w:val="24"/>
          <w:szCs w:val="24"/>
          <w:lang w:val="en-CA" w:eastAsia="en-CA"/>
        </w:rPr>
      </w:pPr>
      <w:r w:rsidRPr="00703CF7">
        <w:rPr>
          <w:rFonts w:ascii="Arial" w:eastAsia="Times New Roman" w:hAnsi="Arial" w:cs="Arial"/>
          <w:color w:val="000000"/>
          <w:sz w:val="24"/>
          <w:szCs w:val="24"/>
          <w:lang w:val="en-CA" w:eastAsia="en-CA"/>
        </w:rPr>
        <w:t xml:space="preserve">Our approach to building the dataflow in Apache Nifi was to build the pipeline starting from the source and gradually add on and test processors until complete. </w:t>
      </w:r>
    </w:p>
    <w:p w:rsidR="00703CF7" w:rsidRPr="00703CF7" w:rsidRDefault="00703CF7" w:rsidP="00703CF7">
      <w:pPr>
        <w:spacing w:after="0" w:line="240" w:lineRule="auto"/>
        <w:rPr>
          <w:rFonts w:ascii="Times New Roman" w:eastAsia="Times New Roman" w:hAnsi="Times New Roman" w:cs="Times New Roman"/>
          <w:sz w:val="24"/>
          <w:szCs w:val="24"/>
          <w:lang w:val="en-CA" w:eastAsia="en-CA"/>
        </w:rPr>
      </w:pPr>
    </w:p>
    <w:p w:rsidR="00703CF7" w:rsidRPr="00703CF7" w:rsidRDefault="00703CF7" w:rsidP="00703CF7">
      <w:pPr>
        <w:spacing w:after="0" w:line="240" w:lineRule="auto"/>
        <w:rPr>
          <w:rFonts w:ascii="Times New Roman" w:eastAsia="Times New Roman" w:hAnsi="Times New Roman" w:cs="Times New Roman"/>
          <w:sz w:val="24"/>
          <w:szCs w:val="24"/>
          <w:lang w:val="en-CA" w:eastAsia="en-CA"/>
        </w:rPr>
      </w:pPr>
      <w:r w:rsidRPr="00703CF7">
        <w:rPr>
          <w:rFonts w:ascii="Arial" w:eastAsia="Times New Roman" w:hAnsi="Arial" w:cs="Arial"/>
          <w:color w:val="000000"/>
          <w:sz w:val="24"/>
          <w:szCs w:val="24"/>
          <w:lang w:val="en-CA" w:eastAsia="en-CA"/>
        </w:rPr>
        <w:t xml:space="preserve">Tailfile was the first processor used. It streams all new lines that are added to a specific file into the pipeline for processing. </w:t>
      </w:r>
    </w:p>
    <w:p w:rsidR="00FF1701" w:rsidRDefault="00703CF7" w:rsidP="00FF1701">
      <w:pPr>
        <w:keepNext/>
        <w:spacing w:after="0" w:line="240" w:lineRule="auto"/>
      </w:pPr>
      <w:r w:rsidRPr="00703CF7">
        <w:rPr>
          <w:rFonts w:ascii="Arial" w:eastAsia="Times New Roman" w:hAnsi="Arial" w:cs="Arial"/>
          <w:noProof/>
          <w:color w:val="000000"/>
          <w:sz w:val="24"/>
          <w:szCs w:val="24"/>
          <w:lang w:val="en-CA" w:eastAsia="en-CA"/>
        </w:rPr>
        <w:drawing>
          <wp:inline distT="0" distB="0" distL="0" distR="0">
            <wp:extent cx="5943600" cy="2705100"/>
            <wp:effectExtent l="0" t="0" r="0" b="0"/>
            <wp:docPr id="11" name="Picture 11" descr="https://lh6.googleusercontent.com/uVMXMHeH6FA9jrIHxH0RwbHPQqpP2sTxgRtw1qFXU2L4S0nP9oIhbHwYcM8dNuv0lK1tcXLw-jFUVD4e5F5UPbyygPRvPjCSE2iIxSsGh0rTx2gMv767DYYDVSKcWH8hVjngn0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uVMXMHeH6FA9jrIHxH0RwbHPQqpP2sTxgRtw1qFXU2L4S0nP9oIhbHwYcM8dNuv0lK1tcXLw-jFUVD4e5F5UPbyygPRvPjCSE2iIxSsGh0rTx2gMv767DYYDVSKcWH8hVjngn0E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05100"/>
                    </a:xfrm>
                    <a:prstGeom prst="rect">
                      <a:avLst/>
                    </a:prstGeom>
                    <a:noFill/>
                    <a:ln>
                      <a:noFill/>
                    </a:ln>
                  </pic:spPr>
                </pic:pic>
              </a:graphicData>
            </a:graphic>
          </wp:inline>
        </w:drawing>
      </w:r>
    </w:p>
    <w:p w:rsidR="00703CF7" w:rsidRPr="00703CF7" w:rsidRDefault="00FF1701" w:rsidP="00FF1701">
      <w:pPr>
        <w:pStyle w:val="Caption"/>
        <w:rPr>
          <w:rFonts w:ascii="Times New Roman" w:eastAsia="Times New Roman" w:hAnsi="Times New Roman" w:cs="Times New Roman"/>
          <w:sz w:val="24"/>
          <w:szCs w:val="24"/>
          <w:lang w:val="en-CA" w:eastAsia="en-CA"/>
        </w:rPr>
      </w:pPr>
      <w:r>
        <w:t xml:space="preserve">Figure </w:t>
      </w:r>
      <w:fldSimple w:instr=" SEQ Figure \* ARABIC ">
        <w:r w:rsidR="0063087D">
          <w:rPr>
            <w:noProof/>
          </w:rPr>
          <w:t>1</w:t>
        </w:r>
      </w:fldSimple>
      <w:r>
        <w:t>: Tailfile processor properties</w:t>
      </w:r>
    </w:p>
    <w:p w:rsidR="00703CF7" w:rsidRPr="00703CF7" w:rsidRDefault="00703CF7" w:rsidP="00703CF7">
      <w:pPr>
        <w:spacing w:after="0" w:line="240" w:lineRule="auto"/>
        <w:rPr>
          <w:rFonts w:ascii="Times New Roman" w:eastAsia="Times New Roman" w:hAnsi="Times New Roman" w:cs="Times New Roman"/>
          <w:sz w:val="24"/>
          <w:szCs w:val="24"/>
          <w:lang w:val="en-CA" w:eastAsia="en-CA"/>
        </w:rPr>
      </w:pPr>
    </w:p>
    <w:p w:rsidR="00703CF7" w:rsidRPr="00703CF7" w:rsidRDefault="00703CF7" w:rsidP="00703CF7">
      <w:pPr>
        <w:spacing w:after="0" w:line="240" w:lineRule="auto"/>
        <w:rPr>
          <w:rFonts w:ascii="Times New Roman" w:eastAsia="Times New Roman" w:hAnsi="Times New Roman" w:cs="Times New Roman"/>
          <w:sz w:val="24"/>
          <w:szCs w:val="24"/>
          <w:lang w:val="en-CA" w:eastAsia="en-CA"/>
        </w:rPr>
      </w:pPr>
      <w:r w:rsidRPr="00703CF7">
        <w:rPr>
          <w:rFonts w:ascii="Arial" w:eastAsia="Times New Roman" w:hAnsi="Arial" w:cs="Arial"/>
          <w:color w:val="000000"/>
          <w:sz w:val="24"/>
          <w:szCs w:val="24"/>
          <w:lang w:val="en-CA" w:eastAsia="en-CA"/>
        </w:rPr>
        <w:t>SplitText is the second processor used. It takes all lines passed by the TailFile processor and ensures that only a single line is contained in each object in the pipeline. Only successfully split lines are passed to the next pipeline stage, failures and original lines are automatically terminated.</w:t>
      </w:r>
    </w:p>
    <w:p w:rsidR="00FF1701" w:rsidRDefault="00703CF7" w:rsidP="00FF1701">
      <w:pPr>
        <w:keepNext/>
        <w:spacing w:after="0" w:line="240" w:lineRule="auto"/>
      </w:pPr>
      <w:r w:rsidRPr="00703CF7">
        <w:rPr>
          <w:rFonts w:ascii="Arial" w:eastAsia="Times New Roman" w:hAnsi="Arial" w:cs="Arial"/>
          <w:noProof/>
          <w:color w:val="000000"/>
          <w:sz w:val="24"/>
          <w:szCs w:val="24"/>
          <w:lang w:val="en-CA" w:eastAsia="en-CA"/>
        </w:rPr>
        <w:drawing>
          <wp:inline distT="0" distB="0" distL="0" distR="0">
            <wp:extent cx="5943600" cy="1562100"/>
            <wp:effectExtent l="0" t="0" r="0" b="0"/>
            <wp:docPr id="10" name="Picture 10" descr="https://lh3.googleusercontent.com/w4uL5dGCgvCj0LhP6EetFsWBFP5Arjb3SyFFG1B4wHeO-JpN5lN0drao8vBzpElqIJZ8nKK_vFw37KN_bwvquTTLjz_ghnaS-BN3iwVXmhFkhRvmuw6T_stK5RSYizcu5c6YkMg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w4uL5dGCgvCj0LhP6EetFsWBFP5Arjb3SyFFG1B4wHeO-JpN5lN0drao8vBzpElqIJZ8nKK_vFw37KN_bwvquTTLjz_ghnaS-BN3iwVXmhFkhRvmuw6T_stK5RSYizcu5c6YkMg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562100"/>
                    </a:xfrm>
                    <a:prstGeom prst="rect">
                      <a:avLst/>
                    </a:prstGeom>
                    <a:noFill/>
                    <a:ln>
                      <a:noFill/>
                    </a:ln>
                  </pic:spPr>
                </pic:pic>
              </a:graphicData>
            </a:graphic>
          </wp:inline>
        </w:drawing>
      </w:r>
    </w:p>
    <w:p w:rsidR="00703CF7" w:rsidRPr="00703CF7" w:rsidRDefault="00FF1701" w:rsidP="00FF1701">
      <w:pPr>
        <w:pStyle w:val="Caption"/>
        <w:rPr>
          <w:rFonts w:ascii="Times New Roman" w:eastAsia="Times New Roman" w:hAnsi="Times New Roman" w:cs="Times New Roman"/>
          <w:sz w:val="24"/>
          <w:szCs w:val="24"/>
          <w:lang w:val="en-CA" w:eastAsia="en-CA"/>
        </w:rPr>
      </w:pPr>
      <w:r>
        <w:t xml:space="preserve">Figure </w:t>
      </w:r>
      <w:fldSimple w:instr=" SEQ Figure \* ARABIC ">
        <w:r w:rsidR="0063087D">
          <w:rPr>
            <w:noProof/>
          </w:rPr>
          <w:t>2</w:t>
        </w:r>
      </w:fldSimple>
      <w:r>
        <w:t>: SplitText</w:t>
      </w:r>
      <w:r w:rsidRPr="000F5547">
        <w:t xml:space="preserve"> processor properties</w:t>
      </w:r>
    </w:p>
    <w:p w:rsidR="00703CF7" w:rsidRPr="00703CF7" w:rsidRDefault="00703CF7" w:rsidP="00703CF7">
      <w:pPr>
        <w:spacing w:after="0" w:line="240" w:lineRule="auto"/>
        <w:rPr>
          <w:rFonts w:ascii="Times New Roman" w:eastAsia="Times New Roman" w:hAnsi="Times New Roman" w:cs="Times New Roman"/>
          <w:sz w:val="24"/>
          <w:szCs w:val="24"/>
          <w:lang w:val="en-CA" w:eastAsia="en-CA"/>
        </w:rPr>
      </w:pPr>
      <w:r w:rsidRPr="00703CF7">
        <w:rPr>
          <w:rFonts w:ascii="Arial" w:eastAsia="Times New Roman" w:hAnsi="Arial" w:cs="Arial"/>
          <w:color w:val="000000"/>
          <w:sz w:val="24"/>
          <w:szCs w:val="24"/>
          <w:lang w:val="en-CA" w:eastAsia="en-CA"/>
        </w:rPr>
        <w:t>RouteOnContent is the next processor used. For each line that is passed, this processor checks if the line contains certain keywords, and routes them to a subsequent processor based on the matched keywords. If the line contains “error”, “Error” or “fail”, it will be routed to path 1. If the line contains “Warn” or “Warning”, it will be routed to path 2. If the line contains none of these keywords, it will be discarded.</w:t>
      </w:r>
    </w:p>
    <w:p w:rsidR="00FF1701" w:rsidRDefault="00703CF7" w:rsidP="00FF1701">
      <w:pPr>
        <w:keepNext/>
        <w:spacing w:after="0" w:line="240" w:lineRule="auto"/>
      </w:pPr>
      <w:r w:rsidRPr="00703CF7">
        <w:rPr>
          <w:rFonts w:ascii="Arial" w:eastAsia="Times New Roman" w:hAnsi="Arial" w:cs="Arial"/>
          <w:noProof/>
          <w:color w:val="000000"/>
          <w:sz w:val="24"/>
          <w:szCs w:val="24"/>
          <w:lang w:val="en-CA" w:eastAsia="en-CA"/>
        </w:rPr>
        <w:lastRenderedPageBreak/>
        <w:drawing>
          <wp:inline distT="0" distB="0" distL="0" distR="0">
            <wp:extent cx="5943600" cy="2260600"/>
            <wp:effectExtent l="0" t="0" r="0" b="6350"/>
            <wp:docPr id="9" name="Picture 9" descr="https://lh6.googleusercontent.com/Nmo0mBCRQLJHH95c3WfDAG5LIeaH9HpZyg_-UHzuEWykHYPIxdHENceWJnVEkLU7KnUmkXkSOchsB-lAheJWu4vHn0i2Fc4GHRmFJthI0JR-osVkfiOCmRNa1KV8i6m-riW4Ujq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Nmo0mBCRQLJHH95c3WfDAG5LIeaH9HpZyg_-UHzuEWykHYPIxdHENceWJnVEkLU7KnUmkXkSOchsB-lAheJWu4vHn0i2Fc4GHRmFJthI0JR-osVkfiOCmRNa1KV8i6m-riW4Ujqv"/>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60600"/>
                    </a:xfrm>
                    <a:prstGeom prst="rect">
                      <a:avLst/>
                    </a:prstGeom>
                    <a:noFill/>
                    <a:ln>
                      <a:noFill/>
                    </a:ln>
                  </pic:spPr>
                </pic:pic>
              </a:graphicData>
            </a:graphic>
          </wp:inline>
        </w:drawing>
      </w:r>
    </w:p>
    <w:p w:rsidR="00703CF7" w:rsidRPr="00703CF7" w:rsidRDefault="00FF1701" w:rsidP="00FF1701">
      <w:pPr>
        <w:pStyle w:val="Caption"/>
        <w:rPr>
          <w:rFonts w:ascii="Times New Roman" w:eastAsia="Times New Roman" w:hAnsi="Times New Roman" w:cs="Times New Roman"/>
          <w:sz w:val="24"/>
          <w:szCs w:val="24"/>
          <w:lang w:val="en-CA" w:eastAsia="en-CA"/>
        </w:rPr>
      </w:pPr>
      <w:r>
        <w:t xml:space="preserve">Figure </w:t>
      </w:r>
      <w:fldSimple w:instr=" SEQ Figure \* ARABIC ">
        <w:r w:rsidR="0063087D">
          <w:rPr>
            <w:noProof/>
          </w:rPr>
          <w:t>3</w:t>
        </w:r>
      </w:fldSimple>
      <w:r>
        <w:t xml:space="preserve">: RouteOnContent </w:t>
      </w:r>
      <w:r w:rsidRPr="00D432B4">
        <w:t>processor properties</w:t>
      </w:r>
    </w:p>
    <w:p w:rsidR="00703CF7" w:rsidRPr="00703CF7" w:rsidRDefault="00703CF7" w:rsidP="00703CF7">
      <w:pPr>
        <w:spacing w:after="0" w:line="240" w:lineRule="auto"/>
        <w:rPr>
          <w:rFonts w:ascii="Times New Roman" w:eastAsia="Times New Roman" w:hAnsi="Times New Roman" w:cs="Times New Roman"/>
          <w:sz w:val="24"/>
          <w:szCs w:val="24"/>
          <w:lang w:val="en-CA" w:eastAsia="en-CA"/>
        </w:rPr>
      </w:pPr>
    </w:p>
    <w:p w:rsidR="00703CF7" w:rsidRPr="00703CF7" w:rsidRDefault="00703CF7" w:rsidP="00703CF7">
      <w:pPr>
        <w:spacing w:after="0" w:line="240" w:lineRule="auto"/>
        <w:rPr>
          <w:rFonts w:ascii="Times New Roman" w:eastAsia="Times New Roman" w:hAnsi="Times New Roman" w:cs="Times New Roman"/>
          <w:sz w:val="24"/>
          <w:szCs w:val="24"/>
          <w:lang w:val="en-CA" w:eastAsia="en-CA"/>
        </w:rPr>
      </w:pPr>
      <w:r w:rsidRPr="00703CF7">
        <w:rPr>
          <w:rFonts w:ascii="Arial" w:eastAsia="Times New Roman" w:hAnsi="Arial" w:cs="Arial"/>
          <w:color w:val="000000"/>
          <w:sz w:val="24"/>
          <w:szCs w:val="24"/>
          <w:lang w:val="en-CA" w:eastAsia="en-CA"/>
        </w:rPr>
        <w:t>PublishKafka_0_10 is the next processor used. It is used as a Kafka producer, meaning that it takes an input stream at places it into a Kafka topic for later consumption by a Kafka consumer. Lines containing “error”, “Error” or “fail” will be routed to the “Error’” topic on Kafka. Lines containing “warn” or “Warning” will be routed to the “Warn” topic on Kafka.</w:t>
      </w:r>
    </w:p>
    <w:p w:rsidR="00FF1701" w:rsidRDefault="00703CF7" w:rsidP="00FF1701">
      <w:pPr>
        <w:keepNext/>
        <w:spacing w:after="0" w:line="240" w:lineRule="auto"/>
      </w:pPr>
      <w:r w:rsidRPr="00703CF7">
        <w:rPr>
          <w:rFonts w:ascii="Arial" w:eastAsia="Times New Roman" w:hAnsi="Arial" w:cs="Arial"/>
          <w:noProof/>
          <w:color w:val="000000"/>
          <w:sz w:val="24"/>
          <w:szCs w:val="24"/>
          <w:lang w:val="en-CA" w:eastAsia="en-CA"/>
        </w:rPr>
        <w:drawing>
          <wp:inline distT="0" distB="0" distL="0" distR="0">
            <wp:extent cx="5943600" cy="3587750"/>
            <wp:effectExtent l="0" t="0" r="0" b="0"/>
            <wp:docPr id="8" name="Picture 8" descr="https://lh5.googleusercontent.com/6GU_k04cEBGSFP21LOi85mnuScwko1x2NvZ4Yk_4WmhCrxfsbFS8Th7tuex_KpD38ljetwF4PmiOPl1cNLFgRpq2sGw6O4TJL6HKgWaNMyqmfAKlr1mIkWPGFAXYVyqvgcTf7OJ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6GU_k04cEBGSFP21LOi85mnuScwko1x2NvZ4Yk_4WmhCrxfsbFS8Th7tuex_KpD38ljetwF4PmiOPl1cNLFgRpq2sGw6O4TJL6HKgWaNMyqmfAKlr1mIkWPGFAXYVyqvgcTf7OJ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87750"/>
                    </a:xfrm>
                    <a:prstGeom prst="rect">
                      <a:avLst/>
                    </a:prstGeom>
                    <a:noFill/>
                    <a:ln>
                      <a:noFill/>
                    </a:ln>
                  </pic:spPr>
                </pic:pic>
              </a:graphicData>
            </a:graphic>
          </wp:inline>
        </w:drawing>
      </w:r>
    </w:p>
    <w:p w:rsidR="00703CF7" w:rsidRPr="00703CF7" w:rsidRDefault="00FF1701" w:rsidP="00FF1701">
      <w:pPr>
        <w:pStyle w:val="Caption"/>
        <w:rPr>
          <w:rFonts w:ascii="Times New Roman" w:eastAsia="Times New Roman" w:hAnsi="Times New Roman" w:cs="Times New Roman"/>
          <w:sz w:val="24"/>
          <w:szCs w:val="24"/>
          <w:lang w:val="en-CA" w:eastAsia="en-CA"/>
        </w:rPr>
      </w:pPr>
      <w:r>
        <w:t xml:space="preserve">Figure </w:t>
      </w:r>
      <w:fldSimple w:instr=" SEQ Figure \* ARABIC ">
        <w:r w:rsidR="0063087D">
          <w:rPr>
            <w:noProof/>
          </w:rPr>
          <w:t>4</w:t>
        </w:r>
      </w:fldSimple>
      <w:r>
        <w:t>: PublishKafka_0_10 properties</w:t>
      </w:r>
    </w:p>
    <w:p w:rsidR="00703CF7" w:rsidRPr="00703CF7" w:rsidRDefault="00703CF7" w:rsidP="00703CF7">
      <w:pPr>
        <w:spacing w:after="0" w:line="240" w:lineRule="auto"/>
        <w:rPr>
          <w:rFonts w:ascii="Times New Roman" w:eastAsia="Times New Roman" w:hAnsi="Times New Roman" w:cs="Times New Roman"/>
          <w:sz w:val="24"/>
          <w:szCs w:val="24"/>
          <w:lang w:val="en-CA" w:eastAsia="en-CA"/>
        </w:rPr>
      </w:pPr>
    </w:p>
    <w:p w:rsidR="00703CF7" w:rsidRPr="00703CF7" w:rsidRDefault="00703CF7" w:rsidP="00703CF7">
      <w:pPr>
        <w:spacing w:after="0" w:line="240" w:lineRule="auto"/>
        <w:rPr>
          <w:rFonts w:ascii="Times New Roman" w:eastAsia="Times New Roman" w:hAnsi="Times New Roman" w:cs="Times New Roman"/>
          <w:sz w:val="24"/>
          <w:szCs w:val="24"/>
          <w:lang w:val="en-CA" w:eastAsia="en-CA"/>
        </w:rPr>
      </w:pPr>
      <w:r w:rsidRPr="00703CF7">
        <w:rPr>
          <w:rFonts w:ascii="Arial" w:eastAsia="Times New Roman" w:hAnsi="Arial" w:cs="Arial"/>
          <w:color w:val="000000"/>
          <w:sz w:val="24"/>
          <w:szCs w:val="24"/>
          <w:lang w:val="en-CA" w:eastAsia="en-CA"/>
        </w:rPr>
        <w:t xml:space="preserve">ConsumerKafka_0_10 is the next processor used. It is used to consume records from a Kafka topic. It’s first used to stream from the “Warn” and “Error” Kafka topics before </w:t>
      </w:r>
      <w:r w:rsidRPr="00703CF7">
        <w:rPr>
          <w:rFonts w:ascii="Arial" w:eastAsia="Times New Roman" w:hAnsi="Arial" w:cs="Arial"/>
          <w:color w:val="000000"/>
          <w:sz w:val="24"/>
          <w:szCs w:val="24"/>
          <w:lang w:val="en-CA" w:eastAsia="en-CA"/>
        </w:rPr>
        <w:lastRenderedPageBreak/>
        <w:t>Flume sinking to HDFS. It is also used to stream from the “Results” topic before sinking those records to Cassandra and HDFS.</w:t>
      </w:r>
    </w:p>
    <w:p w:rsidR="00FF1701" w:rsidRDefault="00703CF7" w:rsidP="00FF1701">
      <w:pPr>
        <w:keepNext/>
        <w:spacing w:after="0" w:line="240" w:lineRule="auto"/>
      </w:pPr>
      <w:r w:rsidRPr="00703CF7">
        <w:rPr>
          <w:rFonts w:ascii="Arial" w:eastAsia="Times New Roman" w:hAnsi="Arial" w:cs="Arial"/>
          <w:noProof/>
          <w:color w:val="000000"/>
          <w:sz w:val="24"/>
          <w:szCs w:val="24"/>
          <w:lang w:val="en-CA" w:eastAsia="en-CA"/>
        </w:rPr>
        <w:drawing>
          <wp:inline distT="0" distB="0" distL="0" distR="0">
            <wp:extent cx="5943600" cy="2946400"/>
            <wp:effectExtent l="0" t="0" r="0" b="6350"/>
            <wp:docPr id="7" name="Picture 7" descr="https://lh6.googleusercontent.com/zLCtzWH7IWs0ZzLrsU9rdHMG3wVyc4TFVXpUYsNzKFcWz8L6Rs5gFSuqaYBAR1Xm86dB3UUqj--1d2Vl6GvA4J7Cg9cAcR-Y28T7Sm0PFGPD5gN3u4pcfTtvDDaRnkkJIoosKS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zLCtzWH7IWs0ZzLrsU9rdHMG3wVyc4TFVXpUYsNzKFcWz8L6Rs5gFSuqaYBAR1Xm86dB3UUqj--1d2Vl6GvA4J7Cg9cAcR-Y28T7Sm0PFGPD5gN3u4pcfTtvDDaRnkkJIoosKSB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46400"/>
                    </a:xfrm>
                    <a:prstGeom prst="rect">
                      <a:avLst/>
                    </a:prstGeom>
                    <a:noFill/>
                    <a:ln>
                      <a:noFill/>
                    </a:ln>
                  </pic:spPr>
                </pic:pic>
              </a:graphicData>
            </a:graphic>
          </wp:inline>
        </w:drawing>
      </w:r>
    </w:p>
    <w:p w:rsidR="00703CF7" w:rsidRPr="00703CF7" w:rsidRDefault="00FF1701" w:rsidP="00FF1701">
      <w:pPr>
        <w:pStyle w:val="Caption"/>
        <w:rPr>
          <w:rFonts w:ascii="Times New Roman" w:eastAsia="Times New Roman" w:hAnsi="Times New Roman" w:cs="Times New Roman"/>
          <w:sz w:val="24"/>
          <w:szCs w:val="24"/>
          <w:lang w:val="en-CA" w:eastAsia="en-CA"/>
        </w:rPr>
      </w:pPr>
      <w:r>
        <w:t xml:space="preserve">Figure </w:t>
      </w:r>
      <w:fldSimple w:instr=" SEQ Figure \* ARABIC ">
        <w:r w:rsidR="0063087D">
          <w:rPr>
            <w:noProof/>
          </w:rPr>
          <w:t>5</w:t>
        </w:r>
      </w:fldSimple>
      <w:r>
        <w:t xml:space="preserve">: ConsumerKafka_0_10 </w:t>
      </w:r>
      <w:r w:rsidRPr="00CC130E">
        <w:t>processor properties</w:t>
      </w:r>
    </w:p>
    <w:p w:rsidR="00703CF7" w:rsidRPr="00703CF7" w:rsidRDefault="00703CF7" w:rsidP="00703CF7">
      <w:pPr>
        <w:spacing w:after="0" w:line="240" w:lineRule="auto"/>
        <w:rPr>
          <w:rFonts w:ascii="Times New Roman" w:eastAsia="Times New Roman" w:hAnsi="Times New Roman" w:cs="Times New Roman"/>
          <w:sz w:val="24"/>
          <w:szCs w:val="24"/>
          <w:lang w:val="en-CA" w:eastAsia="en-CA"/>
        </w:rPr>
      </w:pPr>
    </w:p>
    <w:p w:rsidR="00703CF7" w:rsidRPr="00703CF7" w:rsidRDefault="00703CF7" w:rsidP="00703CF7">
      <w:pPr>
        <w:spacing w:after="0" w:line="240" w:lineRule="auto"/>
        <w:rPr>
          <w:rFonts w:ascii="Times New Roman" w:eastAsia="Times New Roman" w:hAnsi="Times New Roman" w:cs="Times New Roman"/>
          <w:sz w:val="24"/>
          <w:szCs w:val="24"/>
          <w:lang w:val="en-CA" w:eastAsia="en-CA"/>
        </w:rPr>
      </w:pPr>
      <w:r w:rsidRPr="00703CF7">
        <w:rPr>
          <w:rFonts w:ascii="Arial" w:eastAsia="Times New Roman" w:hAnsi="Arial" w:cs="Arial"/>
          <w:color w:val="000000"/>
          <w:sz w:val="24"/>
          <w:szCs w:val="24"/>
          <w:lang w:val="en-CA" w:eastAsia="en-CA"/>
        </w:rPr>
        <w:t>ExecuteFlumeSink is used to sink log streams into HDFS. It is used for the Kafka “Warn” topic and “Error” topic to stream all records into one specific file for each topic.</w:t>
      </w:r>
    </w:p>
    <w:p w:rsidR="00FF1701" w:rsidRDefault="00703CF7" w:rsidP="00FF1701">
      <w:pPr>
        <w:keepNext/>
        <w:spacing w:after="0" w:line="240" w:lineRule="auto"/>
      </w:pPr>
      <w:r w:rsidRPr="00703CF7">
        <w:rPr>
          <w:rFonts w:ascii="Arial" w:eastAsia="Times New Roman" w:hAnsi="Arial" w:cs="Arial"/>
          <w:noProof/>
          <w:color w:val="000000"/>
          <w:sz w:val="24"/>
          <w:szCs w:val="24"/>
          <w:lang w:val="en-CA" w:eastAsia="en-CA"/>
        </w:rPr>
        <w:drawing>
          <wp:inline distT="0" distB="0" distL="0" distR="0">
            <wp:extent cx="5943600" cy="2584450"/>
            <wp:effectExtent l="0" t="0" r="0" b="6350"/>
            <wp:docPr id="6" name="Picture 6" descr="https://lh3.googleusercontent.com/EL_t3o8RkBSkOkRq1PM0Rcr0F8Oo1Rcn5ouTi5JB6fzqnhcWPSdRSqKOd9AMjldEf_b67_AYph_TYXAdL1T5VuOjO8ZU9k8RgeXc0HRKzhsEnme7K1M0tSSASpiFXAXgVr4Wn6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EL_t3o8RkBSkOkRq1PM0Rcr0F8Oo1Rcn5ouTi5JB6fzqnhcWPSdRSqKOd9AMjldEf_b67_AYph_TYXAdL1T5VuOjO8ZU9k8RgeXc0HRKzhsEnme7K1M0tSSASpiFXAXgVr4Wn6E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84450"/>
                    </a:xfrm>
                    <a:prstGeom prst="rect">
                      <a:avLst/>
                    </a:prstGeom>
                    <a:noFill/>
                    <a:ln>
                      <a:noFill/>
                    </a:ln>
                  </pic:spPr>
                </pic:pic>
              </a:graphicData>
            </a:graphic>
          </wp:inline>
        </w:drawing>
      </w:r>
    </w:p>
    <w:p w:rsidR="00703CF7" w:rsidRPr="00703CF7" w:rsidRDefault="00FF1701" w:rsidP="00FF1701">
      <w:pPr>
        <w:pStyle w:val="Caption"/>
        <w:rPr>
          <w:rFonts w:ascii="Times New Roman" w:eastAsia="Times New Roman" w:hAnsi="Times New Roman" w:cs="Times New Roman"/>
          <w:sz w:val="24"/>
          <w:szCs w:val="24"/>
          <w:lang w:val="en-CA" w:eastAsia="en-CA"/>
        </w:rPr>
      </w:pPr>
      <w:r>
        <w:t xml:space="preserve">Figure </w:t>
      </w:r>
      <w:fldSimple w:instr=" SEQ Figure \* ARABIC ">
        <w:r w:rsidR="0063087D">
          <w:rPr>
            <w:noProof/>
          </w:rPr>
          <w:t>6</w:t>
        </w:r>
      </w:fldSimple>
      <w:r>
        <w:t>: ExecuteFlumeSink</w:t>
      </w:r>
      <w:r w:rsidRPr="003A1D96">
        <w:t xml:space="preserve"> processor properties</w:t>
      </w:r>
    </w:p>
    <w:p w:rsidR="00703CF7" w:rsidRPr="00703CF7" w:rsidRDefault="00703CF7" w:rsidP="00703CF7">
      <w:pPr>
        <w:spacing w:after="0" w:line="240" w:lineRule="auto"/>
        <w:rPr>
          <w:rFonts w:ascii="Times New Roman" w:eastAsia="Times New Roman" w:hAnsi="Times New Roman" w:cs="Times New Roman"/>
          <w:sz w:val="24"/>
          <w:szCs w:val="24"/>
          <w:lang w:val="en-CA" w:eastAsia="en-CA"/>
        </w:rPr>
      </w:pPr>
    </w:p>
    <w:p w:rsidR="00703CF7" w:rsidRPr="00703CF7" w:rsidRDefault="00703CF7" w:rsidP="00703CF7">
      <w:pPr>
        <w:spacing w:after="0" w:line="240" w:lineRule="auto"/>
        <w:rPr>
          <w:rFonts w:ascii="Times New Roman" w:eastAsia="Times New Roman" w:hAnsi="Times New Roman" w:cs="Times New Roman"/>
          <w:sz w:val="24"/>
          <w:szCs w:val="24"/>
          <w:lang w:val="en-CA" w:eastAsia="en-CA"/>
        </w:rPr>
      </w:pPr>
      <w:r w:rsidRPr="00703CF7">
        <w:rPr>
          <w:rFonts w:ascii="Arial" w:eastAsia="Times New Roman" w:hAnsi="Arial" w:cs="Arial"/>
          <w:color w:val="000000"/>
          <w:sz w:val="24"/>
          <w:szCs w:val="24"/>
          <w:lang w:val="en-CA" w:eastAsia="en-CA"/>
        </w:rPr>
        <w:t>Before sinking from the Kafka “Results” topic into HDFS, the filename attribute has to be set for each record passing through the pipeline. This is accomplished using the UpdateAttribute processor.</w:t>
      </w:r>
    </w:p>
    <w:p w:rsidR="00FF1701" w:rsidRDefault="00703CF7" w:rsidP="00FF1701">
      <w:pPr>
        <w:keepNext/>
        <w:spacing w:after="0" w:line="240" w:lineRule="auto"/>
      </w:pPr>
      <w:r w:rsidRPr="00703CF7">
        <w:rPr>
          <w:rFonts w:ascii="Arial" w:eastAsia="Times New Roman" w:hAnsi="Arial" w:cs="Arial"/>
          <w:noProof/>
          <w:color w:val="000000"/>
          <w:sz w:val="24"/>
          <w:szCs w:val="24"/>
          <w:lang w:val="en-CA" w:eastAsia="en-CA"/>
        </w:rPr>
        <w:lastRenderedPageBreak/>
        <w:drawing>
          <wp:inline distT="0" distB="0" distL="0" distR="0">
            <wp:extent cx="5943600" cy="1092200"/>
            <wp:effectExtent l="0" t="0" r="0" b="0"/>
            <wp:docPr id="5" name="Picture 5" descr="https://lh4.googleusercontent.com/M8IrGUhrikIpbvPkSnXiWkfYsHDnJWYpuEiEfP1HDZZ8aL9ggeEYhzoQhP4pyXte6xEvuiiNnzLKkZGIcrcGBzWFTff88nsiYCnDlVaMZK9oGo9e_tIjCpP53St14ljpwNnTB6s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M8IrGUhrikIpbvPkSnXiWkfYsHDnJWYpuEiEfP1HDZZ8aL9ggeEYhzoQhP4pyXte6xEvuiiNnzLKkZGIcrcGBzWFTff88nsiYCnDlVaMZK9oGo9e_tIjCpP53St14ljpwNnTB6sJ"/>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092200"/>
                    </a:xfrm>
                    <a:prstGeom prst="rect">
                      <a:avLst/>
                    </a:prstGeom>
                    <a:noFill/>
                    <a:ln>
                      <a:noFill/>
                    </a:ln>
                  </pic:spPr>
                </pic:pic>
              </a:graphicData>
            </a:graphic>
          </wp:inline>
        </w:drawing>
      </w:r>
    </w:p>
    <w:p w:rsidR="00703CF7" w:rsidRPr="00703CF7" w:rsidRDefault="00FF1701" w:rsidP="00FF1701">
      <w:pPr>
        <w:pStyle w:val="Caption"/>
        <w:rPr>
          <w:rFonts w:ascii="Times New Roman" w:eastAsia="Times New Roman" w:hAnsi="Times New Roman" w:cs="Times New Roman"/>
          <w:sz w:val="24"/>
          <w:szCs w:val="24"/>
          <w:lang w:val="en-CA" w:eastAsia="en-CA"/>
        </w:rPr>
      </w:pPr>
      <w:r>
        <w:t xml:space="preserve">Figure </w:t>
      </w:r>
      <w:fldSimple w:instr=" SEQ Figure \* ARABIC ">
        <w:r w:rsidR="0063087D">
          <w:rPr>
            <w:noProof/>
          </w:rPr>
          <w:t>7</w:t>
        </w:r>
      </w:fldSimple>
      <w:r>
        <w:t xml:space="preserve">: UpdateAttribute </w:t>
      </w:r>
      <w:r w:rsidRPr="00564AE9">
        <w:t>processor properties</w:t>
      </w:r>
    </w:p>
    <w:p w:rsidR="00703CF7" w:rsidRPr="00703CF7" w:rsidRDefault="00703CF7" w:rsidP="00703CF7">
      <w:pPr>
        <w:spacing w:after="0" w:line="240" w:lineRule="auto"/>
        <w:rPr>
          <w:rFonts w:ascii="Times New Roman" w:eastAsia="Times New Roman" w:hAnsi="Times New Roman" w:cs="Times New Roman"/>
          <w:sz w:val="24"/>
          <w:szCs w:val="24"/>
          <w:lang w:val="en-CA" w:eastAsia="en-CA"/>
        </w:rPr>
      </w:pPr>
    </w:p>
    <w:p w:rsidR="00703CF7" w:rsidRPr="00703CF7" w:rsidRDefault="00703CF7" w:rsidP="00703CF7">
      <w:pPr>
        <w:spacing w:after="0" w:line="240" w:lineRule="auto"/>
        <w:rPr>
          <w:rFonts w:ascii="Times New Roman" w:eastAsia="Times New Roman" w:hAnsi="Times New Roman" w:cs="Times New Roman"/>
          <w:sz w:val="24"/>
          <w:szCs w:val="24"/>
          <w:lang w:val="en-CA" w:eastAsia="en-CA"/>
        </w:rPr>
      </w:pPr>
      <w:r w:rsidRPr="00703CF7">
        <w:rPr>
          <w:rFonts w:ascii="Arial" w:eastAsia="Times New Roman" w:hAnsi="Arial" w:cs="Arial"/>
          <w:color w:val="000000"/>
          <w:sz w:val="24"/>
          <w:szCs w:val="24"/>
          <w:lang w:val="en-CA" w:eastAsia="en-CA"/>
        </w:rPr>
        <w:t>PutHDFS is used to place the now renamed records from Kafka “Results” into HDFS. It is set to append all records to a file of the same name. It is an endpoint of the pipeline and discards all records after insertion.</w:t>
      </w:r>
    </w:p>
    <w:p w:rsidR="00FF1701" w:rsidRDefault="00703CF7" w:rsidP="00FF1701">
      <w:pPr>
        <w:keepNext/>
        <w:spacing w:after="0" w:line="240" w:lineRule="auto"/>
      </w:pPr>
      <w:r w:rsidRPr="00703CF7">
        <w:rPr>
          <w:rFonts w:ascii="Arial" w:eastAsia="Times New Roman" w:hAnsi="Arial" w:cs="Arial"/>
          <w:noProof/>
          <w:color w:val="000000"/>
          <w:sz w:val="24"/>
          <w:szCs w:val="24"/>
          <w:lang w:val="en-CA" w:eastAsia="en-CA"/>
        </w:rPr>
        <w:drawing>
          <wp:inline distT="0" distB="0" distL="0" distR="0">
            <wp:extent cx="5943600" cy="2660650"/>
            <wp:effectExtent l="0" t="0" r="0" b="6350"/>
            <wp:docPr id="4" name="Picture 4" descr="https://lh3.googleusercontent.com/OZCfX76Z6gOkPxCyPc3zOFcdM8xd0c8FnqIzMg1xLuIegl4SctIIzG2V4M9TOCjluiLPJ27Z9kG0JWFkslC5WSEi_vWuEDlNpZBVOM4RrGYKjhxScNM4wAllejCPi7Pk4B4PcN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OZCfX76Z6gOkPxCyPc3zOFcdM8xd0c8FnqIzMg1xLuIegl4SctIIzG2V4M9TOCjluiLPJ27Z9kG0JWFkslC5WSEi_vWuEDlNpZBVOM4RrGYKjhxScNM4wAllejCPi7Pk4B4PcNU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60650"/>
                    </a:xfrm>
                    <a:prstGeom prst="rect">
                      <a:avLst/>
                    </a:prstGeom>
                    <a:noFill/>
                    <a:ln>
                      <a:noFill/>
                    </a:ln>
                  </pic:spPr>
                </pic:pic>
              </a:graphicData>
            </a:graphic>
          </wp:inline>
        </w:drawing>
      </w:r>
    </w:p>
    <w:p w:rsidR="00703CF7" w:rsidRPr="00703CF7" w:rsidRDefault="00FF1701" w:rsidP="00FF1701">
      <w:pPr>
        <w:pStyle w:val="Caption"/>
        <w:rPr>
          <w:rFonts w:ascii="Times New Roman" w:eastAsia="Times New Roman" w:hAnsi="Times New Roman" w:cs="Times New Roman"/>
          <w:sz w:val="24"/>
          <w:szCs w:val="24"/>
          <w:lang w:val="en-CA" w:eastAsia="en-CA"/>
        </w:rPr>
      </w:pPr>
      <w:r>
        <w:t xml:space="preserve">Figure </w:t>
      </w:r>
      <w:fldSimple w:instr=" SEQ Figure \* ARABIC ">
        <w:r w:rsidR="0063087D">
          <w:rPr>
            <w:noProof/>
          </w:rPr>
          <w:t>8</w:t>
        </w:r>
      </w:fldSimple>
      <w:r>
        <w:t>: PutHDFS</w:t>
      </w:r>
      <w:r w:rsidRPr="00404DA1">
        <w:t xml:space="preserve"> processor properties</w:t>
      </w:r>
    </w:p>
    <w:p w:rsidR="00703CF7" w:rsidRPr="00703CF7" w:rsidRDefault="00703CF7" w:rsidP="00703CF7">
      <w:pPr>
        <w:spacing w:after="0" w:line="240" w:lineRule="auto"/>
        <w:rPr>
          <w:rFonts w:ascii="Times New Roman" w:eastAsia="Times New Roman" w:hAnsi="Times New Roman" w:cs="Times New Roman"/>
          <w:sz w:val="24"/>
          <w:szCs w:val="24"/>
          <w:lang w:val="en-CA" w:eastAsia="en-CA"/>
        </w:rPr>
      </w:pPr>
    </w:p>
    <w:p w:rsidR="00703CF7" w:rsidRPr="00703CF7" w:rsidRDefault="00703CF7" w:rsidP="00703CF7">
      <w:pPr>
        <w:spacing w:after="0" w:line="240" w:lineRule="auto"/>
        <w:rPr>
          <w:rFonts w:ascii="Times New Roman" w:eastAsia="Times New Roman" w:hAnsi="Times New Roman" w:cs="Times New Roman"/>
          <w:sz w:val="24"/>
          <w:szCs w:val="24"/>
          <w:lang w:val="en-CA" w:eastAsia="en-CA"/>
        </w:rPr>
      </w:pPr>
      <w:r w:rsidRPr="00703CF7">
        <w:rPr>
          <w:rFonts w:ascii="Arial" w:eastAsia="Times New Roman" w:hAnsi="Arial" w:cs="Arial"/>
          <w:color w:val="000000"/>
          <w:sz w:val="24"/>
          <w:szCs w:val="24"/>
          <w:lang w:val="en-CA" w:eastAsia="en-CA"/>
        </w:rPr>
        <w:t>ReplaceText is used to reshape records into CQL insert queries before sinking them using PutCassandraQL. It uses a regex expression to extract tokens and accomplish this reshaping.</w:t>
      </w:r>
    </w:p>
    <w:p w:rsidR="00FF1701" w:rsidRDefault="00703CF7" w:rsidP="00FF1701">
      <w:pPr>
        <w:keepNext/>
        <w:spacing w:after="0" w:line="240" w:lineRule="auto"/>
      </w:pPr>
      <w:r w:rsidRPr="00703CF7">
        <w:rPr>
          <w:rFonts w:ascii="Arial" w:eastAsia="Times New Roman" w:hAnsi="Arial" w:cs="Arial"/>
          <w:noProof/>
          <w:color w:val="000000"/>
          <w:sz w:val="24"/>
          <w:szCs w:val="24"/>
          <w:lang w:val="en-CA" w:eastAsia="en-CA"/>
        </w:rPr>
        <w:drawing>
          <wp:inline distT="0" distB="0" distL="0" distR="0">
            <wp:extent cx="5943600" cy="1816100"/>
            <wp:effectExtent l="0" t="0" r="0" b="0"/>
            <wp:docPr id="3" name="Picture 3" descr="https://lh3.googleusercontent.com/S8Tc55JPFYpxt0rXnA1tbYLVQckOI5jXCtpBkYetWVcoee3WG6WwgmH8bGqIkYe0ufAkF5cx3HG_GheRie8B0q2MV7OfZr-HblW2qhb-i9HnEJD62wG8EGPtI6jt8khJwo88vxT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S8Tc55JPFYpxt0rXnA1tbYLVQckOI5jXCtpBkYetWVcoee3WG6WwgmH8bGqIkYe0ufAkF5cx3HG_GheRie8B0q2MV7OfZr-HblW2qhb-i9HnEJD62wG8EGPtI6jt8khJwo88vxTJ"/>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816100"/>
                    </a:xfrm>
                    <a:prstGeom prst="rect">
                      <a:avLst/>
                    </a:prstGeom>
                    <a:noFill/>
                    <a:ln>
                      <a:noFill/>
                    </a:ln>
                  </pic:spPr>
                </pic:pic>
              </a:graphicData>
            </a:graphic>
          </wp:inline>
        </w:drawing>
      </w:r>
    </w:p>
    <w:p w:rsidR="00703CF7" w:rsidRPr="00703CF7" w:rsidRDefault="00FF1701" w:rsidP="00FF1701">
      <w:pPr>
        <w:pStyle w:val="Caption"/>
        <w:rPr>
          <w:rFonts w:ascii="Times New Roman" w:eastAsia="Times New Roman" w:hAnsi="Times New Roman" w:cs="Times New Roman"/>
          <w:sz w:val="24"/>
          <w:szCs w:val="24"/>
          <w:lang w:val="en-CA" w:eastAsia="en-CA"/>
        </w:rPr>
      </w:pPr>
      <w:r>
        <w:t xml:space="preserve">Figure </w:t>
      </w:r>
      <w:fldSimple w:instr=" SEQ Figure \* ARABIC ">
        <w:r w:rsidR="0063087D">
          <w:rPr>
            <w:noProof/>
          </w:rPr>
          <w:t>9</w:t>
        </w:r>
      </w:fldSimple>
      <w:r>
        <w:t>: ReplaceText</w:t>
      </w:r>
      <w:r w:rsidRPr="00750CE7">
        <w:t xml:space="preserve"> processor properties</w:t>
      </w:r>
    </w:p>
    <w:p w:rsidR="00703CF7" w:rsidRPr="00703CF7" w:rsidRDefault="00703CF7" w:rsidP="00703CF7">
      <w:pPr>
        <w:spacing w:after="0" w:line="240" w:lineRule="auto"/>
        <w:rPr>
          <w:rFonts w:ascii="Times New Roman" w:eastAsia="Times New Roman" w:hAnsi="Times New Roman" w:cs="Times New Roman"/>
          <w:sz w:val="24"/>
          <w:szCs w:val="24"/>
          <w:lang w:val="en-CA" w:eastAsia="en-CA"/>
        </w:rPr>
      </w:pPr>
    </w:p>
    <w:p w:rsidR="00703CF7" w:rsidRPr="00703CF7" w:rsidRDefault="00703CF7" w:rsidP="00703CF7">
      <w:pPr>
        <w:spacing w:after="0" w:line="240" w:lineRule="auto"/>
        <w:rPr>
          <w:rFonts w:ascii="Times New Roman" w:eastAsia="Times New Roman" w:hAnsi="Times New Roman" w:cs="Times New Roman"/>
          <w:sz w:val="24"/>
          <w:szCs w:val="24"/>
          <w:lang w:val="en-CA" w:eastAsia="en-CA"/>
        </w:rPr>
      </w:pPr>
      <w:r w:rsidRPr="00703CF7">
        <w:rPr>
          <w:rFonts w:ascii="Arial" w:eastAsia="Times New Roman" w:hAnsi="Arial" w:cs="Arial"/>
          <w:color w:val="000000"/>
          <w:sz w:val="24"/>
          <w:szCs w:val="24"/>
          <w:lang w:val="en-CA" w:eastAsia="en-CA"/>
        </w:rPr>
        <w:lastRenderedPageBreak/>
        <w:t>PutCassandraQL is used to insert records into a Cassandra KeySpace and Table. It is an endpoint of the pipeline and discards all records after insertion.</w:t>
      </w:r>
    </w:p>
    <w:p w:rsidR="00FF1701" w:rsidRDefault="00703CF7" w:rsidP="00FF1701">
      <w:pPr>
        <w:keepNext/>
        <w:spacing w:after="0" w:line="240" w:lineRule="auto"/>
      </w:pPr>
      <w:r w:rsidRPr="00703CF7">
        <w:rPr>
          <w:rFonts w:ascii="Arial" w:eastAsia="Times New Roman" w:hAnsi="Arial" w:cs="Arial"/>
          <w:noProof/>
          <w:color w:val="000000"/>
          <w:sz w:val="24"/>
          <w:szCs w:val="24"/>
          <w:lang w:val="en-CA" w:eastAsia="en-CA"/>
        </w:rPr>
        <w:drawing>
          <wp:inline distT="0" distB="0" distL="0" distR="0">
            <wp:extent cx="5943600" cy="2101850"/>
            <wp:effectExtent l="0" t="0" r="0" b="0"/>
            <wp:docPr id="2" name="Picture 2" descr="https://lh3.googleusercontent.com/7wCAN2T0q22lYQF2EesNBddr-mp1767sB0HVBEDpFQWbDATRpU1_8W7bYIRLcX86u3RaxVXWgVtFmhQxzzUljFxHtTQCFYDUP3H5JVVsaOkCQy9SbypETJmhlMVKMsGtYS0A4a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7wCAN2T0q22lYQF2EesNBddr-mp1767sB0HVBEDpFQWbDATRpU1_8W7bYIRLcX86u3RaxVXWgVtFmhQxzzUljFxHtTQCFYDUP3H5JVVsaOkCQy9SbypETJmhlMVKMsGtYS0A4aU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01850"/>
                    </a:xfrm>
                    <a:prstGeom prst="rect">
                      <a:avLst/>
                    </a:prstGeom>
                    <a:noFill/>
                    <a:ln>
                      <a:noFill/>
                    </a:ln>
                  </pic:spPr>
                </pic:pic>
              </a:graphicData>
            </a:graphic>
          </wp:inline>
        </w:drawing>
      </w:r>
    </w:p>
    <w:p w:rsidR="00703CF7" w:rsidRPr="00703CF7" w:rsidRDefault="00FF1701" w:rsidP="00FF1701">
      <w:pPr>
        <w:pStyle w:val="Caption"/>
        <w:rPr>
          <w:rFonts w:ascii="Times New Roman" w:eastAsia="Times New Roman" w:hAnsi="Times New Roman" w:cs="Times New Roman"/>
          <w:sz w:val="24"/>
          <w:szCs w:val="24"/>
          <w:lang w:val="en-CA" w:eastAsia="en-CA"/>
        </w:rPr>
      </w:pPr>
      <w:r>
        <w:t xml:space="preserve">Figure </w:t>
      </w:r>
      <w:fldSimple w:instr=" SEQ Figure \* ARABIC ">
        <w:r w:rsidR="0063087D">
          <w:rPr>
            <w:noProof/>
          </w:rPr>
          <w:t>10</w:t>
        </w:r>
      </w:fldSimple>
      <w:r>
        <w:t>: PutCassandraQL</w:t>
      </w:r>
      <w:r w:rsidRPr="007B4F94">
        <w:t xml:space="preserve"> processor properties</w:t>
      </w:r>
    </w:p>
    <w:p w:rsidR="00703CF7" w:rsidRPr="00703CF7" w:rsidRDefault="00703CF7" w:rsidP="00703CF7">
      <w:pPr>
        <w:spacing w:after="0" w:line="240" w:lineRule="auto"/>
        <w:rPr>
          <w:rFonts w:ascii="Times New Roman" w:eastAsia="Times New Roman" w:hAnsi="Times New Roman" w:cs="Times New Roman"/>
          <w:sz w:val="24"/>
          <w:szCs w:val="24"/>
          <w:lang w:val="en-CA" w:eastAsia="en-CA"/>
        </w:rPr>
      </w:pPr>
    </w:p>
    <w:p w:rsidR="00FF1701" w:rsidRDefault="00FF1701" w:rsidP="00703CF7">
      <w:pPr>
        <w:spacing w:after="0" w:line="240" w:lineRule="auto"/>
        <w:rPr>
          <w:rFonts w:ascii="Arial" w:eastAsia="Times New Roman" w:hAnsi="Arial" w:cs="Arial"/>
          <w:noProof/>
          <w:color w:val="000000"/>
          <w:sz w:val="24"/>
          <w:szCs w:val="24"/>
          <w:lang w:val="en-CA" w:eastAsia="en-CA"/>
        </w:rPr>
      </w:pPr>
      <w:r>
        <w:rPr>
          <w:rFonts w:ascii="Arial" w:eastAsia="Times New Roman" w:hAnsi="Arial" w:cs="Arial"/>
          <w:noProof/>
          <w:color w:val="000000"/>
          <w:sz w:val="24"/>
          <w:szCs w:val="24"/>
          <w:lang w:val="en-CA" w:eastAsia="en-CA"/>
        </w:rPr>
        <w:t>The Nifi configuration was exported as a template in the file “ETL_pipeline.xml”.</w:t>
      </w:r>
    </w:p>
    <w:p w:rsidR="00FF1701" w:rsidRDefault="00703CF7" w:rsidP="00FF1701">
      <w:pPr>
        <w:keepNext/>
        <w:spacing w:after="0" w:line="240" w:lineRule="auto"/>
      </w:pPr>
      <w:r w:rsidRPr="00703CF7">
        <w:rPr>
          <w:rFonts w:ascii="Arial" w:eastAsia="Times New Roman" w:hAnsi="Arial" w:cs="Arial"/>
          <w:noProof/>
          <w:color w:val="000000"/>
          <w:sz w:val="24"/>
          <w:szCs w:val="24"/>
          <w:lang w:val="en-CA" w:eastAsia="en-CA"/>
        </w:rPr>
        <w:drawing>
          <wp:inline distT="0" distB="0" distL="0" distR="0">
            <wp:extent cx="5797550" cy="2660650"/>
            <wp:effectExtent l="0" t="0" r="0" b="6350"/>
            <wp:docPr id="1" name="Picture 1" descr="https://lh3.googleusercontent.com/Fw_49z6fZJkbiBZ0f_fCqz8GtfgiMW_US1kcj2sCahQjATboXXt2IVEmWn_eb9_I1BdgoR5lHrjxo7BudJAFWhdDlwj4uKOf-R15au8qKKmzd8sQL3Fjf-FDoXeUg2QV3KedQi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Fw_49z6fZJkbiBZ0f_fCqz8GtfgiMW_US1kcj2sCahQjATboXXt2IVEmWn_eb9_I1BdgoR5lHrjxo7BudJAFWhdDlwj4uKOf-R15au8qKKmzd8sQL3Fjf-FDoXeUg2QV3KedQiz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1616"/>
                    <a:stretch/>
                  </pic:blipFill>
                  <pic:spPr bwMode="auto">
                    <a:xfrm>
                      <a:off x="0" y="0"/>
                      <a:ext cx="5797550" cy="2660650"/>
                    </a:xfrm>
                    <a:prstGeom prst="rect">
                      <a:avLst/>
                    </a:prstGeom>
                    <a:noFill/>
                    <a:ln>
                      <a:noFill/>
                    </a:ln>
                    <a:extLst>
                      <a:ext uri="{53640926-AAD7-44D8-BBD7-CCE9431645EC}">
                        <a14:shadowObscured xmlns:a14="http://schemas.microsoft.com/office/drawing/2010/main"/>
                      </a:ext>
                    </a:extLst>
                  </pic:spPr>
                </pic:pic>
              </a:graphicData>
            </a:graphic>
          </wp:inline>
        </w:drawing>
      </w:r>
    </w:p>
    <w:p w:rsidR="00703CF7" w:rsidRDefault="00FF1701" w:rsidP="00FF1701">
      <w:pPr>
        <w:pStyle w:val="Caption"/>
      </w:pPr>
      <w:r>
        <w:t xml:space="preserve">Figure </w:t>
      </w:r>
      <w:fldSimple w:instr=" SEQ Figure \* ARABIC ">
        <w:r w:rsidR="0063087D">
          <w:rPr>
            <w:noProof/>
          </w:rPr>
          <w:t>11</w:t>
        </w:r>
      </w:fldSimple>
      <w:r>
        <w:t>: Overall Nifi Dataflow</w:t>
      </w:r>
    </w:p>
    <w:p w:rsidR="00FF1701" w:rsidRDefault="00FF1701" w:rsidP="00FF1701">
      <w:pPr>
        <w:keepNext/>
      </w:pPr>
      <w:r>
        <w:rPr>
          <w:rFonts w:ascii="Arial" w:hAnsi="Arial" w:cs="Arial"/>
          <w:noProof/>
          <w:color w:val="000000"/>
        </w:rPr>
        <w:lastRenderedPageBreak/>
        <w:drawing>
          <wp:inline distT="0" distB="0" distL="0" distR="0">
            <wp:extent cx="2901950" cy="3079750"/>
            <wp:effectExtent l="0" t="0" r="0" b="6350"/>
            <wp:docPr id="12" name="Picture 12" descr="https://lh3.googleusercontent.com/kSqL081LrTtdFq9eIDTt9Vlv1RwKEr2E4ohXY6_J95LspKo-fJFwE-4rXNxpvXcmyuysPFAmOjuLgarxINkOj6-iWhB7IkeqS5JpNgftUTrNgB0AsgbVcyj3zauXcco-I3Vku22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3.googleusercontent.com/kSqL081LrTtdFq9eIDTt9Vlv1RwKEr2E4ohXY6_J95LspKo-fJFwE-4rXNxpvXcmyuysPFAmOjuLgarxINkOj6-iWhB7IkeqS5JpNgftUTrNgB0AsgbVcyj3zauXcco-I3Vku22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01950" cy="3079750"/>
                    </a:xfrm>
                    <a:prstGeom prst="rect">
                      <a:avLst/>
                    </a:prstGeom>
                    <a:noFill/>
                    <a:ln>
                      <a:noFill/>
                    </a:ln>
                  </pic:spPr>
                </pic:pic>
              </a:graphicData>
            </a:graphic>
          </wp:inline>
        </w:drawing>
      </w:r>
    </w:p>
    <w:p w:rsidR="00FF1701" w:rsidRPr="00FF1701" w:rsidRDefault="00FF1701" w:rsidP="00FF1701">
      <w:pPr>
        <w:pStyle w:val="Caption"/>
        <w:rPr>
          <w:lang w:val="en-CA" w:eastAsia="en-CA"/>
        </w:rPr>
      </w:pPr>
      <w:r>
        <w:t xml:space="preserve">Figure </w:t>
      </w:r>
      <w:fldSimple w:instr=" SEQ Figure \* ARABIC ">
        <w:r w:rsidR="0063087D">
          <w:rPr>
            <w:noProof/>
          </w:rPr>
          <w:t>12</w:t>
        </w:r>
      </w:fldSimple>
      <w:r>
        <w:t>: TailFile processor that did not fit in Figure 11</w:t>
      </w:r>
    </w:p>
    <w:p w:rsidR="0063087D" w:rsidRDefault="0063087D" w:rsidP="0063087D">
      <w:pPr>
        <w:keepNext/>
      </w:pPr>
      <w:r>
        <w:rPr>
          <w:noProof/>
        </w:rPr>
        <w:drawing>
          <wp:inline distT="0" distB="0" distL="0" distR="0" wp14:anchorId="6B55CFD6" wp14:editId="345AFA7D">
            <wp:extent cx="5943600" cy="22974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97430"/>
                    </a:xfrm>
                    <a:prstGeom prst="rect">
                      <a:avLst/>
                    </a:prstGeom>
                  </pic:spPr>
                </pic:pic>
              </a:graphicData>
            </a:graphic>
          </wp:inline>
        </w:drawing>
      </w:r>
    </w:p>
    <w:p w:rsidR="000637F9" w:rsidRDefault="0063087D" w:rsidP="0063087D">
      <w:pPr>
        <w:pStyle w:val="Caption"/>
      </w:pPr>
      <w:r>
        <w:t xml:space="preserve">Figure </w:t>
      </w:r>
      <w:fldSimple w:instr=" SEQ Figure \* ARABIC ">
        <w:r>
          <w:rPr>
            <w:noProof/>
          </w:rPr>
          <w:t>13</w:t>
        </w:r>
      </w:fldSimple>
      <w:r>
        <w:t>: Nifi data provenance</w:t>
      </w:r>
    </w:p>
    <w:sectPr w:rsidR="000637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EA48DF"/>
    <w:multiLevelType w:val="multilevel"/>
    <w:tmpl w:val="98F473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CF7"/>
    <w:rsid w:val="0002142D"/>
    <w:rsid w:val="000637F9"/>
    <w:rsid w:val="003B31C0"/>
    <w:rsid w:val="003C0308"/>
    <w:rsid w:val="0063087D"/>
    <w:rsid w:val="00703CF7"/>
    <w:rsid w:val="00F53D74"/>
    <w:rsid w:val="00FF1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ABE5A"/>
  <w15:chartTrackingRefBased/>
  <w15:docId w15:val="{85823C91-63C7-43DE-A3A7-CD97A60BF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03CF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CF7"/>
    <w:rPr>
      <w:rFonts w:ascii="Times New Roman" w:eastAsia="Times New Roman" w:hAnsi="Times New Roman" w:cs="Times New Roman"/>
      <w:b/>
      <w:bCs/>
      <w:kern w:val="36"/>
      <w:sz w:val="48"/>
      <w:szCs w:val="48"/>
      <w:lang w:val="en-CA" w:eastAsia="en-CA"/>
    </w:rPr>
  </w:style>
  <w:style w:type="paragraph" w:styleId="NormalWeb">
    <w:name w:val="Normal (Web)"/>
    <w:basedOn w:val="Normal"/>
    <w:uiPriority w:val="99"/>
    <w:semiHidden/>
    <w:unhideWhenUsed/>
    <w:rsid w:val="00703CF7"/>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Caption">
    <w:name w:val="caption"/>
    <w:basedOn w:val="Normal"/>
    <w:next w:val="Normal"/>
    <w:uiPriority w:val="35"/>
    <w:unhideWhenUsed/>
    <w:qFormat/>
    <w:rsid w:val="00FF170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35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Everitt</dc:creator>
  <cp:keywords/>
  <dc:description/>
  <cp:lastModifiedBy>Alex Everitt</cp:lastModifiedBy>
  <cp:revision>4</cp:revision>
  <dcterms:created xsi:type="dcterms:W3CDTF">2018-12-03T00:40:00Z</dcterms:created>
  <dcterms:modified xsi:type="dcterms:W3CDTF">2018-12-03T00:52:00Z</dcterms:modified>
</cp:coreProperties>
</file>