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16"/>
        <w:gridCol w:w="285"/>
      </w:tblGrid>
      <w:tr w:rsidR="00874B0B" w:rsidRPr="001F61FB" w:rsidTr="00CB537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74B0B" w:rsidRPr="001F61FB" w:rsidRDefault="00874B0B" w:rsidP="00CB5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5" w:history="1">
              <w:r w:rsidRPr="001F61F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 xml:space="preserve">Группа исследования структуры и </w:t>
              </w:r>
              <w:proofErr w:type="spellStart"/>
              <w:r w:rsidRPr="001F61F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>магнитоупругих</w:t>
              </w:r>
              <w:proofErr w:type="spellEnd"/>
              <w:r w:rsidRPr="001F61F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 xml:space="preserve"> свойств систем с пониженной размерностью в области низкотемпературных фазовых переходов</w:t>
              </w:r>
            </w:hyperlink>
          </w:p>
        </w:tc>
        <w:tc>
          <w:tcPr>
            <w:tcW w:w="0" w:type="auto"/>
            <w:vAlign w:val="center"/>
            <w:hideMark/>
          </w:tcPr>
          <w:p w:rsidR="00874B0B" w:rsidRPr="001F61FB" w:rsidRDefault="00874B0B" w:rsidP="00CB5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ru-RU"/>
              </w:rPr>
              <w:drawing>
                <wp:inline distT="0" distB="0" distL="0" distR="0">
                  <wp:extent cx="114300" cy="114300"/>
                  <wp:effectExtent l="19050" t="0" r="0" b="0"/>
                  <wp:docPr id="1" name="Рисунок 1" descr="следующая группа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ледующая группа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4B0B" w:rsidRPr="001F61FB" w:rsidRDefault="00874B0B" w:rsidP="00874B0B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83B2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rect id="_x0000_i1025" style="width:444.35pt;height:1.5pt" o:hrpct="950" o:hralign="center" o:hrstd="t" o:hr="t" fillcolor="#aca899" stroked="f"/>
        </w:pict>
      </w:r>
    </w:p>
    <w:p w:rsidR="00874B0B" w:rsidRPr="001F61FB" w:rsidRDefault="00874B0B" w:rsidP="00874B0B">
      <w:pPr>
        <w:shd w:val="clear" w:color="auto" w:fill="F5F5F5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1F61F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Состав группы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42"/>
        <w:gridCol w:w="3220"/>
      </w:tblGrid>
      <w:tr w:rsidR="00874B0B" w:rsidRPr="001F61FB" w:rsidTr="00CB5370">
        <w:trPr>
          <w:tblCellSpacing w:w="15" w:type="dxa"/>
          <w:jc w:val="center"/>
        </w:trPr>
        <w:tc>
          <w:tcPr>
            <w:tcW w:w="0" w:type="auto"/>
            <w:hideMark/>
          </w:tcPr>
          <w:p w:rsidR="00874B0B" w:rsidRPr="001F61FB" w:rsidRDefault="00874B0B" w:rsidP="00CB5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" w:history="1">
              <w:r w:rsidRPr="001F61F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Сиренко В.А.</w:t>
              </w:r>
            </w:hyperlink>
            <w:r w:rsidRPr="001F6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  <w:r w:rsidRPr="001F6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1F6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e-mail:</w:t>
            </w:r>
            <w:hyperlink r:id="rId9" w:history="1">
              <w:r w:rsidRPr="001F61F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sirenko@ilt.kharkov.ua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74B0B" w:rsidRPr="001F61FB" w:rsidRDefault="00874B0B" w:rsidP="00CB5370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руководитель </w:t>
            </w:r>
            <w:proofErr w:type="gramStart"/>
            <w:r w:rsidRPr="001F6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группы</w:t>
            </w:r>
            <w:proofErr w:type="gramEnd"/>
            <w:r w:rsidRPr="001F6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F6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ведущий научный сотрудник, </w:t>
            </w:r>
            <w:r w:rsidRPr="001F6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доктор физ.-мат. наук, проф.</w:t>
            </w:r>
          </w:p>
        </w:tc>
      </w:tr>
      <w:tr w:rsidR="00874B0B" w:rsidRPr="001F61FB" w:rsidTr="00CB5370">
        <w:trPr>
          <w:tblCellSpacing w:w="15" w:type="dxa"/>
          <w:jc w:val="center"/>
        </w:trPr>
        <w:tc>
          <w:tcPr>
            <w:tcW w:w="0" w:type="auto"/>
            <w:hideMark/>
          </w:tcPr>
          <w:p w:rsidR="00874B0B" w:rsidRPr="001F61FB" w:rsidRDefault="00874B0B" w:rsidP="00CB5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Бондарь И.С.</w:t>
            </w:r>
            <w:r w:rsidRPr="001F6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1F6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e-mail</w:t>
            </w:r>
            <w:proofErr w:type="spellEnd"/>
            <w:r w:rsidRPr="001F6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  <w:hyperlink r:id="rId10" w:history="1">
              <w:r w:rsidRPr="00517790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ibondar</w:t>
              </w:r>
              <w:r w:rsidRPr="00517790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@</w:t>
              </w:r>
              <w:proofErr w:type="spellStart"/>
              <w:r w:rsidRPr="00517790">
                <w:rPr>
                  <w:rStyle w:val="a3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ilt.kharkov.ua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874B0B" w:rsidRPr="001F61FB" w:rsidRDefault="00874B0B" w:rsidP="00CB5370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Младший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научный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сотрудник</w:t>
            </w:r>
            <w:proofErr w:type="spellEnd"/>
            <w:r w:rsidRPr="001F6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F6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874B0B" w:rsidRPr="001F61FB" w:rsidTr="00CB5370">
        <w:trPr>
          <w:tblCellSpacing w:w="15" w:type="dxa"/>
          <w:jc w:val="center"/>
        </w:trPr>
        <w:tc>
          <w:tcPr>
            <w:tcW w:w="0" w:type="auto"/>
            <w:hideMark/>
          </w:tcPr>
          <w:p w:rsidR="00874B0B" w:rsidRPr="001F61FB" w:rsidRDefault="00874B0B" w:rsidP="00CB5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4B0B" w:rsidRPr="001F61FB" w:rsidRDefault="00874B0B" w:rsidP="00CB5370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74B0B" w:rsidRPr="001F61FB" w:rsidTr="00CB5370">
        <w:trPr>
          <w:tblCellSpacing w:w="15" w:type="dxa"/>
          <w:jc w:val="center"/>
        </w:trPr>
        <w:tc>
          <w:tcPr>
            <w:tcW w:w="0" w:type="auto"/>
            <w:hideMark/>
          </w:tcPr>
          <w:p w:rsidR="00874B0B" w:rsidRPr="001F61FB" w:rsidRDefault="00874B0B" w:rsidP="00CB5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4B0B" w:rsidRPr="001F61FB" w:rsidRDefault="00874B0B" w:rsidP="00CB5370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74B0B" w:rsidRPr="001F61FB" w:rsidRDefault="00874B0B" w:rsidP="00874B0B">
      <w:pPr>
        <w:shd w:val="clear" w:color="auto" w:fill="F5F5F5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1F61F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Основные направления исследований</w:t>
      </w:r>
    </w:p>
    <w:p w:rsidR="00874B0B" w:rsidRPr="001F61FB" w:rsidRDefault="00874B0B" w:rsidP="00874B0B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Структурные исследования магнетиков и сверхпроводников при низких температурах </w:t>
      </w:r>
    </w:p>
    <w:p w:rsidR="00874B0B" w:rsidRPr="00C142E3" w:rsidRDefault="00874B0B" w:rsidP="00874B0B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Магнитострикционные явления в магнетиках и сверхпроводниках в области </w:t>
      </w:r>
      <w:r w:rsidRPr="00C142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низкотемпературных фазовых переходов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74B0B" w:rsidRPr="00C142E3" w:rsidRDefault="00874B0B" w:rsidP="00874B0B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142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Нанотрубки</w:t>
      </w:r>
      <w:proofErr w:type="spellEnd"/>
      <w:r w:rsidRPr="00C142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142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дихалькогенидов</w:t>
      </w:r>
      <w:proofErr w:type="spellEnd"/>
      <w:r w:rsidRPr="00C142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переходных металлов.</w:t>
      </w:r>
    </w:p>
    <w:p w:rsidR="00874B0B" w:rsidRPr="00C142E3" w:rsidRDefault="00874B0B" w:rsidP="00874B0B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42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Структурные исследования </w:t>
      </w:r>
      <w:proofErr w:type="spellStart"/>
      <w:r w:rsidRPr="00C142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низкоразмерных</w:t>
      </w:r>
      <w:proofErr w:type="spellEnd"/>
      <w:r w:rsidRPr="00C142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неорганических проводников, </w:t>
      </w:r>
      <w:r w:rsidRPr="00C142E3">
        <w:rPr>
          <w:rFonts w:ascii="Times New Roman" w:hAnsi="Times New Roman" w:cs="Times New Roman"/>
          <w:color w:val="000000"/>
          <w:sz w:val="24"/>
          <w:szCs w:val="24"/>
        </w:rPr>
        <w:t xml:space="preserve">а также электронных характеристик </w:t>
      </w:r>
      <w:proofErr w:type="spellStart"/>
      <w:r w:rsidRPr="00C142E3">
        <w:rPr>
          <w:rFonts w:ascii="Times New Roman" w:hAnsi="Times New Roman" w:cs="Times New Roman"/>
          <w:color w:val="000000"/>
          <w:sz w:val="24"/>
          <w:szCs w:val="24"/>
        </w:rPr>
        <w:t>низкоразмерных</w:t>
      </w:r>
      <w:proofErr w:type="spellEnd"/>
      <w:r w:rsidRPr="00C142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2E3">
        <w:rPr>
          <w:rFonts w:ascii="Times New Roman" w:hAnsi="Times New Roman" w:cs="Times New Roman"/>
          <w:color w:val="000000"/>
          <w:sz w:val="24"/>
          <w:szCs w:val="24"/>
        </w:rPr>
        <w:t>наноструктур</w:t>
      </w:r>
      <w:proofErr w:type="spellEnd"/>
      <w:r w:rsidRPr="00C142E3">
        <w:rPr>
          <w:rFonts w:ascii="Times New Roman" w:hAnsi="Times New Roman" w:cs="Times New Roman"/>
          <w:color w:val="000000"/>
          <w:sz w:val="24"/>
          <w:szCs w:val="24"/>
        </w:rPr>
        <w:t xml:space="preserve"> на основе </w:t>
      </w:r>
      <w:proofErr w:type="spellStart"/>
      <w:r w:rsidRPr="00C142E3">
        <w:rPr>
          <w:rFonts w:ascii="Times New Roman" w:hAnsi="Times New Roman" w:cs="Times New Roman"/>
          <w:color w:val="000000"/>
          <w:sz w:val="24"/>
          <w:szCs w:val="24"/>
        </w:rPr>
        <w:t>графена</w:t>
      </w:r>
      <w:proofErr w:type="spellEnd"/>
      <w:r w:rsidRPr="00C142E3">
        <w:rPr>
          <w:rFonts w:ascii="Times New Roman" w:hAnsi="Times New Roman" w:cs="Times New Roman"/>
          <w:color w:val="000000"/>
          <w:sz w:val="24"/>
          <w:szCs w:val="24"/>
        </w:rPr>
        <w:t>, обусловленные кристаллографическими неоднородностями  исследуемых материалов</w:t>
      </w:r>
      <w:r w:rsidRPr="00C142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74B0B" w:rsidRPr="00C142E3" w:rsidRDefault="00874B0B" w:rsidP="00874B0B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142E3">
        <w:rPr>
          <w:rFonts w:ascii="Times New Roman" w:hAnsi="Times New Roman" w:cs="Times New Roman"/>
          <w:color w:val="000000"/>
          <w:sz w:val="24"/>
          <w:szCs w:val="24"/>
        </w:rPr>
        <w:t xml:space="preserve">Исследование особенностей температурных зависимостей параметров решетки и колебательных характеристик слоистого  </w:t>
      </w:r>
      <w:proofErr w:type="spellStart"/>
      <w:r w:rsidRPr="00C142E3">
        <w:rPr>
          <w:rFonts w:ascii="Times New Roman" w:hAnsi="Times New Roman" w:cs="Times New Roman"/>
          <w:color w:val="000000"/>
          <w:sz w:val="24"/>
          <w:szCs w:val="24"/>
        </w:rPr>
        <w:t>диселенида</w:t>
      </w:r>
      <w:proofErr w:type="spellEnd"/>
      <w:r w:rsidRPr="00C142E3">
        <w:rPr>
          <w:rFonts w:ascii="Times New Roman" w:hAnsi="Times New Roman" w:cs="Times New Roman"/>
          <w:color w:val="000000"/>
          <w:sz w:val="24"/>
          <w:szCs w:val="24"/>
        </w:rPr>
        <w:t xml:space="preserve"> ниобия в области температур низкотемпературных электронных фазовых переходов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74B0B" w:rsidRPr="001F61FB" w:rsidRDefault="00874B0B" w:rsidP="00874B0B">
      <w:pPr>
        <w:shd w:val="clear" w:color="auto" w:fill="F5F5F5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1F61F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Некоторые наиболее важные результаты</w:t>
      </w:r>
    </w:p>
    <w:p w:rsidR="00874B0B" w:rsidRPr="001F61FB" w:rsidRDefault="00874B0B" w:rsidP="00874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5100" cy="139700"/>
            <wp:effectExtent l="19050" t="0" r="6350" b="0"/>
            <wp:docPr id="3" name="Рисунок 3" descr="http://ilt.kharkov.ua/bvi/structure/d05/button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lt.kharkov.ua/bvi/structure/d05/button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  <w:t>Обнаружение и исследование квантовых магнитных осцилляций магнитострикции в смешанном состоянии сверхпроводников </w:t>
      </w:r>
    </w:p>
    <w:p w:rsidR="00874B0B" w:rsidRPr="001F61FB" w:rsidRDefault="00874B0B" w:rsidP="00874B0B">
      <w:p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61F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65100" cy="139700"/>
            <wp:effectExtent l="19050" t="0" r="6350" b="0"/>
            <wp:docPr id="4" name="Рисунок 4" descr="http://ilt.kharkov.ua/bvi/structure/d05/button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lt.kharkov.ua/bvi/structure/d05/button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Обнаружение возникновения </w:t>
      </w:r>
      <w:proofErr w:type="spellStart"/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двойниковой</w:t>
      </w:r>
      <w:proofErr w:type="spellEnd"/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структуры при формировании антиферромагнитной диэлектрической фазы в манганите Nd</w:t>
      </w:r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0.5</w:t>
      </w:r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Sr</w:t>
      </w:r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0.5</w:t>
      </w:r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MnO</w:t>
      </w:r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</w:p>
    <w:p w:rsidR="00874B0B" w:rsidRDefault="00874B0B" w:rsidP="00874B0B">
      <w:p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65100" cy="139700"/>
            <wp:effectExtent l="19050" t="0" r="6350" b="0"/>
            <wp:docPr id="2" name="Рисунок 5" descr="http://ilt.kharkov.ua/bvi/structure/d05/button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://ilt.kharkov.ua/bvi/structure/d05/button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Обнаружение 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объяснение низкотемпературной </w:t>
      </w:r>
      <w:r w:rsidRPr="004576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аномалии температурной зависимости коэффициентов линейного теплового расширения вдоль различных направлений: в слоистых кристаллах, сформированных как </w:t>
      </w:r>
      <w:proofErr w:type="spellStart"/>
      <w:r w:rsidRPr="004576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моноатомными</w:t>
      </w:r>
      <w:proofErr w:type="spellEnd"/>
      <w:r w:rsidRPr="004576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слоями (</w:t>
      </w:r>
      <w:proofErr w:type="spellStart"/>
      <w:r w:rsidRPr="004576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графеновые</w:t>
      </w:r>
      <w:proofErr w:type="spellEnd"/>
      <w:r w:rsidRPr="004576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576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нанопленки</w:t>
      </w:r>
      <w:proofErr w:type="spellEnd"/>
      <w:r w:rsidRPr="004576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так и многослойными «сэндвичами» (</w:t>
      </w:r>
      <w:proofErr w:type="spellStart"/>
      <w:r w:rsidRPr="004576ED">
        <w:rPr>
          <w:rFonts w:ascii="Times New Roman" w:hAnsi="Times New Roman" w:cs="Times New Roman"/>
          <w:color w:val="000000"/>
          <w:sz w:val="24"/>
          <w:szCs w:val="24"/>
        </w:rPr>
        <w:t>EuBaCuO</w:t>
      </w:r>
      <w:proofErr w:type="spellEnd"/>
      <w:r w:rsidRPr="004576ED">
        <w:rPr>
          <w:rFonts w:ascii="Times New Roman" w:hAnsi="Times New Roman" w:cs="Times New Roman"/>
          <w:color w:val="000000"/>
          <w:sz w:val="24"/>
          <w:szCs w:val="24"/>
        </w:rPr>
        <w:t>, 2</w:t>
      </w:r>
      <w:r w:rsidRPr="004576ED">
        <w:rPr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  <w:r w:rsidRPr="004576ED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4576ED">
        <w:rPr>
          <w:rFonts w:ascii="Times New Roman" w:hAnsi="Times New Roman" w:cs="Times New Roman"/>
          <w:color w:val="000000"/>
          <w:sz w:val="24"/>
          <w:szCs w:val="24"/>
          <w:lang w:val="en-US"/>
        </w:rPr>
        <w:t>NbSe</w:t>
      </w:r>
      <w:proofErr w:type="spellEnd"/>
      <w:r w:rsidRPr="004576E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4576ED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4576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74B0B" w:rsidRPr="001F61FB" w:rsidRDefault="00874B0B" w:rsidP="00874B0B">
      <w:p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61F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65100" cy="139700"/>
            <wp:effectExtent l="19050" t="0" r="6350" b="0"/>
            <wp:docPr id="6" name="Рисунок 6" descr="http://ilt.kharkov.ua/bvi/structure/d05/button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lt.kharkov.ua/bvi/structure/d05/button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Проведение исследования упругого рассеяния рентгеновского излучения и нейтронов на одном образце 2H-NbSe</w:t>
      </w:r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в одинаковых условиях, которое показало, что наблюдаемые расхождения обуславливаются спектральной шириной зондирующего излучения.</w:t>
      </w:r>
    </w:p>
    <w:p w:rsidR="00874B0B" w:rsidRPr="001F61FB" w:rsidRDefault="00874B0B" w:rsidP="00874B0B">
      <w:p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61F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65100" cy="139700"/>
            <wp:effectExtent l="19050" t="0" r="6350" b="0"/>
            <wp:docPr id="7" name="Рисунок 7" descr="http://ilt.kharkov.ua/bvi/structure/d05/button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lt.kharkov.ua/bvi/structure/d05/button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Проведение комплексных исследований влияния облучения быстрыми электронами на структурные и магнитные свойства 2H-NbSe</w:t>
      </w:r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которые выявили </w:t>
      </w:r>
      <w:proofErr w:type="spellStart"/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допирование</w:t>
      </w:r>
      <w:proofErr w:type="spellEnd"/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электронами кристаллических плоскостей, обогащенных селеном.</w:t>
      </w:r>
    </w:p>
    <w:p w:rsidR="00874B0B" w:rsidRPr="009B7258" w:rsidRDefault="00874B0B" w:rsidP="00874B0B">
      <w:pPr>
        <w:pStyle w:val="a4"/>
        <w:numPr>
          <w:ilvl w:val="0"/>
          <w:numId w:val="3"/>
        </w:numPr>
        <w:shd w:val="clear" w:color="auto" w:fill="F5F5F5"/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Получение </w:t>
      </w:r>
      <w:proofErr w:type="gramStart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воспроизводимых</w:t>
      </w:r>
      <w:proofErr w:type="gramEnd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замкнутых </w:t>
      </w:r>
      <w:proofErr w:type="spellStart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нанообразований</w:t>
      </w:r>
      <w:proofErr w:type="spellEnd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2H-NbSe</w:t>
      </w:r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proofErr w:type="spellStart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нанотрубки</w:t>
      </w:r>
      <w:proofErr w:type="spellEnd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нанопроводы</w:t>
      </w:r>
      <w:proofErr w:type="spellEnd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874B0B" w:rsidRDefault="00874B0B" w:rsidP="00874B0B">
      <w:pPr>
        <w:pStyle w:val="a4"/>
        <w:numPr>
          <w:ilvl w:val="0"/>
          <w:numId w:val="3"/>
        </w:numPr>
        <w:shd w:val="clear" w:color="auto" w:fill="F5F5F5"/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720"/>
      </w:pPr>
      <w:r w:rsidRPr="004576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Создание автономного гелиевого </w:t>
      </w:r>
      <w:proofErr w:type="spellStart"/>
      <w:r w:rsidRPr="004576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комби-криостата</w:t>
      </w:r>
      <w:proofErr w:type="spellEnd"/>
      <w:r w:rsidRPr="004576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всех типов рентгеновских исследований в интервале температур от 10 до 300 К. </w:t>
      </w:r>
    </w:p>
    <w:p w:rsidR="00874B0B" w:rsidRPr="004576ED" w:rsidRDefault="00874B0B" w:rsidP="00874B0B">
      <w:pPr>
        <w:pStyle w:val="a4"/>
        <w:numPr>
          <w:ilvl w:val="0"/>
          <w:numId w:val="3"/>
        </w:numPr>
        <w:shd w:val="clear" w:color="auto" w:fill="F5F5F5"/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t xml:space="preserve"> </w:t>
      </w:r>
      <w:r w:rsidRPr="004576ED">
        <w:rPr>
          <w:rFonts w:ascii="Times New Roman" w:hAnsi="Times New Roman" w:cs="Times New Roman"/>
          <w:sz w:val="24"/>
          <w:szCs w:val="24"/>
        </w:rPr>
        <w:t xml:space="preserve">Аналитически и численно проанализировано изменение электронного и фононного спектров </w:t>
      </w:r>
      <w:proofErr w:type="spellStart"/>
      <w:r w:rsidRPr="004576ED">
        <w:rPr>
          <w:rFonts w:ascii="Times New Roman" w:hAnsi="Times New Roman" w:cs="Times New Roman"/>
          <w:sz w:val="24"/>
          <w:szCs w:val="24"/>
        </w:rPr>
        <w:t>графеновых</w:t>
      </w:r>
      <w:proofErr w:type="spellEnd"/>
      <w:r w:rsidRPr="004576ED">
        <w:rPr>
          <w:rFonts w:ascii="Times New Roman" w:hAnsi="Times New Roman" w:cs="Times New Roman"/>
          <w:sz w:val="24"/>
          <w:szCs w:val="24"/>
        </w:rPr>
        <w:t xml:space="preserve"> материалов при образовании границы </w:t>
      </w:r>
      <w:proofErr w:type="spellStart"/>
      <w:r w:rsidRPr="004576ED">
        <w:rPr>
          <w:rFonts w:ascii="Times New Roman" w:hAnsi="Times New Roman" w:cs="Times New Roman"/>
          <w:sz w:val="24"/>
          <w:szCs w:val="24"/>
        </w:rPr>
        <w:t>хиральности</w:t>
      </w:r>
      <w:proofErr w:type="spellEnd"/>
      <w:r w:rsidRPr="004576ED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4576ED">
        <w:rPr>
          <w:rFonts w:ascii="Times New Roman" w:hAnsi="Times New Roman" w:cs="Times New Roman"/>
          <w:sz w:val="24"/>
          <w:szCs w:val="24"/>
        </w:rPr>
        <w:t>zigzag</w:t>
      </w:r>
      <w:proofErr w:type="spellEnd"/>
      <w:r w:rsidRPr="004576ED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и показано, что </w:t>
      </w:r>
      <w:r w:rsidRPr="004576ED">
        <w:rPr>
          <w:rFonts w:ascii="Times New Roman" w:hAnsi="Times New Roman" w:cs="Times New Roman"/>
          <w:sz w:val="24"/>
          <w:szCs w:val="24"/>
        </w:rPr>
        <w:t xml:space="preserve">такой дефект приводит к существенному росту числа электронов с энергиями вблизи </w:t>
      </w:r>
      <w:proofErr w:type="spellStart"/>
      <w:r w:rsidRPr="004576ED">
        <w:rPr>
          <w:rFonts w:ascii="Times New Roman" w:hAnsi="Times New Roman" w:cs="Times New Roman"/>
          <w:sz w:val="24"/>
          <w:szCs w:val="24"/>
        </w:rPr>
        <w:t>фермиевской</w:t>
      </w:r>
      <w:proofErr w:type="spellEnd"/>
      <w:r w:rsidRPr="004576ED">
        <w:rPr>
          <w:rFonts w:ascii="Times New Roman" w:hAnsi="Times New Roman" w:cs="Times New Roman"/>
          <w:sz w:val="24"/>
          <w:szCs w:val="24"/>
        </w:rPr>
        <w:t xml:space="preserve"> и числа </w:t>
      </w:r>
      <w:proofErr w:type="spellStart"/>
      <w:r w:rsidRPr="004576ED">
        <w:rPr>
          <w:rFonts w:ascii="Times New Roman" w:hAnsi="Times New Roman" w:cs="Times New Roman"/>
          <w:sz w:val="24"/>
          <w:szCs w:val="24"/>
        </w:rPr>
        <w:t>квазиизгибных</w:t>
      </w:r>
      <w:proofErr w:type="spellEnd"/>
      <w:r w:rsidRPr="004576ED">
        <w:rPr>
          <w:rFonts w:ascii="Times New Roman" w:hAnsi="Times New Roman" w:cs="Times New Roman"/>
          <w:sz w:val="24"/>
          <w:szCs w:val="24"/>
        </w:rPr>
        <w:t xml:space="preserve"> фононов с частотами вблизи частоты, которая соответствует K-точке первой зоны </w:t>
      </w:r>
      <w:proofErr w:type="spellStart"/>
      <w:r w:rsidRPr="004576ED">
        <w:rPr>
          <w:rFonts w:ascii="Times New Roman" w:hAnsi="Times New Roman" w:cs="Times New Roman"/>
          <w:sz w:val="24"/>
          <w:szCs w:val="24"/>
        </w:rPr>
        <w:t>Бриллюэна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4576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 </w:t>
      </w:r>
    </w:p>
    <w:p w:rsidR="00874B0B" w:rsidRPr="001F61FB" w:rsidRDefault="00874B0B" w:rsidP="00874B0B">
      <w:pPr>
        <w:shd w:val="clear" w:color="auto" w:fill="F5F5F5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  <w:r w:rsidRPr="001F61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Оборудование</w:t>
      </w:r>
    </w:p>
    <w:p w:rsidR="00874B0B" w:rsidRPr="001F61FB" w:rsidRDefault="00874B0B" w:rsidP="00874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</w:pPr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  <w:t xml:space="preserve">Рентгеновский </w:t>
      </w:r>
      <w:proofErr w:type="spellStart"/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  <w:t>дифрактометр</w:t>
      </w:r>
      <w:proofErr w:type="spellEnd"/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  <w:t xml:space="preserve"> ДРОН-2, оснащенный оригинальными криогенными модулями: криостат для измерений в стационарном магнитном поле до 50 </w:t>
      </w:r>
      <w:proofErr w:type="spellStart"/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  <w:t>кЭ</w:t>
      </w:r>
      <w:proofErr w:type="spellEnd"/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  <w:t xml:space="preserve"> в области температур 10 – 300</w:t>
      </w:r>
      <w:proofErr w:type="gramStart"/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  <w:t xml:space="preserve"> К</w:t>
      </w:r>
      <w:proofErr w:type="gramEnd"/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  <w:t xml:space="preserve">, автономный гелиевый </w:t>
      </w:r>
      <w:proofErr w:type="spellStart"/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  <w:t>комби-криостат</w:t>
      </w:r>
      <w:proofErr w:type="spellEnd"/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  <w:t xml:space="preserve"> для всех типов рентгеновских исследований в интервале температур от 10 до 300 К. </w:t>
      </w:r>
    </w:p>
    <w:p w:rsidR="00874B0B" w:rsidRPr="001F61FB" w:rsidRDefault="00874B0B" w:rsidP="00874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</w:pPr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  <w:t>Рентгеновская установка УРС-55. </w:t>
      </w:r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  <w:br/>
        <w:t> </w:t>
      </w:r>
    </w:p>
    <w:p w:rsidR="00874B0B" w:rsidRPr="001F61FB" w:rsidRDefault="00874B0B" w:rsidP="00874B0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5F5F5"/>
          <w:lang w:eastAsia="ru-RU"/>
        </w:rPr>
      </w:pPr>
      <w:r w:rsidRPr="001F61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5F5F5"/>
          <w:lang w:eastAsia="ru-RU"/>
        </w:rPr>
        <w:t>Международное сотрудничество</w:t>
      </w:r>
    </w:p>
    <w:p w:rsidR="00874B0B" w:rsidRPr="009B7258" w:rsidRDefault="00874B0B" w:rsidP="00874B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val="en-US" w:eastAsia="ru-RU"/>
        </w:rPr>
      </w:pPr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val="en-US" w:eastAsia="ru-RU"/>
        </w:rPr>
        <w:t>Institute of Physics, PAN (Polish Academy of Sciences)</w:t>
      </w:r>
    </w:p>
    <w:p w:rsidR="00874B0B" w:rsidRPr="009B7258" w:rsidRDefault="00874B0B" w:rsidP="00874B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val="en-US" w:eastAsia="ru-RU"/>
        </w:rPr>
      </w:pPr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val="en-US" w:eastAsia="ru-RU"/>
        </w:rPr>
        <w:t>Advanced Nanotechnology Co. New-York, USA</w:t>
      </w:r>
    </w:p>
    <w:p w:rsidR="00874B0B" w:rsidRPr="009B7258" w:rsidRDefault="00874B0B" w:rsidP="00874B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eastAsia="ru-RU"/>
        </w:rPr>
      </w:pPr>
      <w:proofErr w:type="spellStart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eastAsia="ru-RU"/>
        </w:rPr>
        <w:t>Iowa</w:t>
      </w:r>
      <w:proofErr w:type="spellEnd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eastAsia="ru-RU"/>
        </w:rPr>
        <w:t xml:space="preserve"> </w:t>
      </w:r>
      <w:proofErr w:type="spellStart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eastAsia="ru-RU"/>
        </w:rPr>
        <w:t>State</w:t>
      </w:r>
      <w:proofErr w:type="spellEnd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eastAsia="ru-RU"/>
        </w:rPr>
        <w:t xml:space="preserve"> </w:t>
      </w:r>
      <w:proofErr w:type="spellStart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eastAsia="ru-RU"/>
        </w:rPr>
        <w:t>University</w:t>
      </w:r>
      <w:proofErr w:type="spellEnd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eastAsia="ru-RU"/>
        </w:rPr>
        <w:t>, USA</w:t>
      </w:r>
    </w:p>
    <w:p w:rsidR="00874B0B" w:rsidRPr="009B7258" w:rsidRDefault="00874B0B" w:rsidP="00874B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eastAsia="ru-RU"/>
        </w:rPr>
      </w:pPr>
      <w:proofErr w:type="spellStart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eastAsia="ru-RU"/>
        </w:rPr>
        <w:t>Lucent</w:t>
      </w:r>
      <w:proofErr w:type="spellEnd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eastAsia="ru-RU"/>
        </w:rPr>
        <w:t xml:space="preserve"> </w:t>
      </w:r>
      <w:proofErr w:type="spellStart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eastAsia="ru-RU"/>
        </w:rPr>
        <w:t>Technology</w:t>
      </w:r>
      <w:proofErr w:type="spellEnd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eastAsia="ru-RU"/>
        </w:rPr>
        <w:t xml:space="preserve">, </w:t>
      </w:r>
      <w:proofErr w:type="spellStart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eastAsia="ru-RU"/>
        </w:rPr>
        <w:t>New-Jersey</w:t>
      </w:r>
      <w:proofErr w:type="spellEnd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eastAsia="ru-RU"/>
        </w:rPr>
        <w:t>, USA</w:t>
      </w:r>
    </w:p>
    <w:p w:rsidR="00874B0B" w:rsidRPr="009B7258" w:rsidRDefault="00874B0B" w:rsidP="00874B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eastAsia="ru-RU"/>
        </w:rPr>
      </w:pPr>
      <w:proofErr w:type="spellStart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eastAsia="ru-RU"/>
        </w:rPr>
        <w:t>Argonne</w:t>
      </w:r>
      <w:proofErr w:type="spellEnd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eastAsia="ru-RU"/>
        </w:rPr>
        <w:t xml:space="preserve"> </w:t>
      </w:r>
      <w:proofErr w:type="spellStart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eastAsia="ru-RU"/>
        </w:rPr>
        <w:t>National</w:t>
      </w:r>
      <w:proofErr w:type="spellEnd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eastAsia="ru-RU"/>
        </w:rPr>
        <w:t xml:space="preserve"> </w:t>
      </w:r>
      <w:proofErr w:type="spellStart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eastAsia="ru-RU"/>
        </w:rPr>
        <w:t>Laboratory</w:t>
      </w:r>
      <w:proofErr w:type="spellEnd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eastAsia="ru-RU"/>
        </w:rPr>
        <w:t xml:space="preserve">, </w:t>
      </w:r>
      <w:proofErr w:type="spellStart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eastAsia="ru-RU"/>
        </w:rPr>
        <w:t>Argonne</w:t>
      </w:r>
      <w:proofErr w:type="spellEnd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eastAsia="ru-RU"/>
        </w:rPr>
        <w:t>, USA</w:t>
      </w:r>
    </w:p>
    <w:p w:rsidR="00874B0B" w:rsidRPr="009B7258" w:rsidRDefault="00874B0B" w:rsidP="00874B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eastAsia="ru-RU"/>
        </w:rPr>
      </w:pPr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val="en-US" w:eastAsia="ru-RU"/>
        </w:rPr>
        <w:t xml:space="preserve">Grenoble High Magnetic Field La. </w:t>
      </w:r>
      <w:proofErr w:type="spellStart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eastAsia="ru-RU"/>
        </w:rPr>
        <w:t>France</w:t>
      </w:r>
      <w:proofErr w:type="spellEnd"/>
    </w:p>
    <w:p w:rsidR="00874B0B" w:rsidRPr="009B7258" w:rsidRDefault="00874B0B" w:rsidP="00874B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5F5F5"/>
          <w:lang w:val="en-US" w:eastAsia="ru-RU"/>
        </w:rPr>
      </w:pPr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5F5F5"/>
          <w:lang w:val="en-US" w:eastAsia="ru-RU"/>
        </w:rPr>
        <w:t xml:space="preserve">Laboratory des </w:t>
      </w:r>
      <w:proofErr w:type="spellStart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5F5F5"/>
          <w:lang w:val="en-US" w:eastAsia="ru-RU"/>
        </w:rPr>
        <w:t>Tres</w:t>
      </w:r>
      <w:proofErr w:type="spellEnd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5F5F5"/>
          <w:lang w:val="en-US" w:eastAsia="ru-RU"/>
        </w:rPr>
        <w:t xml:space="preserve"> Bass Temperature, Grenoble, France</w:t>
      </w:r>
    </w:p>
    <w:p w:rsidR="00874B0B" w:rsidRPr="009B7258" w:rsidRDefault="00874B0B" w:rsidP="00874B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val="en-US" w:eastAsia="ru-RU"/>
        </w:rPr>
      </w:pPr>
      <w:proofErr w:type="spellStart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val="en-US" w:eastAsia="ru-RU"/>
        </w:rPr>
        <w:t>Saha</w:t>
      </w:r>
      <w:proofErr w:type="spellEnd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val="en-US" w:eastAsia="ru-RU"/>
        </w:rPr>
        <w:t xml:space="preserve"> Institute Of Nuclear Physics, Calcutta, India</w:t>
      </w:r>
    </w:p>
    <w:p w:rsidR="00874B0B" w:rsidRPr="001F61FB" w:rsidRDefault="00874B0B" w:rsidP="00874B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val="en-US" w:eastAsia="ru-RU"/>
        </w:rPr>
      </w:pPr>
      <w:r w:rsidRPr="001F61F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val="en-US" w:eastAsia="ru-RU"/>
        </w:rPr>
        <w:t>Institute Of solid state and semiconductor Physics, Minsk, Belarus</w:t>
      </w:r>
    </w:p>
    <w:p w:rsidR="00874B0B" w:rsidRPr="009B7258" w:rsidRDefault="00874B0B" w:rsidP="00874B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5F5F5"/>
          <w:lang w:eastAsia="ru-RU"/>
        </w:rPr>
      </w:pPr>
      <w:proofErr w:type="spellStart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5F5F5"/>
          <w:lang w:eastAsia="ru-RU"/>
        </w:rPr>
        <w:t>Universidad</w:t>
      </w:r>
      <w:proofErr w:type="spellEnd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5F5F5"/>
          <w:lang w:eastAsia="ru-RU"/>
        </w:rPr>
        <w:t xml:space="preserve"> </w:t>
      </w:r>
      <w:proofErr w:type="spellStart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5F5F5"/>
          <w:lang w:eastAsia="ru-RU"/>
        </w:rPr>
        <w:t>de</w:t>
      </w:r>
      <w:proofErr w:type="spellEnd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5F5F5"/>
          <w:lang w:eastAsia="ru-RU"/>
        </w:rPr>
        <w:t xml:space="preserve"> </w:t>
      </w:r>
      <w:proofErr w:type="spellStart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5F5F5"/>
          <w:lang w:eastAsia="ru-RU"/>
        </w:rPr>
        <w:t>Zaragoza</w:t>
      </w:r>
      <w:proofErr w:type="spellEnd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5F5F5"/>
          <w:lang w:eastAsia="ru-RU"/>
        </w:rPr>
        <w:t xml:space="preserve">, </w:t>
      </w:r>
      <w:proofErr w:type="spellStart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5F5F5"/>
          <w:lang w:eastAsia="ru-RU"/>
        </w:rPr>
        <w:t>Spain</w:t>
      </w:r>
      <w:proofErr w:type="spellEnd"/>
    </w:p>
    <w:p w:rsidR="00874B0B" w:rsidRPr="009B7258" w:rsidRDefault="00874B0B" w:rsidP="00874B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val="en-US" w:eastAsia="ru-RU"/>
        </w:rPr>
      </w:pPr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val="en-US" w:eastAsia="ru-RU"/>
        </w:rPr>
        <w:t xml:space="preserve">Centre de </w:t>
      </w:r>
      <w:proofErr w:type="spellStart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val="en-US" w:eastAsia="ru-RU"/>
        </w:rPr>
        <w:t>Recherches</w:t>
      </w:r>
      <w:proofErr w:type="spellEnd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val="en-US" w:eastAsia="ru-RU"/>
        </w:rPr>
        <w:t xml:space="preserve"> </w:t>
      </w:r>
      <w:proofErr w:type="spellStart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val="en-US" w:eastAsia="ru-RU"/>
        </w:rPr>
        <w:t>sur</w:t>
      </w:r>
      <w:proofErr w:type="spellEnd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val="en-US" w:eastAsia="ru-RU"/>
        </w:rPr>
        <w:t xml:space="preserve"> les </w:t>
      </w:r>
      <w:proofErr w:type="spellStart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val="en-US" w:eastAsia="ru-RU"/>
        </w:rPr>
        <w:t>Tres</w:t>
      </w:r>
      <w:proofErr w:type="spellEnd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val="en-US" w:eastAsia="ru-RU"/>
        </w:rPr>
        <w:t xml:space="preserve"> Basses Temperatures, </w:t>
      </w:r>
      <w:proofErr w:type="spellStart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val="en-US" w:eastAsia="ru-RU"/>
        </w:rPr>
        <w:t>Fourie</w:t>
      </w:r>
      <w:proofErr w:type="spellEnd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5F5F5"/>
          <w:lang w:val="en-US" w:eastAsia="ru-RU"/>
        </w:rPr>
        <w:t xml:space="preserve"> University, Grenoble, France</w:t>
      </w:r>
    </w:p>
    <w:p w:rsidR="00874B0B" w:rsidRPr="009B7258" w:rsidRDefault="00874B0B" w:rsidP="00874B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5F5F5"/>
          <w:lang w:val="en-US" w:eastAsia="ru-RU"/>
        </w:rPr>
      </w:pPr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5F5F5"/>
          <w:lang w:val="en-US" w:eastAsia="ru-RU"/>
        </w:rPr>
        <w:t xml:space="preserve">Quantum Matter Group, Cavendish Laboratory University of </w:t>
      </w:r>
      <w:proofErr w:type="spellStart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5F5F5"/>
          <w:lang w:val="en-US" w:eastAsia="ru-RU"/>
        </w:rPr>
        <w:t>Cambridge,Cambridge</w:t>
      </w:r>
      <w:proofErr w:type="spellEnd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5F5F5"/>
          <w:lang w:val="en-US" w:eastAsia="ru-RU"/>
        </w:rPr>
        <w:t>, UK</w:t>
      </w:r>
    </w:p>
    <w:p w:rsidR="00874B0B" w:rsidRPr="009B7258" w:rsidRDefault="00874B0B" w:rsidP="00874B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5F5F5"/>
          <w:lang w:val="en-US" w:eastAsia="ru-RU"/>
        </w:rPr>
      </w:pPr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5F5F5"/>
          <w:lang w:val="en-US" w:eastAsia="ru-RU"/>
        </w:rPr>
        <w:t xml:space="preserve">Van </w:t>
      </w:r>
      <w:proofErr w:type="spellStart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5F5F5"/>
          <w:lang w:val="en-US" w:eastAsia="ru-RU"/>
        </w:rPr>
        <w:t>der</w:t>
      </w:r>
      <w:proofErr w:type="spellEnd"/>
      <w:r w:rsidRPr="009B7258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  <w:shd w:val="clear" w:color="auto" w:fill="F5F5F5"/>
          <w:lang w:val="en-US" w:eastAsia="ru-RU"/>
        </w:rPr>
        <w:t xml:space="preserve"> Waals-Zeeman Institute, Univ. of Amsterdam, The Netherlands</w:t>
      </w:r>
    </w:p>
    <w:p w:rsidR="00874B0B" w:rsidRDefault="00874B0B" w:rsidP="00874B0B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val="en-US" w:eastAsia="ru-RU"/>
        </w:rPr>
        <w:br w:type="page"/>
      </w:r>
    </w:p>
    <w:sectPr w:rsidR="00874B0B" w:rsidSect="00F66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alt="http://ilt.kharkov.ua/bvi/structure/d05/button3.gif" style="width:13pt;height:11pt;visibility:visible;mso-wrap-style:square" o:bullet="t">
        <v:imagedata r:id="rId1" o:title="button3"/>
      </v:shape>
    </w:pict>
  </w:numPicBullet>
  <w:abstractNum w:abstractNumId="0">
    <w:nsid w:val="15132354"/>
    <w:multiLevelType w:val="hybridMultilevel"/>
    <w:tmpl w:val="0E4A7BDC"/>
    <w:lvl w:ilvl="0" w:tplc="439419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A42DA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C2A3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F03B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5899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584E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216D3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36C5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9AC7B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31803EEE"/>
    <w:multiLevelType w:val="multilevel"/>
    <w:tmpl w:val="03E2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8B10A3"/>
    <w:multiLevelType w:val="multilevel"/>
    <w:tmpl w:val="C008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874B0B"/>
    <w:rsid w:val="00874B0B"/>
    <w:rsid w:val="00DC2C6D"/>
    <w:rsid w:val="00EF415C"/>
    <w:rsid w:val="00F66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B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4B0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74B0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74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4B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lt.kharkov.ua/bvi/structure/d05/d05_sirenko_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lt.kharkov.ua/bvi/structure/d05/d05_grup_teor.html" TargetMode="External"/><Relationship Id="rId11" Type="http://schemas.openxmlformats.org/officeDocument/2006/relationships/image" Target="media/image3.gif"/><Relationship Id="rId5" Type="http://schemas.openxmlformats.org/officeDocument/2006/relationships/hyperlink" Target="http://ilt.kharkov.ua/bvi/structure/d05/d05_grup_rentgen.html" TargetMode="External"/><Relationship Id="rId10" Type="http://schemas.openxmlformats.org/officeDocument/2006/relationships/hyperlink" Target="mailto:ibondar@ilt.kharkov.u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irenko@ilt.kharkov.ua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593</Words>
  <Characters>3381</Characters>
  <Application>Microsoft Office Word</Application>
  <DocSecurity>0</DocSecurity>
  <Lines>28</Lines>
  <Paragraphs>7</Paragraphs>
  <ScaleCrop>false</ScaleCrop>
  <Company>Institute for Low Temperature</Company>
  <LinksUpToDate>false</LinksUpToDate>
  <CharactersWithSpaces>3967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Шабакаева Юлия А.</dc:creator>
  <cp:keywords/>
  <dc:description/>
  <cp:lastModifiedBy>Шабакаева Юлия А.</cp:lastModifiedBy>
  <cp:revision>2</cp:revision>
  <dcterms:created xsi:type="dcterms:W3CDTF">2018-01-29T10:25:00Z</dcterms:created>
  <dcterms:modified xsi:type="dcterms:W3CDTF">2018-01-29T10:25:00Z</dcterms:modified>
</cp:coreProperties>
</file>