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bookmarkStart w:id="0" w:name="page-title"/>
      <w:bookmarkEnd w:id="0"/>
      <w:r>
        <w:rPr/>
        <w:t>read, _rtl_read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1"/>
        <w:bidi w:val="0"/>
        <w:jc w:val="left"/>
        <w:rPr/>
      </w:pPr>
      <w:r>
        <w:rPr/>
        <w:t>int read(int fd, void *buf, unsigned count)</w:t>
      </w:r>
    </w:p>
    <w:p>
      <w:pPr>
        <w:pStyle w:val="Heading1"/>
        <w:bidi w:val="0"/>
        <w:jc w:val="left"/>
        <w:rPr/>
      </w:pPr>
      <w:r>
        <w:rPr/>
        <w:t>int _rtl_read(int fd, void *buf, unsigned count)</w:t>
      </w:r>
    </w:p>
    <w:p>
      <w:pPr>
        <w:pStyle w:val="TextBody"/>
        <w:bidi w:val="0"/>
        <w:spacing w:before="0" w:after="0"/>
        <w:jc w:val="left"/>
        <w:rPr/>
      </w:pPr>
      <w:r>
        <w:rPr/>
        <w:t>Прототип: </w:t>
      </w:r>
    </w:p>
    <w:p>
      <w:pPr>
        <w:pStyle w:val="TextBody"/>
        <w:bidi w:val="0"/>
        <w:spacing w:before="0" w:after="0"/>
        <w:jc w:val="left"/>
        <w:rPr/>
      </w:pPr>
      <w:hyperlink r:id="rId2">
        <w:r>
          <w:rPr>
            <w:rStyle w:val="InternetLink"/>
          </w:rPr>
          <w:t>io.h</w:t>
        </w:r>
      </w:hyperlink>
    </w:p>
    <w:p>
      <w:pPr>
        <w:pStyle w:val="TextBody"/>
        <w:bidi w:val="0"/>
        <w:jc w:val="left"/>
        <w:rPr/>
      </w:pPr>
      <w:r>
        <w:rPr/>
        <w:t>Описание: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hd w:fill="FFFF00" w:val="clear"/>
        </w:rPr>
        <w:t>Ни одна из этих функций не определена стандартом ANSI С. Функция read() является частью UNIX-подобной системы ввода/вывода.</w:t>
      </w:r>
      <w:r>
        <w:rPr/>
        <w:t xml:space="preserve"> Функция _rtl_read() является принадлежностью Borland С++ и операционной системы Windows.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Функция read() считывает count байт из файла, описываемого аргументом fd, в буфер, на который указывает аргумент buf Указателю положения в файле дается приращение на количество считанных байт. Если файл открыт в текстовом режиме, то может иметь место транслирование символов.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Функция возвращает количество действительно считанных байт. Это количество может быть меньше, чем count, если встретился маркер конца файла или если до того, как было считано count байт, произошла ошибка. В случае ошибки возвращается —1, а 0 возвращается при попытке чтения в конце файла. Если произошла ошибка, errno устанавливается в одно из следующий значений:</w:t>
      </w:r>
    </w:p>
    <w:tbl>
      <w:tblPr>
        <w:tblW w:w="4570" w:type="dxa"/>
        <w:jc w:val="left"/>
        <w:tblInd w:w="-6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51"/>
        <w:gridCol w:w="3419"/>
      </w:tblGrid>
      <w:tr>
        <w:trPr/>
        <w:tc>
          <w:tcPr>
            <w:tcW w:w="1151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EACCESS</w:t>
            </w:r>
          </w:p>
        </w:tc>
        <w:tc>
          <w:tcPr>
            <w:tcW w:w="3419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Доступ запрещен</w:t>
            </w:r>
          </w:p>
        </w:tc>
      </w:tr>
      <w:tr>
        <w:trPr/>
        <w:tc>
          <w:tcPr>
            <w:tcW w:w="1151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EBADF</w:t>
            </w:r>
          </w:p>
        </w:tc>
        <w:tc>
          <w:tcPr>
            <w:tcW w:w="3419" w:type="dxa"/>
            <w:tcBorders>
              <w:left w:val="double" w:sz="2" w:space="0" w:color="808080"/>
              <w:bottom w:val="double" w:sz="2" w:space="0" w:color="808080"/>
              <w:right w:val="double" w:sz="2" w:space="0" w:color="80808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Недействительный номер файла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  </w:t>
      </w:r>
      <w:r>
        <w:rPr/>
        <w:t>Разница между функциями read() и _rtl_read() заключается в том, что read() удаляет символы «возврат каретки» и возвращает EOF при считывании из текстового файла CTRL-Z. Функция _rtl_read() не выполняет этих действий.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-cpp.ru/funkcii/ioh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LibreOffice/7.1.8.1$Linux_X86_64 LibreOffice_project/10$Build-1</Application>
  <AppVersion>15.0000</AppVersion>
  <Pages>1</Pages>
  <Words>175</Words>
  <Characters>1088</Characters>
  <CharactersWithSpaces>1253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2024-09-30T12:29:45Z</dcterms:created>
  <dc:creator/>
  <dc:description/>
  <dc:language>ru-RU</dc:language>
  <cp:lastModifiedBy/>
  <dcterms:modified xsi:type="dcterms:W3CDTF">2024-09-30T12:31:20Z</dcterms:modified>
  <cp:revision>1</cp:revision>
  <dc:subject/>
  <dc:title/>
</cp:coreProperties>
</file>