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BFB27" w14:textId="60973A6A" w:rsidR="00D52922" w:rsidRDefault="00492E45">
      <w:pPr>
        <w:ind w:left="-360" w:hanging="180"/>
        <w:jc w:val="center"/>
        <w:rPr>
          <w:rFonts w:ascii="Garamond" w:eastAsia="Garamond" w:hAnsi="Garamond" w:cs="Garamond"/>
          <w:b/>
          <w:sz w:val="36"/>
          <w:szCs w:val="36"/>
        </w:rPr>
      </w:pPr>
      <w:r>
        <w:rPr>
          <w:rFonts w:ascii="Garamond" w:eastAsia="Garamond" w:hAnsi="Garamond" w:cs="Garamond"/>
          <w:b/>
          <w:sz w:val="36"/>
          <w:szCs w:val="36"/>
        </w:rPr>
        <w:t>Alex Hendel</w:t>
      </w:r>
      <w:r w:rsidR="008F5862">
        <w:rPr>
          <w:rFonts w:ascii="Garamond" w:eastAsia="Garamond" w:hAnsi="Garamond" w:cs="Garamond"/>
          <w:b/>
          <w:sz w:val="36"/>
          <w:szCs w:val="36"/>
        </w:rPr>
        <w:t xml:space="preserve"> </w:t>
      </w:r>
    </w:p>
    <w:p w14:paraId="67CED817" w14:textId="6BCF363B" w:rsidR="00D52922" w:rsidRDefault="00585B85" w:rsidP="00383362">
      <w:pPr>
        <w:ind w:left="-360" w:hanging="180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Washington, DC</w:t>
      </w:r>
      <w:r w:rsidR="00C4121B">
        <w:rPr>
          <w:rFonts w:ascii="Garamond" w:eastAsia="Garamond" w:hAnsi="Garamond" w:cs="Garamond"/>
          <w:sz w:val="22"/>
          <w:szCs w:val="22"/>
        </w:rPr>
        <w:t xml:space="preserve"> </w:t>
      </w:r>
      <w:proofErr w:type="gramStart"/>
      <w:r w:rsidR="00E1127F">
        <w:rPr>
          <w:rFonts w:ascii="Garamond" w:eastAsia="Garamond" w:hAnsi="Garamond" w:cs="Garamond"/>
          <w:sz w:val="22"/>
          <w:szCs w:val="22"/>
        </w:rPr>
        <w:t>2009</w:t>
      </w:r>
      <w:r w:rsidR="00492E45">
        <w:rPr>
          <w:rFonts w:ascii="Garamond" w:eastAsia="Garamond" w:hAnsi="Garamond" w:cs="Garamond"/>
          <w:sz w:val="22"/>
          <w:szCs w:val="22"/>
        </w:rPr>
        <w:t xml:space="preserve">  </w:t>
      </w:r>
      <w:r w:rsidR="00492E45">
        <w:rPr>
          <w:rFonts w:ascii="Garamond" w:eastAsia="Garamond" w:hAnsi="Garamond" w:cs="Garamond"/>
          <w:sz w:val="16"/>
          <w:szCs w:val="16"/>
        </w:rPr>
        <w:t>●</w:t>
      </w:r>
      <w:proofErr w:type="gramEnd"/>
      <w:r w:rsidR="00492E45">
        <w:rPr>
          <w:rFonts w:ascii="Garamond" w:eastAsia="Garamond" w:hAnsi="Garamond" w:cs="Garamond"/>
          <w:sz w:val="18"/>
          <w:szCs w:val="18"/>
        </w:rPr>
        <w:t xml:space="preserve">  </w:t>
      </w:r>
      <w:r w:rsidR="00492E45">
        <w:rPr>
          <w:rFonts w:ascii="Garamond" w:eastAsia="Garamond" w:hAnsi="Garamond" w:cs="Garamond"/>
          <w:sz w:val="22"/>
          <w:szCs w:val="22"/>
        </w:rPr>
        <w:t xml:space="preserve">571.337.1777  </w:t>
      </w:r>
      <w:r w:rsidR="00492E45">
        <w:rPr>
          <w:rFonts w:ascii="Garamond" w:eastAsia="Garamond" w:hAnsi="Garamond" w:cs="Garamond"/>
          <w:sz w:val="16"/>
          <w:szCs w:val="16"/>
        </w:rPr>
        <w:t xml:space="preserve">●  </w:t>
      </w:r>
      <w:r>
        <w:rPr>
          <w:rFonts w:ascii="Garamond" w:eastAsia="Garamond" w:hAnsi="Garamond" w:cs="Garamond"/>
          <w:sz w:val="22"/>
          <w:szCs w:val="22"/>
        </w:rPr>
        <w:t>alexhendel@</w:t>
      </w:r>
      <w:r w:rsidR="00E1127F">
        <w:rPr>
          <w:rFonts w:ascii="Garamond" w:eastAsia="Garamond" w:hAnsi="Garamond" w:cs="Garamond"/>
          <w:sz w:val="22"/>
          <w:szCs w:val="22"/>
        </w:rPr>
        <w:t>proton</w:t>
      </w:r>
      <w:r>
        <w:rPr>
          <w:rFonts w:ascii="Garamond" w:eastAsia="Garamond" w:hAnsi="Garamond" w:cs="Garamond"/>
          <w:sz w:val="22"/>
          <w:szCs w:val="22"/>
        </w:rPr>
        <w:t>.</w:t>
      </w:r>
      <w:r w:rsidR="00E1127F">
        <w:rPr>
          <w:rFonts w:ascii="Garamond" w:eastAsia="Garamond" w:hAnsi="Garamond" w:cs="Garamond"/>
          <w:sz w:val="22"/>
          <w:szCs w:val="22"/>
        </w:rPr>
        <w:t>me</w:t>
      </w:r>
    </w:p>
    <w:p w14:paraId="0544CACB" w14:textId="77777777" w:rsidR="00D52922" w:rsidRDefault="00492E45">
      <w:pPr>
        <w:rPr>
          <w:rFonts w:ascii="Garamond" w:eastAsia="Garamond" w:hAnsi="Garamond" w:cs="Garamond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235B9B3" wp14:editId="4221F80C">
                <wp:simplePos x="0" y="0"/>
                <wp:positionH relativeFrom="column">
                  <wp:posOffset>-50799</wp:posOffset>
                </wp:positionH>
                <wp:positionV relativeFrom="paragraph">
                  <wp:posOffset>152400</wp:posOffset>
                </wp:positionV>
                <wp:extent cx="6748145" cy="12700"/>
                <wp:effectExtent l="0" t="0" r="0" b="0"/>
                <wp:wrapSquare wrapText="bothSides" distT="0" distB="0" distL="114300" distR="11430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71928" y="3780000"/>
                          <a:ext cx="67481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152400</wp:posOffset>
                </wp:positionV>
                <wp:extent cx="6748145" cy="127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481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FC747A1" w14:textId="35D841D0" w:rsidR="00D52922" w:rsidRPr="00794BA6" w:rsidRDefault="00492E45">
      <w:pPr>
        <w:rPr>
          <w:rFonts w:ascii="Garamond" w:eastAsia="Garamond" w:hAnsi="Garamond" w:cs="Garamond"/>
          <w:b/>
          <w:sz w:val="22"/>
          <w:szCs w:val="22"/>
          <w:u w:val="single"/>
        </w:rPr>
      </w:pPr>
      <w:r w:rsidRPr="00794BA6">
        <w:rPr>
          <w:rFonts w:ascii="Garamond" w:eastAsia="Garamond" w:hAnsi="Garamond" w:cs="Garamond"/>
          <w:b/>
          <w:sz w:val="22"/>
          <w:szCs w:val="22"/>
          <w:u w:val="single"/>
        </w:rPr>
        <w:t>PROFESSIONAL EXPERIENCE</w:t>
      </w:r>
    </w:p>
    <w:p w14:paraId="243E0035" w14:textId="536F5586" w:rsidR="00C807E8" w:rsidRDefault="00C807E8" w:rsidP="00366F69">
      <w:pPr>
        <w:rPr>
          <w:rFonts w:ascii="Garamond" w:eastAsia="Garamond" w:hAnsi="Garamond" w:cs="Garamond"/>
          <w:b/>
          <w:bCs/>
          <w:i/>
          <w:iCs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Federal Transit Administration, </w:t>
      </w:r>
      <w:r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Lead </w:t>
      </w:r>
      <w:r>
        <w:rPr>
          <w:rFonts w:ascii="Garamond" w:eastAsia="Garamond" w:hAnsi="Garamond" w:cs="Garamond"/>
          <w:i/>
          <w:sz w:val="22"/>
          <w:szCs w:val="22"/>
        </w:rPr>
        <w:t>Data Scientist</w:t>
      </w:r>
      <w:r w:rsidRPr="00794BA6">
        <w:rPr>
          <w:rFonts w:ascii="Garamond" w:eastAsia="Garamond" w:hAnsi="Garamond" w:cs="Garamond"/>
          <w:sz w:val="22"/>
          <w:szCs w:val="22"/>
        </w:rPr>
        <w:t>,</w:t>
      </w:r>
      <w:r w:rsidRPr="00794BA6">
        <w:rPr>
          <w:rFonts w:ascii="Garamond" w:eastAsia="Garamond" w:hAnsi="Garamond" w:cs="Garamond"/>
          <w:b/>
          <w:sz w:val="22"/>
          <w:szCs w:val="22"/>
        </w:rPr>
        <w:t xml:space="preserve"> </w:t>
      </w:r>
      <w:r w:rsidRPr="00794BA6">
        <w:rPr>
          <w:rFonts w:ascii="Garamond" w:eastAsia="Garamond" w:hAnsi="Garamond" w:cs="Garamond"/>
          <w:sz w:val="22"/>
          <w:szCs w:val="22"/>
        </w:rPr>
        <w:t>Washington, D.C.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r w:rsidR="00366F69">
        <w:rPr>
          <w:rFonts w:ascii="Garamond" w:eastAsia="Garamond" w:hAnsi="Garamond" w:cs="Garamond"/>
          <w:sz w:val="22"/>
          <w:szCs w:val="22"/>
        </w:rPr>
        <w:tab/>
        <w:t xml:space="preserve"> </w:t>
      </w:r>
      <w:r w:rsidRPr="000705A6">
        <w:rPr>
          <w:rFonts w:ascii="Garamond" w:eastAsia="Garamond" w:hAnsi="Garamond" w:cs="Garamond"/>
          <w:i/>
          <w:iCs/>
          <w:sz w:val="22"/>
          <w:szCs w:val="22"/>
        </w:rPr>
        <w:t>[40 Hours / Week]</w:t>
      </w:r>
      <w:r>
        <w:rPr>
          <w:rFonts w:ascii="Garamond" w:eastAsia="Garamond" w:hAnsi="Garamond" w:cs="Garamond"/>
          <w:i/>
          <w:iCs/>
          <w:sz w:val="22"/>
          <w:szCs w:val="22"/>
        </w:rPr>
        <w:t xml:space="preserve"> </w:t>
      </w:r>
      <w:r>
        <w:rPr>
          <w:rFonts w:ascii="Garamond" w:eastAsia="Garamond" w:hAnsi="Garamond" w:cs="Garamond"/>
          <w:b/>
          <w:bCs/>
          <w:i/>
          <w:iCs/>
          <w:sz w:val="22"/>
          <w:szCs w:val="22"/>
        </w:rPr>
        <w:t>January</w:t>
      </w:r>
      <w:r w:rsidRPr="004A508E">
        <w:rPr>
          <w:rFonts w:ascii="Garamond" w:eastAsia="Garamond" w:hAnsi="Garamond" w:cs="Garamond"/>
          <w:b/>
          <w:bCs/>
          <w:i/>
          <w:iCs/>
          <w:sz w:val="22"/>
          <w:szCs w:val="22"/>
        </w:rPr>
        <w:t xml:space="preserve"> 202</w:t>
      </w:r>
      <w:r>
        <w:rPr>
          <w:rFonts w:ascii="Garamond" w:eastAsia="Garamond" w:hAnsi="Garamond" w:cs="Garamond"/>
          <w:b/>
          <w:bCs/>
          <w:i/>
          <w:iCs/>
          <w:sz w:val="22"/>
          <w:szCs w:val="22"/>
        </w:rPr>
        <w:t>5</w:t>
      </w:r>
      <w:r w:rsidRPr="004A508E">
        <w:rPr>
          <w:rFonts w:ascii="Garamond" w:eastAsia="Garamond" w:hAnsi="Garamond" w:cs="Garamond"/>
          <w:b/>
          <w:bCs/>
          <w:i/>
          <w:iCs/>
          <w:sz w:val="22"/>
          <w:szCs w:val="22"/>
        </w:rPr>
        <w:t xml:space="preserve"> – </w:t>
      </w:r>
      <w:r>
        <w:rPr>
          <w:rFonts w:ascii="Garamond" w:eastAsia="Garamond" w:hAnsi="Garamond" w:cs="Garamond"/>
          <w:b/>
          <w:bCs/>
          <w:i/>
          <w:iCs/>
          <w:sz w:val="22"/>
          <w:szCs w:val="22"/>
        </w:rPr>
        <w:t>February</w:t>
      </w:r>
      <w:r>
        <w:rPr>
          <w:rFonts w:ascii="Garamond" w:eastAsia="Garamond" w:hAnsi="Garamond" w:cs="Garamond"/>
          <w:b/>
          <w:bCs/>
          <w:i/>
          <w:iCs/>
          <w:sz w:val="22"/>
          <w:szCs w:val="22"/>
        </w:rPr>
        <w:t xml:space="preserve"> 2025</w:t>
      </w:r>
    </w:p>
    <w:p w14:paraId="5A24C9DE" w14:textId="0B13FB4B" w:rsidR="00DA2851" w:rsidRDefault="00DA2851" w:rsidP="00DA2851">
      <w:pPr>
        <w:rPr>
          <w:rFonts w:ascii="Garamond" w:eastAsia="Garamond" w:hAnsi="Garamond" w:cs="Garamond"/>
          <w:sz w:val="22"/>
          <w:szCs w:val="22"/>
        </w:rPr>
      </w:pPr>
      <w:r w:rsidRPr="00DA2851">
        <w:rPr>
          <w:rFonts w:ascii="Garamond" w:eastAsia="Garamond" w:hAnsi="Garamond" w:cs="Garamond"/>
          <w:sz w:val="22"/>
          <w:szCs w:val="22"/>
        </w:rPr>
        <w:t>Helped to stand up the Office of the Chief Data Officer, a new office at FTA</w:t>
      </w:r>
      <w:r>
        <w:rPr>
          <w:rFonts w:ascii="Garamond" w:eastAsia="Garamond" w:hAnsi="Garamond" w:cs="Garamond"/>
          <w:sz w:val="22"/>
          <w:szCs w:val="22"/>
        </w:rPr>
        <w:t>, where I:</w:t>
      </w:r>
    </w:p>
    <w:p w14:paraId="496AC16D" w14:textId="2BCB322C" w:rsidR="00DA2851" w:rsidRDefault="00DA2851" w:rsidP="00DA2851">
      <w:pPr>
        <w:pStyle w:val="ListParagraph"/>
        <w:numPr>
          <w:ilvl w:val="0"/>
          <w:numId w:val="15"/>
        </w:numPr>
        <w:rPr>
          <w:rFonts w:ascii="Garamond" w:eastAsia="Garamond" w:hAnsi="Garamond" w:cs="Garamond"/>
          <w:sz w:val="22"/>
          <w:szCs w:val="22"/>
        </w:rPr>
      </w:pPr>
      <w:r w:rsidRPr="00DA2851">
        <w:rPr>
          <w:rFonts w:ascii="Garamond" w:eastAsia="Garamond" w:hAnsi="Garamond" w:cs="Garamond"/>
          <w:sz w:val="22"/>
          <w:szCs w:val="22"/>
        </w:rPr>
        <w:t>Established AI Steering Committee</w:t>
      </w:r>
      <w:r w:rsidR="005A6059">
        <w:rPr>
          <w:rFonts w:ascii="Garamond" w:eastAsia="Garamond" w:hAnsi="Garamond" w:cs="Garamond"/>
          <w:sz w:val="22"/>
          <w:szCs w:val="22"/>
        </w:rPr>
        <w:t xml:space="preserve"> </w:t>
      </w:r>
      <w:r w:rsidRPr="00DA2851">
        <w:rPr>
          <w:rFonts w:ascii="Garamond" w:eastAsia="Garamond" w:hAnsi="Garamond" w:cs="Garamond"/>
          <w:sz w:val="22"/>
          <w:szCs w:val="22"/>
        </w:rPr>
        <w:t xml:space="preserve">to govern </w:t>
      </w:r>
      <w:r w:rsidR="005A6059">
        <w:rPr>
          <w:rFonts w:ascii="Garamond" w:eastAsia="Garamond" w:hAnsi="Garamond" w:cs="Garamond"/>
          <w:sz w:val="22"/>
          <w:szCs w:val="22"/>
        </w:rPr>
        <w:t>FTA’s</w:t>
      </w:r>
      <w:r w:rsidRPr="00DA2851">
        <w:rPr>
          <w:rFonts w:ascii="Garamond" w:eastAsia="Garamond" w:hAnsi="Garamond" w:cs="Garamond"/>
          <w:sz w:val="22"/>
          <w:szCs w:val="22"/>
        </w:rPr>
        <w:t xml:space="preserve"> approach to AI</w:t>
      </w:r>
      <w:r w:rsidR="005A6059">
        <w:rPr>
          <w:rFonts w:ascii="Garamond" w:eastAsia="Garamond" w:hAnsi="Garamond" w:cs="Garamond"/>
          <w:sz w:val="22"/>
          <w:szCs w:val="22"/>
        </w:rPr>
        <w:t xml:space="preserve">, </w:t>
      </w:r>
      <w:r w:rsidRPr="00DA2851">
        <w:rPr>
          <w:rFonts w:ascii="Garamond" w:eastAsia="Garamond" w:hAnsi="Garamond" w:cs="Garamond"/>
          <w:sz w:val="22"/>
          <w:szCs w:val="22"/>
        </w:rPr>
        <w:t xml:space="preserve">to prioritize </w:t>
      </w:r>
      <w:r w:rsidR="005A6059">
        <w:rPr>
          <w:rFonts w:ascii="Garamond" w:eastAsia="Garamond" w:hAnsi="Garamond" w:cs="Garamond"/>
          <w:sz w:val="22"/>
          <w:szCs w:val="22"/>
        </w:rPr>
        <w:t xml:space="preserve">specific projects, </w:t>
      </w:r>
      <w:r w:rsidRPr="00DA2851">
        <w:rPr>
          <w:rFonts w:ascii="Garamond" w:eastAsia="Garamond" w:hAnsi="Garamond" w:cs="Garamond"/>
          <w:sz w:val="22"/>
          <w:szCs w:val="22"/>
        </w:rPr>
        <w:t>and execute work</w:t>
      </w:r>
      <w:r w:rsidR="00F4263D">
        <w:rPr>
          <w:rFonts w:ascii="Garamond" w:eastAsia="Garamond" w:hAnsi="Garamond" w:cs="Garamond"/>
          <w:sz w:val="22"/>
          <w:szCs w:val="22"/>
        </w:rPr>
        <w:t>.</w:t>
      </w:r>
    </w:p>
    <w:p w14:paraId="017DC9BA" w14:textId="77777777" w:rsidR="00DA2851" w:rsidRDefault="00DA2851" w:rsidP="00DA2851">
      <w:pPr>
        <w:pStyle w:val="ListParagraph"/>
        <w:numPr>
          <w:ilvl w:val="0"/>
          <w:numId w:val="15"/>
        </w:numPr>
        <w:rPr>
          <w:rFonts w:ascii="Garamond" w:eastAsia="Garamond" w:hAnsi="Garamond" w:cs="Garamond"/>
          <w:sz w:val="22"/>
          <w:szCs w:val="22"/>
        </w:rPr>
      </w:pPr>
      <w:r w:rsidRPr="00DA2851">
        <w:rPr>
          <w:rFonts w:ascii="Garamond" w:eastAsia="Garamond" w:hAnsi="Garamond" w:cs="Garamond"/>
          <w:sz w:val="22"/>
          <w:szCs w:val="22"/>
        </w:rPr>
        <w:t>Set up norms and processes for a team of developers, including regular code reviews, Jira and GitHub usage frameworks, code styling, and security considerations.</w:t>
      </w:r>
    </w:p>
    <w:p w14:paraId="05A9E1E7" w14:textId="5C91EC79" w:rsidR="00DA2851" w:rsidRPr="00DA2851" w:rsidRDefault="00DA2851" w:rsidP="00DA2851">
      <w:pPr>
        <w:pStyle w:val="ListParagraph"/>
        <w:numPr>
          <w:ilvl w:val="0"/>
          <w:numId w:val="15"/>
        </w:numPr>
        <w:rPr>
          <w:rFonts w:ascii="Garamond" w:eastAsia="Garamond" w:hAnsi="Garamond" w:cs="Garamond"/>
          <w:sz w:val="22"/>
          <w:szCs w:val="22"/>
        </w:rPr>
      </w:pPr>
      <w:r w:rsidRPr="00DA2851">
        <w:rPr>
          <w:rFonts w:ascii="Garamond" w:eastAsia="Garamond" w:hAnsi="Garamond" w:cs="Garamond"/>
          <w:sz w:val="22"/>
          <w:szCs w:val="22"/>
        </w:rPr>
        <w:t>Worked with regional offices to develop a standardized approach to review</w:t>
      </w:r>
      <w:r w:rsidR="00F4263D">
        <w:rPr>
          <w:rFonts w:ascii="Garamond" w:eastAsia="Garamond" w:hAnsi="Garamond" w:cs="Garamond"/>
          <w:sz w:val="22"/>
          <w:szCs w:val="22"/>
        </w:rPr>
        <w:t>ing</w:t>
      </w:r>
      <w:r w:rsidRPr="00DA2851">
        <w:rPr>
          <w:rFonts w:ascii="Garamond" w:eastAsia="Garamond" w:hAnsi="Garamond" w:cs="Garamond"/>
          <w:sz w:val="22"/>
          <w:szCs w:val="22"/>
        </w:rPr>
        <w:t xml:space="preserve"> a common report style for errors, saving up to 90% review time (MVP developed)</w:t>
      </w:r>
    </w:p>
    <w:p w14:paraId="3E26FAAA" w14:textId="77777777" w:rsidR="00C807E8" w:rsidRDefault="00C807E8" w:rsidP="001C4311">
      <w:pPr>
        <w:rPr>
          <w:rFonts w:ascii="Garamond" w:eastAsia="Garamond" w:hAnsi="Garamond" w:cs="Garamond"/>
          <w:b/>
          <w:sz w:val="22"/>
          <w:szCs w:val="22"/>
        </w:rPr>
      </w:pPr>
    </w:p>
    <w:p w14:paraId="53830F6C" w14:textId="799AAE8B" w:rsidR="001C4311" w:rsidRPr="00EE4D36" w:rsidRDefault="001C4311" w:rsidP="001C4311">
      <w:pPr>
        <w:rPr>
          <w:rFonts w:ascii="Garamond" w:eastAsia="Garamond" w:hAnsi="Garamond" w:cs="Garamond"/>
          <w:i/>
          <w:iCs/>
          <w:sz w:val="22"/>
          <w:szCs w:val="22"/>
        </w:rPr>
      </w:pPr>
      <w:r w:rsidRPr="00794BA6">
        <w:rPr>
          <w:rFonts w:ascii="Garamond" w:eastAsia="Garamond" w:hAnsi="Garamond" w:cs="Garamond"/>
          <w:b/>
          <w:sz w:val="22"/>
          <w:szCs w:val="22"/>
        </w:rPr>
        <w:t xml:space="preserve">Deloitte Consulting, </w:t>
      </w:r>
      <w:r w:rsidR="00FC2913">
        <w:rPr>
          <w:rFonts w:ascii="Garamond" w:eastAsia="Garamond" w:hAnsi="Garamond" w:cs="Garamond"/>
          <w:i/>
          <w:sz w:val="22"/>
          <w:szCs w:val="22"/>
        </w:rPr>
        <w:t>Data Scientist</w:t>
      </w:r>
      <w:r w:rsidRPr="00794BA6">
        <w:rPr>
          <w:rFonts w:ascii="Garamond" w:eastAsia="Garamond" w:hAnsi="Garamond" w:cs="Garamond"/>
          <w:sz w:val="22"/>
          <w:szCs w:val="22"/>
        </w:rPr>
        <w:t>,</w:t>
      </w:r>
      <w:r w:rsidRPr="00794BA6">
        <w:rPr>
          <w:rFonts w:ascii="Garamond" w:eastAsia="Garamond" w:hAnsi="Garamond" w:cs="Garamond"/>
          <w:b/>
          <w:sz w:val="22"/>
          <w:szCs w:val="22"/>
        </w:rPr>
        <w:t xml:space="preserve"> </w:t>
      </w:r>
      <w:r w:rsidRPr="00794BA6">
        <w:rPr>
          <w:rFonts w:ascii="Garamond" w:eastAsia="Garamond" w:hAnsi="Garamond" w:cs="Garamond"/>
          <w:sz w:val="22"/>
          <w:szCs w:val="22"/>
        </w:rPr>
        <w:t>Washington, D.C.</w:t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="0077327A">
        <w:rPr>
          <w:rFonts w:ascii="Garamond" w:eastAsia="Garamond" w:hAnsi="Garamond" w:cs="Garamond"/>
          <w:sz w:val="22"/>
          <w:szCs w:val="22"/>
        </w:rPr>
        <w:t xml:space="preserve"> </w:t>
      </w:r>
      <w:r w:rsidR="000705A6" w:rsidRPr="000705A6">
        <w:rPr>
          <w:rFonts w:ascii="Garamond" w:eastAsia="Garamond" w:hAnsi="Garamond" w:cs="Garamond"/>
          <w:i/>
          <w:iCs/>
          <w:sz w:val="22"/>
          <w:szCs w:val="22"/>
        </w:rPr>
        <w:t>[40</w:t>
      </w:r>
      <w:r w:rsidR="000705A6">
        <w:rPr>
          <w:rFonts w:ascii="Garamond" w:eastAsia="Garamond" w:hAnsi="Garamond" w:cs="Garamond"/>
          <w:i/>
          <w:iCs/>
          <w:sz w:val="22"/>
          <w:szCs w:val="22"/>
        </w:rPr>
        <w:t>+</w:t>
      </w:r>
      <w:r w:rsidR="000705A6" w:rsidRPr="000705A6">
        <w:rPr>
          <w:rFonts w:ascii="Garamond" w:eastAsia="Garamond" w:hAnsi="Garamond" w:cs="Garamond"/>
          <w:i/>
          <w:iCs/>
          <w:sz w:val="22"/>
          <w:szCs w:val="22"/>
        </w:rPr>
        <w:t xml:space="preserve"> Hours / Week]</w:t>
      </w:r>
      <w:r w:rsidR="000705A6">
        <w:rPr>
          <w:rFonts w:ascii="Garamond" w:eastAsia="Garamond" w:hAnsi="Garamond" w:cs="Garamond"/>
          <w:i/>
          <w:iCs/>
          <w:sz w:val="22"/>
          <w:szCs w:val="22"/>
        </w:rPr>
        <w:t xml:space="preserve"> </w:t>
      </w:r>
      <w:r w:rsidRPr="004A508E">
        <w:rPr>
          <w:rFonts w:ascii="Garamond" w:eastAsia="Garamond" w:hAnsi="Garamond" w:cs="Garamond"/>
          <w:b/>
          <w:bCs/>
          <w:i/>
          <w:iCs/>
          <w:sz w:val="22"/>
          <w:szCs w:val="22"/>
        </w:rPr>
        <w:t xml:space="preserve">October 2020 – </w:t>
      </w:r>
      <w:r w:rsidR="0077327A">
        <w:rPr>
          <w:rFonts w:ascii="Garamond" w:eastAsia="Garamond" w:hAnsi="Garamond" w:cs="Garamond"/>
          <w:b/>
          <w:bCs/>
          <w:i/>
          <w:iCs/>
          <w:sz w:val="22"/>
          <w:szCs w:val="22"/>
        </w:rPr>
        <w:t>January 2025</w:t>
      </w:r>
    </w:p>
    <w:p w14:paraId="23F2BB80" w14:textId="028F879B" w:rsidR="009332F9" w:rsidRPr="0012741B" w:rsidRDefault="009332F9" w:rsidP="009332F9">
      <w:pPr>
        <w:rPr>
          <w:rFonts w:ascii="Garamond" w:eastAsia="Garamond" w:hAnsi="Garamond" w:cs="Garamond"/>
          <w:b/>
          <w:i/>
          <w:iCs/>
          <w:sz w:val="22"/>
          <w:szCs w:val="22"/>
        </w:rPr>
      </w:pPr>
      <w:r>
        <w:rPr>
          <w:rFonts w:ascii="Garamond" w:eastAsia="Garamond" w:hAnsi="Garamond" w:cs="Garamond"/>
          <w:bCs/>
          <w:i/>
          <w:iCs/>
          <w:sz w:val="22"/>
          <w:szCs w:val="22"/>
        </w:rPr>
        <w:t>Center for Analytics, United States Department of State</w:t>
      </w:r>
      <w:r w:rsidR="00BC487D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[Secret Clearance]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BC487D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</w:t>
      </w:r>
      <w:r w:rsidR="0077327A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   </w:t>
      </w:r>
      <w:r w:rsidR="004A508E" w:rsidRPr="0012741B">
        <w:rPr>
          <w:rFonts w:ascii="Garamond" w:eastAsia="Garamond" w:hAnsi="Garamond" w:cs="Garamond"/>
          <w:b/>
          <w:i/>
          <w:iCs/>
          <w:sz w:val="22"/>
          <w:szCs w:val="22"/>
        </w:rPr>
        <w:t xml:space="preserve">October </w:t>
      </w:r>
      <w:proofErr w:type="gramStart"/>
      <w:r w:rsidR="004A508E" w:rsidRPr="0012741B">
        <w:rPr>
          <w:rFonts w:ascii="Garamond" w:eastAsia="Garamond" w:hAnsi="Garamond" w:cs="Garamond"/>
          <w:b/>
          <w:i/>
          <w:iCs/>
          <w:sz w:val="22"/>
          <w:szCs w:val="22"/>
        </w:rPr>
        <w:t>2022  –</w:t>
      </w:r>
      <w:proofErr w:type="gramEnd"/>
      <w:r w:rsidR="004A508E" w:rsidRPr="0012741B">
        <w:rPr>
          <w:rFonts w:ascii="Garamond" w:eastAsia="Garamond" w:hAnsi="Garamond" w:cs="Garamond"/>
          <w:b/>
          <w:i/>
          <w:iCs/>
          <w:sz w:val="22"/>
          <w:szCs w:val="22"/>
        </w:rPr>
        <w:t xml:space="preserve"> </w:t>
      </w:r>
      <w:r w:rsidR="0077327A">
        <w:rPr>
          <w:rFonts w:ascii="Garamond" w:eastAsia="Garamond" w:hAnsi="Garamond" w:cs="Garamond"/>
          <w:b/>
          <w:i/>
          <w:iCs/>
          <w:sz w:val="22"/>
          <w:szCs w:val="22"/>
        </w:rPr>
        <w:t>January 2025</w:t>
      </w:r>
    </w:p>
    <w:p w14:paraId="307C3598" w14:textId="6B847C63" w:rsidR="00FA7FCD" w:rsidRDefault="00FA7FCD" w:rsidP="00CA074E">
      <w:pPr>
        <w:pStyle w:val="ListParagraph"/>
        <w:numPr>
          <w:ilvl w:val="0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StateChat: </w:t>
      </w:r>
      <w:r>
        <w:rPr>
          <w:rFonts w:ascii="Garamond" w:eastAsia="Garamond" w:hAnsi="Garamond" w:cs="Garamond"/>
          <w:bCs/>
          <w:sz w:val="22"/>
          <w:szCs w:val="22"/>
        </w:rPr>
        <w:t xml:space="preserve">supported the implementation of the State Department’s custom-built enterprise chatbot </w:t>
      </w:r>
      <w:r w:rsidR="002D1AC5">
        <w:rPr>
          <w:rFonts w:ascii="Garamond" w:eastAsia="Garamond" w:hAnsi="Garamond" w:cs="Garamond"/>
          <w:bCs/>
          <w:sz w:val="22"/>
          <w:szCs w:val="22"/>
        </w:rPr>
        <w:t xml:space="preserve">– </w:t>
      </w:r>
      <w:r>
        <w:rPr>
          <w:rFonts w:ascii="Garamond" w:eastAsia="Garamond" w:hAnsi="Garamond" w:cs="Garamond"/>
          <w:bCs/>
          <w:sz w:val="22"/>
          <w:szCs w:val="22"/>
        </w:rPr>
        <w:t xml:space="preserve">the first of its kind in the federal government </w:t>
      </w:r>
      <w:r w:rsidR="002D1AC5">
        <w:rPr>
          <w:rFonts w:ascii="Garamond" w:eastAsia="Garamond" w:hAnsi="Garamond" w:cs="Garamond"/>
          <w:bCs/>
          <w:sz w:val="22"/>
          <w:szCs w:val="22"/>
        </w:rPr>
        <w:t>–</w:t>
      </w:r>
      <w:r>
        <w:rPr>
          <w:rFonts w:ascii="Garamond" w:eastAsia="Garamond" w:hAnsi="Garamond" w:cs="Garamond"/>
          <w:bCs/>
          <w:sz w:val="22"/>
          <w:szCs w:val="22"/>
        </w:rPr>
        <w:t xml:space="preserve"> and led the creation of a suite of related </w:t>
      </w:r>
      <w:proofErr w:type="spellStart"/>
      <w:r>
        <w:rPr>
          <w:rFonts w:ascii="Garamond" w:eastAsia="Garamond" w:hAnsi="Garamond" w:cs="Garamond"/>
          <w:bCs/>
          <w:sz w:val="22"/>
          <w:szCs w:val="22"/>
        </w:rPr>
        <w:t>genAI</w:t>
      </w:r>
      <w:proofErr w:type="spellEnd"/>
      <w:r>
        <w:rPr>
          <w:rFonts w:ascii="Garamond" w:eastAsia="Garamond" w:hAnsi="Garamond" w:cs="Garamond"/>
          <w:bCs/>
          <w:sz w:val="22"/>
          <w:szCs w:val="22"/>
        </w:rPr>
        <w:t xml:space="preserve"> tools.</w:t>
      </w:r>
    </w:p>
    <w:p w14:paraId="0F70B7EE" w14:textId="2529C12F" w:rsidR="00FA7FCD" w:rsidRDefault="00FA7FCD" w:rsidP="00FA7FCD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 xml:space="preserve">Led development of the Department’s </w:t>
      </w:r>
      <w:r w:rsidR="0077327A">
        <w:rPr>
          <w:rFonts w:ascii="Garamond" w:eastAsia="Garamond" w:hAnsi="Garamond" w:cs="Garamond"/>
          <w:bCs/>
          <w:sz w:val="22"/>
          <w:szCs w:val="22"/>
        </w:rPr>
        <w:t>policy bot</w:t>
      </w:r>
      <w:r>
        <w:rPr>
          <w:rFonts w:ascii="Garamond" w:eastAsia="Garamond" w:hAnsi="Garamond" w:cs="Garamond"/>
          <w:bCs/>
          <w:sz w:val="22"/>
          <w:szCs w:val="22"/>
        </w:rPr>
        <w:t xml:space="preserve"> and first RAG</w:t>
      </w:r>
      <w:r w:rsidR="0077327A">
        <w:rPr>
          <w:rFonts w:ascii="Garamond" w:eastAsia="Garamond" w:hAnsi="Garamond" w:cs="Garamond"/>
          <w:bCs/>
          <w:sz w:val="22"/>
          <w:szCs w:val="22"/>
        </w:rPr>
        <w:t xml:space="preserve"> implementation in the StateChat suite</w:t>
      </w:r>
      <w:r w:rsidR="00700512">
        <w:rPr>
          <w:rFonts w:ascii="Garamond" w:eastAsia="Garamond" w:hAnsi="Garamond" w:cs="Garamond"/>
          <w:bCs/>
          <w:sz w:val="22"/>
          <w:szCs w:val="22"/>
        </w:rPr>
        <w:t>, spanning 25,000+ pages of policy</w:t>
      </w:r>
      <w:r w:rsidR="0077327A">
        <w:rPr>
          <w:rFonts w:ascii="Garamond" w:eastAsia="Garamond" w:hAnsi="Garamond" w:cs="Garamond"/>
          <w:bCs/>
          <w:sz w:val="22"/>
          <w:szCs w:val="22"/>
        </w:rPr>
        <w:t>.</w:t>
      </w:r>
      <w:r w:rsidR="000C5EAD">
        <w:rPr>
          <w:rFonts w:ascii="Garamond" w:eastAsia="Garamond" w:hAnsi="Garamond" w:cs="Garamond"/>
          <w:bCs/>
          <w:sz w:val="22"/>
          <w:szCs w:val="22"/>
        </w:rPr>
        <w:t xml:space="preserve"> Implemented a variable-length semantic chunking process and custom-built hybrid-search process </w:t>
      </w:r>
      <w:r w:rsidR="000C5EAD" w:rsidRPr="00143624">
        <w:rPr>
          <w:rFonts w:ascii="Garamond" w:eastAsia="Garamond" w:hAnsi="Garamond" w:cs="Garamond"/>
          <w:bCs/>
          <w:sz w:val="22"/>
          <w:szCs w:val="22"/>
        </w:rPr>
        <w:t xml:space="preserve">based on a novel evaluation framework (incorporating metrics for answer accuracy, citation accuracy, </w:t>
      </w:r>
      <w:r w:rsidR="00AE6A38">
        <w:rPr>
          <w:rFonts w:ascii="Garamond" w:eastAsia="Garamond" w:hAnsi="Garamond" w:cs="Garamond"/>
          <w:bCs/>
          <w:sz w:val="22"/>
          <w:szCs w:val="22"/>
        </w:rPr>
        <w:t xml:space="preserve">and </w:t>
      </w:r>
      <w:r w:rsidR="000C5EAD" w:rsidRPr="00143624">
        <w:rPr>
          <w:rFonts w:ascii="Garamond" w:eastAsia="Garamond" w:hAnsi="Garamond" w:cs="Garamond"/>
          <w:bCs/>
          <w:sz w:val="22"/>
          <w:szCs w:val="22"/>
        </w:rPr>
        <w:t>inference speed</w:t>
      </w:r>
      <w:r w:rsidR="00AE6A38">
        <w:rPr>
          <w:rFonts w:ascii="Garamond" w:eastAsia="Garamond" w:hAnsi="Garamond" w:cs="Garamond"/>
          <w:bCs/>
          <w:sz w:val="22"/>
          <w:szCs w:val="22"/>
        </w:rPr>
        <w:t>).</w:t>
      </w:r>
    </w:p>
    <w:p w14:paraId="79882257" w14:textId="7AA1961C" w:rsidR="0077327A" w:rsidRDefault="0077327A" w:rsidP="00FA7FCD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Developed a tool to enable foreign service officers to ask questions before bidding on their next assignment</w:t>
      </w:r>
      <w:r w:rsidR="000C5EAD">
        <w:rPr>
          <w:rFonts w:ascii="Garamond" w:eastAsia="Garamond" w:hAnsi="Garamond" w:cs="Garamond"/>
          <w:bCs/>
          <w:sz w:val="22"/>
          <w:szCs w:val="22"/>
        </w:rPr>
        <w:t xml:space="preserve"> using the first chain-of-thought function-calling framework at the Department, enabling the tool to retrieve information from multiple source repositories and conduct variable number searches based on user queries.</w:t>
      </w:r>
    </w:p>
    <w:p w14:paraId="638BED05" w14:textId="7FC65D80" w:rsidR="00FA7FCD" w:rsidRDefault="00FA7FCD" w:rsidP="00FA7FCD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 xml:space="preserve">Created a real-time dashboard of usage metrics covering </w:t>
      </w:r>
      <w:r w:rsidR="00E1127F">
        <w:rPr>
          <w:rFonts w:ascii="Garamond" w:eastAsia="Garamond" w:hAnsi="Garamond" w:cs="Garamond"/>
          <w:bCs/>
          <w:sz w:val="22"/>
          <w:szCs w:val="22"/>
        </w:rPr>
        <w:t>customer demographics, intensity of use, engagement &amp; retention over time for the entire StateChat suite</w:t>
      </w:r>
      <w:r w:rsidR="00CD417E">
        <w:rPr>
          <w:rFonts w:ascii="Garamond" w:eastAsia="Garamond" w:hAnsi="Garamond" w:cs="Garamond"/>
          <w:bCs/>
          <w:sz w:val="22"/>
          <w:szCs w:val="22"/>
        </w:rPr>
        <w:t xml:space="preserve">, informing decision-making on training targets, feature releases, and </w:t>
      </w:r>
      <w:r w:rsidR="007F4AA3">
        <w:rPr>
          <w:rFonts w:ascii="Garamond" w:eastAsia="Garamond" w:hAnsi="Garamond" w:cs="Garamond"/>
          <w:bCs/>
          <w:sz w:val="22"/>
          <w:szCs w:val="22"/>
        </w:rPr>
        <w:t>key product decisions.</w:t>
      </w:r>
    </w:p>
    <w:p w14:paraId="499983CF" w14:textId="0A897AC1" w:rsidR="00791981" w:rsidRPr="00FA7FCD" w:rsidRDefault="00791981" w:rsidP="00FA7FCD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Designed trainings, promotional materials, and user testing artifacts</w:t>
      </w:r>
      <w:r w:rsidR="00957CA1">
        <w:rPr>
          <w:rFonts w:ascii="Garamond" w:eastAsia="Garamond" w:hAnsi="Garamond" w:cs="Garamond"/>
          <w:bCs/>
          <w:sz w:val="22"/>
          <w:szCs w:val="22"/>
        </w:rPr>
        <w:t xml:space="preserve"> for enterprise products; led dozens of trainings of up to 450 people for different user groups across the globe</w:t>
      </w:r>
      <w:r w:rsidR="007F4AA3">
        <w:rPr>
          <w:rFonts w:ascii="Garamond" w:eastAsia="Garamond" w:hAnsi="Garamond" w:cs="Garamond"/>
          <w:bCs/>
          <w:sz w:val="22"/>
          <w:szCs w:val="22"/>
        </w:rPr>
        <w:t>.</w:t>
      </w:r>
    </w:p>
    <w:p w14:paraId="36A3DE7C" w14:textId="2DEABC0C" w:rsidR="005E6DEF" w:rsidRDefault="00CA074E" w:rsidP="00CA074E">
      <w:pPr>
        <w:pStyle w:val="ListParagraph"/>
        <w:numPr>
          <w:ilvl w:val="0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AI for Records Modernization Data Campaign: </w:t>
      </w:r>
      <w:r w:rsidR="00FA7FCD">
        <w:rPr>
          <w:rFonts w:ascii="Garamond" w:eastAsia="Garamond" w:hAnsi="Garamond" w:cs="Garamond"/>
          <w:bCs/>
          <w:sz w:val="22"/>
          <w:szCs w:val="22"/>
        </w:rPr>
        <w:t xml:space="preserve">Developed </w:t>
      </w:r>
      <w:r w:rsidRPr="00CA074E">
        <w:rPr>
          <w:rFonts w:ascii="Garamond" w:eastAsia="Garamond" w:hAnsi="Garamond" w:cs="Garamond"/>
          <w:bCs/>
          <w:sz w:val="22"/>
          <w:szCs w:val="22"/>
        </w:rPr>
        <w:t>AI solutions for a six-month</w:t>
      </w:r>
      <w:r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Pr="00CA074E">
        <w:rPr>
          <w:rFonts w:ascii="Garamond" w:eastAsia="Garamond" w:hAnsi="Garamond" w:cs="Garamond"/>
          <w:bCs/>
          <w:sz w:val="22"/>
          <w:szCs w:val="22"/>
        </w:rPr>
        <w:t xml:space="preserve">enterprise-wide </w:t>
      </w:r>
      <w:r>
        <w:rPr>
          <w:rFonts w:ascii="Garamond" w:eastAsia="Garamond" w:hAnsi="Garamond" w:cs="Garamond"/>
          <w:bCs/>
          <w:sz w:val="22"/>
          <w:szCs w:val="22"/>
        </w:rPr>
        <w:t xml:space="preserve">effort </w:t>
      </w:r>
      <w:r w:rsidRPr="00CA074E">
        <w:rPr>
          <w:rFonts w:ascii="Garamond" w:eastAsia="Garamond" w:hAnsi="Garamond" w:cs="Garamond"/>
          <w:bCs/>
          <w:sz w:val="22"/>
          <w:szCs w:val="22"/>
        </w:rPr>
        <w:t xml:space="preserve">focused on </w:t>
      </w:r>
      <w:r>
        <w:rPr>
          <w:rFonts w:ascii="Garamond" w:eastAsia="Garamond" w:hAnsi="Garamond" w:cs="Garamond"/>
          <w:bCs/>
          <w:sz w:val="22"/>
          <w:szCs w:val="22"/>
        </w:rPr>
        <w:t>records modernization led by the department’s Deputy Chief Data Officer</w:t>
      </w:r>
      <w:r w:rsidRPr="00CA074E">
        <w:rPr>
          <w:rFonts w:ascii="Garamond" w:eastAsia="Garamond" w:hAnsi="Garamond" w:cs="Garamond"/>
          <w:bCs/>
          <w:sz w:val="22"/>
          <w:szCs w:val="22"/>
        </w:rPr>
        <w:t xml:space="preserve">. </w:t>
      </w:r>
    </w:p>
    <w:p w14:paraId="26668A72" w14:textId="46932846" w:rsidR="005E6DEF" w:rsidRDefault="00993FF7" w:rsidP="005E6DEF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 w:rsidRPr="00CA074E">
        <w:rPr>
          <w:rFonts w:ascii="Garamond" w:eastAsia="Garamond" w:hAnsi="Garamond" w:cs="Garamond"/>
          <w:bCs/>
          <w:sz w:val="22"/>
          <w:szCs w:val="22"/>
        </w:rPr>
        <w:t xml:space="preserve">Developed automated workflow for </w:t>
      </w:r>
      <w:r w:rsidR="0054273C">
        <w:rPr>
          <w:rFonts w:ascii="Garamond" w:eastAsia="Garamond" w:hAnsi="Garamond" w:cs="Garamond"/>
          <w:bCs/>
          <w:sz w:val="22"/>
          <w:szCs w:val="22"/>
        </w:rPr>
        <w:t>the Department’s</w:t>
      </w:r>
      <w:r w:rsidRPr="00CA074E">
        <w:rPr>
          <w:rFonts w:ascii="Garamond" w:eastAsia="Garamond" w:hAnsi="Garamond" w:cs="Garamond"/>
          <w:bCs/>
          <w:sz w:val="22"/>
          <w:szCs w:val="22"/>
        </w:rPr>
        <w:t xml:space="preserve"> first at-scale generative AI data extraction solution, sav</w:t>
      </w:r>
      <w:r w:rsidR="00CA074E">
        <w:rPr>
          <w:rFonts w:ascii="Garamond" w:eastAsia="Garamond" w:hAnsi="Garamond" w:cs="Garamond"/>
          <w:bCs/>
          <w:sz w:val="22"/>
          <w:szCs w:val="22"/>
        </w:rPr>
        <w:t xml:space="preserve">ing </w:t>
      </w:r>
      <w:r w:rsidRPr="00CA074E">
        <w:rPr>
          <w:rFonts w:ascii="Garamond" w:eastAsia="Garamond" w:hAnsi="Garamond" w:cs="Garamond"/>
          <w:bCs/>
          <w:sz w:val="22"/>
          <w:szCs w:val="22"/>
        </w:rPr>
        <w:t>five person-years of manual accounting of an $85 billion dollar portfolio</w:t>
      </w:r>
      <w:r w:rsidR="005E6DEF">
        <w:rPr>
          <w:rFonts w:ascii="Garamond" w:eastAsia="Garamond" w:hAnsi="Garamond" w:cs="Garamond"/>
          <w:bCs/>
          <w:sz w:val="22"/>
          <w:szCs w:val="22"/>
        </w:rPr>
        <w:t xml:space="preserve"> and </w:t>
      </w:r>
      <w:r w:rsidRPr="00CA074E">
        <w:rPr>
          <w:rFonts w:ascii="Garamond" w:eastAsia="Garamond" w:hAnsi="Garamond" w:cs="Garamond"/>
          <w:bCs/>
          <w:sz w:val="22"/>
          <w:szCs w:val="22"/>
        </w:rPr>
        <w:t xml:space="preserve">providing a template for future </w:t>
      </w:r>
      <w:proofErr w:type="spellStart"/>
      <w:r w:rsidRPr="00CA074E">
        <w:rPr>
          <w:rFonts w:ascii="Garamond" w:eastAsia="Garamond" w:hAnsi="Garamond" w:cs="Garamond"/>
          <w:bCs/>
          <w:sz w:val="22"/>
          <w:szCs w:val="22"/>
        </w:rPr>
        <w:t>GenAI</w:t>
      </w:r>
      <w:proofErr w:type="spellEnd"/>
      <w:r w:rsidRPr="00CA074E">
        <w:rPr>
          <w:rFonts w:ascii="Garamond" w:eastAsia="Garamond" w:hAnsi="Garamond" w:cs="Garamond"/>
          <w:bCs/>
          <w:sz w:val="22"/>
          <w:szCs w:val="22"/>
        </w:rPr>
        <w:t xml:space="preserve"> work </w:t>
      </w:r>
      <w:r w:rsidR="00EB066D">
        <w:rPr>
          <w:rFonts w:ascii="Garamond" w:eastAsia="Garamond" w:hAnsi="Garamond" w:cs="Garamond"/>
          <w:bCs/>
          <w:sz w:val="22"/>
          <w:szCs w:val="22"/>
        </w:rPr>
        <w:t>using unstructured data</w:t>
      </w:r>
    </w:p>
    <w:p w14:paraId="541111EB" w14:textId="0669E73C" w:rsidR="005E6DEF" w:rsidRDefault="005E6DEF" w:rsidP="005E6DEF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 xml:space="preserve">Coordinated work for a development team of five across multiple lines of effort, including digitization, translation, format detection, regular expression-based extraction, LLM-based extraction, answer </w:t>
      </w:r>
      <w:r w:rsidR="00EB066D">
        <w:rPr>
          <w:rFonts w:ascii="Garamond" w:eastAsia="Garamond" w:hAnsi="Garamond" w:cs="Garamond"/>
          <w:bCs/>
          <w:sz w:val="22"/>
          <w:szCs w:val="22"/>
        </w:rPr>
        <w:t>evaluation</w:t>
      </w:r>
      <w:r>
        <w:rPr>
          <w:rFonts w:ascii="Garamond" w:eastAsia="Garamond" w:hAnsi="Garamond" w:cs="Garamond"/>
          <w:bCs/>
          <w:sz w:val="22"/>
          <w:szCs w:val="22"/>
        </w:rPr>
        <w:t xml:space="preserve"> &amp; selection, and quality assurance</w:t>
      </w:r>
    </w:p>
    <w:p w14:paraId="76CB58A5" w14:textId="30B2E5A5" w:rsidR="005E6DEF" w:rsidRDefault="005E6DEF" w:rsidP="005E6DEF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Researched and compared multiple open-source LLMs for accuracy and completeness for extraction tasks; selected a model that had not been released at the start of the campaign.</w:t>
      </w:r>
      <w:r w:rsidR="0088248D">
        <w:rPr>
          <w:rFonts w:ascii="Garamond" w:eastAsia="Garamond" w:hAnsi="Garamond" w:cs="Garamond"/>
          <w:bCs/>
          <w:sz w:val="22"/>
          <w:szCs w:val="22"/>
        </w:rPr>
        <w:t xml:space="preserve"> Optimized hyperparameters for performance</w:t>
      </w:r>
    </w:p>
    <w:p w14:paraId="1ACAEF41" w14:textId="724DCF92" w:rsidR="00884348" w:rsidRPr="00884348" w:rsidRDefault="00884348" w:rsidP="00884348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Designed data ingestion process using Microsoft Azure Cognitive Services, including Document Intelligence, Vision, and Translator</w:t>
      </w:r>
    </w:p>
    <w:p w14:paraId="2867DCEA" w14:textId="090A2526" w:rsidR="00EB066D" w:rsidRDefault="00EB066D" w:rsidP="005E6DEF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Created a dynamic QA process evaluating quality across multiple dimensions including extraction completeness, OCR quality, and regex validation while lacking a validation data set</w:t>
      </w:r>
    </w:p>
    <w:p w14:paraId="2128EFED" w14:textId="49FA9D27" w:rsidR="000C4E43" w:rsidRDefault="00CA074E" w:rsidP="0012741B">
      <w:pPr>
        <w:pStyle w:val="ListParagraph"/>
        <w:numPr>
          <w:ilvl w:val="0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Crisis Management Data Campaign: </w:t>
      </w:r>
      <w:r>
        <w:rPr>
          <w:rFonts w:ascii="Garamond" w:eastAsia="Garamond" w:hAnsi="Garamond" w:cs="Garamond"/>
          <w:bCs/>
          <w:sz w:val="22"/>
          <w:szCs w:val="22"/>
        </w:rPr>
        <w:t>l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ead developer for </w:t>
      </w:r>
      <w:proofErr w:type="spellStart"/>
      <w:r w:rsidR="00EB0317">
        <w:rPr>
          <w:rFonts w:ascii="Garamond" w:eastAsia="Garamond" w:hAnsi="Garamond" w:cs="Garamond"/>
          <w:bCs/>
          <w:sz w:val="22"/>
          <w:szCs w:val="22"/>
        </w:rPr>
        <w:t>CfA’s</w:t>
      </w:r>
      <w:proofErr w:type="spellEnd"/>
      <w:r w:rsidR="00EB0317">
        <w:rPr>
          <w:rFonts w:ascii="Garamond" w:eastAsia="Garamond" w:hAnsi="Garamond" w:cs="Garamond"/>
          <w:bCs/>
          <w:sz w:val="22"/>
          <w:szCs w:val="22"/>
        </w:rPr>
        <w:t xml:space="preserve"> crisis response campaign</w:t>
      </w:r>
      <w:r w:rsidR="00C82064">
        <w:rPr>
          <w:rFonts w:ascii="Garamond" w:eastAsia="Garamond" w:hAnsi="Garamond" w:cs="Garamond"/>
          <w:bCs/>
          <w:sz w:val="22"/>
          <w:szCs w:val="22"/>
        </w:rPr>
        <w:t xml:space="preserve"> </w:t>
      </w:r>
    </w:p>
    <w:p w14:paraId="72D4CBED" w14:textId="3EBE9AC5" w:rsidR="000C4E43" w:rsidRDefault="000C4E43" w:rsidP="000C4E43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Developed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 </w:t>
      </w:r>
      <w:r>
        <w:rPr>
          <w:rFonts w:ascii="Garamond" w:eastAsia="Garamond" w:hAnsi="Garamond" w:cs="Garamond"/>
          <w:bCs/>
          <w:sz w:val="22"/>
          <w:szCs w:val="22"/>
        </w:rPr>
        <w:t xml:space="preserve">a filtered pipeline for analysis and </w:t>
      </w:r>
      <w:r w:rsidR="00A01551">
        <w:rPr>
          <w:rFonts w:ascii="Garamond" w:eastAsia="Garamond" w:hAnsi="Garamond" w:cs="Garamond"/>
          <w:bCs/>
          <w:sz w:val="22"/>
          <w:szCs w:val="22"/>
        </w:rPr>
        <w:t xml:space="preserve">a 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topic model </w:t>
      </w:r>
      <w:r>
        <w:rPr>
          <w:rFonts w:ascii="Garamond" w:eastAsia="Garamond" w:hAnsi="Garamond" w:cs="Garamond"/>
          <w:bCs/>
          <w:sz w:val="22"/>
          <w:szCs w:val="22"/>
        </w:rPr>
        <w:t>of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 training effectiveness using 300k+ cables</w:t>
      </w:r>
    </w:p>
    <w:p w14:paraId="5E7E7F70" w14:textId="2CE3263D" w:rsidR="000C4E43" w:rsidRDefault="000C4E43" w:rsidP="000C4E43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C</w:t>
      </w:r>
      <w:r w:rsidR="00EB0317">
        <w:rPr>
          <w:rFonts w:ascii="Garamond" w:eastAsia="Garamond" w:hAnsi="Garamond" w:cs="Garamond"/>
          <w:bCs/>
          <w:sz w:val="22"/>
          <w:szCs w:val="22"/>
        </w:rPr>
        <w:t>reated the Department’s first crisis real-time staffing tool</w:t>
      </w:r>
      <w:r w:rsidR="00BE74E8">
        <w:rPr>
          <w:rFonts w:ascii="Garamond" w:eastAsia="Garamond" w:hAnsi="Garamond" w:cs="Garamond"/>
          <w:bCs/>
          <w:sz w:val="22"/>
          <w:szCs w:val="22"/>
        </w:rPr>
        <w:t>,</w:t>
      </w:r>
      <w:r w:rsidR="00A149F6">
        <w:rPr>
          <w:rFonts w:ascii="Garamond" w:eastAsia="Garamond" w:hAnsi="Garamond" w:cs="Garamond"/>
          <w:bCs/>
          <w:sz w:val="22"/>
          <w:szCs w:val="22"/>
        </w:rPr>
        <w:t xml:space="preserve"> used during the Israel-Palestine crisis task force</w:t>
      </w:r>
    </w:p>
    <w:p w14:paraId="20F1EC7E" w14:textId="6DBF0876" w:rsidR="000C4E43" w:rsidRDefault="000C4E43" w:rsidP="000C4E43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Performed a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 gap analysis of </w:t>
      </w:r>
      <w:r w:rsidR="00542C54">
        <w:rPr>
          <w:rFonts w:ascii="Garamond" w:eastAsia="Garamond" w:hAnsi="Garamond" w:cs="Garamond"/>
          <w:bCs/>
          <w:sz w:val="22"/>
          <w:szCs w:val="22"/>
        </w:rPr>
        <w:t xml:space="preserve">personnel 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data </w:t>
      </w:r>
      <w:r w:rsidR="00280F60">
        <w:rPr>
          <w:rFonts w:ascii="Garamond" w:eastAsia="Garamond" w:hAnsi="Garamond" w:cs="Garamond"/>
          <w:bCs/>
          <w:sz w:val="22"/>
          <w:szCs w:val="22"/>
        </w:rPr>
        <w:t xml:space="preserve">impacting 70,000 </w:t>
      </w:r>
      <w:r w:rsidR="00542C54">
        <w:rPr>
          <w:rFonts w:ascii="Garamond" w:eastAsia="Garamond" w:hAnsi="Garamond" w:cs="Garamond"/>
          <w:bCs/>
          <w:sz w:val="22"/>
          <w:szCs w:val="22"/>
        </w:rPr>
        <w:t xml:space="preserve">individuals </w:t>
      </w:r>
      <w:r w:rsidR="00280F60">
        <w:rPr>
          <w:rFonts w:ascii="Garamond" w:eastAsia="Garamond" w:hAnsi="Garamond" w:cs="Garamond"/>
          <w:bCs/>
          <w:sz w:val="22"/>
          <w:szCs w:val="22"/>
        </w:rPr>
        <w:t>global</w:t>
      </w:r>
      <w:r w:rsidR="00542C54">
        <w:rPr>
          <w:rFonts w:ascii="Garamond" w:eastAsia="Garamond" w:hAnsi="Garamond" w:cs="Garamond"/>
          <w:bCs/>
          <w:sz w:val="22"/>
          <w:szCs w:val="22"/>
        </w:rPr>
        <w:t>ly</w:t>
      </w:r>
      <w:r w:rsidR="00280F60"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="00EB0317">
        <w:rPr>
          <w:rFonts w:ascii="Garamond" w:eastAsia="Garamond" w:hAnsi="Garamond" w:cs="Garamond"/>
          <w:bCs/>
          <w:sz w:val="22"/>
          <w:szCs w:val="22"/>
        </w:rPr>
        <w:t>through conversations with two dozen data stewards</w:t>
      </w:r>
      <w:r>
        <w:rPr>
          <w:rFonts w:ascii="Garamond" w:eastAsia="Garamond" w:hAnsi="Garamond" w:cs="Garamond"/>
          <w:bCs/>
          <w:sz w:val="22"/>
          <w:szCs w:val="22"/>
        </w:rPr>
        <w:t>,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 resulting in </w:t>
      </w:r>
      <w:r>
        <w:rPr>
          <w:rFonts w:ascii="Garamond" w:eastAsia="Garamond" w:hAnsi="Garamond" w:cs="Garamond"/>
          <w:bCs/>
          <w:sz w:val="22"/>
          <w:szCs w:val="22"/>
        </w:rPr>
        <w:t xml:space="preserve">Department-wide </w:t>
      </w:r>
      <w:r w:rsidR="00EB0317">
        <w:rPr>
          <w:rFonts w:ascii="Garamond" w:eastAsia="Garamond" w:hAnsi="Garamond" w:cs="Garamond"/>
          <w:bCs/>
          <w:sz w:val="22"/>
          <w:szCs w:val="22"/>
        </w:rPr>
        <w:t>policy changes</w:t>
      </w:r>
    </w:p>
    <w:p w14:paraId="2B5F79BC" w14:textId="6C3F2A7A" w:rsidR="00EB0317" w:rsidRDefault="00203EF2" w:rsidP="000C4E43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A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nalyzed discrepancies in personnel data across systems, optimizing a fuzzy matching algorithm for accuracy </w:t>
      </w:r>
    </w:p>
    <w:p w14:paraId="4401886C" w14:textId="5DD5C37B" w:rsidR="006006C2" w:rsidRPr="00C82064" w:rsidRDefault="006006C2" w:rsidP="00C82064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Received a Certificate of Appreciation Award from the Secretary for my work addressing personnel accountability challenges</w:t>
      </w:r>
      <w:r w:rsidR="00C82064">
        <w:rPr>
          <w:rFonts w:ascii="Garamond" w:eastAsia="Garamond" w:hAnsi="Garamond" w:cs="Garamond"/>
          <w:bCs/>
          <w:sz w:val="22"/>
          <w:szCs w:val="22"/>
        </w:rPr>
        <w:t xml:space="preserve"> </w:t>
      </w:r>
    </w:p>
    <w:p w14:paraId="58B9E9A3" w14:textId="48CC39E4" w:rsidR="0012741B" w:rsidRDefault="00CA074E" w:rsidP="0012741B">
      <w:pPr>
        <w:pStyle w:val="ListParagraph"/>
        <w:numPr>
          <w:ilvl w:val="0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Global Operations Data Campaign: </w:t>
      </w:r>
      <w:r w:rsidR="0012741B">
        <w:rPr>
          <w:rFonts w:ascii="Garamond" w:eastAsia="Garamond" w:hAnsi="Garamond" w:cs="Garamond"/>
          <w:bCs/>
          <w:sz w:val="22"/>
          <w:szCs w:val="22"/>
        </w:rPr>
        <w:t>Developed a real-time global post operations scorecard by creating dozens of data ingestion pipelines consisting of hundreds of data points</w:t>
      </w:r>
      <w:r w:rsidR="0063229E">
        <w:rPr>
          <w:rFonts w:ascii="Garamond" w:eastAsia="Garamond" w:hAnsi="Garamond" w:cs="Garamond"/>
          <w:bCs/>
          <w:sz w:val="22"/>
          <w:szCs w:val="22"/>
        </w:rPr>
        <w:t>, providing senior Department leadership immediate oversight capability</w:t>
      </w:r>
      <w:r w:rsidR="00C82064">
        <w:rPr>
          <w:rFonts w:ascii="Garamond" w:eastAsia="Garamond" w:hAnsi="Garamond" w:cs="Garamond"/>
          <w:bCs/>
          <w:sz w:val="22"/>
          <w:szCs w:val="22"/>
        </w:rPr>
        <w:t xml:space="preserve">. </w:t>
      </w:r>
      <w:r w:rsidR="006006C2">
        <w:rPr>
          <w:rFonts w:ascii="Garamond" w:eastAsia="Garamond" w:hAnsi="Garamond" w:cs="Garamond"/>
          <w:bCs/>
          <w:sz w:val="22"/>
          <w:szCs w:val="22"/>
        </w:rPr>
        <w:t xml:space="preserve">Received a Certificate of Group Appreciation Award for my </w:t>
      </w:r>
      <w:r w:rsidR="00C82064">
        <w:rPr>
          <w:rFonts w:ascii="Garamond" w:eastAsia="Garamond" w:hAnsi="Garamond" w:cs="Garamond"/>
          <w:bCs/>
          <w:sz w:val="22"/>
          <w:szCs w:val="22"/>
        </w:rPr>
        <w:t>work breaking down data siloes across the Department</w:t>
      </w:r>
      <w:r w:rsidR="006006C2">
        <w:rPr>
          <w:rFonts w:ascii="Garamond" w:eastAsia="Garamond" w:hAnsi="Garamond" w:cs="Garamond"/>
          <w:bCs/>
          <w:sz w:val="22"/>
          <w:szCs w:val="22"/>
        </w:rPr>
        <w:t xml:space="preserve"> </w:t>
      </w:r>
    </w:p>
    <w:p w14:paraId="05758538" w14:textId="1853C2D1" w:rsidR="0012741B" w:rsidRDefault="00CA074E" w:rsidP="0012741B">
      <w:pPr>
        <w:pStyle w:val="ListParagraph"/>
        <w:numPr>
          <w:ilvl w:val="0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lastRenderedPageBreak/>
        <w:t xml:space="preserve">Strategic Competition Funding: </w:t>
      </w:r>
      <w:r w:rsidR="0012741B">
        <w:rPr>
          <w:rFonts w:ascii="Garamond" w:eastAsia="Garamond" w:hAnsi="Garamond" w:cs="Garamond"/>
          <w:bCs/>
          <w:sz w:val="22"/>
          <w:szCs w:val="22"/>
        </w:rPr>
        <w:t>Operationalized a funding prioritization model incorporating expert ratings and quantitative metrics to allocate $300 million in funding across a global portfolio of projects; developed data collection process and statistical methodology</w:t>
      </w:r>
    </w:p>
    <w:p w14:paraId="6C8485B0" w14:textId="752B684A" w:rsidR="00C51AF2" w:rsidRPr="0012741B" w:rsidRDefault="00C51AF2" w:rsidP="0012741B">
      <w:pPr>
        <w:pStyle w:val="ListParagraph"/>
        <w:numPr>
          <w:ilvl w:val="0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 xml:space="preserve">Supported real-time data </w:t>
      </w:r>
      <w:r w:rsidR="001C0286">
        <w:rPr>
          <w:rFonts w:ascii="Garamond" w:eastAsia="Garamond" w:hAnsi="Garamond" w:cs="Garamond"/>
          <w:bCs/>
          <w:sz w:val="22"/>
          <w:szCs w:val="22"/>
        </w:rPr>
        <w:t xml:space="preserve">management </w:t>
      </w:r>
      <w:r>
        <w:rPr>
          <w:rFonts w:ascii="Garamond" w:eastAsia="Garamond" w:hAnsi="Garamond" w:cs="Garamond"/>
          <w:bCs/>
          <w:sz w:val="22"/>
          <w:szCs w:val="22"/>
        </w:rPr>
        <w:t>efforts during crises in Sudan and Nicaragua</w:t>
      </w:r>
    </w:p>
    <w:p w14:paraId="15D03830" w14:textId="64D61F24" w:rsidR="009332F9" w:rsidRPr="009332F9" w:rsidRDefault="009332F9" w:rsidP="009332F9">
      <w:pPr>
        <w:rPr>
          <w:rFonts w:ascii="Garamond" w:eastAsia="Garamond" w:hAnsi="Garamond" w:cs="Garamond"/>
          <w:bCs/>
          <w:i/>
          <w:iCs/>
          <w:sz w:val="22"/>
          <w:szCs w:val="22"/>
        </w:rPr>
      </w:pPr>
      <w:r>
        <w:rPr>
          <w:rFonts w:ascii="Garamond" w:eastAsia="Garamond" w:hAnsi="Garamond" w:cs="Garamond"/>
          <w:bCs/>
          <w:i/>
          <w:iCs/>
          <w:sz w:val="22"/>
          <w:szCs w:val="22"/>
        </w:rPr>
        <w:t>Family Advocacy Program, United States Department of Defense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  <w:t xml:space="preserve">            </w:t>
      </w:r>
      <w:r w:rsidR="004A508E" w:rsidRPr="004A508E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Nov 2021 - 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>September</w:t>
      </w:r>
      <w:r w:rsidR="004A508E" w:rsidRPr="004A508E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2022</w:t>
      </w:r>
    </w:p>
    <w:p w14:paraId="6C08DF2C" w14:textId="4230CA85" w:rsidR="0012741B" w:rsidRDefault="0012741B" w:rsidP="00842F65">
      <w:pPr>
        <w:pStyle w:val="ListParagraph"/>
        <w:numPr>
          <w:ilvl w:val="0"/>
          <w:numId w:val="12"/>
        </w:numPr>
        <w:rPr>
          <w:rFonts w:ascii="Garamond" w:eastAsia="Garamond" w:hAnsi="Garamond" w:cs="Garamond"/>
          <w:bCs/>
          <w:sz w:val="22"/>
          <w:szCs w:val="22"/>
        </w:rPr>
      </w:pPr>
      <w:r w:rsidRPr="0012741B">
        <w:rPr>
          <w:rFonts w:ascii="Garamond" w:eastAsia="Garamond" w:hAnsi="Garamond" w:cs="Garamond"/>
          <w:bCs/>
          <w:sz w:val="22"/>
          <w:szCs w:val="22"/>
        </w:rPr>
        <w:t xml:space="preserve">Evaluated accessibility of </w:t>
      </w:r>
      <w:r>
        <w:rPr>
          <w:rFonts w:ascii="Garamond" w:eastAsia="Garamond" w:hAnsi="Garamond" w:cs="Garamond"/>
          <w:bCs/>
          <w:sz w:val="22"/>
          <w:szCs w:val="22"/>
        </w:rPr>
        <w:t xml:space="preserve">the program’s </w:t>
      </w:r>
      <w:r w:rsidRPr="0012741B">
        <w:rPr>
          <w:rFonts w:ascii="Garamond" w:eastAsia="Garamond" w:hAnsi="Garamond" w:cs="Garamond"/>
          <w:bCs/>
          <w:sz w:val="22"/>
          <w:szCs w:val="22"/>
        </w:rPr>
        <w:t>services</w:t>
      </w:r>
      <w:r>
        <w:rPr>
          <w:rFonts w:ascii="Garamond" w:eastAsia="Garamond" w:hAnsi="Garamond" w:cs="Garamond"/>
          <w:bCs/>
          <w:sz w:val="22"/>
          <w:szCs w:val="22"/>
        </w:rPr>
        <w:t xml:space="preserve"> and identified improvement in outreach methods</w:t>
      </w:r>
      <w:r w:rsidRPr="0012741B">
        <w:rPr>
          <w:rFonts w:ascii="Garamond" w:eastAsia="Garamond" w:hAnsi="Garamond" w:cs="Garamond"/>
          <w:bCs/>
          <w:sz w:val="22"/>
          <w:szCs w:val="22"/>
        </w:rPr>
        <w:t xml:space="preserve">; lead focus groups with beneficiaries, wrote web scraping scripts in R and Python, and conducted phone interviews with relevant offices </w:t>
      </w:r>
      <w:r>
        <w:rPr>
          <w:rFonts w:ascii="Garamond" w:eastAsia="Garamond" w:hAnsi="Garamond" w:cs="Garamond"/>
          <w:bCs/>
          <w:sz w:val="22"/>
          <w:szCs w:val="22"/>
        </w:rPr>
        <w:t>(Python, R)</w:t>
      </w:r>
    </w:p>
    <w:p w14:paraId="27510CCB" w14:textId="668B4690" w:rsidR="00842F65" w:rsidRPr="00842F65" w:rsidRDefault="00842F65" w:rsidP="00842F65">
      <w:pPr>
        <w:pStyle w:val="ListParagraph"/>
        <w:numPr>
          <w:ilvl w:val="0"/>
          <w:numId w:val="12"/>
        </w:numPr>
        <w:rPr>
          <w:rFonts w:ascii="Garamond" w:eastAsia="Garamond" w:hAnsi="Garamond" w:cs="Garamond"/>
          <w:bCs/>
          <w:sz w:val="22"/>
          <w:szCs w:val="22"/>
        </w:rPr>
      </w:pPr>
      <w:r w:rsidRPr="00842F65">
        <w:rPr>
          <w:rFonts w:ascii="Garamond" w:eastAsia="Garamond" w:hAnsi="Garamond" w:cs="Garamond"/>
          <w:bCs/>
          <w:sz w:val="22"/>
          <w:szCs w:val="22"/>
        </w:rPr>
        <w:t xml:space="preserve">Lead data analysis and quality assurance for the annual report focused on child and domestic abuse; managed a team of two developing a reproducible pipeline for cleaning, data validation, creation of visuals, and analytics </w:t>
      </w:r>
      <w:r w:rsidR="0012741B">
        <w:rPr>
          <w:rFonts w:ascii="Garamond" w:eastAsia="Garamond" w:hAnsi="Garamond" w:cs="Garamond"/>
          <w:bCs/>
          <w:sz w:val="22"/>
          <w:szCs w:val="22"/>
        </w:rPr>
        <w:t>(</w:t>
      </w:r>
      <w:r w:rsidRPr="00842F65">
        <w:rPr>
          <w:rFonts w:ascii="Garamond" w:eastAsia="Garamond" w:hAnsi="Garamond" w:cs="Garamond"/>
          <w:bCs/>
          <w:sz w:val="22"/>
          <w:szCs w:val="22"/>
        </w:rPr>
        <w:t>Stata</w:t>
      </w:r>
      <w:r w:rsidR="0012741B">
        <w:rPr>
          <w:rFonts w:ascii="Garamond" w:eastAsia="Garamond" w:hAnsi="Garamond" w:cs="Garamond"/>
          <w:bCs/>
          <w:sz w:val="22"/>
          <w:szCs w:val="22"/>
        </w:rPr>
        <w:t xml:space="preserve">, </w:t>
      </w:r>
      <w:r w:rsidRPr="00842F65">
        <w:rPr>
          <w:rFonts w:ascii="Garamond" w:eastAsia="Garamond" w:hAnsi="Garamond" w:cs="Garamond"/>
          <w:bCs/>
          <w:sz w:val="22"/>
          <w:szCs w:val="22"/>
        </w:rPr>
        <w:t>Excel</w:t>
      </w:r>
      <w:r w:rsidR="0012741B">
        <w:rPr>
          <w:rFonts w:ascii="Garamond" w:eastAsia="Garamond" w:hAnsi="Garamond" w:cs="Garamond"/>
          <w:bCs/>
          <w:sz w:val="22"/>
          <w:szCs w:val="22"/>
        </w:rPr>
        <w:t>)</w:t>
      </w:r>
    </w:p>
    <w:p w14:paraId="37AE713D" w14:textId="12CB9648" w:rsidR="009332F9" w:rsidRPr="009332F9" w:rsidRDefault="009332F9" w:rsidP="009332F9">
      <w:pPr>
        <w:rPr>
          <w:rFonts w:ascii="Garamond" w:eastAsia="Garamond" w:hAnsi="Garamond" w:cs="Garamond"/>
          <w:bCs/>
          <w:i/>
          <w:iCs/>
          <w:sz w:val="22"/>
          <w:szCs w:val="22"/>
        </w:rPr>
      </w:pPr>
      <w:r>
        <w:rPr>
          <w:rFonts w:ascii="Garamond" w:eastAsia="Garamond" w:hAnsi="Garamond" w:cs="Garamond"/>
          <w:bCs/>
          <w:i/>
          <w:iCs/>
          <w:sz w:val="22"/>
          <w:szCs w:val="22"/>
        </w:rPr>
        <w:t>Integrated Health Practice, United States Department of Veterans Affairs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  <w:t xml:space="preserve">        </w:t>
      </w:r>
      <w:r w:rsidR="004A508E" w:rsidRPr="004A508E">
        <w:rPr>
          <w:rFonts w:ascii="Garamond" w:eastAsia="Garamond" w:hAnsi="Garamond" w:cs="Garamond"/>
          <w:bCs/>
          <w:i/>
          <w:iCs/>
          <w:sz w:val="22"/>
          <w:szCs w:val="22"/>
        </w:rPr>
        <w:t>Oct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</w:t>
      </w:r>
      <w:r w:rsidR="004A508E" w:rsidRPr="004A508E">
        <w:rPr>
          <w:rFonts w:ascii="Garamond" w:eastAsia="Garamond" w:hAnsi="Garamond" w:cs="Garamond"/>
          <w:bCs/>
          <w:i/>
          <w:iCs/>
          <w:sz w:val="22"/>
          <w:szCs w:val="22"/>
        </w:rPr>
        <w:t>2020 - Nov 2021</w:t>
      </w:r>
    </w:p>
    <w:p w14:paraId="137B8E48" w14:textId="262D587B" w:rsidR="004A508E" w:rsidRPr="004A508E" w:rsidRDefault="004A508E" w:rsidP="004A508E">
      <w:pPr>
        <w:pStyle w:val="ListParagraph"/>
        <w:numPr>
          <w:ilvl w:val="0"/>
          <w:numId w:val="9"/>
        </w:numPr>
        <w:rPr>
          <w:rFonts w:ascii="Garamond" w:eastAsia="Garamond" w:hAnsi="Garamond" w:cs="Garamond"/>
          <w:bCs/>
          <w:sz w:val="22"/>
          <w:szCs w:val="22"/>
        </w:rPr>
      </w:pPr>
      <w:r w:rsidRPr="004A508E">
        <w:rPr>
          <w:rFonts w:ascii="Garamond" w:eastAsia="Garamond" w:hAnsi="Garamond" w:cs="Garamond"/>
          <w:bCs/>
          <w:sz w:val="22"/>
          <w:szCs w:val="22"/>
        </w:rPr>
        <w:t xml:space="preserve">Supported the enterprise-wide implementation of a new Electronic Health Record system for the largest public hospital network in the U.S. at 1,200+ medical facilities by developing </w:t>
      </w:r>
      <w:r w:rsidRPr="00794BA6">
        <w:rPr>
          <w:rFonts w:ascii="Garamond" w:eastAsia="Garamond" w:hAnsi="Garamond" w:cs="Garamond"/>
          <w:bCs/>
          <w:sz w:val="22"/>
          <w:szCs w:val="22"/>
        </w:rPr>
        <w:t xml:space="preserve">an organizational change management strategy through stakeholder engagement, </w:t>
      </w:r>
      <w:r>
        <w:rPr>
          <w:rFonts w:ascii="Garamond" w:eastAsia="Garamond" w:hAnsi="Garamond" w:cs="Garamond"/>
          <w:bCs/>
          <w:sz w:val="22"/>
          <w:szCs w:val="22"/>
        </w:rPr>
        <w:t>policy development, and enterprise-wide planning</w:t>
      </w:r>
    </w:p>
    <w:p w14:paraId="70C51351" w14:textId="68029C09" w:rsidR="001C4311" w:rsidRPr="00794BA6" w:rsidRDefault="00F25EA2" w:rsidP="00AD01E7">
      <w:pPr>
        <w:pStyle w:val="ListParagraph"/>
        <w:numPr>
          <w:ilvl w:val="0"/>
          <w:numId w:val="9"/>
        </w:numPr>
        <w:rPr>
          <w:rFonts w:ascii="Garamond" w:eastAsia="Garamond" w:hAnsi="Garamond" w:cs="Garamond"/>
          <w:b/>
          <w:sz w:val="22"/>
          <w:szCs w:val="22"/>
          <w:u w:val="single"/>
        </w:rPr>
      </w:pPr>
      <w:r>
        <w:rPr>
          <w:rFonts w:ascii="Garamond" w:eastAsia="Garamond" w:hAnsi="Garamond" w:cs="Garamond"/>
          <w:bCs/>
          <w:sz w:val="22"/>
          <w:szCs w:val="22"/>
        </w:rPr>
        <w:t>Manage</w:t>
      </w:r>
      <w:r w:rsidR="00084214">
        <w:rPr>
          <w:rFonts w:ascii="Garamond" w:eastAsia="Garamond" w:hAnsi="Garamond" w:cs="Garamond"/>
          <w:bCs/>
          <w:sz w:val="22"/>
          <w:szCs w:val="22"/>
        </w:rPr>
        <w:t>d</w:t>
      </w:r>
      <w:r w:rsidR="00AD01E7" w:rsidRPr="00794BA6">
        <w:rPr>
          <w:rFonts w:ascii="Garamond" w:eastAsia="Garamond" w:hAnsi="Garamond" w:cs="Garamond"/>
          <w:bCs/>
          <w:sz w:val="22"/>
          <w:szCs w:val="22"/>
        </w:rPr>
        <w:t xml:space="preserve"> a team of five and served as </w:t>
      </w:r>
      <w:r w:rsidR="00C964F4">
        <w:rPr>
          <w:rFonts w:ascii="Garamond" w:eastAsia="Garamond" w:hAnsi="Garamond" w:cs="Garamond"/>
          <w:bCs/>
          <w:sz w:val="22"/>
          <w:szCs w:val="22"/>
        </w:rPr>
        <w:t xml:space="preserve">client </w:t>
      </w:r>
      <w:proofErr w:type="spellStart"/>
      <w:r w:rsidR="00C964F4">
        <w:rPr>
          <w:rFonts w:ascii="Garamond" w:eastAsia="Garamond" w:hAnsi="Garamond" w:cs="Garamond"/>
          <w:bCs/>
          <w:sz w:val="22"/>
          <w:szCs w:val="22"/>
        </w:rPr>
        <w:t>liason</w:t>
      </w:r>
      <w:proofErr w:type="spellEnd"/>
      <w:r w:rsidR="00AD01E7" w:rsidRPr="00794BA6">
        <w:rPr>
          <w:rFonts w:ascii="Garamond" w:eastAsia="Garamond" w:hAnsi="Garamond" w:cs="Garamond"/>
          <w:bCs/>
          <w:sz w:val="22"/>
          <w:szCs w:val="22"/>
        </w:rPr>
        <w:t xml:space="preserve"> as </w:t>
      </w:r>
      <w:r>
        <w:rPr>
          <w:rFonts w:ascii="Garamond" w:eastAsia="Garamond" w:hAnsi="Garamond" w:cs="Garamond"/>
          <w:bCs/>
          <w:sz w:val="22"/>
          <w:szCs w:val="22"/>
        </w:rPr>
        <w:t>p</w:t>
      </w:r>
      <w:r w:rsidR="00AD01E7" w:rsidRPr="00794BA6">
        <w:rPr>
          <w:rFonts w:ascii="Garamond" w:eastAsia="Garamond" w:hAnsi="Garamond" w:cs="Garamond"/>
          <w:bCs/>
          <w:sz w:val="22"/>
          <w:szCs w:val="22"/>
        </w:rPr>
        <w:t xml:space="preserve">roject </w:t>
      </w:r>
      <w:r>
        <w:rPr>
          <w:rFonts w:ascii="Garamond" w:eastAsia="Garamond" w:hAnsi="Garamond" w:cs="Garamond"/>
          <w:bCs/>
          <w:sz w:val="22"/>
          <w:szCs w:val="22"/>
        </w:rPr>
        <w:t>m</w:t>
      </w:r>
      <w:r w:rsidR="00AD01E7" w:rsidRPr="00794BA6">
        <w:rPr>
          <w:rFonts w:ascii="Garamond" w:eastAsia="Garamond" w:hAnsi="Garamond" w:cs="Garamond"/>
          <w:bCs/>
          <w:sz w:val="22"/>
          <w:szCs w:val="22"/>
        </w:rPr>
        <w:t>anager for multi-</w:t>
      </w:r>
      <w:r w:rsidR="00906613" w:rsidRPr="00794BA6">
        <w:rPr>
          <w:rFonts w:ascii="Garamond" w:eastAsia="Garamond" w:hAnsi="Garamond" w:cs="Garamond"/>
          <w:bCs/>
          <w:sz w:val="22"/>
          <w:szCs w:val="22"/>
        </w:rPr>
        <w:t>million-dollar</w:t>
      </w:r>
      <w:r w:rsidR="00AD01E7" w:rsidRPr="00794BA6">
        <w:rPr>
          <w:rFonts w:ascii="Garamond" w:eastAsia="Garamond" w:hAnsi="Garamond" w:cs="Garamond"/>
          <w:bCs/>
          <w:sz w:val="22"/>
          <w:szCs w:val="22"/>
        </w:rPr>
        <w:t xml:space="preserve"> contract</w:t>
      </w:r>
    </w:p>
    <w:p w14:paraId="1DCDD86F" w14:textId="074A8599" w:rsidR="009332F9" w:rsidRPr="009332F9" w:rsidRDefault="009332F9" w:rsidP="009332F9">
      <w:pPr>
        <w:rPr>
          <w:rFonts w:ascii="Garamond" w:eastAsia="Garamond" w:hAnsi="Garamond" w:cs="Garamond"/>
          <w:bCs/>
          <w:i/>
          <w:iCs/>
          <w:sz w:val="22"/>
          <w:szCs w:val="22"/>
        </w:rPr>
      </w:pPr>
      <w:r>
        <w:rPr>
          <w:rFonts w:ascii="Garamond" w:eastAsia="Garamond" w:hAnsi="Garamond" w:cs="Garamond"/>
          <w:bCs/>
          <w:i/>
          <w:iCs/>
          <w:sz w:val="22"/>
          <w:szCs w:val="22"/>
        </w:rPr>
        <w:t>Business Impact</w:t>
      </w:r>
    </w:p>
    <w:p w14:paraId="03118746" w14:textId="07C2DB8A" w:rsidR="003C0286" w:rsidRPr="004A508E" w:rsidRDefault="003C0286" w:rsidP="00AD01E7">
      <w:pPr>
        <w:pStyle w:val="ListParagraph"/>
        <w:numPr>
          <w:ilvl w:val="0"/>
          <w:numId w:val="9"/>
        </w:numPr>
        <w:rPr>
          <w:rFonts w:ascii="Garamond" w:eastAsia="Garamond" w:hAnsi="Garamond" w:cs="Garamond"/>
          <w:b/>
          <w:sz w:val="22"/>
          <w:szCs w:val="22"/>
          <w:u w:val="single"/>
        </w:rPr>
      </w:pPr>
      <w:r w:rsidRPr="00794BA6">
        <w:rPr>
          <w:rFonts w:ascii="Garamond" w:eastAsia="Garamond" w:hAnsi="Garamond" w:cs="Garamond"/>
          <w:bCs/>
          <w:sz w:val="22"/>
          <w:szCs w:val="22"/>
        </w:rPr>
        <w:t>Led technical writ</w:t>
      </w:r>
      <w:r w:rsidR="004A508E">
        <w:rPr>
          <w:rFonts w:ascii="Garamond" w:eastAsia="Garamond" w:hAnsi="Garamond" w:cs="Garamond"/>
          <w:bCs/>
          <w:sz w:val="22"/>
          <w:szCs w:val="22"/>
        </w:rPr>
        <w:t>er</w:t>
      </w:r>
      <w:r w:rsidRPr="00794BA6">
        <w:rPr>
          <w:rFonts w:ascii="Garamond" w:eastAsia="Garamond" w:hAnsi="Garamond" w:cs="Garamond"/>
          <w:bCs/>
          <w:sz w:val="22"/>
          <w:szCs w:val="22"/>
        </w:rPr>
        <w:t xml:space="preserve"> for a winning multi-</w:t>
      </w:r>
      <w:r w:rsidR="00B93805" w:rsidRPr="00794BA6">
        <w:rPr>
          <w:rFonts w:ascii="Garamond" w:eastAsia="Garamond" w:hAnsi="Garamond" w:cs="Garamond"/>
          <w:bCs/>
          <w:sz w:val="22"/>
          <w:szCs w:val="22"/>
        </w:rPr>
        <w:t>million-dollar</w:t>
      </w:r>
      <w:r w:rsidRPr="00794BA6">
        <w:rPr>
          <w:rFonts w:ascii="Garamond" w:eastAsia="Garamond" w:hAnsi="Garamond" w:cs="Garamond"/>
          <w:bCs/>
          <w:sz w:val="22"/>
          <w:szCs w:val="22"/>
        </w:rPr>
        <w:t xml:space="preserve"> contract response </w:t>
      </w:r>
    </w:p>
    <w:p w14:paraId="48817BA6" w14:textId="0532BC61" w:rsidR="004A508E" w:rsidRPr="004A508E" w:rsidRDefault="004A508E" w:rsidP="00AD01E7">
      <w:pPr>
        <w:pStyle w:val="ListParagraph"/>
        <w:numPr>
          <w:ilvl w:val="0"/>
          <w:numId w:val="9"/>
        </w:numPr>
        <w:rPr>
          <w:rFonts w:ascii="Garamond" w:eastAsia="Garamond" w:hAnsi="Garamond" w:cs="Garamond"/>
          <w:bCs/>
          <w:sz w:val="22"/>
          <w:szCs w:val="22"/>
        </w:rPr>
      </w:pPr>
      <w:r w:rsidRPr="004A508E">
        <w:rPr>
          <w:rFonts w:ascii="Garamond" w:eastAsia="Garamond" w:hAnsi="Garamond" w:cs="Garamond"/>
          <w:bCs/>
          <w:sz w:val="22"/>
          <w:szCs w:val="22"/>
        </w:rPr>
        <w:t>Developed a logistic regression model to predict the probability of pedestrian-involved traffic accidents</w:t>
      </w:r>
      <w:r>
        <w:rPr>
          <w:rFonts w:ascii="Garamond" w:eastAsia="Garamond" w:hAnsi="Garamond" w:cs="Garamond"/>
          <w:bCs/>
          <w:sz w:val="22"/>
          <w:szCs w:val="22"/>
        </w:rPr>
        <w:t xml:space="preserve"> in DC, with applications of reducing traffic violence</w:t>
      </w:r>
      <w:r w:rsidR="0012741B">
        <w:rPr>
          <w:rFonts w:ascii="Garamond" w:eastAsia="Garamond" w:hAnsi="Garamond" w:cs="Garamond"/>
          <w:bCs/>
          <w:sz w:val="22"/>
          <w:szCs w:val="22"/>
        </w:rPr>
        <w:t xml:space="preserve"> (Python)</w:t>
      </w:r>
    </w:p>
    <w:p w14:paraId="27463ED5" w14:textId="4F0C242D" w:rsidR="00B62847" w:rsidRPr="00162D68" w:rsidRDefault="00B62847" w:rsidP="00B62847">
      <w:pPr>
        <w:rPr>
          <w:rFonts w:ascii="Garamond" w:eastAsia="Garamond" w:hAnsi="Garamond" w:cs="Garamond"/>
          <w:b/>
          <w:sz w:val="16"/>
          <w:szCs w:val="16"/>
          <w:u w:val="single"/>
        </w:rPr>
      </w:pPr>
    </w:p>
    <w:p w14:paraId="2301AFAE" w14:textId="202D11CA" w:rsidR="00A02F81" w:rsidRDefault="00B62847" w:rsidP="00B62847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University of Virginia</w:t>
      </w:r>
      <w:r w:rsidR="007A6ED0">
        <w:rPr>
          <w:rFonts w:ascii="Garamond" w:eastAsia="Garamond" w:hAnsi="Garamond" w:cs="Garamond"/>
          <w:b/>
          <w:sz w:val="22"/>
          <w:szCs w:val="22"/>
        </w:rPr>
        <w:t>,</w:t>
      </w:r>
      <w:r w:rsidRPr="00794BA6">
        <w:rPr>
          <w:rFonts w:ascii="Garamond" w:eastAsia="Garamond" w:hAnsi="Garamond" w:cs="Garamond"/>
          <w:b/>
          <w:sz w:val="22"/>
          <w:szCs w:val="22"/>
        </w:rPr>
        <w:t xml:space="preserve"> </w:t>
      </w:r>
      <w:r>
        <w:rPr>
          <w:rFonts w:ascii="Garamond" w:eastAsia="Garamond" w:hAnsi="Garamond" w:cs="Garamond"/>
          <w:i/>
          <w:sz w:val="22"/>
          <w:szCs w:val="22"/>
        </w:rPr>
        <w:t>Research Assistant</w:t>
      </w:r>
      <w:r w:rsidRPr="00794BA6">
        <w:rPr>
          <w:rFonts w:ascii="Garamond" w:eastAsia="Garamond" w:hAnsi="Garamond" w:cs="Garamond"/>
          <w:sz w:val="22"/>
          <w:szCs w:val="22"/>
        </w:rPr>
        <w:t>,</w:t>
      </w:r>
      <w:r w:rsidRPr="00794BA6">
        <w:rPr>
          <w:rFonts w:ascii="Garamond" w:eastAsia="Garamond" w:hAnsi="Garamond" w:cs="Garamond"/>
          <w:b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Charlottesville, VA</w:t>
      </w:r>
      <w:r w:rsidR="00A02F81" w:rsidRPr="00A02F81">
        <w:rPr>
          <w:rFonts w:ascii="Garamond" w:eastAsia="Garamond" w:hAnsi="Garamond" w:cs="Garamond"/>
          <w:sz w:val="22"/>
          <w:szCs w:val="22"/>
        </w:rPr>
        <w:t xml:space="preserve"> </w:t>
      </w:r>
      <w:r w:rsidR="00A02F81">
        <w:rPr>
          <w:rFonts w:ascii="Garamond" w:eastAsia="Garamond" w:hAnsi="Garamond" w:cs="Garamond"/>
          <w:sz w:val="22"/>
          <w:szCs w:val="22"/>
        </w:rPr>
        <w:tab/>
      </w:r>
      <w:r w:rsidR="00A02F81">
        <w:rPr>
          <w:rFonts w:ascii="Garamond" w:eastAsia="Garamond" w:hAnsi="Garamond" w:cs="Garamond"/>
          <w:sz w:val="22"/>
          <w:szCs w:val="22"/>
        </w:rPr>
        <w:tab/>
      </w:r>
      <w:r w:rsidR="00382187">
        <w:rPr>
          <w:rFonts w:ascii="Garamond" w:eastAsia="Garamond" w:hAnsi="Garamond" w:cs="Garamond"/>
          <w:sz w:val="22"/>
          <w:szCs w:val="22"/>
        </w:rPr>
        <w:t xml:space="preserve">      </w:t>
      </w:r>
      <w:proofErr w:type="gramStart"/>
      <w:r w:rsidR="00382187">
        <w:rPr>
          <w:rFonts w:ascii="Garamond" w:eastAsia="Garamond" w:hAnsi="Garamond" w:cs="Garamond"/>
          <w:sz w:val="22"/>
          <w:szCs w:val="22"/>
        </w:rPr>
        <w:t xml:space="preserve">   </w:t>
      </w:r>
      <w:r w:rsidR="00382187" w:rsidRPr="000705A6">
        <w:rPr>
          <w:rFonts w:ascii="Garamond" w:eastAsia="Garamond" w:hAnsi="Garamond" w:cs="Garamond"/>
          <w:i/>
          <w:iCs/>
          <w:sz w:val="22"/>
          <w:szCs w:val="22"/>
        </w:rPr>
        <w:t>[</w:t>
      </w:r>
      <w:proofErr w:type="gramEnd"/>
      <w:r w:rsidR="00382187">
        <w:rPr>
          <w:rFonts w:ascii="Garamond" w:eastAsia="Garamond" w:hAnsi="Garamond" w:cs="Garamond"/>
          <w:i/>
          <w:iCs/>
          <w:sz w:val="22"/>
          <w:szCs w:val="22"/>
        </w:rPr>
        <w:t>20</w:t>
      </w:r>
      <w:r w:rsidR="00382187" w:rsidRPr="000705A6">
        <w:rPr>
          <w:rFonts w:ascii="Garamond" w:eastAsia="Garamond" w:hAnsi="Garamond" w:cs="Garamond"/>
          <w:i/>
          <w:iCs/>
          <w:sz w:val="22"/>
          <w:szCs w:val="22"/>
        </w:rPr>
        <w:t xml:space="preserve"> Hours / Week]</w:t>
      </w:r>
      <w:r w:rsidR="00382187">
        <w:rPr>
          <w:rFonts w:ascii="Garamond" w:eastAsia="Garamond" w:hAnsi="Garamond" w:cs="Garamond"/>
          <w:i/>
          <w:iCs/>
          <w:sz w:val="22"/>
          <w:szCs w:val="22"/>
        </w:rPr>
        <w:t xml:space="preserve"> </w:t>
      </w:r>
      <w:r w:rsidR="00A02F81" w:rsidRPr="00EE4D36">
        <w:rPr>
          <w:rFonts w:ascii="Garamond" w:eastAsia="Garamond" w:hAnsi="Garamond" w:cs="Garamond"/>
          <w:i/>
          <w:iCs/>
          <w:sz w:val="22"/>
          <w:szCs w:val="22"/>
        </w:rPr>
        <w:t>May 2020 – November 2020</w:t>
      </w:r>
    </w:p>
    <w:p w14:paraId="1FD4C0CB" w14:textId="24862DA9" w:rsidR="00B62847" w:rsidRPr="008D2EE7" w:rsidRDefault="00174C39" w:rsidP="00A02F81">
      <w:pPr>
        <w:pStyle w:val="ListParagraph"/>
        <w:numPr>
          <w:ilvl w:val="0"/>
          <w:numId w:val="11"/>
        </w:numPr>
        <w:rPr>
          <w:rFonts w:ascii="Garamond" w:eastAsia="Garamond" w:hAnsi="Garamond" w:cs="Garamond"/>
          <w:b/>
          <w:sz w:val="22"/>
          <w:szCs w:val="22"/>
          <w:u w:val="single"/>
        </w:rPr>
      </w:pPr>
      <w:r>
        <w:rPr>
          <w:rFonts w:ascii="Garamond" w:eastAsia="Garamond" w:hAnsi="Garamond" w:cs="Garamond"/>
          <w:bCs/>
          <w:sz w:val="22"/>
          <w:szCs w:val="22"/>
        </w:rPr>
        <w:t xml:space="preserve">Made data cleaning decisions, including how to reshape data with hundreds of variables and hundreds of thousands of observations, how to treat variables with missing data, </w:t>
      </w:r>
      <w:r w:rsidR="00536D79">
        <w:rPr>
          <w:rFonts w:ascii="Garamond" w:eastAsia="Garamond" w:hAnsi="Garamond" w:cs="Garamond"/>
          <w:bCs/>
          <w:sz w:val="22"/>
          <w:szCs w:val="22"/>
        </w:rPr>
        <w:t>and how to code variable</w:t>
      </w:r>
      <w:r w:rsidR="00162D68">
        <w:rPr>
          <w:rFonts w:ascii="Garamond" w:eastAsia="Garamond" w:hAnsi="Garamond" w:cs="Garamond"/>
          <w:bCs/>
          <w:sz w:val="22"/>
          <w:szCs w:val="22"/>
        </w:rPr>
        <w:t>s</w:t>
      </w:r>
    </w:p>
    <w:p w14:paraId="50155E65" w14:textId="067729AB" w:rsidR="008D2EE7" w:rsidRPr="00AD4507" w:rsidRDefault="008D2EE7" w:rsidP="00A02F81">
      <w:pPr>
        <w:pStyle w:val="ListParagraph"/>
        <w:numPr>
          <w:ilvl w:val="0"/>
          <w:numId w:val="11"/>
        </w:numPr>
        <w:rPr>
          <w:rFonts w:ascii="Garamond" w:eastAsia="Garamond" w:hAnsi="Garamond" w:cs="Garamond"/>
          <w:b/>
          <w:sz w:val="22"/>
          <w:szCs w:val="22"/>
          <w:u w:val="single"/>
        </w:rPr>
      </w:pPr>
      <w:r w:rsidRPr="00AD4507">
        <w:rPr>
          <w:rFonts w:ascii="Garamond" w:eastAsia="Garamond" w:hAnsi="Garamond" w:cs="Garamond"/>
          <w:bCs/>
          <w:sz w:val="22"/>
          <w:szCs w:val="22"/>
        </w:rPr>
        <w:t xml:space="preserve">Wrote </w:t>
      </w:r>
      <w:r w:rsidR="00162D68" w:rsidRPr="00AD4507">
        <w:rPr>
          <w:rFonts w:ascii="Garamond" w:eastAsia="Garamond" w:hAnsi="Garamond" w:cs="Garamond"/>
          <w:bCs/>
          <w:sz w:val="22"/>
          <w:szCs w:val="22"/>
        </w:rPr>
        <w:t>descriptive and</w:t>
      </w:r>
      <w:r w:rsidRPr="00AD4507">
        <w:rPr>
          <w:rFonts w:ascii="Garamond" w:eastAsia="Garamond" w:hAnsi="Garamond" w:cs="Garamond"/>
          <w:bCs/>
          <w:sz w:val="22"/>
          <w:szCs w:val="22"/>
        </w:rPr>
        <w:t xml:space="preserve"> replicable code to enable easy understanding of data cleaning decisions and variable coding</w:t>
      </w:r>
    </w:p>
    <w:p w14:paraId="076D9BCD" w14:textId="64E22EA3" w:rsidR="008D2EE7" w:rsidRPr="00A02F81" w:rsidRDefault="00383362" w:rsidP="00A02F81">
      <w:pPr>
        <w:pStyle w:val="ListParagraph"/>
        <w:numPr>
          <w:ilvl w:val="0"/>
          <w:numId w:val="11"/>
        </w:numPr>
        <w:rPr>
          <w:rFonts w:ascii="Garamond" w:eastAsia="Garamond" w:hAnsi="Garamond" w:cs="Garamond"/>
          <w:b/>
          <w:sz w:val="22"/>
          <w:szCs w:val="22"/>
          <w:u w:val="single"/>
        </w:rPr>
      </w:pPr>
      <w:r>
        <w:rPr>
          <w:rFonts w:ascii="Garamond" w:eastAsia="Garamond" w:hAnsi="Garamond" w:cs="Garamond"/>
          <w:bCs/>
          <w:sz w:val="22"/>
          <w:szCs w:val="22"/>
        </w:rPr>
        <w:t>Communicated</w:t>
      </w:r>
      <w:r w:rsidR="00E9581C"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="0027063A">
        <w:rPr>
          <w:rFonts w:ascii="Garamond" w:eastAsia="Garamond" w:hAnsi="Garamond" w:cs="Garamond"/>
          <w:bCs/>
          <w:sz w:val="22"/>
          <w:szCs w:val="22"/>
        </w:rPr>
        <w:t xml:space="preserve">descriptive </w:t>
      </w:r>
      <w:r>
        <w:rPr>
          <w:rFonts w:ascii="Garamond" w:eastAsia="Garamond" w:hAnsi="Garamond" w:cs="Garamond"/>
          <w:bCs/>
          <w:sz w:val="22"/>
          <w:szCs w:val="22"/>
        </w:rPr>
        <w:t>statistics and regression outputs</w:t>
      </w:r>
      <w:r w:rsidR="0027063A">
        <w:rPr>
          <w:rFonts w:ascii="Garamond" w:eastAsia="Garamond" w:hAnsi="Garamond" w:cs="Garamond"/>
          <w:bCs/>
          <w:sz w:val="22"/>
          <w:szCs w:val="22"/>
        </w:rPr>
        <w:t xml:space="preserve"> using </w:t>
      </w:r>
      <w:r w:rsidR="0083353E">
        <w:rPr>
          <w:rFonts w:ascii="Garamond" w:eastAsia="Garamond" w:hAnsi="Garamond" w:cs="Garamond"/>
          <w:bCs/>
          <w:sz w:val="22"/>
          <w:szCs w:val="22"/>
        </w:rPr>
        <w:t>data tables</w:t>
      </w:r>
      <w:r w:rsidR="00E9581C"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="0027063A">
        <w:rPr>
          <w:rFonts w:ascii="Garamond" w:eastAsia="Garamond" w:hAnsi="Garamond" w:cs="Garamond"/>
          <w:bCs/>
          <w:sz w:val="22"/>
          <w:szCs w:val="22"/>
        </w:rPr>
        <w:t xml:space="preserve">coded </w:t>
      </w:r>
      <w:r w:rsidR="00E9581C">
        <w:rPr>
          <w:rFonts w:ascii="Garamond" w:eastAsia="Garamond" w:hAnsi="Garamond" w:cs="Garamond"/>
          <w:bCs/>
          <w:sz w:val="22"/>
          <w:szCs w:val="22"/>
        </w:rPr>
        <w:t>in Stata and LaTeX</w:t>
      </w:r>
    </w:p>
    <w:p w14:paraId="6B13B60A" w14:textId="77777777" w:rsidR="00D52922" w:rsidRPr="00162D68" w:rsidRDefault="00D52922">
      <w:pPr>
        <w:rPr>
          <w:rFonts w:ascii="Garamond" w:eastAsia="Garamond" w:hAnsi="Garamond" w:cs="Garamond"/>
          <w:b/>
          <w:sz w:val="16"/>
          <w:szCs w:val="16"/>
          <w:u w:val="single"/>
        </w:rPr>
      </w:pPr>
    </w:p>
    <w:p w14:paraId="6E3B9391" w14:textId="01241DF7" w:rsidR="00D52922" w:rsidRPr="00794BA6" w:rsidRDefault="00492E45">
      <w:pPr>
        <w:rPr>
          <w:rFonts w:ascii="Garamond" w:eastAsia="Garamond" w:hAnsi="Garamond" w:cs="Garamond"/>
          <w:sz w:val="22"/>
          <w:szCs w:val="22"/>
        </w:rPr>
      </w:pPr>
      <w:r w:rsidRPr="00794BA6">
        <w:rPr>
          <w:rFonts w:ascii="Garamond" w:eastAsia="Garamond" w:hAnsi="Garamond" w:cs="Garamond"/>
          <w:b/>
          <w:sz w:val="22"/>
          <w:szCs w:val="22"/>
        </w:rPr>
        <w:t xml:space="preserve">Civic Advisors / When We All Vote, </w:t>
      </w:r>
      <w:r w:rsidRPr="00794BA6">
        <w:rPr>
          <w:rFonts w:ascii="Garamond" w:eastAsia="Garamond" w:hAnsi="Garamond" w:cs="Garamond"/>
          <w:i/>
          <w:sz w:val="22"/>
          <w:szCs w:val="22"/>
        </w:rPr>
        <w:t>Intern</w:t>
      </w:r>
      <w:r w:rsidRPr="00794BA6">
        <w:rPr>
          <w:rFonts w:ascii="Garamond" w:eastAsia="Garamond" w:hAnsi="Garamond" w:cs="Garamond"/>
          <w:sz w:val="22"/>
          <w:szCs w:val="22"/>
        </w:rPr>
        <w:t>,</w:t>
      </w:r>
      <w:r w:rsidRPr="00794BA6">
        <w:rPr>
          <w:rFonts w:ascii="Garamond" w:eastAsia="Garamond" w:hAnsi="Garamond" w:cs="Garamond"/>
          <w:b/>
          <w:sz w:val="22"/>
          <w:szCs w:val="22"/>
        </w:rPr>
        <w:t xml:space="preserve"> </w:t>
      </w:r>
      <w:r w:rsidRPr="00794BA6">
        <w:rPr>
          <w:rFonts w:ascii="Garamond" w:eastAsia="Garamond" w:hAnsi="Garamond" w:cs="Garamond"/>
          <w:sz w:val="22"/>
          <w:szCs w:val="22"/>
        </w:rPr>
        <w:t>Washington, D.C.</w:t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="00382187">
        <w:rPr>
          <w:rFonts w:ascii="Garamond" w:eastAsia="Garamond" w:hAnsi="Garamond" w:cs="Garamond"/>
          <w:sz w:val="22"/>
          <w:szCs w:val="22"/>
        </w:rPr>
        <w:t xml:space="preserve">            </w:t>
      </w:r>
      <w:r w:rsidR="00382187" w:rsidRPr="000705A6">
        <w:rPr>
          <w:rFonts w:ascii="Garamond" w:eastAsia="Garamond" w:hAnsi="Garamond" w:cs="Garamond"/>
          <w:i/>
          <w:iCs/>
          <w:sz w:val="22"/>
          <w:szCs w:val="22"/>
        </w:rPr>
        <w:t>[40 Hours / Week</w:t>
      </w:r>
      <w:r w:rsidR="00382187">
        <w:rPr>
          <w:rFonts w:ascii="Garamond" w:eastAsia="Garamond" w:hAnsi="Garamond" w:cs="Garamond"/>
          <w:i/>
          <w:iCs/>
          <w:sz w:val="22"/>
          <w:szCs w:val="22"/>
        </w:rPr>
        <w:t>]</w:t>
      </w:r>
      <w:r w:rsidR="00EE4D36">
        <w:rPr>
          <w:rFonts w:ascii="Garamond" w:eastAsia="Garamond" w:hAnsi="Garamond" w:cs="Garamond"/>
          <w:sz w:val="22"/>
          <w:szCs w:val="22"/>
        </w:rPr>
        <w:t xml:space="preserve"> </w:t>
      </w:r>
      <w:r w:rsidRPr="00EE4D36">
        <w:rPr>
          <w:rFonts w:ascii="Garamond" w:eastAsia="Garamond" w:hAnsi="Garamond" w:cs="Garamond"/>
          <w:i/>
          <w:iCs/>
          <w:sz w:val="22"/>
          <w:szCs w:val="22"/>
        </w:rPr>
        <w:t xml:space="preserve">May 2019 – </w:t>
      </w:r>
      <w:r w:rsidR="00D539AA" w:rsidRPr="00EE4D36">
        <w:rPr>
          <w:rFonts w:ascii="Garamond" w:eastAsia="Garamond" w:hAnsi="Garamond" w:cs="Garamond"/>
          <w:i/>
          <w:iCs/>
          <w:sz w:val="22"/>
          <w:szCs w:val="22"/>
        </w:rPr>
        <w:t>August 2019</w:t>
      </w:r>
    </w:p>
    <w:p w14:paraId="7E991E47" w14:textId="5D0E76E7" w:rsidR="00D52922" w:rsidRPr="00794BA6" w:rsidRDefault="00492E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794BA6">
        <w:rPr>
          <w:rFonts w:ascii="Garamond" w:eastAsia="Garamond" w:hAnsi="Garamond" w:cs="Garamond"/>
          <w:color w:val="000000"/>
          <w:sz w:val="22"/>
          <w:szCs w:val="22"/>
        </w:rPr>
        <w:t>Provide</w:t>
      </w:r>
      <w:r w:rsidR="00F806FA" w:rsidRPr="00794BA6">
        <w:rPr>
          <w:rFonts w:ascii="Garamond" w:eastAsia="Garamond" w:hAnsi="Garamond" w:cs="Garamond"/>
          <w:color w:val="000000"/>
          <w:sz w:val="22"/>
          <w:szCs w:val="22"/>
        </w:rPr>
        <w:t>d</w:t>
      </w:r>
      <w:r w:rsidRPr="00794BA6">
        <w:rPr>
          <w:rFonts w:ascii="Garamond" w:eastAsia="Garamond" w:hAnsi="Garamond" w:cs="Garamond"/>
          <w:color w:val="000000"/>
          <w:sz w:val="22"/>
          <w:szCs w:val="22"/>
        </w:rPr>
        <w:t xml:space="preserve"> strategic communications support to Civic Advisors’ clients and When We All Vote staff</w:t>
      </w:r>
      <w:r w:rsidR="001C4311" w:rsidRPr="00794BA6">
        <w:rPr>
          <w:rFonts w:ascii="Garamond" w:eastAsia="Garamond" w:hAnsi="Garamond" w:cs="Garamond"/>
          <w:color w:val="000000"/>
          <w:sz w:val="22"/>
          <w:szCs w:val="22"/>
        </w:rPr>
        <w:t xml:space="preserve"> by writing and editing dozens of video scripts, memos, proposals, reports, and presentations</w:t>
      </w:r>
    </w:p>
    <w:p w14:paraId="532B8CB1" w14:textId="77777777" w:rsidR="00D52922" w:rsidRPr="00794BA6" w:rsidRDefault="00492E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794BA6">
        <w:rPr>
          <w:rFonts w:ascii="Garamond" w:eastAsia="Garamond" w:hAnsi="Garamond" w:cs="Garamond"/>
          <w:color w:val="000000"/>
          <w:sz w:val="22"/>
          <w:szCs w:val="22"/>
        </w:rPr>
        <w:t xml:space="preserve">Researched, prepared, and designed a strategy proposal that resulted in a new partnership for a national non-profit </w:t>
      </w:r>
    </w:p>
    <w:p w14:paraId="24B02A5F" w14:textId="77777777" w:rsidR="00D52922" w:rsidRPr="00162D68" w:rsidRDefault="00D52922">
      <w:pPr>
        <w:rPr>
          <w:rFonts w:ascii="Garamond" w:eastAsia="Garamond" w:hAnsi="Garamond" w:cs="Garamond"/>
          <w:b/>
          <w:sz w:val="16"/>
          <w:szCs w:val="16"/>
        </w:rPr>
      </w:pPr>
    </w:p>
    <w:p w14:paraId="15563A15" w14:textId="30EAC683" w:rsidR="00D52922" w:rsidRPr="00711D90" w:rsidRDefault="00492E45">
      <w:pPr>
        <w:rPr>
          <w:rFonts w:ascii="Garamond" w:eastAsia="Garamond" w:hAnsi="Garamond" w:cs="Garamond"/>
          <w:i/>
          <w:iCs/>
          <w:sz w:val="22"/>
          <w:szCs w:val="22"/>
        </w:rPr>
      </w:pPr>
      <w:r w:rsidRPr="00794BA6">
        <w:rPr>
          <w:rFonts w:ascii="Garamond" w:eastAsia="Garamond" w:hAnsi="Garamond" w:cs="Garamond"/>
          <w:b/>
          <w:sz w:val="22"/>
          <w:szCs w:val="22"/>
        </w:rPr>
        <w:t xml:space="preserve">Arlington County Board, </w:t>
      </w:r>
      <w:r w:rsidRPr="00794BA6">
        <w:rPr>
          <w:rFonts w:ascii="Garamond" w:eastAsia="Garamond" w:hAnsi="Garamond" w:cs="Garamond"/>
          <w:i/>
          <w:sz w:val="22"/>
          <w:szCs w:val="22"/>
        </w:rPr>
        <w:t xml:space="preserve">Intern, </w:t>
      </w:r>
      <w:r w:rsidRPr="00794BA6">
        <w:rPr>
          <w:rFonts w:ascii="Garamond" w:eastAsia="Garamond" w:hAnsi="Garamond" w:cs="Garamond"/>
          <w:sz w:val="22"/>
          <w:szCs w:val="22"/>
        </w:rPr>
        <w:t>Arlington, VA</w:t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="00254E39">
        <w:rPr>
          <w:rFonts w:ascii="Garamond" w:eastAsia="Garamond" w:hAnsi="Garamond" w:cs="Garamond"/>
          <w:sz w:val="22"/>
          <w:szCs w:val="22"/>
        </w:rPr>
        <w:t xml:space="preserve">         </w:t>
      </w:r>
      <w:proofErr w:type="gramStart"/>
      <w:r w:rsidR="00254E39">
        <w:rPr>
          <w:rFonts w:ascii="Garamond" w:eastAsia="Garamond" w:hAnsi="Garamond" w:cs="Garamond"/>
          <w:sz w:val="22"/>
          <w:szCs w:val="22"/>
        </w:rPr>
        <w:t xml:space="preserve">   </w:t>
      </w:r>
      <w:r w:rsidR="00254E39" w:rsidRPr="000705A6">
        <w:rPr>
          <w:rFonts w:ascii="Garamond" w:eastAsia="Garamond" w:hAnsi="Garamond" w:cs="Garamond"/>
          <w:i/>
          <w:iCs/>
          <w:sz w:val="22"/>
          <w:szCs w:val="22"/>
        </w:rPr>
        <w:t>[</w:t>
      </w:r>
      <w:proofErr w:type="gramEnd"/>
      <w:r w:rsidR="00254E39" w:rsidRPr="000705A6">
        <w:rPr>
          <w:rFonts w:ascii="Garamond" w:eastAsia="Garamond" w:hAnsi="Garamond" w:cs="Garamond"/>
          <w:i/>
          <w:iCs/>
          <w:sz w:val="22"/>
          <w:szCs w:val="22"/>
        </w:rPr>
        <w:t>40 Hours / Week</w:t>
      </w:r>
      <w:r w:rsidR="00254E39">
        <w:rPr>
          <w:rFonts w:ascii="Garamond" w:eastAsia="Garamond" w:hAnsi="Garamond" w:cs="Garamond"/>
          <w:i/>
          <w:iCs/>
          <w:sz w:val="22"/>
          <w:szCs w:val="22"/>
        </w:rPr>
        <w:t>]</w:t>
      </w:r>
      <w:r w:rsidR="00254E39">
        <w:rPr>
          <w:rFonts w:ascii="Garamond" w:eastAsia="Garamond" w:hAnsi="Garamond" w:cs="Garamond"/>
          <w:sz w:val="22"/>
          <w:szCs w:val="22"/>
        </w:rPr>
        <w:t xml:space="preserve"> </w:t>
      </w:r>
      <w:r w:rsidRPr="00711D90">
        <w:rPr>
          <w:rFonts w:ascii="Garamond" w:eastAsia="Garamond" w:hAnsi="Garamond" w:cs="Garamond"/>
          <w:i/>
          <w:iCs/>
          <w:sz w:val="22"/>
          <w:szCs w:val="22"/>
        </w:rPr>
        <w:t>May 2017 – August 2017</w:t>
      </w:r>
    </w:p>
    <w:p w14:paraId="27FEFA9E" w14:textId="791D8E98" w:rsidR="00D52922" w:rsidRPr="00794BA6" w:rsidRDefault="00381D5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>Advised on</w:t>
      </w:r>
      <w:r w:rsidR="00492E45" w:rsidRPr="00794BA6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 </w:t>
      </w: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>establishment of</w:t>
      </w:r>
      <w:r w:rsidR="00492E45" w:rsidRPr="00794BA6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 a consumer protection office</w:t>
      </w:r>
      <w:r w:rsidR="009332F9">
        <w:rPr>
          <w:rFonts w:ascii="Garamond" w:eastAsia="Garamond" w:hAnsi="Garamond" w:cs="Garamond"/>
          <w:color w:val="000000"/>
          <w:sz w:val="22"/>
          <w:szCs w:val="22"/>
        </w:rPr>
        <w:t>;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 with dozens of internal and external stakeholders</w:t>
      </w:r>
    </w:p>
    <w:p w14:paraId="7FB906D9" w14:textId="11EC0CD6" w:rsidR="001173C5" w:rsidRPr="00B30268" w:rsidRDefault="000B39A2" w:rsidP="001173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>Created</w:t>
      </w:r>
      <w:r w:rsidR="004E425F" w:rsidRPr="00794BA6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 </w:t>
      </w:r>
      <w:r w:rsidR="00492E45" w:rsidRPr="00794BA6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a </w:t>
      </w: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40-page </w:t>
      </w:r>
      <w:r w:rsidR="00492E45" w:rsidRPr="00794BA6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manual for the County Board’s office conduct policy, including resource and ethics </w:t>
      </w: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>guidance</w:t>
      </w:r>
      <w:r w:rsidRPr="00794BA6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 </w:t>
      </w:r>
    </w:p>
    <w:p w14:paraId="7F02284A" w14:textId="77777777" w:rsidR="005A1A33" w:rsidRDefault="005A1A33" w:rsidP="001173C5">
      <w:pPr>
        <w:rPr>
          <w:rFonts w:ascii="Garamond" w:eastAsia="Garamond" w:hAnsi="Garamond" w:cs="Garamond"/>
          <w:b/>
          <w:sz w:val="22"/>
          <w:szCs w:val="22"/>
          <w:u w:val="single"/>
        </w:rPr>
      </w:pPr>
    </w:p>
    <w:p w14:paraId="5E7E34FA" w14:textId="1EE62ABC" w:rsidR="001173C5" w:rsidRPr="00794BA6" w:rsidRDefault="001173C5" w:rsidP="001173C5">
      <w:pPr>
        <w:rPr>
          <w:rFonts w:ascii="Garamond" w:eastAsia="Garamond" w:hAnsi="Garamond" w:cs="Garamond"/>
          <w:b/>
          <w:sz w:val="22"/>
          <w:szCs w:val="22"/>
          <w:u w:val="single"/>
        </w:rPr>
      </w:pPr>
      <w:r w:rsidRPr="00794BA6">
        <w:rPr>
          <w:rFonts w:ascii="Garamond" w:eastAsia="Garamond" w:hAnsi="Garamond" w:cs="Garamond"/>
          <w:b/>
          <w:sz w:val="22"/>
          <w:szCs w:val="22"/>
          <w:u w:val="single"/>
        </w:rPr>
        <w:t>ACADEMIC EXPERIENCE</w:t>
      </w:r>
    </w:p>
    <w:p w14:paraId="08DA78A5" w14:textId="0EAD3FBA" w:rsidR="00FC2913" w:rsidRPr="00FC2913" w:rsidRDefault="00914193" w:rsidP="00FC2913">
      <w:p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Research and Teaching</w:t>
      </w:r>
    </w:p>
    <w:p w14:paraId="2B721A2C" w14:textId="1F9A9889" w:rsidR="001470ED" w:rsidRPr="00EE4D36" w:rsidRDefault="001470ED" w:rsidP="001470ED">
      <w:pPr>
        <w:pStyle w:val="ListParagraph"/>
        <w:numPr>
          <w:ilvl w:val="0"/>
          <w:numId w:val="7"/>
        </w:numPr>
        <w:rPr>
          <w:i/>
          <w:iCs/>
          <w:color w:val="000000"/>
          <w:sz w:val="22"/>
          <w:szCs w:val="22"/>
        </w:rPr>
      </w:pPr>
      <w:r w:rsidRPr="00794BA6">
        <w:rPr>
          <w:rFonts w:ascii="Garamond" w:eastAsia="Garamond" w:hAnsi="Garamond" w:cs="Garamond"/>
          <w:color w:val="000000"/>
          <w:sz w:val="22"/>
          <w:szCs w:val="22"/>
        </w:rPr>
        <w:t xml:space="preserve">Graduate Teaching Assistant, Research Methods </w:t>
      </w:r>
      <w:r w:rsidR="00104FD2">
        <w:rPr>
          <w:rFonts w:ascii="Garamond" w:eastAsia="Garamond" w:hAnsi="Garamond" w:cs="Garamond"/>
          <w:color w:val="000000"/>
          <w:sz w:val="22"/>
          <w:szCs w:val="22"/>
        </w:rPr>
        <w:t>&amp;</w:t>
      </w:r>
      <w:r w:rsidR="00104FD2" w:rsidRPr="00794BA6">
        <w:rPr>
          <w:rFonts w:ascii="Garamond" w:eastAsia="Garamond" w:hAnsi="Garamond" w:cs="Garamond"/>
          <w:color w:val="000000"/>
          <w:sz w:val="22"/>
          <w:szCs w:val="22"/>
        </w:rPr>
        <w:t xml:space="preserve"> </w:t>
      </w:r>
      <w:r w:rsidRPr="00794BA6">
        <w:rPr>
          <w:rFonts w:ascii="Garamond" w:eastAsia="Garamond" w:hAnsi="Garamond" w:cs="Garamond"/>
          <w:color w:val="000000"/>
          <w:sz w:val="22"/>
          <w:szCs w:val="22"/>
        </w:rPr>
        <w:t>Data Analysis, Econ of Public Policy</w:t>
      </w:r>
      <w:r w:rsidR="00104FD2">
        <w:rPr>
          <w:rFonts w:ascii="Garamond" w:eastAsia="Garamond" w:hAnsi="Garamond" w:cs="Garamond"/>
          <w:color w:val="000000"/>
          <w:sz w:val="22"/>
          <w:szCs w:val="22"/>
        </w:rPr>
        <w:t xml:space="preserve"> </w:t>
      </w:r>
      <w:proofErr w:type="gramStart"/>
      <w:r w:rsidR="00885D32">
        <w:rPr>
          <w:rFonts w:ascii="Garamond" w:eastAsia="Garamond" w:hAnsi="Garamond" w:cs="Garamond"/>
          <w:color w:val="000000"/>
          <w:sz w:val="22"/>
          <w:szCs w:val="22"/>
        </w:rPr>
        <w:tab/>
      </w:r>
      <w:r w:rsidR="00EE4D36">
        <w:rPr>
          <w:rFonts w:ascii="Garamond" w:eastAsia="Garamond" w:hAnsi="Garamond" w:cs="Garamond"/>
          <w:color w:val="000000"/>
          <w:sz w:val="22"/>
          <w:szCs w:val="22"/>
        </w:rPr>
        <w:t xml:space="preserve">  </w:t>
      </w:r>
      <w:r w:rsidR="00104FD2" w:rsidRPr="00EE4D36">
        <w:rPr>
          <w:rFonts w:ascii="Garamond" w:eastAsia="Garamond" w:hAnsi="Garamond" w:cs="Garamond"/>
          <w:i/>
          <w:iCs/>
          <w:color w:val="000000"/>
          <w:sz w:val="22"/>
          <w:szCs w:val="22"/>
        </w:rPr>
        <w:t>August</w:t>
      </w:r>
      <w:proofErr w:type="gramEnd"/>
      <w:r w:rsidR="00104FD2" w:rsidRPr="00EE4D36">
        <w:rPr>
          <w:rFonts w:ascii="Garamond" w:eastAsia="Garamond" w:hAnsi="Garamond" w:cs="Garamond"/>
          <w:i/>
          <w:iCs/>
          <w:color w:val="000000"/>
          <w:sz w:val="22"/>
          <w:szCs w:val="22"/>
        </w:rPr>
        <w:t xml:space="preserve"> 2019 – May 2020</w:t>
      </w:r>
    </w:p>
    <w:p w14:paraId="5362E685" w14:textId="365B6F4E" w:rsidR="001470ED" w:rsidRPr="00EE4D36" w:rsidRDefault="001470ED" w:rsidP="001470E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 w:rsidRPr="00794BA6">
        <w:rPr>
          <w:rFonts w:ascii="Garamond" w:eastAsia="Garamond" w:hAnsi="Garamond" w:cs="Garamond"/>
          <w:color w:val="000000"/>
          <w:sz w:val="22"/>
          <w:szCs w:val="22"/>
        </w:rPr>
        <w:t>Undergraduate Teaching Fellow, Introductory Microeconomics &amp; Macroeconomics</w:t>
      </w:r>
      <w:r w:rsidRPr="00794BA6">
        <w:rPr>
          <w:rFonts w:ascii="Garamond" w:eastAsia="Garamond" w:hAnsi="Garamond" w:cs="Garamond"/>
          <w:i/>
          <w:color w:val="000000"/>
          <w:sz w:val="22"/>
          <w:szCs w:val="22"/>
        </w:rPr>
        <w:tab/>
      </w:r>
      <w:proofErr w:type="gramStart"/>
      <w:r w:rsidR="00104FD2">
        <w:rPr>
          <w:rFonts w:ascii="Garamond" w:eastAsia="Garamond" w:hAnsi="Garamond" w:cs="Garamond"/>
          <w:i/>
          <w:color w:val="000000"/>
          <w:sz w:val="22"/>
          <w:szCs w:val="22"/>
        </w:rPr>
        <w:tab/>
      </w:r>
      <w:r w:rsidR="00EE4D36">
        <w:rPr>
          <w:rFonts w:ascii="Garamond" w:eastAsia="Garamond" w:hAnsi="Garamond" w:cs="Garamond"/>
          <w:i/>
          <w:color w:val="000000"/>
          <w:sz w:val="22"/>
          <w:szCs w:val="22"/>
        </w:rPr>
        <w:t xml:space="preserve">  </w:t>
      </w:r>
      <w:r w:rsidR="00104FD2" w:rsidRPr="00EE4D36">
        <w:rPr>
          <w:rFonts w:ascii="Garamond" w:eastAsia="Garamond" w:hAnsi="Garamond" w:cs="Garamond"/>
          <w:i/>
          <w:color w:val="000000"/>
          <w:sz w:val="22"/>
          <w:szCs w:val="22"/>
        </w:rPr>
        <w:t>August</w:t>
      </w:r>
      <w:proofErr w:type="gramEnd"/>
      <w:r w:rsidR="00104FD2" w:rsidRPr="00EE4D36">
        <w:rPr>
          <w:rFonts w:ascii="Garamond" w:eastAsia="Garamond" w:hAnsi="Garamond" w:cs="Garamond"/>
          <w:i/>
          <w:color w:val="000000"/>
          <w:sz w:val="22"/>
          <w:szCs w:val="22"/>
        </w:rPr>
        <w:t xml:space="preserve"> 2018 – May 2019</w:t>
      </w:r>
    </w:p>
    <w:p w14:paraId="0C5712F4" w14:textId="77777777" w:rsidR="004953C3" w:rsidRDefault="001470ED" w:rsidP="001173C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794BA6">
        <w:rPr>
          <w:rFonts w:ascii="Garamond" w:eastAsia="Garamond" w:hAnsi="Garamond" w:cs="Garamond"/>
          <w:iCs/>
          <w:color w:val="000000"/>
          <w:sz w:val="22"/>
          <w:szCs w:val="22"/>
        </w:rPr>
        <w:t>Research Assistant, Nudge4Solutions Lab and Wilson Social Psychology Lab</w:t>
      </w:r>
      <w:r w:rsidR="00104FD2">
        <w:rPr>
          <w:rFonts w:ascii="Garamond" w:eastAsia="Garamond" w:hAnsi="Garamond" w:cs="Garamond"/>
          <w:iCs/>
          <w:color w:val="000000"/>
          <w:sz w:val="22"/>
          <w:szCs w:val="22"/>
        </w:rPr>
        <w:t xml:space="preserve"> </w:t>
      </w:r>
      <w:r w:rsidR="00104FD2">
        <w:rPr>
          <w:rFonts w:ascii="Garamond" w:eastAsia="Garamond" w:hAnsi="Garamond" w:cs="Garamond"/>
          <w:iCs/>
          <w:color w:val="000000"/>
          <w:sz w:val="22"/>
          <w:szCs w:val="22"/>
        </w:rPr>
        <w:tab/>
      </w:r>
      <w:r w:rsidR="00104FD2">
        <w:rPr>
          <w:rFonts w:ascii="Garamond" w:eastAsia="Garamond" w:hAnsi="Garamond" w:cs="Garamond"/>
          <w:iCs/>
          <w:color w:val="000000"/>
          <w:sz w:val="22"/>
          <w:szCs w:val="22"/>
        </w:rPr>
        <w:tab/>
      </w:r>
      <w:r w:rsidR="00EE4D36">
        <w:rPr>
          <w:rFonts w:ascii="Garamond" w:eastAsia="Garamond" w:hAnsi="Garamond" w:cs="Garamond"/>
          <w:iCs/>
          <w:color w:val="000000"/>
          <w:sz w:val="22"/>
          <w:szCs w:val="22"/>
        </w:rPr>
        <w:t xml:space="preserve"> </w:t>
      </w:r>
      <w:r w:rsidR="00104FD2" w:rsidRPr="00EE4D36">
        <w:rPr>
          <w:rFonts w:ascii="Garamond" w:eastAsia="Garamond" w:hAnsi="Garamond" w:cs="Garamond"/>
          <w:i/>
          <w:color w:val="000000"/>
          <w:sz w:val="22"/>
          <w:szCs w:val="22"/>
        </w:rPr>
        <w:t>January 2017 – May 2018</w:t>
      </w:r>
    </w:p>
    <w:p w14:paraId="28CC0C86" w14:textId="0A30C222" w:rsidR="001470ED" w:rsidRPr="004953C3" w:rsidRDefault="004953C3" w:rsidP="001173C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iCs/>
          <w:color w:val="000000"/>
          <w:sz w:val="22"/>
          <w:szCs w:val="22"/>
        </w:rPr>
      </w:pPr>
      <w:r w:rsidRPr="004953C3">
        <w:rPr>
          <w:rFonts w:ascii="Garamond" w:eastAsia="Garamond" w:hAnsi="Garamond" w:cs="Garamond"/>
          <w:iCs/>
          <w:sz w:val="22"/>
          <w:szCs w:val="22"/>
        </w:rPr>
        <w:t>Vice Chair for Civic Engagement, Legislative Affairs Committee</w:t>
      </w:r>
      <w:r w:rsidRPr="004953C3">
        <w:rPr>
          <w:rFonts w:ascii="Garamond" w:eastAsia="Garamond" w:hAnsi="Garamond" w:cs="Garamond"/>
          <w:i/>
          <w:iCs/>
          <w:sz w:val="22"/>
          <w:szCs w:val="22"/>
        </w:rPr>
        <w:t xml:space="preserve"> </w:t>
      </w:r>
      <w:r>
        <w:rPr>
          <w:rFonts w:ascii="Garamond" w:eastAsia="Garamond" w:hAnsi="Garamond" w:cs="Garamond"/>
          <w:i/>
          <w:iCs/>
          <w:sz w:val="22"/>
          <w:szCs w:val="22"/>
        </w:rPr>
        <w:tab/>
      </w:r>
      <w:r>
        <w:rPr>
          <w:rFonts w:ascii="Garamond" w:eastAsia="Garamond" w:hAnsi="Garamond" w:cs="Garamond"/>
          <w:i/>
          <w:iCs/>
          <w:sz w:val="22"/>
          <w:szCs w:val="22"/>
        </w:rPr>
        <w:tab/>
      </w:r>
      <w:r>
        <w:rPr>
          <w:rFonts w:ascii="Garamond" w:eastAsia="Garamond" w:hAnsi="Garamond" w:cs="Garamond"/>
          <w:i/>
          <w:iCs/>
          <w:sz w:val="22"/>
          <w:szCs w:val="22"/>
        </w:rPr>
        <w:tab/>
      </w:r>
      <w:r>
        <w:rPr>
          <w:rFonts w:ascii="Garamond" w:eastAsia="Garamond" w:hAnsi="Garamond" w:cs="Garamond"/>
          <w:i/>
          <w:iCs/>
          <w:sz w:val="22"/>
          <w:szCs w:val="22"/>
        </w:rPr>
        <w:tab/>
        <w:t xml:space="preserve">     </w:t>
      </w:r>
      <w:r w:rsidRPr="00EE4D36">
        <w:rPr>
          <w:rFonts w:ascii="Garamond" w:eastAsia="Garamond" w:hAnsi="Garamond" w:cs="Garamond"/>
          <w:i/>
          <w:iCs/>
          <w:sz w:val="22"/>
          <w:szCs w:val="22"/>
        </w:rPr>
        <w:t>May 2018 – May 2020</w:t>
      </w:r>
    </w:p>
    <w:p w14:paraId="39FEC49E" w14:textId="77777777" w:rsidR="00D52922" w:rsidRPr="00162D68" w:rsidRDefault="00492E45" w:rsidP="00162D68">
      <w:pPr>
        <w:rPr>
          <w:rFonts w:ascii="Garamond" w:eastAsia="Garamond" w:hAnsi="Garamond" w:cs="Garamond"/>
          <w:sz w:val="16"/>
          <w:szCs w:val="16"/>
        </w:rPr>
      </w:pPr>
      <w:r w:rsidRPr="00162D68">
        <w:rPr>
          <w:rFonts w:ascii="Garamond" w:eastAsia="Garamond" w:hAnsi="Garamond" w:cs="Garamond"/>
          <w:i/>
          <w:sz w:val="16"/>
          <w:szCs w:val="16"/>
        </w:rPr>
        <w:tab/>
      </w:r>
      <w:r w:rsidRPr="00162D68">
        <w:rPr>
          <w:rFonts w:ascii="Garamond" w:eastAsia="Garamond" w:hAnsi="Garamond" w:cs="Garamond"/>
          <w:i/>
          <w:sz w:val="16"/>
          <w:szCs w:val="16"/>
        </w:rPr>
        <w:tab/>
      </w:r>
      <w:r w:rsidRPr="00162D68">
        <w:rPr>
          <w:rFonts w:ascii="Garamond" w:eastAsia="Garamond" w:hAnsi="Garamond" w:cs="Garamond"/>
          <w:i/>
          <w:sz w:val="16"/>
          <w:szCs w:val="16"/>
        </w:rPr>
        <w:tab/>
        <w:t xml:space="preserve">           </w:t>
      </w:r>
      <w:r w:rsidRPr="00162D68">
        <w:rPr>
          <w:rFonts w:ascii="Garamond" w:eastAsia="Garamond" w:hAnsi="Garamond" w:cs="Garamond"/>
          <w:i/>
          <w:sz w:val="16"/>
          <w:szCs w:val="16"/>
        </w:rPr>
        <w:tab/>
        <w:t xml:space="preserve">       </w:t>
      </w:r>
    </w:p>
    <w:p w14:paraId="112F8592" w14:textId="77777777" w:rsidR="00840E5A" w:rsidRPr="00794BA6" w:rsidRDefault="00840E5A" w:rsidP="00840E5A">
      <w:pPr>
        <w:rPr>
          <w:rFonts w:ascii="Garamond" w:eastAsia="Garamond" w:hAnsi="Garamond" w:cs="Garamond"/>
          <w:b/>
          <w:sz w:val="22"/>
          <w:szCs w:val="22"/>
          <w:u w:val="single"/>
        </w:rPr>
      </w:pPr>
      <w:r w:rsidRPr="00794BA6">
        <w:rPr>
          <w:rFonts w:ascii="Garamond" w:eastAsia="Garamond" w:hAnsi="Garamond" w:cs="Garamond"/>
          <w:b/>
          <w:sz w:val="22"/>
          <w:szCs w:val="22"/>
          <w:u w:val="single"/>
        </w:rPr>
        <w:t>EDUCATION</w:t>
      </w:r>
    </w:p>
    <w:p w14:paraId="6723D973" w14:textId="6C1B0A11" w:rsidR="00840E5A" w:rsidRPr="00EE4D36" w:rsidRDefault="00840E5A" w:rsidP="00840E5A">
      <w:pPr>
        <w:rPr>
          <w:rFonts w:ascii="Garamond" w:eastAsia="Garamond" w:hAnsi="Garamond" w:cs="Garamond"/>
          <w:i/>
          <w:iCs/>
          <w:sz w:val="22"/>
          <w:szCs w:val="22"/>
        </w:rPr>
      </w:pPr>
      <w:r w:rsidRPr="00794BA6">
        <w:rPr>
          <w:rFonts w:ascii="Garamond" w:eastAsia="Garamond" w:hAnsi="Garamond" w:cs="Garamond"/>
          <w:b/>
          <w:sz w:val="22"/>
          <w:szCs w:val="22"/>
        </w:rPr>
        <w:t>University of Virginia</w:t>
      </w:r>
      <w:r w:rsidRPr="00794BA6">
        <w:rPr>
          <w:rFonts w:ascii="Garamond" w:eastAsia="Garamond" w:hAnsi="Garamond" w:cs="Garamond"/>
          <w:sz w:val="22"/>
          <w:szCs w:val="22"/>
        </w:rPr>
        <w:t xml:space="preserve">, Charlottesville, VA </w:t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  <w:t xml:space="preserve">           </w:t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  <w:t xml:space="preserve"> </w:t>
      </w:r>
      <w:r w:rsidR="00EE4D36">
        <w:rPr>
          <w:rFonts w:ascii="Garamond" w:eastAsia="Garamond" w:hAnsi="Garamond" w:cs="Garamond"/>
          <w:sz w:val="22"/>
          <w:szCs w:val="22"/>
        </w:rPr>
        <w:t xml:space="preserve">  </w:t>
      </w:r>
      <w:r w:rsidRPr="00EE4D36">
        <w:rPr>
          <w:rFonts w:ascii="Garamond" w:eastAsia="Garamond" w:hAnsi="Garamond" w:cs="Garamond"/>
          <w:i/>
          <w:iCs/>
          <w:sz w:val="22"/>
          <w:szCs w:val="22"/>
        </w:rPr>
        <w:t>August 2016 - May 2020</w:t>
      </w:r>
    </w:p>
    <w:p w14:paraId="6559FF72" w14:textId="6F54B46C" w:rsidR="00840E5A" w:rsidRPr="00794BA6" w:rsidRDefault="00840E5A" w:rsidP="00840E5A">
      <w:pPr>
        <w:rPr>
          <w:rFonts w:ascii="Garamond" w:eastAsia="Garamond" w:hAnsi="Garamond" w:cs="Garamond"/>
          <w:iCs/>
          <w:sz w:val="22"/>
          <w:szCs w:val="22"/>
        </w:rPr>
      </w:pPr>
      <w:r w:rsidRPr="00794BA6">
        <w:rPr>
          <w:rFonts w:ascii="Garamond" w:eastAsia="Garamond" w:hAnsi="Garamond" w:cs="Garamond"/>
          <w:sz w:val="22"/>
          <w:szCs w:val="22"/>
        </w:rPr>
        <w:t>Master of Public Policy</w:t>
      </w:r>
      <w:r>
        <w:rPr>
          <w:rFonts w:ascii="Garamond" w:eastAsia="Garamond" w:hAnsi="Garamond" w:cs="Garamond"/>
          <w:sz w:val="22"/>
          <w:szCs w:val="22"/>
        </w:rPr>
        <w:t xml:space="preserve"> (MPP)</w:t>
      </w:r>
      <w:r w:rsidRPr="00794BA6">
        <w:rPr>
          <w:rFonts w:ascii="Garamond" w:eastAsia="Garamond" w:hAnsi="Garamond" w:cs="Garamond"/>
          <w:i/>
          <w:sz w:val="22"/>
          <w:szCs w:val="22"/>
        </w:rPr>
        <w:t xml:space="preserve">; </w:t>
      </w:r>
      <w:r>
        <w:rPr>
          <w:rFonts w:ascii="Garamond" w:eastAsia="Garamond" w:hAnsi="Garamond" w:cs="Garamond"/>
          <w:iCs/>
          <w:sz w:val="22"/>
          <w:szCs w:val="22"/>
        </w:rPr>
        <w:t xml:space="preserve">Bachelor of Arts (BA), </w:t>
      </w:r>
      <w:r w:rsidRPr="00794BA6">
        <w:rPr>
          <w:rFonts w:ascii="Garamond" w:eastAsia="Garamond" w:hAnsi="Garamond" w:cs="Garamond"/>
          <w:iCs/>
          <w:sz w:val="22"/>
          <w:szCs w:val="22"/>
        </w:rPr>
        <w:t>Economics</w:t>
      </w:r>
      <w:r w:rsidR="00FC2913">
        <w:rPr>
          <w:rFonts w:ascii="Garamond" w:eastAsia="Garamond" w:hAnsi="Garamond" w:cs="Garamond"/>
          <w:iCs/>
          <w:sz w:val="22"/>
          <w:szCs w:val="22"/>
        </w:rPr>
        <w:t>, Echols Scholar (Honors College)</w:t>
      </w:r>
      <w:r w:rsidR="00FC2913">
        <w:rPr>
          <w:rFonts w:ascii="Garamond" w:eastAsia="Garamond" w:hAnsi="Garamond" w:cs="Garamond"/>
          <w:iCs/>
          <w:sz w:val="22"/>
          <w:szCs w:val="22"/>
        </w:rPr>
        <w:tab/>
      </w:r>
      <w:r w:rsidR="00FC2913">
        <w:rPr>
          <w:rFonts w:ascii="Garamond" w:eastAsia="Garamond" w:hAnsi="Garamond" w:cs="Garamond"/>
          <w:iCs/>
          <w:sz w:val="22"/>
          <w:szCs w:val="22"/>
        </w:rPr>
        <w:tab/>
        <w:t xml:space="preserve">            3.9 GPA</w:t>
      </w:r>
    </w:p>
    <w:p w14:paraId="340CA4D5" w14:textId="77777777" w:rsidR="00840E5A" w:rsidRPr="004B5E9D" w:rsidRDefault="00840E5A">
      <w:pPr>
        <w:rPr>
          <w:rFonts w:ascii="Garamond" w:eastAsia="Garamond" w:hAnsi="Garamond" w:cs="Garamond"/>
          <w:b/>
          <w:sz w:val="16"/>
          <w:szCs w:val="16"/>
          <w:u w:val="single"/>
        </w:rPr>
      </w:pPr>
    </w:p>
    <w:p w14:paraId="3BF9292C" w14:textId="2885E771" w:rsidR="00D52922" w:rsidRPr="00794BA6" w:rsidRDefault="00492E45">
      <w:pPr>
        <w:rPr>
          <w:rFonts w:ascii="Garamond" w:eastAsia="Garamond" w:hAnsi="Garamond" w:cs="Garamond"/>
          <w:b/>
          <w:sz w:val="22"/>
          <w:szCs w:val="22"/>
          <w:u w:val="single"/>
        </w:rPr>
      </w:pPr>
      <w:r w:rsidRPr="00794BA6">
        <w:rPr>
          <w:rFonts w:ascii="Garamond" w:eastAsia="Garamond" w:hAnsi="Garamond" w:cs="Garamond"/>
          <w:b/>
          <w:sz w:val="22"/>
          <w:szCs w:val="22"/>
          <w:u w:val="single"/>
        </w:rPr>
        <w:t>SKILLS</w:t>
      </w:r>
    </w:p>
    <w:p w14:paraId="49AF5CFE" w14:textId="3D234E1B" w:rsidR="00AD4507" w:rsidRPr="00AD4507" w:rsidRDefault="004F6089" w:rsidP="00383362">
      <w:pPr>
        <w:pStyle w:val="ListParagraph"/>
        <w:numPr>
          <w:ilvl w:val="0"/>
          <w:numId w:val="8"/>
        </w:num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Languages: </w:t>
      </w:r>
      <w:r w:rsidR="00492E45" w:rsidRPr="00794BA6">
        <w:rPr>
          <w:rFonts w:ascii="Garamond" w:eastAsia="Garamond" w:hAnsi="Garamond" w:cs="Garamond"/>
          <w:sz w:val="22"/>
          <w:szCs w:val="22"/>
        </w:rPr>
        <w:t>Spanish</w:t>
      </w:r>
      <w:r w:rsidR="00383362">
        <w:rPr>
          <w:rFonts w:ascii="Garamond" w:eastAsia="Garamond" w:hAnsi="Garamond" w:cs="Garamond"/>
          <w:sz w:val="22"/>
          <w:szCs w:val="22"/>
        </w:rPr>
        <w:t xml:space="preserve"> (</w:t>
      </w:r>
      <w:r w:rsidR="00492E45" w:rsidRPr="00794BA6">
        <w:rPr>
          <w:rFonts w:ascii="Garamond" w:eastAsia="Garamond" w:hAnsi="Garamond" w:cs="Garamond"/>
          <w:sz w:val="22"/>
          <w:szCs w:val="22"/>
        </w:rPr>
        <w:t>full professional proficiency</w:t>
      </w:r>
      <w:r w:rsidR="00383362">
        <w:rPr>
          <w:rFonts w:ascii="Garamond" w:eastAsia="Garamond" w:hAnsi="Garamond" w:cs="Garamond"/>
          <w:sz w:val="22"/>
          <w:szCs w:val="22"/>
        </w:rPr>
        <w:t xml:space="preserve">) </w:t>
      </w:r>
    </w:p>
    <w:p w14:paraId="75EB62AF" w14:textId="2DC4DD0A" w:rsidR="00D52922" w:rsidRPr="000C4E43" w:rsidRDefault="004F6089" w:rsidP="00AD4507">
      <w:pPr>
        <w:pStyle w:val="ListParagraph"/>
        <w:numPr>
          <w:ilvl w:val="0"/>
          <w:numId w:val="8"/>
        </w:num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Tools: </w:t>
      </w:r>
      <w:r w:rsidR="00492E45" w:rsidRPr="00383362">
        <w:rPr>
          <w:rFonts w:ascii="Garamond" w:eastAsia="Garamond" w:hAnsi="Garamond" w:cs="Garamond"/>
          <w:sz w:val="22"/>
          <w:szCs w:val="22"/>
        </w:rPr>
        <w:t>Python</w:t>
      </w:r>
      <w:r w:rsidR="00FC2913">
        <w:rPr>
          <w:rFonts w:ascii="Garamond" w:eastAsia="Garamond" w:hAnsi="Garamond" w:cs="Garamond"/>
          <w:sz w:val="22"/>
          <w:szCs w:val="22"/>
        </w:rPr>
        <w:t xml:space="preserve">, </w:t>
      </w:r>
      <w:r w:rsidR="00492E45" w:rsidRPr="00383362">
        <w:rPr>
          <w:rFonts w:ascii="Garamond" w:eastAsia="Garamond" w:hAnsi="Garamond" w:cs="Garamond"/>
          <w:sz w:val="22"/>
          <w:szCs w:val="22"/>
        </w:rPr>
        <w:t xml:space="preserve">R, Stata, </w:t>
      </w:r>
      <w:r w:rsidR="00FC2913">
        <w:rPr>
          <w:rFonts w:ascii="Garamond" w:eastAsia="Garamond" w:hAnsi="Garamond" w:cs="Garamond"/>
          <w:sz w:val="22"/>
          <w:szCs w:val="22"/>
        </w:rPr>
        <w:t xml:space="preserve">Elastic, Azure, </w:t>
      </w:r>
      <w:r w:rsidR="000C4E43">
        <w:rPr>
          <w:rFonts w:ascii="Garamond" w:eastAsia="Garamond" w:hAnsi="Garamond" w:cs="Garamond"/>
          <w:sz w:val="22"/>
          <w:szCs w:val="22"/>
        </w:rPr>
        <w:t xml:space="preserve">Databricks, </w:t>
      </w:r>
      <w:r w:rsidR="00791981">
        <w:rPr>
          <w:rFonts w:ascii="Garamond" w:eastAsia="Garamond" w:hAnsi="Garamond" w:cs="Garamond"/>
          <w:sz w:val="22"/>
          <w:szCs w:val="22"/>
        </w:rPr>
        <w:t xml:space="preserve">Palantir Foundry, </w:t>
      </w:r>
      <w:r w:rsidR="000C4E43">
        <w:rPr>
          <w:rFonts w:ascii="Garamond" w:eastAsia="Garamond" w:hAnsi="Garamond" w:cs="Garamond"/>
          <w:sz w:val="22"/>
          <w:szCs w:val="22"/>
        </w:rPr>
        <w:t xml:space="preserve">SQL, </w:t>
      </w:r>
      <w:r w:rsidR="00492E45" w:rsidRPr="00383362">
        <w:rPr>
          <w:rFonts w:ascii="Garamond" w:eastAsia="Garamond" w:hAnsi="Garamond" w:cs="Garamond"/>
          <w:sz w:val="22"/>
          <w:szCs w:val="22"/>
        </w:rPr>
        <w:t>GIS</w:t>
      </w:r>
      <w:r w:rsidR="00AD4507">
        <w:rPr>
          <w:rFonts w:ascii="Garamond" w:eastAsia="Garamond" w:hAnsi="Garamond" w:cs="Garamond"/>
          <w:sz w:val="22"/>
          <w:szCs w:val="22"/>
        </w:rPr>
        <w:t xml:space="preserve">, </w:t>
      </w:r>
      <w:proofErr w:type="spellStart"/>
      <w:r w:rsidR="00AD4507" w:rsidRPr="00AD4507">
        <w:rPr>
          <w:rFonts w:ascii="Garamond" w:eastAsia="Garamond" w:hAnsi="Garamond" w:cs="Garamond"/>
          <w:sz w:val="22"/>
          <w:szCs w:val="22"/>
        </w:rPr>
        <w:t>Powerpoint</w:t>
      </w:r>
      <w:proofErr w:type="spellEnd"/>
      <w:r w:rsidR="00AD4507" w:rsidRPr="00AD4507">
        <w:rPr>
          <w:rFonts w:ascii="Garamond" w:eastAsia="Garamond" w:hAnsi="Garamond" w:cs="Garamond"/>
          <w:sz w:val="22"/>
          <w:szCs w:val="22"/>
        </w:rPr>
        <w:t xml:space="preserve">, Word, Excel, </w:t>
      </w:r>
      <w:r w:rsidR="000C4E43">
        <w:rPr>
          <w:rFonts w:ascii="Garamond" w:eastAsia="Garamond" w:hAnsi="Garamond" w:cs="Garamond"/>
          <w:sz w:val="22"/>
          <w:szCs w:val="22"/>
        </w:rPr>
        <w:t xml:space="preserve">Dash/Flask, </w:t>
      </w:r>
      <w:proofErr w:type="spellStart"/>
      <w:r w:rsidR="00791981">
        <w:rPr>
          <w:rFonts w:ascii="Garamond" w:eastAsia="Garamond" w:hAnsi="Garamond" w:cs="Garamond"/>
          <w:sz w:val="22"/>
          <w:szCs w:val="22"/>
        </w:rPr>
        <w:t>Streamlit</w:t>
      </w:r>
      <w:proofErr w:type="spellEnd"/>
      <w:r w:rsidR="00791981">
        <w:rPr>
          <w:rFonts w:ascii="Garamond" w:eastAsia="Garamond" w:hAnsi="Garamond" w:cs="Garamond"/>
          <w:sz w:val="22"/>
          <w:szCs w:val="22"/>
        </w:rPr>
        <w:t xml:space="preserve">, </w:t>
      </w:r>
      <w:r w:rsidR="00492E45" w:rsidRPr="00AD4507">
        <w:rPr>
          <w:rFonts w:ascii="Garamond" w:eastAsia="Garamond" w:hAnsi="Garamond" w:cs="Garamond"/>
          <w:sz w:val="22"/>
          <w:szCs w:val="22"/>
        </w:rPr>
        <w:t>Canva</w:t>
      </w:r>
      <w:r w:rsidR="00AD4507">
        <w:rPr>
          <w:rFonts w:ascii="Garamond" w:eastAsia="Garamond" w:hAnsi="Garamond" w:cs="Garamond"/>
          <w:sz w:val="22"/>
          <w:szCs w:val="22"/>
        </w:rPr>
        <w:t>, Agile</w:t>
      </w:r>
    </w:p>
    <w:p w14:paraId="05DBF006" w14:textId="4A20ED07" w:rsidR="000C4E43" w:rsidRPr="004F6089" w:rsidRDefault="000C4E43" w:rsidP="00AD4507">
      <w:pPr>
        <w:pStyle w:val="ListParagraph"/>
        <w:numPr>
          <w:ilvl w:val="0"/>
          <w:numId w:val="8"/>
        </w:num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Technical Experience: data engineering, data visualization, natural language processing, topic modeling, large language models, retrieval augmented generation, survey design and collection</w:t>
      </w:r>
      <w:r w:rsidR="001733F2">
        <w:rPr>
          <w:rFonts w:ascii="Garamond" w:eastAsia="Garamond" w:hAnsi="Garamond" w:cs="Garamond"/>
          <w:sz w:val="22"/>
          <w:szCs w:val="22"/>
        </w:rPr>
        <w:t>, cloud computing</w:t>
      </w:r>
    </w:p>
    <w:p w14:paraId="554302A4" w14:textId="699417F4" w:rsidR="004F6089" w:rsidRPr="00AD4507" w:rsidRDefault="004F6089" w:rsidP="00AD4507">
      <w:pPr>
        <w:pStyle w:val="ListParagraph"/>
        <w:numPr>
          <w:ilvl w:val="0"/>
          <w:numId w:val="8"/>
        </w:num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AI/ML Frameworks: </w:t>
      </w:r>
      <w:r w:rsidR="00791168">
        <w:rPr>
          <w:rFonts w:ascii="Garamond" w:eastAsia="Garamond" w:hAnsi="Garamond" w:cs="Garamond"/>
          <w:sz w:val="22"/>
          <w:szCs w:val="22"/>
        </w:rPr>
        <w:t xml:space="preserve">Transformers, </w:t>
      </w:r>
      <w:proofErr w:type="spellStart"/>
      <w:r w:rsidR="00791168">
        <w:rPr>
          <w:rFonts w:ascii="Garamond" w:eastAsia="Garamond" w:hAnsi="Garamond" w:cs="Garamond"/>
          <w:sz w:val="22"/>
          <w:szCs w:val="22"/>
        </w:rPr>
        <w:t>Pytorch</w:t>
      </w:r>
      <w:proofErr w:type="spellEnd"/>
      <w:r w:rsidR="00791168">
        <w:rPr>
          <w:rFonts w:ascii="Garamond" w:eastAsia="Garamond" w:hAnsi="Garamond" w:cs="Garamond"/>
          <w:sz w:val="22"/>
          <w:szCs w:val="22"/>
        </w:rPr>
        <w:t xml:space="preserve">, </w:t>
      </w:r>
      <w:proofErr w:type="spellStart"/>
      <w:r w:rsidR="00791168">
        <w:rPr>
          <w:rFonts w:ascii="Garamond" w:eastAsia="Garamond" w:hAnsi="Garamond" w:cs="Garamond"/>
          <w:sz w:val="22"/>
          <w:szCs w:val="22"/>
        </w:rPr>
        <w:t>SpaCy</w:t>
      </w:r>
      <w:proofErr w:type="spellEnd"/>
      <w:r w:rsidR="00791168">
        <w:rPr>
          <w:rFonts w:ascii="Garamond" w:eastAsia="Garamond" w:hAnsi="Garamond" w:cs="Garamond"/>
          <w:sz w:val="22"/>
          <w:szCs w:val="22"/>
        </w:rPr>
        <w:t xml:space="preserve">, </w:t>
      </w:r>
      <w:proofErr w:type="spellStart"/>
      <w:r w:rsidR="00791168">
        <w:rPr>
          <w:rFonts w:ascii="Garamond" w:eastAsia="Garamond" w:hAnsi="Garamond" w:cs="Garamond"/>
          <w:sz w:val="22"/>
          <w:szCs w:val="22"/>
        </w:rPr>
        <w:t>Pyspark</w:t>
      </w:r>
      <w:proofErr w:type="spellEnd"/>
      <w:r w:rsidR="00457EFA">
        <w:rPr>
          <w:rFonts w:ascii="Garamond" w:eastAsia="Garamond" w:hAnsi="Garamond" w:cs="Garamond"/>
          <w:sz w:val="22"/>
          <w:szCs w:val="22"/>
        </w:rPr>
        <w:t>, scikit-learn</w:t>
      </w:r>
    </w:p>
    <w:sectPr w:rsidR="004F6089" w:rsidRPr="00AD4507">
      <w:pgSz w:w="12240" w:h="15840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243A"/>
    <w:multiLevelType w:val="multilevel"/>
    <w:tmpl w:val="DF7AC8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18"/>
        <w:szCs w:val="18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6263EF"/>
    <w:multiLevelType w:val="hybridMultilevel"/>
    <w:tmpl w:val="1E0C1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478FE"/>
    <w:multiLevelType w:val="hybridMultilevel"/>
    <w:tmpl w:val="15F4A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40317"/>
    <w:multiLevelType w:val="hybridMultilevel"/>
    <w:tmpl w:val="8B92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279A5"/>
    <w:multiLevelType w:val="hybridMultilevel"/>
    <w:tmpl w:val="1416E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D09CC"/>
    <w:multiLevelType w:val="hybridMultilevel"/>
    <w:tmpl w:val="0FCC46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453FCB"/>
    <w:multiLevelType w:val="hybridMultilevel"/>
    <w:tmpl w:val="30707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4497E"/>
    <w:multiLevelType w:val="multilevel"/>
    <w:tmpl w:val="4B904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18"/>
        <w:szCs w:val="18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DE2C30"/>
    <w:multiLevelType w:val="hybridMultilevel"/>
    <w:tmpl w:val="67DAA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0E6F76"/>
    <w:multiLevelType w:val="hybridMultilevel"/>
    <w:tmpl w:val="B0EA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A1EE7"/>
    <w:multiLevelType w:val="multilevel"/>
    <w:tmpl w:val="ED3814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5C26E0F"/>
    <w:multiLevelType w:val="multilevel"/>
    <w:tmpl w:val="F8849B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18"/>
        <w:szCs w:val="18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6713291"/>
    <w:multiLevelType w:val="hybridMultilevel"/>
    <w:tmpl w:val="5532E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9C576C"/>
    <w:multiLevelType w:val="multilevel"/>
    <w:tmpl w:val="93CC7A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3A145A1"/>
    <w:multiLevelType w:val="multilevel"/>
    <w:tmpl w:val="71E60E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56189934">
    <w:abstractNumId w:val="10"/>
  </w:num>
  <w:num w:numId="2" w16cid:durableId="842087355">
    <w:abstractNumId w:val="11"/>
  </w:num>
  <w:num w:numId="3" w16cid:durableId="1528834091">
    <w:abstractNumId w:val="0"/>
  </w:num>
  <w:num w:numId="4" w16cid:durableId="1497456675">
    <w:abstractNumId w:val="14"/>
  </w:num>
  <w:num w:numId="5" w16cid:durableId="1133988029">
    <w:abstractNumId w:val="7"/>
  </w:num>
  <w:num w:numId="6" w16cid:durableId="1957714645">
    <w:abstractNumId w:val="13"/>
  </w:num>
  <w:num w:numId="7" w16cid:durableId="442847329">
    <w:abstractNumId w:val="2"/>
  </w:num>
  <w:num w:numId="8" w16cid:durableId="912620397">
    <w:abstractNumId w:val="6"/>
  </w:num>
  <w:num w:numId="9" w16cid:durableId="717363279">
    <w:abstractNumId w:val="8"/>
  </w:num>
  <w:num w:numId="10" w16cid:durableId="612710650">
    <w:abstractNumId w:val="5"/>
  </w:num>
  <w:num w:numId="11" w16cid:durableId="1499618178">
    <w:abstractNumId w:val="12"/>
  </w:num>
  <w:num w:numId="12" w16cid:durableId="788472467">
    <w:abstractNumId w:val="3"/>
  </w:num>
  <w:num w:numId="13" w16cid:durableId="1134103442">
    <w:abstractNumId w:val="4"/>
  </w:num>
  <w:num w:numId="14" w16cid:durableId="177012836">
    <w:abstractNumId w:val="9"/>
  </w:num>
  <w:num w:numId="15" w16cid:durableId="929847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22"/>
    <w:rsid w:val="000705A6"/>
    <w:rsid w:val="00084214"/>
    <w:rsid w:val="000B39A2"/>
    <w:rsid w:val="000C4E43"/>
    <w:rsid w:val="000C5EAD"/>
    <w:rsid w:val="000D2DCE"/>
    <w:rsid w:val="000F145C"/>
    <w:rsid w:val="00104FD2"/>
    <w:rsid w:val="001173C5"/>
    <w:rsid w:val="0012741B"/>
    <w:rsid w:val="00143624"/>
    <w:rsid w:val="001470ED"/>
    <w:rsid w:val="00162D68"/>
    <w:rsid w:val="001733F2"/>
    <w:rsid w:val="00174C39"/>
    <w:rsid w:val="001837B0"/>
    <w:rsid w:val="001B3889"/>
    <w:rsid w:val="001C0286"/>
    <w:rsid w:val="001C4311"/>
    <w:rsid w:val="00203EF2"/>
    <w:rsid w:val="00254E39"/>
    <w:rsid w:val="0027063A"/>
    <w:rsid w:val="00280F60"/>
    <w:rsid w:val="002A3EE3"/>
    <w:rsid w:val="002D1AC5"/>
    <w:rsid w:val="002F6151"/>
    <w:rsid w:val="00334432"/>
    <w:rsid w:val="00366F69"/>
    <w:rsid w:val="00381D50"/>
    <w:rsid w:val="00382187"/>
    <w:rsid w:val="00383362"/>
    <w:rsid w:val="003852F7"/>
    <w:rsid w:val="00385F44"/>
    <w:rsid w:val="003C0286"/>
    <w:rsid w:val="00435B7A"/>
    <w:rsid w:val="00457EFA"/>
    <w:rsid w:val="00492E45"/>
    <w:rsid w:val="004953C3"/>
    <w:rsid w:val="004A508E"/>
    <w:rsid w:val="004A7A83"/>
    <w:rsid w:val="004B5E9D"/>
    <w:rsid w:val="004E3634"/>
    <w:rsid w:val="004E425F"/>
    <w:rsid w:val="004F6089"/>
    <w:rsid w:val="00536D79"/>
    <w:rsid w:val="0054273C"/>
    <w:rsid w:val="00542C54"/>
    <w:rsid w:val="00551227"/>
    <w:rsid w:val="0056032D"/>
    <w:rsid w:val="00585B85"/>
    <w:rsid w:val="005A1A33"/>
    <w:rsid w:val="005A6059"/>
    <w:rsid w:val="005E6DEF"/>
    <w:rsid w:val="006006C2"/>
    <w:rsid w:val="0063229E"/>
    <w:rsid w:val="00672B80"/>
    <w:rsid w:val="00700512"/>
    <w:rsid w:val="00711D90"/>
    <w:rsid w:val="00727353"/>
    <w:rsid w:val="00732FFC"/>
    <w:rsid w:val="00736CCB"/>
    <w:rsid w:val="0077327A"/>
    <w:rsid w:val="00791168"/>
    <w:rsid w:val="00791981"/>
    <w:rsid w:val="00794BA6"/>
    <w:rsid w:val="007A6ED0"/>
    <w:rsid w:val="007C7C31"/>
    <w:rsid w:val="007D3858"/>
    <w:rsid w:val="007F4AA3"/>
    <w:rsid w:val="0083353E"/>
    <w:rsid w:val="00840E5A"/>
    <w:rsid w:val="00842F65"/>
    <w:rsid w:val="0088248D"/>
    <w:rsid w:val="00884348"/>
    <w:rsid w:val="00885D32"/>
    <w:rsid w:val="00891881"/>
    <w:rsid w:val="008A269E"/>
    <w:rsid w:val="008D2EE7"/>
    <w:rsid w:val="008F5862"/>
    <w:rsid w:val="00906613"/>
    <w:rsid w:val="00914193"/>
    <w:rsid w:val="009332F9"/>
    <w:rsid w:val="00936D5B"/>
    <w:rsid w:val="009507F4"/>
    <w:rsid w:val="00957CA1"/>
    <w:rsid w:val="00993FF7"/>
    <w:rsid w:val="009B3158"/>
    <w:rsid w:val="009B54C2"/>
    <w:rsid w:val="009C00F8"/>
    <w:rsid w:val="009D209D"/>
    <w:rsid w:val="00A01551"/>
    <w:rsid w:val="00A02F81"/>
    <w:rsid w:val="00A149F6"/>
    <w:rsid w:val="00A31367"/>
    <w:rsid w:val="00A445AB"/>
    <w:rsid w:val="00A51E47"/>
    <w:rsid w:val="00AD01E7"/>
    <w:rsid w:val="00AD2FB9"/>
    <w:rsid w:val="00AD4507"/>
    <w:rsid w:val="00AE131A"/>
    <w:rsid w:val="00AE6A38"/>
    <w:rsid w:val="00B147B8"/>
    <w:rsid w:val="00B30268"/>
    <w:rsid w:val="00B37A5F"/>
    <w:rsid w:val="00B62847"/>
    <w:rsid w:val="00B82484"/>
    <w:rsid w:val="00B93805"/>
    <w:rsid w:val="00BA1A18"/>
    <w:rsid w:val="00BB3162"/>
    <w:rsid w:val="00BC487D"/>
    <w:rsid w:val="00BD743B"/>
    <w:rsid w:val="00BE74E8"/>
    <w:rsid w:val="00C4121B"/>
    <w:rsid w:val="00C51AF2"/>
    <w:rsid w:val="00C807E8"/>
    <w:rsid w:val="00C82064"/>
    <w:rsid w:val="00C964F4"/>
    <w:rsid w:val="00C9746E"/>
    <w:rsid w:val="00CA074E"/>
    <w:rsid w:val="00CA3C97"/>
    <w:rsid w:val="00CD417E"/>
    <w:rsid w:val="00CD7342"/>
    <w:rsid w:val="00D07B5F"/>
    <w:rsid w:val="00D51AAA"/>
    <w:rsid w:val="00D52922"/>
    <w:rsid w:val="00D539AA"/>
    <w:rsid w:val="00D74D6B"/>
    <w:rsid w:val="00D81CB7"/>
    <w:rsid w:val="00DA2851"/>
    <w:rsid w:val="00DF5D70"/>
    <w:rsid w:val="00E1127F"/>
    <w:rsid w:val="00E56D59"/>
    <w:rsid w:val="00E9581C"/>
    <w:rsid w:val="00E96566"/>
    <w:rsid w:val="00EB0317"/>
    <w:rsid w:val="00EB066D"/>
    <w:rsid w:val="00EB7633"/>
    <w:rsid w:val="00EE4D36"/>
    <w:rsid w:val="00F25EA2"/>
    <w:rsid w:val="00F4263D"/>
    <w:rsid w:val="00F757C1"/>
    <w:rsid w:val="00F806FA"/>
    <w:rsid w:val="00F829C9"/>
    <w:rsid w:val="00FA7FCD"/>
    <w:rsid w:val="00FC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D59E"/>
  <w15:docId w15:val="{FC951340-B012-9143-9DC1-80259366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7B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7B8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0F145C"/>
    <w:pPr>
      <w:ind w:left="720"/>
      <w:contextualSpacing/>
    </w:pPr>
  </w:style>
  <w:style w:type="paragraph" w:styleId="Revision">
    <w:name w:val="Revision"/>
    <w:hidden/>
    <w:uiPriority w:val="99"/>
    <w:semiHidden/>
    <w:rsid w:val="009B54C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1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61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19597D-5A82-2F42-9576-1AC89BA96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1302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Hendel, Alex R (ah2fq)</cp:lastModifiedBy>
  <cp:revision>51</cp:revision>
  <dcterms:created xsi:type="dcterms:W3CDTF">2024-01-31T20:30:00Z</dcterms:created>
  <dcterms:modified xsi:type="dcterms:W3CDTF">2025-02-17T00:52:00Z</dcterms:modified>
</cp:coreProperties>
</file>