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6BCF363B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E1127F">
        <w:rPr>
          <w:rFonts w:ascii="Garamond" w:eastAsia="Garamond" w:hAnsi="Garamond" w:cs="Garamond"/>
          <w:sz w:val="22"/>
          <w:szCs w:val="22"/>
        </w:rPr>
        <w:t>proton</w:t>
      </w:r>
      <w:r>
        <w:rPr>
          <w:rFonts w:ascii="Garamond" w:eastAsia="Garamond" w:hAnsi="Garamond" w:cs="Garamond"/>
          <w:sz w:val="22"/>
          <w:szCs w:val="22"/>
        </w:rPr>
        <w:t>.</w:t>
      </w:r>
      <w:r w:rsidR="00E1127F">
        <w:rPr>
          <w:rFonts w:ascii="Garamond" w:eastAsia="Garamond" w:hAnsi="Garamond" w:cs="Garamond"/>
          <w:sz w:val="22"/>
          <w:szCs w:val="22"/>
        </w:rPr>
        <w:t>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2025</w:t>
      </w:r>
    </w:p>
    <w:p w14:paraId="5A24C9DE" w14:textId="0B13FB4B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>
        <w:rPr>
          <w:rFonts w:ascii="Garamond" w:eastAsia="Garamond" w:hAnsi="Garamond" w:cs="Garamond"/>
          <w:sz w:val="22"/>
          <w:szCs w:val="22"/>
        </w:rPr>
        <w:t>, where I:</w:t>
      </w:r>
    </w:p>
    <w:p w14:paraId="496AC16D" w14:textId="1562CB9A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Established 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 xml:space="preserve">prioritize </w:t>
      </w:r>
      <w:r w:rsidR="005A6059">
        <w:rPr>
          <w:rFonts w:ascii="Garamond" w:eastAsia="Garamond" w:hAnsi="Garamond" w:cs="Garamond"/>
          <w:sz w:val="22"/>
          <w:szCs w:val="22"/>
        </w:rPr>
        <w:t xml:space="preserve">specific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  <w:r w:rsidR="00F4263D">
        <w:rPr>
          <w:rFonts w:ascii="Garamond" w:eastAsia="Garamond" w:hAnsi="Garamond" w:cs="Garamond"/>
          <w:sz w:val="22"/>
          <w:szCs w:val="22"/>
        </w:rPr>
        <w:t>.</w:t>
      </w:r>
    </w:p>
    <w:p w14:paraId="017DC9BA" w14:textId="5095E48C" w:rsidR="00DA2851" w:rsidRDefault="008A0D86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Created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norms and processes for a team of developers, including regular code reviews, Jira and GitHub usage frameworks, code styling, and security considerations.</w:t>
      </w:r>
    </w:p>
    <w:p w14:paraId="05A9E1E7" w14:textId="0A0BA36F" w:rsidR="00DA2851" w:rsidRPr="00DA2851" w:rsidRDefault="008A0D86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with regional offices to develop a standardized approach to review</w:t>
      </w:r>
      <w:r w:rsidR="00F4263D">
        <w:rPr>
          <w:rFonts w:ascii="Garamond" w:eastAsia="Garamond" w:hAnsi="Garamond" w:cs="Garamond"/>
          <w:sz w:val="22"/>
          <w:szCs w:val="22"/>
        </w:rPr>
        <w:t>ing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a common report style for errors, saving up to 90% review time (MVP developed)</w:t>
      </w:r>
    </w:p>
    <w:p w14:paraId="3E26FAAA" w14:textId="77777777" w:rsidR="00C807E8" w:rsidRDefault="00C807E8" w:rsidP="001C4311">
      <w:pPr>
        <w:rPr>
          <w:rFonts w:ascii="Garamond" w:eastAsia="Garamond" w:hAnsi="Garamond" w:cs="Garamond"/>
          <w:b/>
          <w:sz w:val="22"/>
          <w:szCs w:val="22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028F879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October </w:t>
      </w:r>
      <w:proofErr w:type="gramStart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>2022  –</w:t>
      </w:r>
      <w:proofErr w:type="gramEnd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/>
          <w:i/>
          <w:iCs/>
          <w:sz w:val="22"/>
          <w:szCs w:val="22"/>
        </w:rPr>
        <w:t>January 2025</w:t>
      </w:r>
    </w:p>
    <w:p w14:paraId="307C3598" w14:textId="7675F387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StateChat</w:t>
      </w:r>
      <w:r w:rsidR="008A0D86">
        <w:rPr>
          <w:rFonts w:ascii="Garamond" w:eastAsia="Garamond" w:hAnsi="Garamond" w:cs="Garamond"/>
          <w:b/>
          <w:sz w:val="22"/>
          <w:szCs w:val="22"/>
        </w:rPr>
        <w:t xml:space="preserve"> Productivity Suite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gen</w:t>
      </w:r>
      <w:r w:rsidR="008A0D86">
        <w:rPr>
          <w:rFonts w:ascii="Garamond" w:eastAsia="Garamond" w:hAnsi="Garamond" w:cs="Garamond"/>
          <w:bCs/>
          <w:sz w:val="22"/>
          <w:szCs w:val="22"/>
        </w:rPr>
        <w:t xml:space="preserve">erative </w:t>
      </w:r>
      <w:r>
        <w:rPr>
          <w:rFonts w:ascii="Garamond" w:eastAsia="Garamond" w:hAnsi="Garamond" w:cs="Garamond"/>
          <w:bCs/>
          <w:sz w:val="22"/>
          <w:szCs w:val="22"/>
        </w:rPr>
        <w:t>AI tools.</w:t>
      </w:r>
    </w:p>
    <w:p w14:paraId="0F70B7EE" w14:textId="2529C12F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development of the Department’s </w:t>
      </w:r>
      <w:r w:rsidR="0077327A">
        <w:rPr>
          <w:rFonts w:ascii="Garamond" w:eastAsia="Garamond" w:hAnsi="Garamond" w:cs="Garamond"/>
          <w:bCs/>
          <w:sz w:val="22"/>
          <w:szCs w:val="22"/>
        </w:rPr>
        <w:t>policy bot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first RAG</w:t>
      </w:r>
      <w:r w:rsidR="0077327A">
        <w:rPr>
          <w:rFonts w:ascii="Garamond" w:eastAsia="Garamond" w:hAnsi="Garamond" w:cs="Garamond"/>
          <w:bCs/>
          <w:sz w:val="22"/>
          <w:szCs w:val="22"/>
        </w:rPr>
        <w:t xml:space="preserve"> implementation in the StateChat suite</w:t>
      </w:r>
      <w:r w:rsidR="00700512">
        <w:rPr>
          <w:rFonts w:ascii="Garamond" w:eastAsia="Garamond" w:hAnsi="Garamond" w:cs="Garamond"/>
          <w:bCs/>
          <w:sz w:val="22"/>
          <w:szCs w:val="22"/>
        </w:rPr>
        <w:t>, spanning 25,000+ pages of policy</w:t>
      </w:r>
      <w:r w:rsidR="0077327A">
        <w:rPr>
          <w:rFonts w:ascii="Garamond" w:eastAsia="Garamond" w:hAnsi="Garamond" w:cs="Garamond"/>
          <w:bCs/>
          <w:sz w:val="22"/>
          <w:szCs w:val="22"/>
        </w:rPr>
        <w:t>.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Implemented a variable-length semantic chunking process and custom-built hybrid-search process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 xml:space="preserve">based on a novel evaluation framework (incorporating metrics for answer accuracy, citation accuracy, </w:t>
      </w:r>
      <w:r w:rsidR="00AE6A38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>inference speed</w:t>
      </w:r>
      <w:r w:rsidR="00AE6A38">
        <w:rPr>
          <w:rFonts w:ascii="Garamond" w:eastAsia="Garamond" w:hAnsi="Garamond" w:cs="Garamond"/>
          <w:bCs/>
          <w:sz w:val="22"/>
          <w:szCs w:val="22"/>
        </w:rPr>
        <w:t>).</w:t>
      </w:r>
    </w:p>
    <w:p w14:paraId="79882257" w14:textId="7AA1961C" w:rsidR="0077327A" w:rsidRDefault="0077327A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 a tool to enable foreign service officers to ask questions before bidding on their next assignment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using the first chain-of-thought function-calling framework at the Department, enabling the tool to retrieve information from multiple source repositories and conduct variable number searches based on user queries.</w:t>
      </w:r>
    </w:p>
    <w:p w14:paraId="638BED05" w14:textId="23624F89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</w:t>
      </w:r>
      <w:r w:rsidR="0037198B">
        <w:rPr>
          <w:rFonts w:ascii="Garamond" w:eastAsia="Garamond" w:hAnsi="Garamond" w:cs="Garamond"/>
          <w:bCs/>
          <w:sz w:val="22"/>
          <w:szCs w:val="22"/>
        </w:rPr>
        <w:t>including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</w:t>
      </w:r>
      <w:r w:rsidR="0037198B">
        <w:rPr>
          <w:rFonts w:ascii="Garamond" w:eastAsia="Garamond" w:hAnsi="Garamond" w:cs="Garamond"/>
          <w:bCs/>
          <w:sz w:val="22"/>
          <w:szCs w:val="22"/>
        </w:rPr>
        <w:t>, and</w:t>
      </w:r>
      <w:r w:rsidR="00E1127F">
        <w:rPr>
          <w:rFonts w:ascii="Garamond" w:eastAsia="Garamond" w:hAnsi="Garamond" w:cs="Garamond"/>
          <w:bCs/>
          <w:sz w:val="22"/>
          <w:szCs w:val="22"/>
        </w:rPr>
        <w:t xml:space="preserve"> retention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E0501">
        <w:rPr>
          <w:rFonts w:ascii="Garamond" w:eastAsia="Garamond" w:hAnsi="Garamond" w:cs="Garamond"/>
          <w:bCs/>
          <w:sz w:val="22"/>
          <w:szCs w:val="22"/>
        </w:rPr>
        <w:t xml:space="preserve">which </w:t>
      </w:r>
      <w:r w:rsidR="00CD417E">
        <w:rPr>
          <w:rFonts w:ascii="Garamond" w:eastAsia="Garamond" w:hAnsi="Garamond" w:cs="Garamond"/>
          <w:bCs/>
          <w:sz w:val="22"/>
          <w:szCs w:val="22"/>
        </w:rPr>
        <w:t>inform</w:t>
      </w:r>
      <w:r w:rsidR="00AE0501">
        <w:rPr>
          <w:rFonts w:ascii="Garamond" w:eastAsia="Garamond" w:hAnsi="Garamond" w:cs="Garamond"/>
          <w:bCs/>
          <w:sz w:val="22"/>
          <w:szCs w:val="22"/>
        </w:rPr>
        <w:t>ed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decisions.</w:t>
      </w:r>
    </w:p>
    <w:p w14:paraId="499983CF" w14:textId="1ED3F0AE" w:rsidR="00791981" w:rsidRPr="00FA7FCD" w:rsidRDefault="00791981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trainings, promotional materials, and user testing artifacts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for enterprise products</w:t>
      </w:r>
      <w:r w:rsidR="009038F5">
        <w:rPr>
          <w:rFonts w:ascii="Garamond" w:eastAsia="Garamond" w:hAnsi="Garamond" w:cs="Garamond"/>
          <w:bCs/>
          <w:sz w:val="22"/>
          <w:szCs w:val="22"/>
        </w:rPr>
        <w:t>, and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led dozens of trainings of up to 450 people for different user groups across the globe</w:t>
      </w:r>
      <w:r w:rsidR="007F4AA3">
        <w:rPr>
          <w:rFonts w:ascii="Garamond" w:eastAsia="Garamond" w:hAnsi="Garamond" w:cs="Garamond"/>
          <w:bCs/>
          <w:sz w:val="22"/>
          <w:szCs w:val="22"/>
        </w:rPr>
        <w:t>.</w:t>
      </w:r>
    </w:p>
    <w:p w14:paraId="36A3DE7C" w14:textId="2DEABC0C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. </w:t>
      </w:r>
    </w:p>
    <w:p w14:paraId="26668A72" w14:textId="46932846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proofErr w:type="spellStart"/>
      <w:r w:rsidRPr="00CA074E">
        <w:rPr>
          <w:rFonts w:ascii="Garamond" w:eastAsia="Garamond" w:hAnsi="Garamond" w:cs="Garamond"/>
          <w:bCs/>
          <w:sz w:val="22"/>
          <w:szCs w:val="22"/>
        </w:rPr>
        <w:t>GenAI</w:t>
      </w:r>
      <w:proofErr w:type="spellEnd"/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49FA9D27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48CC39E4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05758538" w14:textId="1853C2D1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64D61F24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Nov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2CB9648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68029C09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proofErr w:type="spellStart"/>
      <w:r w:rsidR="00C964F4">
        <w:rPr>
          <w:rFonts w:ascii="Garamond" w:eastAsia="Garamond" w:hAnsi="Garamond" w:cs="Garamond"/>
          <w:bCs/>
          <w:sz w:val="22"/>
          <w:szCs w:val="22"/>
        </w:rPr>
        <w:t>liason</w:t>
      </w:r>
      <w:proofErr w:type="spellEnd"/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2DC4DD0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AD4507" w:rsidRPr="00AD4507">
        <w:rPr>
          <w:rFonts w:ascii="Garamond" w:eastAsia="Garamond" w:hAnsi="Garamond" w:cs="Garamond"/>
          <w:sz w:val="22"/>
          <w:szCs w:val="22"/>
        </w:rPr>
        <w:t>Powerpoint</w:t>
      </w:r>
      <w:proofErr w:type="spellEnd"/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554302A4" w14:textId="699417F4" w:rsidR="004F6089" w:rsidRPr="00AD4507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>, scikit-learn</w:t>
      </w:r>
    </w:p>
    <w:sectPr w:rsidR="004F6089" w:rsidRPr="00AD4507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733F2"/>
    <w:rsid w:val="00174C39"/>
    <w:rsid w:val="001837B0"/>
    <w:rsid w:val="001B3889"/>
    <w:rsid w:val="001C0286"/>
    <w:rsid w:val="001C4311"/>
    <w:rsid w:val="00203EF2"/>
    <w:rsid w:val="00254E39"/>
    <w:rsid w:val="0027063A"/>
    <w:rsid w:val="00280F60"/>
    <w:rsid w:val="002A3EE3"/>
    <w:rsid w:val="002D1AC5"/>
    <w:rsid w:val="002F6151"/>
    <w:rsid w:val="00334432"/>
    <w:rsid w:val="00366F69"/>
    <w:rsid w:val="0037198B"/>
    <w:rsid w:val="00381D50"/>
    <w:rsid w:val="00382187"/>
    <w:rsid w:val="00383362"/>
    <w:rsid w:val="003852F7"/>
    <w:rsid w:val="00385F44"/>
    <w:rsid w:val="003C0286"/>
    <w:rsid w:val="00435B7A"/>
    <w:rsid w:val="00457EFA"/>
    <w:rsid w:val="00492E45"/>
    <w:rsid w:val="004953C3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A6059"/>
    <w:rsid w:val="005E6DEF"/>
    <w:rsid w:val="006006C2"/>
    <w:rsid w:val="0063229E"/>
    <w:rsid w:val="00672B80"/>
    <w:rsid w:val="00700512"/>
    <w:rsid w:val="007100D5"/>
    <w:rsid w:val="00711D90"/>
    <w:rsid w:val="00727353"/>
    <w:rsid w:val="00732FFC"/>
    <w:rsid w:val="00736CCB"/>
    <w:rsid w:val="00757D96"/>
    <w:rsid w:val="0077327A"/>
    <w:rsid w:val="00791168"/>
    <w:rsid w:val="00791981"/>
    <w:rsid w:val="00794BA6"/>
    <w:rsid w:val="007A6ED0"/>
    <w:rsid w:val="007C7C31"/>
    <w:rsid w:val="007D3858"/>
    <w:rsid w:val="007F4AA3"/>
    <w:rsid w:val="0083353E"/>
    <w:rsid w:val="00840E5A"/>
    <w:rsid w:val="00842F65"/>
    <w:rsid w:val="0088248D"/>
    <w:rsid w:val="00884348"/>
    <w:rsid w:val="00885D32"/>
    <w:rsid w:val="00891881"/>
    <w:rsid w:val="008A0D86"/>
    <w:rsid w:val="008A269E"/>
    <w:rsid w:val="008D2EE7"/>
    <w:rsid w:val="008F5862"/>
    <w:rsid w:val="009038F5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C00F8"/>
    <w:rsid w:val="009D209D"/>
    <w:rsid w:val="00A01551"/>
    <w:rsid w:val="00A02F81"/>
    <w:rsid w:val="00A149F6"/>
    <w:rsid w:val="00A31367"/>
    <w:rsid w:val="00A445AB"/>
    <w:rsid w:val="00A51E47"/>
    <w:rsid w:val="00AD01E7"/>
    <w:rsid w:val="00AD2FB9"/>
    <w:rsid w:val="00AD4507"/>
    <w:rsid w:val="00AE0501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743B"/>
    <w:rsid w:val="00BE74E8"/>
    <w:rsid w:val="00C4121B"/>
    <w:rsid w:val="00C51AF2"/>
    <w:rsid w:val="00C807E8"/>
    <w:rsid w:val="00C82064"/>
    <w:rsid w:val="00C964F4"/>
    <w:rsid w:val="00C9746E"/>
    <w:rsid w:val="00CA074E"/>
    <w:rsid w:val="00CA3C97"/>
    <w:rsid w:val="00CD417E"/>
    <w:rsid w:val="00CD7342"/>
    <w:rsid w:val="00D07B5F"/>
    <w:rsid w:val="00D51AAA"/>
    <w:rsid w:val="00D52922"/>
    <w:rsid w:val="00D539AA"/>
    <w:rsid w:val="00D74D6B"/>
    <w:rsid w:val="00D81CB7"/>
    <w:rsid w:val="00DA2851"/>
    <w:rsid w:val="00DF5D70"/>
    <w:rsid w:val="00E1127F"/>
    <w:rsid w:val="00E56D59"/>
    <w:rsid w:val="00E9581C"/>
    <w:rsid w:val="00E96566"/>
    <w:rsid w:val="00EB0317"/>
    <w:rsid w:val="00EB066D"/>
    <w:rsid w:val="00EB7633"/>
    <w:rsid w:val="00EE4D36"/>
    <w:rsid w:val="00F25EA2"/>
    <w:rsid w:val="00F4263D"/>
    <w:rsid w:val="00F757C1"/>
    <w:rsid w:val="00F806FA"/>
    <w:rsid w:val="00F829C9"/>
    <w:rsid w:val="00FA7FCD"/>
    <w:rsid w:val="00F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57</cp:revision>
  <dcterms:created xsi:type="dcterms:W3CDTF">2024-01-31T20:30:00Z</dcterms:created>
  <dcterms:modified xsi:type="dcterms:W3CDTF">2025-02-17T03:57:00Z</dcterms:modified>
</cp:coreProperties>
</file>