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F14C2" w14:textId="3ABEFC73" w:rsidR="00A66CCC" w:rsidRPr="00091045" w:rsidRDefault="00091045">
      <w:pPr>
        <w:rPr>
          <w:lang w:val="de-AT"/>
        </w:rPr>
      </w:pPr>
      <w:r>
        <w:rPr>
          <w:lang w:val="de-AT"/>
        </w:rPr>
        <w:t>Hallo, dies ist ein Testversuch!</w:t>
      </w:r>
    </w:p>
    <w:sectPr w:rsidR="00A66CCC" w:rsidRPr="000910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45"/>
    <w:rsid w:val="00091045"/>
    <w:rsid w:val="00A6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92BC"/>
  <w15:chartTrackingRefBased/>
  <w15:docId w15:val="{9A359B7C-00C9-4281-B206-5171F921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HIERMANN Alexander</dc:creator>
  <cp:keywords/>
  <dc:description/>
  <cp:lastModifiedBy>HIERMANN Alexander</cp:lastModifiedBy>
  <cp:revision>1</cp:revision>
  <dcterms:created xsi:type="dcterms:W3CDTF">2020-12-04T19:42:00Z</dcterms:created>
  <dcterms:modified xsi:type="dcterms:W3CDTF">2020-12-04T19:42:00Z</dcterms:modified>
</cp:coreProperties>
</file>