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B1B" w14:textId="77777777" w:rsidR="0057632E" w:rsidRPr="00A8124C" w:rsidRDefault="0057632E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A8124C">
        <w:rPr>
          <w:rFonts w:ascii="Times New Roman" w:hAnsi="Times New Roman"/>
          <w:b/>
          <w:spacing w:val="-2"/>
          <w:sz w:val="28"/>
          <w:szCs w:val="28"/>
        </w:rPr>
        <w:t>Intermediate Statistics for Health Service Researchers</w:t>
      </w:r>
    </w:p>
    <w:p w14:paraId="41D42234" w14:textId="706F2BBE" w:rsidR="00A70FEF" w:rsidRPr="00A8124C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w w:val="95"/>
        </w:rPr>
      </w:pPr>
      <w:r w:rsidRPr="00A8124C">
        <w:rPr>
          <w:rFonts w:ascii="Times New Roman" w:hAnsi="Times New Roman"/>
          <w:b/>
          <w:w w:val="95"/>
        </w:rPr>
        <w:t>HAD</w:t>
      </w:r>
      <w:r w:rsidR="007831D9" w:rsidRPr="00A8124C">
        <w:rPr>
          <w:rFonts w:ascii="Times New Roman" w:hAnsi="Times New Roman"/>
          <w:b/>
          <w:spacing w:val="-23"/>
          <w:w w:val="95"/>
        </w:rPr>
        <w:t xml:space="preserve"> </w:t>
      </w:r>
      <w:r w:rsidR="006359DF" w:rsidRPr="00A8124C">
        <w:rPr>
          <w:rFonts w:ascii="Times New Roman" w:hAnsi="Times New Roman"/>
          <w:b/>
          <w:w w:val="95"/>
        </w:rPr>
        <w:t>5772</w:t>
      </w:r>
    </w:p>
    <w:p w14:paraId="0230F7FE" w14:textId="116DAAD1" w:rsidR="008D2D4C" w:rsidRPr="00A8124C" w:rsidRDefault="001E2B23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/>
          <w:b/>
          <w:spacing w:val="22"/>
          <w:w w:val="101"/>
        </w:rPr>
      </w:pPr>
      <w:r w:rsidRPr="00A8124C">
        <w:rPr>
          <w:rFonts w:ascii="Times New Roman" w:hAnsi="Times New Roman"/>
          <w:b/>
        </w:rPr>
        <w:t>Winter 202</w:t>
      </w:r>
      <w:r w:rsidR="0057632E" w:rsidRPr="00A8124C">
        <w:rPr>
          <w:rFonts w:ascii="Times New Roman" w:hAnsi="Times New Roman"/>
          <w:b/>
        </w:rPr>
        <w:t>4</w:t>
      </w:r>
    </w:p>
    <w:p w14:paraId="2BA68040" w14:textId="77777777" w:rsidR="008D2D4C" w:rsidRPr="00A8124C" w:rsidRDefault="008D2D4C" w:rsidP="00A70FEF">
      <w:pPr>
        <w:pStyle w:val="BodyText"/>
        <w:spacing w:line="243" w:lineRule="auto"/>
        <w:ind w:left="0" w:right="4242"/>
        <w:rPr>
          <w:rFonts w:ascii="Times New Roman" w:hAnsi="Times New Roman"/>
          <w:sz w:val="10"/>
          <w:szCs w:val="10"/>
        </w:rPr>
      </w:pPr>
    </w:p>
    <w:p w14:paraId="2D92DAD7" w14:textId="77777777" w:rsidR="008D2D4C" w:rsidRPr="00A8124C" w:rsidRDefault="008D2D4C">
      <w:pPr>
        <w:pStyle w:val="BodyText"/>
        <w:spacing w:line="243" w:lineRule="auto"/>
        <w:ind w:right="4242" w:firstLine="4236"/>
        <w:rPr>
          <w:rFonts w:ascii="Times New Roman" w:hAnsi="Times New Roman"/>
        </w:rPr>
      </w:pPr>
    </w:p>
    <w:p w14:paraId="3FBEDF4E" w14:textId="68BE1BFA" w:rsidR="007831D9" w:rsidRPr="00A8124C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/>
        </w:rPr>
      </w:pPr>
      <w:r w:rsidRPr="00A8124C">
        <w:rPr>
          <w:rFonts w:ascii="Times New Roman" w:hAnsi="Times New Roman"/>
          <w:b/>
        </w:rPr>
        <w:t>I</w:t>
      </w:r>
      <w:r w:rsidR="008D2D4C" w:rsidRPr="00A8124C">
        <w:rPr>
          <w:rFonts w:ascii="Times New Roman" w:hAnsi="Times New Roman"/>
          <w:b/>
        </w:rPr>
        <w:t>nstructor</w:t>
      </w:r>
      <w:r w:rsidR="008D2D4C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Alex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Hoagland</w:t>
      </w:r>
      <w:r w:rsidR="007A671F" w:rsidRPr="00A8124C">
        <w:rPr>
          <w:rFonts w:ascii="Times New Roman" w:hAnsi="Times New Roman"/>
        </w:rPr>
        <w:t>,</w:t>
      </w:r>
      <w:r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Ph.D.</w:t>
      </w:r>
      <w:r w:rsidRPr="00A8124C">
        <w:rPr>
          <w:rFonts w:ascii="Times New Roman" w:hAnsi="Times New Roman"/>
        </w:rPr>
        <w:t xml:space="preserve"> </w:t>
      </w:r>
    </w:p>
    <w:p w14:paraId="75E22E70" w14:textId="77600995" w:rsidR="007E5DC0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4902AC" w:rsidRPr="00A8124C">
        <w:rPr>
          <w:rFonts w:ascii="Times New Roman" w:hAnsi="Times New Roman"/>
        </w:rPr>
        <w:t>Assistant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Professor</w:t>
      </w:r>
      <w:r w:rsidR="00703149" w:rsidRPr="00A8124C">
        <w:rPr>
          <w:rFonts w:ascii="Times New Roman" w:hAnsi="Times New Roman"/>
        </w:rPr>
        <w:t xml:space="preserve"> of Health Economics</w:t>
      </w:r>
      <w:r w:rsidR="007A671F" w:rsidRPr="00A8124C">
        <w:rPr>
          <w:rFonts w:ascii="Times New Roman" w:hAnsi="Times New Roman"/>
        </w:rPr>
        <w:t>,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IHPME</w:t>
      </w:r>
    </w:p>
    <w:p w14:paraId="23EC6D92" w14:textId="554F645A" w:rsidR="007831D9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7831D9" w:rsidRPr="00A8124C">
        <w:rPr>
          <w:rFonts w:ascii="Times New Roman" w:hAnsi="Times New Roman"/>
        </w:rPr>
        <w:t xml:space="preserve">155 College Street, Suite </w:t>
      </w:r>
      <w:r w:rsidR="00DB7358" w:rsidRPr="00A8124C">
        <w:rPr>
          <w:rFonts w:ascii="Times New Roman" w:hAnsi="Times New Roman"/>
        </w:rPr>
        <w:t>440</w:t>
      </w:r>
    </w:p>
    <w:p w14:paraId="5C2CBDCE" w14:textId="2127167C" w:rsidR="00AA6202" w:rsidRPr="00A8124C" w:rsidRDefault="009441F9" w:rsidP="0057632E">
      <w:pPr>
        <w:pStyle w:val="BodyText"/>
        <w:ind w:left="900" w:right="2551"/>
        <w:rPr>
          <w:rFonts w:ascii="Times New Roman" w:hAnsi="Times New Roman"/>
          <w:w w:val="95"/>
          <w:lang w:val="en-CA"/>
        </w:rPr>
      </w:pPr>
      <w:r w:rsidRPr="00A8124C">
        <w:rPr>
          <w:rFonts w:ascii="Times New Roman" w:hAnsi="Times New Roman"/>
          <w:b/>
          <w:w w:val="95"/>
          <w:lang w:val="en-CA"/>
        </w:rPr>
        <w:t xml:space="preserve">     </w:t>
      </w:r>
      <w:r w:rsidR="007831D9" w:rsidRPr="00A8124C">
        <w:rPr>
          <w:rFonts w:ascii="Times New Roman" w:hAnsi="Times New Roman"/>
          <w:b/>
          <w:w w:val="95"/>
          <w:lang w:val="en-CA"/>
        </w:rPr>
        <w:t xml:space="preserve"> </w:t>
      </w:r>
      <w:hyperlink r:id="rId8" w:history="1">
        <w:r w:rsidR="00257B0B" w:rsidRPr="00A8124C">
          <w:rPr>
            <w:rStyle w:val="Hyperlink"/>
            <w:rFonts w:ascii="Times New Roman" w:hAnsi="Times New Roman"/>
            <w:w w:val="95"/>
            <w:lang w:val="en-CA"/>
          </w:rPr>
          <w:t>alexander.hoagland@utoronto.ca</w:t>
        </w:r>
      </w:hyperlink>
      <w:r w:rsidR="007831D9" w:rsidRPr="00A8124C">
        <w:rPr>
          <w:rFonts w:ascii="Times New Roman" w:hAnsi="Times New Roman"/>
          <w:w w:val="95"/>
          <w:lang w:val="en-CA"/>
        </w:rPr>
        <w:t xml:space="preserve"> </w:t>
      </w:r>
    </w:p>
    <w:p w14:paraId="0A2A3ECF" w14:textId="77777777" w:rsidR="00AA6202" w:rsidRPr="00A8124C" w:rsidRDefault="00AA6202" w:rsidP="007831D9">
      <w:pPr>
        <w:pStyle w:val="BodyText"/>
        <w:ind w:left="0" w:right="2551"/>
        <w:rPr>
          <w:rFonts w:ascii="Times New Roman" w:hAnsi="Times New Roman"/>
          <w:w w:val="95"/>
          <w:lang w:val="en-CA"/>
        </w:rPr>
      </w:pPr>
    </w:p>
    <w:p w14:paraId="5DD65041" w14:textId="2C6F00F9" w:rsidR="007831D9" w:rsidRPr="00A8124C" w:rsidRDefault="007809AE" w:rsidP="007809AE">
      <w:pPr>
        <w:pStyle w:val="BodyText"/>
        <w:ind w:left="0" w:right="-700"/>
        <w:rPr>
          <w:rFonts w:ascii="Times New Roman" w:hAnsi="Times New Roman"/>
          <w:spacing w:val="8"/>
        </w:rPr>
      </w:pPr>
      <w:r w:rsidRPr="00A8124C">
        <w:rPr>
          <w:rFonts w:ascii="Times New Roman" w:hAnsi="Times New Roman"/>
          <w:b/>
          <w:bCs/>
        </w:rPr>
        <w:t>Class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  <w:spacing w:val="-1"/>
        </w:rPr>
        <w:t>t</w:t>
      </w:r>
      <w:r w:rsidRPr="00A8124C">
        <w:rPr>
          <w:rFonts w:ascii="Times New Roman" w:hAnsi="Times New Roman"/>
          <w:b/>
          <w:bCs/>
          <w:spacing w:val="-2"/>
        </w:rPr>
        <w:t>i</w:t>
      </w:r>
      <w:r w:rsidRPr="00A8124C">
        <w:rPr>
          <w:rFonts w:ascii="Times New Roman" w:hAnsi="Times New Roman"/>
          <w:b/>
          <w:bCs/>
          <w:spacing w:val="-1"/>
        </w:rPr>
        <w:t>me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and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location</w:t>
      </w:r>
      <w:r w:rsidR="00144980" w:rsidRPr="00A8124C">
        <w:rPr>
          <w:rFonts w:ascii="Times New Roman" w:hAnsi="Times New Roman"/>
        </w:rPr>
        <w:t>: Wednesdays,</w:t>
      </w:r>
      <w:r w:rsidR="006359DF" w:rsidRPr="00A8124C">
        <w:rPr>
          <w:rFonts w:ascii="Times New Roman" w:hAnsi="Times New Roman"/>
        </w:rPr>
        <w:t xml:space="preserve"> 9:30am to 11:30am</w:t>
      </w:r>
      <w:r w:rsidR="0057632E" w:rsidRPr="00A8124C">
        <w:rPr>
          <w:rFonts w:ascii="Times New Roman" w:hAnsi="Times New Roman"/>
        </w:rPr>
        <w:t xml:space="preserve">. HSB </w:t>
      </w:r>
      <w:r w:rsidR="0057632E" w:rsidRPr="00A8124C">
        <w:rPr>
          <w:rFonts w:ascii="Times New Roman" w:hAnsi="Times New Roman"/>
          <w:highlight w:val="yellow"/>
        </w:rPr>
        <w:t>XXX</w:t>
      </w:r>
      <w:r w:rsidR="00087CA7" w:rsidRPr="00A8124C">
        <w:rPr>
          <w:rFonts w:ascii="Times New Roman" w:hAnsi="Times New Roman"/>
        </w:rPr>
        <w:t xml:space="preserve"> </w:t>
      </w:r>
    </w:p>
    <w:p w14:paraId="06B4B069" w14:textId="77777777" w:rsidR="007809AE" w:rsidRPr="00A8124C" w:rsidRDefault="007809AE">
      <w:pPr>
        <w:pStyle w:val="BodyText"/>
        <w:ind w:right="2551"/>
        <w:rPr>
          <w:rFonts w:ascii="Times New Roman" w:hAnsi="Times New Roman"/>
          <w:spacing w:val="25"/>
          <w:w w:val="99"/>
          <w:lang w:val="en-CA"/>
        </w:rPr>
      </w:pPr>
    </w:p>
    <w:p w14:paraId="6ECE954C" w14:textId="0F467F3F" w:rsidR="004E0322" w:rsidRPr="00A8124C" w:rsidRDefault="00A70FEF" w:rsidP="004E0322">
      <w:pPr>
        <w:rPr>
          <w:rFonts w:eastAsia="Calibri"/>
        </w:rPr>
      </w:pPr>
      <w:r w:rsidRPr="00A8124C">
        <w:rPr>
          <w:b/>
        </w:rPr>
        <w:t>Office</w:t>
      </w:r>
      <w:r w:rsidR="007831D9" w:rsidRPr="00A8124C">
        <w:rPr>
          <w:b/>
          <w:spacing w:val="-15"/>
        </w:rPr>
        <w:t xml:space="preserve"> </w:t>
      </w:r>
      <w:r w:rsidRPr="00A8124C">
        <w:rPr>
          <w:b/>
        </w:rPr>
        <w:t>hours</w:t>
      </w:r>
      <w:r w:rsidR="00955609" w:rsidRPr="00A8124C">
        <w:rPr>
          <w:b/>
        </w:rPr>
        <w:t>:</w:t>
      </w:r>
      <w:r w:rsidR="007831D9" w:rsidRPr="00A8124C">
        <w:t xml:space="preserve"> </w:t>
      </w:r>
      <w:r w:rsidR="004E0322" w:rsidRPr="00A8124C">
        <w:t>B</w:t>
      </w:r>
      <w:r w:rsidR="007809AE" w:rsidRPr="00A8124C">
        <w:t>ook</w:t>
      </w:r>
      <w:r w:rsidR="007831D9" w:rsidRPr="00A8124C">
        <w:t xml:space="preserve"> </w:t>
      </w:r>
      <w:r w:rsidR="007809AE" w:rsidRPr="00A8124C">
        <w:t>appointments</w:t>
      </w:r>
      <w:r w:rsidR="007831D9" w:rsidRPr="00A8124C">
        <w:t xml:space="preserve"> </w:t>
      </w:r>
      <w:r w:rsidR="004E0322" w:rsidRPr="00A8124C">
        <w:t>at</w:t>
      </w:r>
      <w:r w:rsidR="007831D9" w:rsidRPr="00A8124C">
        <w:t xml:space="preserve"> </w:t>
      </w:r>
      <w:hyperlink r:id="rId9" w:history="1">
        <w:r w:rsidR="001C5824" w:rsidRPr="00A8124C">
          <w:rPr>
            <w:rStyle w:val="Hyperlink"/>
            <w:rFonts w:eastAsia="Calibri"/>
          </w:rPr>
          <w:t>calendly.com/Hoagland-office-hours/had5744-2022f</w:t>
        </w:r>
      </w:hyperlink>
    </w:p>
    <w:p w14:paraId="7063DC82" w14:textId="617F0B1A" w:rsidR="007831D9" w:rsidRPr="00A8124C" w:rsidRDefault="005B4A2C" w:rsidP="009E0820">
      <w:pPr>
        <w:pStyle w:val="ListParagraph"/>
        <w:numPr>
          <w:ilvl w:val="0"/>
          <w:numId w:val="7"/>
        </w:numPr>
      </w:pPr>
      <w:r w:rsidRPr="00A8124C">
        <w:t>Tuesdays</w:t>
      </w:r>
      <w:r w:rsidR="009E0820" w:rsidRPr="00A8124C">
        <w:t xml:space="preserve"> and</w:t>
      </w:r>
      <w:r w:rsidRPr="00A8124C">
        <w:t xml:space="preserve"> </w:t>
      </w:r>
      <w:r w:rsidR="009E0820" w:rsidRPr="00A8124C">
        <w:t>Thursdays</w:t>
      </w:r>
      <w:r w:rsidRPr="00A8124C">
        <w:t xml:space="preserve">: </w:t>
      </w:r>
      <w:r w:rsidR="009E0820" w:rsidRPr="00A8124C">
        <w:t xml:space="preserve">1:00pm to 3:00pm. All appointments are by Zoom unless arranged otherwise in advance. </w:t>
      </w:r>
    </w:p>
    <w:p w14:paraId="0BB5E3B8" w14:textId="2F16C1C5" w:rsidR="00267AE9" w:rsidRPr="00A8124C" w:rsidRDefault="009441F9" w:rsidP="007540D0">
      <w:pPr>
        <w:pStyle w:val="BodyText"/>
        <w:numPr>
          <w:ilvl w:val="0"/>
          <w:numId w:val="7"/>
        </w:numPr>
        <w:ind w:right="-700"/>
        <w:rPr>
          <w:rFonts w:ascii="Times New Roman" w:hAnsi="Times New Roman"/>
        </w:rPr>
      </w:pPr>
      <w:r w:rsidRPr="00A8124C">
        <w:rPr>
          <w:rFonts w:ascii="Times New Roman" w:hAnsi="Times New Roman"/>
          <w:color w:val="232333"/>
          <w:shd w:val="clear" w:color="auto" w:fill="FFFFFF"/>
        </w:rPr>
        <w:t>Please note that I typically respond to emails and other class communication during normal “business hours,” and not on evenings, weekends, or holidays.</w:t>
      </w:r>
      <w:r w:rsidR="009E0820" w:rsidRPr="00A8124C">
        <w:rPr>
          <w:rFonts w:ascii="Times New Roman" w:hAnsi="Times New Roman"/>
          <w:color w:val="232333"/>
          <w:shd w:val="clear" w:color="auto" w:fill="FFFFFF"/>
        </w:rPr>
        <w:t xml:space="preserve"> </w:t>
      </w:r>
    </w:p>
    <w:p w14:paraId="4FFD1A25" w14:textId="77777777" w:rsidR="009441F9" w:rsidRPr="00A8124C" w:rsidRDefault="009441F9" w:rsidP="009441F9">
      <w:pPr>
        <w:pStyle w:val="BodyText"/>
        <w:ind w:left="1440" w:right="-700"/>
        <w:rPr>
          <w:rFonts w:ascii="Times New Roman" w:hAnsi="Times New Roman"/>
        </w:rPr>
      </w:pPr>
    </w:p>
    <w:p w14:paraId="72A63693" w14:textId="48BA744B" w:rsidR="009441F9" w:rsidRPr="00A8124C" w:rsidRDefault="00A70FEF" w:rsidP="0057632E">
      <w:pPr>
        <w:pStyle w:val="BodyText"/>
        <w:ind w:left="142" w:right="123"/>
        <w:rPr>
          <w:rFonts w:ascii="Times New Roman" w:hAnsi="Times New Roman"/>
          <w:spacing w:val="-4"/>
        </w:rPr>
      </w:pPr>
      <w:r w:rsidRPr="00A8124C">
        <w:rPr>
          <w:rFonts w:ascii="Times New Roman" w:hAnsi="Times New Roman"/>
          <w:b/>
        </w:rPr>
        <w:t>Course</w:t>
      </w:r>
      <w:r w:rsidR="007831D9" w:rsidRPr="00A8124C">
        <w:rPr>
          <w:rFonts w:ascii="Times New Roman" w:hAnsi="Times New Roman"/>
          <w:b/>
          <w:spacing w:val="-7"/>
        </w:rPr>
        <w:t xml:space="preserve"> </w:t>
      </w:r>
      <w:r w:rsidRPr="00A8124C">
        <w:rPr>
          <w:rFonts w:ascii="Times New Roman" w:hAnsi="Times New Roman"/>
          <w:b/>
          <w:spacing w:val="-2"/>
        </w:rPr>
        <w:t>D</w:t>
      </w:r>
      <w:r w:rsidRPr="00A8124C">
        <w:rPr>
          <w:rFonts w:ascii="Times New Roman" w:hAnsi="Times New Roman"/>
          <w:b/>
          <w:spacing w:val="-1"/>
        </w:rPr>
        <w:t>es</w:t>
      </w:r>
      <w:r w:rsidRPr="00A8124C">
        <w:rPr>
          <w:rFonts w:ascii="Times New Roman" w:hAnsi="Times New Roman"/>
          <w:b/>
          <w:spacing w:val="-2"/>
        </w:rPr>
        <w:t>c</w:t>
      </w:r>
      <w:r w:rsidRPr="00A8124C">
        <w:rPr>
          <w:rFonts w:ascii="Times New Roman" w:hAnsi="Times New Roman"/>
          <w:b/>
          <w:spacing w:val="-1"/>
        </w:rPr>
        <w:t>r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pt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on:</w:t>
      </w:r>
      <w:r w:rsidR="007831D9" w:rsidRPr="00A8124C">
        <w:rPr>
          <w:rFonts w:ascii="Times New Roman" w:hAnsi="Times New Roman"/>
          <w:spacing w:val="-4"/>
        </w:rPr>
        <w:t xml:space="preserve"> </w:t>
      </w:r>
      <w:r w:rsidR="0057632E" w:rsidRPr="00A8124C">
        <w:rPr>
          <w:rFonts w:ascii="Times New Roman" w:hAnsi="Times New Roman"/>
          <w:spacing w:val="-4"/>
        </w:rPr>
        <w:t>This course is designed to provide introductory background in statistical thinking, and to prepare students in the following areas: correlation; regression; analysis of  variance (including factorial, repeated-measures, mixed-design, multivariate); analysis of covariance; logistic regression and factor analysis.</w:t>
      </w:r>
    </w:p>
    <w:p w14:paraId="340C4F64" w14:textId="574E899E" w:rsidR="0057632E" w:rsidRPr="00A8124C" w:rsidRDefault="0057632E" w:rsidP="0057632E">
      <w:pPr>
        <w:pStyle w:val="BodyText"/>
        <w:ind w:left="142" w:right="123"/>
        <w:rPr>
          <w:rFonts w:ascii="Times New Roman" w:hAnsi="Times New Roman"/>
          <w:spacing w:val="-4"/>
        </w:rPr>
      </w:pPr>
    </w:p>
    <w:p w14:paraId="4A9DA215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A8124C">
        <w:rPr>
          <w:rFonts w:eastAsiaTheme="minorHAnsi"/>
          <w:b/>
          <w:bCs/>
        </w:rPr>
        <w:t>Course Objectives:</w:t>
      </w:r>
    </w:p>
    <w:p w14:paraId="1C5FCA7C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At the end of this course, students should be able to:</w:t>
      </w:r>
    </w:p>
    <w:p w14:paraId="11F77C74" w14:textId="760DCD6F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Demonstrate an understanding (both conceptual and practical) of analytical approaches </w:t>
      </w:r>
    </w:p>
    <w:p w14:paraId="103B9265" w14:textId="13BFC44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address specific research questions;</w:t>
      </w:r>
    </w:p>
    <w:p w14:paraId="3D7823D0" w14:textId="38ECB66A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Identify appropriate analytical approaches to use with collected data</w:t>
      </w:r>
    </w:p>
    <w:p w14:paraId="10FC5F53" w14:textId="77777777" w:rsidR="0057632E" w:rsidRPr="00A8124C" w:rsidRDefault="0057632E" w:rsidP="00105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Use the computer program R for data management, statistical exploration, and analysis</w:t>
      </w:r>
    </w:p>
    <w:p w14:paraId="23B097C0" w14:textId="696A7BF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A8124C">
        <w:rPr>
          <w:rFonts w:eastAsiaTheme="minorHAnsi"/>
        </w:rPr>
        <w:t>Understand, explain, and present analytical results.</w:t>
      </w:r>
    </w:p>
    <w:p w14:paraId="3521C39D" w14:textId="77777777" w:rsidR="0057632E" w:rsidRPr="00A8124C" w:rsidRDefault="0057632E" w:rsidP="0057632E">
      <w:pPr>
        <w:autoSpaceDE w:val="0"/>
        <w:autoSpaceDN w:val="0"/>
        <w:adjustRightInd w:val="0"/>
      </w:pPr>
    </w:p>
    <w:p w14:paraId="2E7F7A78" w14:textId="3F1FC07F" w:rsidR="009441F9" w:rsidRPr="00A8124C" w:rsidRDefault="009441F9" w:rsidP="00E2347C">
      <w:pPr>
        <w:pStyle w:val="BodyText"/>
        <w:ind w:left="142" w:right="123"/>
        <w:rPr>
          <w:rFonts w:ascii="Times New Roman" w:hAnsi="Times New Roman"/>
        </w:rPr>
      </w:pPr>
      <w:r w:rsidRPr="00A8124C">
        <w:rPr>
          <w:rFonts w:ascii="Times New Roman" w:hAnsi="Times New Roman"/>
          <w:b/>
          <w:bCs/>
        </w:rPr>
        <w:t>Method of Instruction</w:t>
      </w:r>
      <w:r w:rsidRPr="00A8124C">
        <w:rPr>
          <w:rFonts w:ascii="Times New Roman" w:hAnsi="Times New Roman"/>
        </w:rPr>
        <w:t xml:space="preserve">: There are lectures but the course is designed to foster a seminar atmosphere. Consequently, in-depth discussion of the theoretical economics literature as it pertains to health economics is expected. Course readings are assigned, and participants are expected to have read these prior to class. </w:t>
      </w:r>
    </w:p>
    <w:p w14:paraId="07D2D3C4" w14:textId="77777777" w:rsidR="007E5DC0" w:rsidRPr="00A8124C" w:rsidRDefault="007E5DC0">
      <w:pPr>
        <w:spacing w:before="4"/>
        <w:rPr>
          <w:rFonts w:eastAsia="Calibri"/>
        </w:rPr>
      </w:pPr>
    </w:p>
    <w:p w14:paraId="3E12B6FB" w14:textId="534D2C0D" w:rsidR="007E5DC0" w:rsidRPr="00A8124C" w:rsidRDefault="00A70FEF">
      <w:pPr>
        <w:pStyle w:val="BodyText"/>
        <w:jc w:val="both"/>
        <w:rPr>
          <w:rFonts w:ascii="Times New Roman" w:eastAsia="Times New Roman" w:hAnsi="Times New Roman"/>
          <w:b/>
        </w:rPr>
      </w:pPr>
      <w:r w:rsidRPr="00A8124C">
        <w:rPr>
          <w:rFonts w:ascii="Times New Roman" w:hAnsi="Times New Roman"/>
          <w:b/>
        </w:rPr>
        <w:t>Evaluation</w:t>
      </w:r>
      <w:r w:rsidR="007831D9" w:rsidRPr="00A8124C">
        <w:rPr>
          <w:rFonts w:ascii="Times New Roman" w:hAnsi="Times New Roman"/>
          <w:b/>
          <w:spacing w:val="-5"/>
        </w:rPr>
        <w:t xml:space="preserve"> </w:t>
      </w:r>
      <w:r w:rsidRPr="00A8124C">
        <w:rPr>
          <w:rFonts w:ascii="Times New Roman" w:hAnsi="Times New Roman"/>
          <w:b/>
        </w:rPr>
        <w:t>Criteria</w:t>
      </w:r>
    </w:p>
    <w:p w14:paraId="2BCB2D2D" w14:textId="1175D16A" w:rsidR="00C3336D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Assignment 1</w:t>
      </w:r>
      <w:r w:rsidR="00A70FEF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1 group assignment, </w:t>
      </w:r>
      <w:r w:rsidR="00C3336D" w:rsidRPr="00A8124C">
        <w:rPr>
          <w:rFonts w:ascii="Times New Roman" w:hAnsi="Times New Roman"/>
        </w:rPr>
        <w:t>worth 30% of the final grade</w:t>
      </w:r>
      <w:r w:rsidR="008D445E" w:rsidRPr="00A8124C">
        <w:rPr>
          <w:rFonts w:ascii="Times New Roman" w:hAnsi="Times New Roman"/>
        </w:rPr>
        <w:t>.</w:t>
      </w:r>
    </w:p>
    <w:p w14:paraId="63C8A9B7" w14:textId="6CAF0593" w:rsidR="006277E0" w:rsidRPr="00A8124C" w:rsidRDefault="008D445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Midterm Assessment</w:t>
      </w:r>
      <w:r w:rsidR="0057632E" w:rsidRPr="00A8124C">
        <w:rPr>
          <w:rFonts w:ascii="Times New Roman" w:hAnsi="Times New Roman"/>
          <w:u w:val="single"/>
        </w:rPr>
        <w:t>:</w:t>
      </w:r>
      <w:r w:rsidR="0057632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 xml:space="preserve">done in class, </w:t>
      </w:r>
      <w:r w:rsidR="0057632E" w:rsidRPr="00A8124C">
        <w:rPr>
          <w:rFonts w:ascii="Times New Roman" w:hAnsi="Times New Roman"/>
          <w:spacing w:val="-4"/>
        </w:rPr>
        <w:t xml:space="preserve">worth 30% of the </w:t>
      </w:r>
      <w:r w:rsidR="00C3336D" w:rsidRPr="00A8124C">
        <w:rPr>
          <w:rFonts w:ascii="Times New Roman" w:hAnsi="Times New Roman"/>
          <w:spacing w:val="-4"/>
        </w:rPr>
        <w:t>final grade</w:t>
      </w:r>
      <w:r w:rsidRPr="00A8124C">
        <w:rPr>
          <w:rFonts w:ascii="Times New Roman" w:hAnsi="Times New Roman"/>
          <w:spacing w:val="-4"/>
        </w:rPr>
        <w:t>.</w:t>
      </w:r>
    </w:p>
    <w:p w14:paraId="09E4316D" w14:textId="7FDFD315" w:rsidR="006277E0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Individual Final Assessment</w:t>
      </w:r>
      <w:r w:rsidR="006277E0" w:rsidRPr="00A8124C">
        <w:rPr>
          <w:rFonts w:ascii="Times New Roman" w:hAnsi="Times New Roman"/>
        </w:rPr>
        <w:t>:</w:t>
      </w:r>
      <w:r w:rsidR="007831D9" w:rsidRPr="00A8124C">
        <w:rPr>
          <w:rFonts w:ascii="Times New Roman" w:hAnsi="Times New Roman"/>
        </w:rPr>
        <w:t xml:space="preserve"> </w:t>
      </w:r>
      <w:r w:rsidR="008D445E" w:rsidRPr="00A8124C">
        <w:rPr>
          <w:rFonts w:ascii="Times New Roman" w:hAnsi="Times New Roman"/>
        </w:rPr>
        <w:t xml:space="preserve">done in class, </w:t>
      </w:r>
      <w:r w:rsidR="006277E0" w:rsidRPr="00A8124C">
        <w:rPr>
          <w:rFonts w:ascii="Times New Roman" w:hAnsi="Times New Roman"/>
        </w:rPr>
        <w:t>worth</w:t>
      </w:r>
      <w:r w:rsidR="007831D9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4</w:t>
      </w:r>
      <w:r w:rsidR="00C3336D" w:rsidRPr="00A8124C">
        <w:rPr>
          <w:rFonts w:ascii="Times New Roman" w:hAnsi="Times New Roman"/>
        </w:rPr>
        <w:t>0</w:t>
      </w:r>
      <w:r w:rsidR="006277E0" w:rsidRPr="00A8124C">
        <w:rPr>
          <w:rFonts w:ascii="Times New Roman" w:hAnsi="Times New Roman"/>
        </w:rPr>
        <w:t>%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of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the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final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grade.</w:t>
      </w:r>
      <w:r w:rsidR="007831D9" w:rsidRPr="00A8124C">
        <w:rPr>
          <w:rFonts w:ascii="Times New Roman" w:hAnsi="Times New Roman"/>
        </w:rPr>
        <w:t xml:space="preserve"> </w:t>
      </w:r>
    </w:p>
    <w:p w14:paraId="194D14D1" w14:textId="77777777" w:rsidR="006277E0" w:rsidRPr="00A8124C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/>
        </w:rPr>
      </w:pPr>
    </w:p>
    <w:p w14:paraId="2F6E6D29" w14:textId="49BAD0CA" w:rsidR="00C3336D" w:rsidRPr="00A8124C" w:rsidRDefault="0057632E" w:rsidP="0057632E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t>Assignment</w:t>
      </w:r>
      <w:r w:rsidR="003728F8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There will be </w:t>
      </w:r>
      <w:r w:rsidR="008D445E" w:rsidRPr="00A8124C">
        <w:rPr>
          <w:rFonts w:ascii="Times New Roman" w:hAnsi="Times New Roman"/>
        </w:rPr>
        <w:t>one</w:t>
      </w:r>
      <w:r w:rsidRPr="00A8124C">
        <w:rPr>
          <w:rFonts w:ascii="Times New Roman" w:hAnsi="Times New Roman"/>
        </w:rPr>
        <w:t xml:space="preserve"> assignment</w:t>
      </w:r>
      <w:r w:rsidR="008D445E" w:rsidRPr="00A8124C">
        <w:rPr>
          <w:rFonts w:ascii="Times New Roman" w:hAnsi="Times New Roman"/>
        </w:rPr>
        <w:t>, which can be completed in group</w:t>
      </w:r>
      <w:r w:rsidRPr="00A8124C">
        <w:rPr>
          <w:rFonts w:ascii="Times New Roman" w:hAnsi="Times New Roman"/>
        </w:rPr>
        <w:t>s. The purpose of each assignment is for you to</w:t>
      </w:r>
      <w:r w:rsidR="008D445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demonstrate that you can perform the analyses covered in this course and interpret the results.</w:t>
      </w:r>
      <w:r w:rsidR="008D445E" w:rsidRPr="00A8124C">
        <w:rPr>
          <w:rFonts w:ascii="Times New Roman" w:hAnsi="Times New Roman"/>
        </w:rPr>
        <w:t xml:space="preserve"> </w:t>
      </w:r>
      <w:r w:rsidR="009441F9" w:rsidRPr="00A8124C">
        <w:rPr>
          <w:rFonts w:ascii="Times New Roman" w:hAnsi="Times New Roman"/>
        </w:rPr>
        <w:t xml:space="preserve">Late </w:t>
      </w:r>
      <w:r w:rsidRPr="00A8124C">
        <w:rPr>
          <w:rFonts w:ascii="Times New Roman" w:hAnsi="Times New Roman"/>
        </w:rPr>
        <w:t>assignments</w:t>
      </w:r>
      <w:r w:rsidR="009441F9" w:rsidRPr="00A8124C">
        <w:rPr>
          <w:rFonts w:ascii="Times New Roman" w:hAnsi="Times New Roman"/>
        </w:rPr>
        <w:t xml:space="preserve"> will be </w:t>
      </w:r>
      <w:r w:rsidR="009441F9" w:rsidRPr="00A8124C">
        <w:rPr>
          <w:rFonts w:ascii="Times New Roman" w:hAnsi="Times New Roman"/>
          <w:b/>
          <w:bCs/>
        </w:rPr>
        <w:t xml:space="preserve">discounted by 10 percentage points per day late. </w:t>
      </w:r>
    </w:p>
    <w:p w14:paraId="56C53D70" w14:textId="77777777" w:rsidR="00C3336D" w:rsidRPr="00A8124C" w:rsidRDefault="00C3336D" w:rsidP="006277E0">
      <w:pPr>
        <w:pStyle w:val="BodyText"/>
        <w:spacing w:line="292" w:lineRule="exact"/>
        <w:ind w:right="116"/>
        <w:rPr>
          <w:rFonts w:ascii="Times New Roman" w:hAnsi="Times New Roman"/>
          <w:sz w:val="16"/>
          <w:szCs w:val="16"/>
          <w:u w:val="single"/>
        </w:rPr>
      </w:pPr>
    </w:p>
    <w:p w14:paraId="01B8C5E9" w14:textId="673FE8F6" w:rsidR="007E5DC0" w:rsidRPr="00A8124C" w:rsidRDefault="0057632E" w:rsidP="00E650C9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lastRenderedPageBreak/>
        <w:t>Assessment</w:t>
      </w:r>
      <w:r w:rsidR="008D445E" w:rsidRPr="00A8124C">
        <w:rPr>
          <w:rFonts w:ascii="Times New Roman" w:hAnsi="Times New Roman"/>
          <w:u w:val="single"/>
        </w:rPr>
        <w:t>s</w:t>
      </w:r>
      <w:r w:rsidRPr="00A8124C">
        <w:rPr>
          <w:rFonts w:ascii="Times New Roman" w:hAnsi="Times New Roman"/>
          <w:u w:val="single"/>
        </w:rPr>
        <w:t>:</w:t>
      </w:r>
      <w:r w:rsidRPr="00A8124C">
        <w:rPr>
          <w:rFonts w:ascii="Times New Roman" w:hAnsi="Times New Roman"/>
        </w:rPr>
        <w:t xml:space="preserve"> A final assessment will be administered on the last day of class. Sample exams will be posted prior to the examination. </w:t>
      </w:r>
      <w:r w:rsidR="008D445E" w:rsidRPr="00A8124C">
        <w:rPr>
          <w:rFonts w:ascii="Times New Roman" w:hAnsi="Times New Roman"/>
        </w:rPr>
        <w:t>Exams will combine responses to theoretical questions and applied work (in R).</w:t>
      </w:r>
    </w:p>
    <w:p w14:paraId="1F807B52" w14:textId="1F07B8DB" w:rsidR="009441F9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45E19CF" w14:textId="408EF490" w:rsidR="006415FE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 xml:space="preserve">Grading scale: </w:t>
      </w:r>
      <w:r w:rsidR="006415FE" w:rsidRPr="00A8124C">
        <w:rPr>
          <w:rFonts w:ascii="Times New Roman" w:hAnsi="Times New Roman"/>
          <w:spacing w:val="-7"/>
        </w:rPr>
        <w:t>Courses taken for graduate credit are assigned a letter grade according to the School of Graduate Studies usage as follows: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7"/>
        <w:gridCol w:w="1841"/>
        <w:gridCol w:w="2313"/>
      </w:tblGrid>
      <w:tr w:rsidR="006415FE" w:rsidRPr="00A8124C" w14:paraId="407E50A4" w14:textId="77777777" w:rsidTr="005B5326">
        <w:tc>
          <w:tcPr>
            <w:tcW w:w="1837" w:type="dxa"/>
          </w:tcPr>
          <w:p w14:paraId="0610135B" w14:textId="528EFBC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Letter Grade</w:t>
            </w:r>
          </w:p>
        </w:tc>
        <w:tc>
          <w:tcPr>
            <w:tcW w:w="1841" w:type="dxa"/>
          </w:tcPr>
          <w:p w14:paraId="31C3325F" w14:textId="6482A5F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Grade Meaning</w:t>
            </w:r>
          </w:p>
        </w:tc>
        <w:tc>
          <w:tcPr>
            <w:tcW w:w="2313" w:type="dxa"/>
          </w:tcPr>
          <w:p w14:paraId="287035B6" w14:textId="661E10C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Numerical Marks (%)</w:t>
            </w:r>
          </w:p>
        </w:tc>
      </w:tr>
      <w:tr w:rsidR="006415FE" w:rsidRPr="00A8124C" w14:paraId="3BAA8545" w14:textId="77777777" w:rsidTr="005B5326">
        <w:tc>
          <w:tcPr>
            <w:tcW w:w="1837" w:type="dxa"/>
          </w:tcPr>
          <w:p w14:paraId="48E877A6" w14:textId="44D71FD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A+</w:t>
            </w:r>
          </w:p>
        </w:tc>
        <w:tc>
          <w:tcPr>
            <w:tcW w:w="1841" w:type="dxa"/>
            <w:vMerge w:val="restart"/>
          </w:tcPr>
          <w:p w14:paraId="1942ED81" w14:textId="1AEEE29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Excellent</w:t>
            </w:r>
          </w:p>
        </w:tc>
        <w:tc>
          <w:tcPr>
            <w:tcW w:w="2313" w:type="dxa"/>
          </w:tcPr>
          <w:p w14:paraId="379E2B4E" w14:textId="27EB80D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90%-100%</w:t>
            </w:r>
          </w:p>
        </w:tc>
      </w:tr>
      <w:tr w:rsidR="006415FE" w:rsidRPr="00A8124C" w14:paraId="2A4E7F63" w14:textId="77777777" w:rsidTr="005B5326">
        <w:tc>
          <w:tcPr>
            <w:tcW w:w="1837" w:type="dxa"/>
          </w:tcPr>
          <w:p w14:paraId="17C76BCE" w14:textId="0BEE832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</w:t>
            </w:r>
          </w:p>
        </w:tc>
        <w:tc>
          <w:tcPr>
            <w:tcW w:w="1841" w:type="dxa"/>
            <w:vMerge/>
          </w:tcPr>
          <w:p w14:paraId="587F791A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2D55CE49" w14:textId="3D25C950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85%-89.9%</w:t>
            </w:r>
          </w:p>
        </w:tc>
      </w:tr>
      <w:tr w:rsidR="006415FE" w:rsidRPr="00A8124C" w14:paraId="05D3DD4B" w14:textId="77777777" w:rsidTr="005B5326">
        <w:tc>
          <w:tcPr>
            <w:tcW w:w="1837" w:type="dxa"/>
          </w:tcPr>
          <w:p w14:paraId="2079CA57" w14:textId="26A622C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A-</w:t>
            </w:r>
          </w:p>
        </w:tc>
        <w:tc>
          <w:tcPr>
            <w:tcW w:w="1841" w:type="dxa"/>
            <w:vMerge/>
          </w:tcPr>
          <w:p w14:paraId="7B54291E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66BA68F8" w14:textId="3DD903D8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80%-84.9%</w:t>
            </w:r>
          </w:p>
        </w:tc>
      </w:tr>
      <w:tr w:rsidR="006415FE" w:rsidRPr="00A8124C" w14:paraId="47FD9046" w14:textId="77777777" w:rsidTr="005B5326">
        <w:tc>
          <w:tcPr>
            <w:tcW w:w="1837" w:type="dxa"/>
          </w:tcPr>
          <w:p w14:paraId="2BDD2CE9" w14:textId="522705A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B+</w:t>
            </w:r>
          </w:p>
        </w:tc>
        <w:tc>
          <w:tcPr>
            <w:tcW w:w="1841" w:type="dxa"/>
            <w:vMerge w:val="restart"/>
          </w:tcPr>
          <w:p w14:paraId="5F10B5FE" w14:textId="09E7486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Good</w:t>
            </w:r>
          </w:p>
        </w:tc>
        <w:tc>
          <w:tcPr>
            <w:tcW w:w="2313" w:type="dxa"/>
          </w:tcPr>
          <w:p w14:paraId="1F22B8D4" w14:textId="563FC63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77%-79.9%</w:t>
            </w:r>
          </w:p>
        </w:tc>
      </w:tr>
      <w:tr w:rsidR="006415FE" w:rsidRPr="00A8124C" w14:paraId="072987D2" w14:textId="77777777" w:rsidTr="005B5326">
        <w:tc>
          <w:tcPr>
            <w:tcW w:w="1837" w:type="dxa"/>
          </w:tcPr>
          <w:p w14:paraId="6594A0F9" w14:textId="3E1059D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</w:t>
            </w:r>
          </w:p>
        </w:tc>
        <w:tc>
          <w:tcPr>
            <w:tcW w:w="1841" w:type="dxa"/>
            <w:vMerge/>
          </w:tcPr>
          <w:p w14:paraId="11F05E9B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4D6A143C" w14:textId="2BD67EA6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73%-76.9%</w:t>
            </w:r>
          </w:p>
        </w:tc>
      </w:tr>
      <w:tr w:rsidR="006415FE" w:rsidRPr="00A8124C" w14:paraId="1D718B0B" w14:textId="77777777" w:rsidTr="005B5326">
        <w:tc>
          <w:tcPr>
            <w:tcW w:w="1837" w:type="dxa"/>
          </w:tcPr>
          <w:p w14:paraId="59883A1B" w14:textId="2CC3EED1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B-</w:t>
            </w:r>
          </w:p>
        </w:tc>
        <w:tc>
          <w:tcPr>
            <w:tcW w:w="1841" w:type="dxa"/>
            <w:vMerge/>
          </w:tcPr>
          <w:p w14:paraId="5A29F9D2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1761C93B" w14:textId="6286BC4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70%-72.9%</w:t>
            </w:r>
          </w:p>
        </w:tc>
      </w:tr>
      <w:tr w:rsidR="006415FE" w:rsidRPr="00A8124C" w14:paraId="75BADBEF" w14:textId="77777777" w:rsidTr="005B5326">
        <w:tc>
          <w:tcPr>
            <w:tcW w:w="1837" w:type="dxa"/>
          </w:tcPr>
          <w:p w14:paraId="27EFD7B9" w14:textId="6706EF2B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FZ</w:t>
            </w:r>
          </w:p>
        </w:tc>
        <w:tc>
          <w:tcPr>
            <w:tcW w:w="1841" w:type="dxa"/>
          </w:tcPr>
          <w:p w14:paraId="3733ACEC" w14:textId="38B173E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Inadequate</w:t>
            </w:r>
          </w:p>
        </w:tc>
        <w:tc>
          <w:tcPr>
            <w:tcW w:w="2313" w:type="dxa"/>
          </w:tcPr>
          <w:p w14:paraId="547DB5F8" w14:textId="01C1F74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0-69%</w:t>
            </w:r>
          </w:p>
        </w:tc>
      </w:tr>
    </w:tbl>
    <w:p w14:paraId="0AE5D05F" w14:textId="1FE6648F" w:rsidR="006415FE" w:rsidRPr="00A8124C" w:rsidRDefault="006415FE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689A7DE" w14:textId="1B599A3E" w:rsidR="009441F9" w:rsidRPr="00A8124C" w:rsidRDefault="006415FE" w:rsidP="006415FE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spacing w:val="-7"/>
        </w:rPr>
        <w:t xml:space="preserve">Note that while course grades may be collectively “curved,” no individual grades will be rounded. </w:t>
      </w:r>
    </w:p>
    <w:p w14:paraId="40805472" w14:textId="16347DD2" w:rsidR="002958FD" w:rsidRPr="00A8124C" w:rsidRDefault="002958FD" w:rsidP="007831D9">
      <w:pPr>
        <w:pStyle w:val="BodyText"/>
        <w:ind w:left="101" w:right="101"/>
        <w:rPr>
          <w:rFonts w:ascii="Times New Roman" w:hAnsi="Times New Roman"/>
          <w:spacing w:val="-7"/>
          <w:sz w:val="16"/>
          <w:szCs w:val="16"/>
        </w:rPr>
      </w:pPr>
    </w:p>
    <w:p w14:paraId="75DDC8D7" w14:textId="50A1AB07" w:rsidR="0057632E" w:rsidRPr="00A8124C" w:rsidRDefault="002958FD" w:rsidP="0057632E">
      <w:pPr>
        <w:pStyle w:val="BodyText"/>
        <w:ind w:left="101" w:right="101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>Course website</w:t>
      </w:r>
      <w:r w:rsidR="00E61215" w:rsidRPr="00A8124C">
        <w:rPr>
          <w:rFonts w:ascii="Times New Roman" w:hAnsi="Times New Roman"/>
          <w:b/>
          <w:bCs/>
          <w:spacing w:val="-7"/>
        </w:rPr>
        <w:t xml:space="preserve"> and textbook</w:t>
      </w:r>
      <w:r w:rsidRPr="00A8124C">
        <w:rPr>
          <w:rFonts w:ascii="Times New Roman" w:hAnsi="Times New Roman"/>
          <w:b/>
          <w:bCs/>
          <w:spacing w:val="-7"/>
        </w:rPr>
        <w:t xml:space="preserve">: </w:t>
      </w:r>
      <w:r w:rsidRPr="00A8124C">
        <w:rPr>
          <w:rFonts w:ascii="Times New Roman" w:hAnsi="Times New Roman"/>
          <w:spacing w:val="-7"/>
        </w:rPr>
        <w:t xml:space="preserve">This course has a </w:t>
      </w:r>
      <w:r w:rsidR="00F46594" w:rsidRPr="00A8124C">
        <w:rPr>
          <w:rFonts w:ascii="Times New Roman" w:hAnsi="Times New Roman"/>
          <w:spacing w:val="-7"/>
        </w:rPr>
        <w:t>GitHub</w:t>
      </w:r>
      <w:r w:rsidRPr="00A8124C">
        <w:rPr>
          <w:rFonts w:ascii="Times New Roman" w:hAnsi="Times New Roman"/>
          <w:spacing w:val="-7"/>
        </w:rPr>
        <w:t xml:space="preserve"> repository that contains all re</w:t>
      </w:r>
      <w:r w:rsidR="003A09CE" w:rsidRPr="00A8124C">
        <w:rPr>
          <w:rFonts w:ascii="Times New Roman" w:hAnsi="Times New Roman"/>
          <w:spacing w:val="-7"/>
        </w:rPr>
        <w:t xml:space="preserve">levant materials; you can access the repo at </w:t>
      </w:r>
      <w:hyperlink r:id="rId10" w:history="1">
        <w:r w:rsidR="00260CA0" w:rsidRPr="00F034D2">
          <w:rPr>
            <w:rStyle w:val="Hyperlink"/>
            <w:rFonts w:ascii="Times New Roman" w:hAnsi="Times New Roman"/>
            <w:spacing w:val="-7"/>
          </w:rPr>
          <w:t>https://github.com/alex-hoagland/HAD-5772--Winter-2024</w:t>
        </w:r>
      </w:hyperlink>
      <w:r w:rsidR="0057632E" w:rsidRPr="00A8124C">
        <w:rPr>
          <w:rFonts w:ascii="Times New Roman" w:hAnsi="Times New Roman"/>
          <w:spacing w:val="-7"/>
        </w:rPr>
        <w:t xml:space="preserve">. Our required textbook is </w:t>
      </w:r>
      <w:r w:rsidR="009E0820" w:rsidRPr="00A8124C">
        <w:rPr>
          <w:rFonts w:ascii="Times New Roman" w:hAnsi="Times New Roman"/>
          <w:i/>
          <w:iCs/>
          <w:spacing w:val="-7"/>
        </w:rPr>
        <w:t>Intuitive Biostatistics: A Nonmathematical Guide to Statistical Thinking</w:t>
      </w:r>
      <w:r w:rsidR="009E0820" w:rsidRPr="00A8124C">
        <w:rPr>
          <w:rFonts w:ascii="Times New Roman" w:hAnsi="Times New Roman"/>
          <w:spacing w:val="-7"/>
        </w:rPr>
        <w:t xml:space="preserve"> (Harvey Motulsky 2010)</w:t>
      </w:r>
      <w:r w:rsidR="0057632E" w:rsidRPr="00A8124C">
        <w:rPr>
          <w:rFonts w:ascii="Times New Roman" w:hAnsi="Times New Roman"/>
          <w:spacing w:val="-7"/>
        </w:rPr>
        <w:t xml:space="preserve">. </w:t>
      </w:r>
    </w:p>
    <w:p w14:paraId="05F5CA7A" w14:textId="77777777" w:rsidR="009E0820" w:rsidRPr="00A8124C" w:rsidRDefault="009E0820" w:rsidP="0057632E">
      <w:pPr>
        <w:pStyle w:val="BodyText"/>
        <w:ind w:left="101" w:right="101"/>
        <w:rPr>
          <w:rFonts w:ascii="Times New Roman" w:hAnsi="Times New Roman"/>
          <w:spacing w:val="-7"/>
        </w:rPr>
      </w:pPr>
    </w:p>
    <w:p w14:paraId="4C073BE4" w14:textId="15008056" w:rsidR="007B2008" w:rsidRPr="00A8124C" w:rsidRDefault="00642C62" w:rsidP="0057632E">
      <w:pPr>
        <w:pStyle w:val="BodyText"/>
        <w:ind w:left="101" w:right="101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7"/>
        </w:rPr>
        <w:t xml:space="preserve">Alternative </w:t>
      </w:r>
      <w:r w:rsidR="007B2008" w:rsidRPr="00A8124C">
        <w:rPr>
          <w:rFonts w:ascii="Times New Roman" w:hAnsi="Times New Roman"/>
          <w:b/>
          <w:bCs/>
          <w:spacing w:val="-7"/>
        </w:rPr>
        <w:t>Textbook options:</w:t>
      </w:r>
      <w:r w:rsidR="007B2008" w:rsidRPr="00A8124C">
        <w:rPr>
          <w:rFonts w:ascii="Times New Roman" w:hAnsi="Times New Roman"/>
        </w:rPr>
        <w:t xml:space="preserve"> </w:t>
      </w:r>
    </w:p>
    <w:p w14:paraId="28AF28F7" w14:textId="1E23D475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Inference, 2002 (Casella and Berger) </w:t>
      </w:r>
    </w:p>
    <w:p w14:paraId="5F9A4380" w14:textId="4322DE84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Regression and Other Stories: </w:t>
      </w:r>
      <w:hyperlink r:id="rId11" w:history="1">
        <w:r w:rsidRPr="00A8124C">
          <w:rPr>
            <w:rStyle w:val="Hyperlink"/>
            <w:rFonts w:ascii="Times New Roman" w:hAnsi="Times New Roman"/>
          </w:rPr>
          <w:t>https://avehtari.github.io/ROS-Examples/</w:t>
        </w:r>
      </w:hyperlink>
      <w:r w:rsidRPr="00A8124C">
        <w:rPr>
          <w:rFonts w:ascii="Times New Roman" w:hAnsi="Times New Roman"/>
        </w:rPr>
        <w:t xml:space="preserve">, </w:t>
      </w:r>
      <w:hyperlink r:id="rId12" w:history="1">
        <w:r w:rsidRPr="00A8124C">
          <w:rPr>
            <w:rStyle w:val="Hyperlink"/>
            <w:rFonts w:ascii="Times New Roman" w:hAnsi="Times New Roman"/>
          </w:rPr>
          <w:t>https://users.aalto.fi/~ave/ROS.pdf</w:t>
        </w:r>
      </w:hyperlink>
      <w:r w:rsidRPr="00A8124C">
        <w:rPr>
          <w:rFonts w:ascii="Times New Roman" w:hAnsi="Times New Roman"/>
        </w:rPr>
        <w:t xml:space="preserve"> </w:t>
      </w:r>
    </w:p>
    <w:p w14:paraId="1CD44F7E" w14:textId="61317388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 via Data Science: </w:t>
      </w:r>
      <w:hyperlink r:id="rId13" w:history="1">
        <w:r w:rsidRPr="00A8124C">
          <w:rPr>
            <w:rStyle w:val="Hyperlink"/>
            <w:rFonts w:ascii="Times New Roman" w:hAnsi="Times New Roman"/>
          </w:rPr>
          <w:t>https://moderndive.com/</w:t>
        </w:r>
      </w:hyperlink>
      <w:r w:rsidRPr="00A8124C">
        <w:rPr>
          <w:rFonts w:ascii="Times New Roman" w:hAnsi="Times New Roman"/>
        </w:rPr>
        <w:t xml:space="preserve"> -- this looks like the best option for the first half of the course, nothing on mixed methods though. Ask Silver? </w:t>
      </w:r>
    </w:p>
    <w:p w14:paraId="4682DB84" w14:textId="77777777" w:rsidR="0057632E" w:rsidRPr="00A8124C" w:rsidRDefault="0057632E">
      <w:pPr>
        <w:widowControl w:val="0"/>
        <w:rPr>
          <w:rFonts w:eastAsia="Calibri"/>
        </w:rPr>
      </w:pPr>
      <w:r w:rsidRPr="00A8124C">
        <w:br w:type="page"/>
      </w:r>
    </w:p>
    <w:p w14:paraId="2771A7B9" w14:textId="072B5201" w:rsidR="00C849F6" w:rsidRPr="00A8124C" w:rsidRDefault="00C849F6" w:rsidP="00191500">
      <w:pPr>
        <w:ind w:left="-900" w:right="125"/>
        <w:rPr>
          <w:rFonts w:eastAsia="Calibri"/>
          <w:b/>
          <w:bCs/>
          <w:sz w:val="32"/>
          <w:szCs w:val="32"/>
        </w:rPr>
      </w:pPr>
      <w:r w:rsidRPr="00A8124C">
        <w:rPr>
          <w:rFonts w:eastAsia="Calibri"/>
          <w:b/>
          <w:bCs/>
          <w:sz w:val="32"/>
          <w:szCs w:val="32"/>
        </w:rPr>
        <w:lastRenderedPageBreak/>
        <w:t>Course</w:t>
      </w:r>
      <w:r w:rsidR="007831D9" w:rsidRPr="00A8124C">
        <w:rPr>
          <w:rFonts w:eastAsia="Calibri"/>
          <w:b/>
          <w:bCs/>
          <w:sz w:val="32"/>
          <w:szCs w:val="32"/>
        </w:rPr>
        <w:t xml:space="preserve"> </w:t>
      </w:r>
      <w:r w:rsidRPr="00A8124C">
        <w:rPr>
          <w:rFonts w:eastAsia="Calibri"/>
          <w:b/>
          <w:bCs/>
          <w:sz w:val="32"/>
          <w:szCs w:val="32"/>
        </w:rPr>
        <w:t>Schedule</w:t>
      </w:r>
    </w:p>
    <w:p w14:paraId="23F5ACD5" w14:textId="77777777" w:rsidR="004207DC" w:rsidRPr="00A8124C" w:rsidRDefault="004207DC" w:rsidP="00191500">
      <w:pPr>
        <w:ind w:left="-900" w:right="125"/>
        <w:rPr>
          <w:rFonts w:eastAsia="Calibri"/>
          <w:sz w:val="16"/>
          <w:szCs w:val="16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1073"/>
        <w:gridCol w:w="855"/>
        <w:gridCol w:w="9592"/>
      </w:tblGrid>
      <w:tr w:rsidR="007A5E25" w:rsidRPr="00A8124C" w14:paraId="4092CA49" w14:textId="77777777" w:rsidTr="00AD7980">
        <w:tc>
          <w:tcPr>
            <w:tcW w:w="1073" w:type="dxa"/>
          </w:tcPr>
          <w:p w14:paraId="6C34D0D9" w14:textId="77777777" w:rsidR="00AD7980" w:rsidRPr="00A8124C" w:rsidRDefault="00E650C9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Session</w:t>
            </w:r>
          </w:p>
          <w:p w14:paraId="2C432EBB" w14:textId="345CEE75" w:rsidR="00E650C9" w:rsidRPr="00A8124C" w:rsidRDefault="00E650C9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855" w:type="dxa"/>
          </w:tcPr>
          <w:p w14:paraId="762592A6" w14:textId="14E88EC7" w:rsidR="00E650C9" w:rsidRPr="00A8124C" w:rsidRDefault="00E650C9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9592" w:type="dxa"/>
          </w:tcPr>
          <w:p w14:paraId="1A77F05B" w14:textId="0664D4F0" w:rsidR="00E650C9" w:rsidRPr="00A8124C" w:rsidRDefault="00E650C9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Lecture / Readings</w:t>
            </w:r>
          </w:p>
        </w:tc>
      </w:tr>
      <w:tr w:rsidR="009E0820" w:rsidRPr="00A8124C" w14:paraId="3D14D35F" w14:textId="77777777" w:rsidTr="00AD7980">
        <w:tc>
          <w:tcPr>
            <w:tcW w:w="1073" w:type="dxa"/>
          </w:tcPr>
          <w:p w14:paraId="0CC604DC" w14:textId="62FDCB23" w:rsidR="009E0820" w:rsidRPr="00A8124C" w:rsidRDefault="009E0820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23B52C23" w14:textId="5073C5B7" w:rsidR="009E0820" w:rsidRPr="00A8124C" w:rsidRDefault="009E0820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10</w:t>
            </w:r>
          </w:p>
        </w:tc>
        <w:tc>
          <w:tcPr>
            <w:tcW w:w="9592" w:type="dxa"/>
          </w:tcPr>
          <w:p w14:paraId="1C246115" w14:textId="77777777" w:rsidR="009E0820" w:rsidRPr="00A8124C" w:rsidRDefault="009E0820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Introduction</w:t>
            </w:r>
          </w:p>
          <w:p w14:paraId="786B07BD" w14:textId="6829FA8F" w:rsidR="009E0820" w:rsidRPr="00A8124C" w:rsidRDefault="009E0820" w:rsidP="009E082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Motulsky, Chapters 1-3 </w:t>
            </w:r>
          </w:p>
        </w:tc>
      </w:tr>
      <w:tr w:rsidR="00A8124C" w:rsidRPr="00A8124C" w14:paraId="50728F52" w14:textId="77777777" w:rsidTr="00AD7980">
        <w:tc>
          <w:tcPr>
            <w:tcW w:w="1073" w:type="dxa"/>
          </w:tcPr>
          <w:p w14:paraId="076A33FC" w14:textId="1D055D7F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105900F3" w14:textId="0B865CFA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17</w:t>
            </w:r>
          </w:p>
        </w:tc>
        <w:tc>
          <w:tcPr>
            <w:tcW w:w="9592" w:type="dxa"/>
          </w:tcPr>
          <w:p w14:paraId="7C5D9F32" w14:textId="179D4CEC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Visualizing data (+ R IntRoduction)</w:t>
            </w:r>
          </w:p>
          <w:p w14:paraId="6D8762C2" w14:textId="3A37FD60" w:rsid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7-9; 32</w:t>
            </w:r>
          </w:p>
          <w:p w14:paraId="0F2A10B6" w14:textId="6B745604" w:rsidR="00970487" w:rsidRPr="00A8124C" w:rsidRDefault="00970487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If you are interested in R help, check out Appendix C in Motulsky </w:t>
            </w:r>
          </w:p>
          <w:p w14:paraId="418618CF" w14:textId="7F875755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Make sure correlation and covariance are included in this lecture</w:t>
            </w:r>
          </w:p>
        </w:tc>
      </w:tr>
      <w:tr w:rsidR="00A8124C" w:rsidRPr="00A8124C" w14:paraId="6D67DFDB" w14:textId="77777777" w:rsidTr="00AD7980">
        <w:tc>
          <w:tcPr>
            <w:tcW w:w="1073" w:type="dxa"/>
          </w:tcPr>
          <w:p w14:paraId="3285A99D" w14:textId="71E0885B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4CC8C5CC" w14:textId="3CA9A7E8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24</w:t>
            </w:r>
          </w:p>
        </w:tc>
        <w:tc>
          <w:tcPr>
            <w:tcW w:w="9592" w:type="dxa"/>
          </w:tcPr>
          <w:p w14:paraId="32549521" w14:textId="5F591CA9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I: standard errors + confidence intervals</w:t>
            </w:r>
          </w:p>
          <w:p w14:paraId="4D59142D" w14:textId="11061E4E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4-6 (emphasis on 4)</w:t>
            </w:r>
          </w:p>
        </w:tc>
      </w:tr>
      <w:tr w:rsidR="00A8124C" w:rsidRPr="00A8124C" w14:paraId="46545596" w14:textId="77777777" w:rsidTr="00AD7980">
        <w:tc>
          <w:tcPr>
            <w:tcW w:w="1073" w:type="dxa"/>
          </w:tcPr>
          <w:p w14:paraId="1276C64F" w14:textId="4DDC063D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855" w:type="dxa"/>
          </w:tcPr>
          <w:p w14:paraId="71A289C8" w14:textId="539B34E4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31</w:t>
            </w:r>
          </w:p>
        </w:tc>
        <w:tc>
          <w:tcPr>
            <w:tcW w:w="9592" w:type="dxa"/>
          </w:tcPr>
          <w:p w14:paraId="60A67D44" w14:textId="77777777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II: Theory of confidence intervals</w:t>
            </w:r>
          </w:p>
          <w:p w14:paraId="7FA1EBC8" w14:textId="77777777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12-14</w:t>
            </w:r>
          </w:p>
          <w:p w14:paraId="038CA9A2" w14:textId="24977F70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If needed, Motulsky, Chapters 10-11 (note says Chapter 10 is key, is it?)</w:t>
            </w:r>
          </w:p>
        </w:tc>
      </w:tr>
      <w:tr w:rsidR="00A8124C" w:rsidRPr="00A8124C" w14:paraId="4516A845" w14:textId="77777777" w:rsidTr="00AD7980">
        <w:tc>
          <w:tcPr>
            <w:tcW w:w="1073" w:type="dxa"/>
          </w:tcPr>
          <w:p w14:paraId="210AEF3D" w14:textId="0CE843AE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855" w:type="dxa"/>
          </w:tcPr>
          <w:p w14:paraId="3B88BC2B" w14:textId="72E6D42D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7</w:t>
            </w:r>
          </w:p>
        </w:tc>
        <w:tc>
          <w:tcPr>
            <w:tcW w:w="9592" w:type="dxa"/>
          </w:tcPr>
          <w:p w14:paraId="1E2D72CA" w14:textId="09B16CE9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Hypothesis Testing I: </w:t>
            </w:r>
            <w:r w:rsidRPr="00A8124C">
              <w:rPr>
                <w:rFonts w:ascii="Times New Roman" w:hAnsi="Times New Roman"/>
                <w:i/>
                <w:iCs/>
                <w:spacing w:val="-1"/>
                <w:sz w:val="22"/>
                <w:szCs w:val="22"/>
              </w:rPr>
              <w:t>p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-values</w:t>
            </w:r>
          </w:p>
          <w:p w14:paraId="1A0F6978" w14:textId="77777777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 15</w:t>
            </w:r>
          </w:p>
          <w:p w14:paraId="07A7A2A1" w14:textId="7E05F610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to catch-up, if needed</w:t>
            </w:r>
          </w:p>
        </w:tc>
      </w:tr>
      <w:tr w:rsidR="00A8124C" w:rsidRPr="00A8124C" w14:paraId="544BBCB4" w14:textId="77777777" w:rsidTr="00AD7980">
        <w:tc>
          <w:tcPr>
            <w:tcW w:w="1073" w:type="dxa"/>
          </w:tcPr>
          <w:p w14:paraId="545F542E" w14:textId="457924CE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855" w:type="dxa"/>
          </w:tcPr>
          <w:p w14:paraId="682D3E5A" w14:textId="1C66BFDB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14</w:t>
            </w:r>
          </w:p>
        </w:tc>
        <w:tc>
          <w:tcPr>
            <w:tcW w:w="9592" w:type="dxa"/>
          </w:tcPr>
          <w:p w14:paraId="45DA43AC" w14:textId="77777777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II: Statistical Significance</w:t>
            </w:r>
          </w:p>
          <w:p w14:paraId="2ABDF423" w14:textId="566A3BD5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16-17</w:t>
            </w:r>
          </w:p>
        </w:tc>
      </w:tr>
      <w:tr w:rsidR="00A8124C" w:rsidRPr="00A8124C" w14:paraId="4B98A41B" w14:textId="77777777" w:rsidTr="000160D7">
        <w:tc>
          <w:tcPr>
            <w:tcW w:w="1073" w:type="dxa"/>
          </w:tcPr>
          <w:p w14:paraId="7E85C3C6" w14:textId="4E6D78D3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N/A</w:t>
            </w:r>
          </w:p>
        </w:tc>
        <w:tc>
          <w:tcPr>
            <w:tcW w:w="855" w:type="dxa"/>
          </w:tcPr>
          <w:p w14:paraId="6CB47B30" w14:textId="58C1051A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20-21</w:t>
            </w:r>
          </w:p>
        </w:tc>
        <w:tc>
          <w:tcPr>
            <w:tcW w:w="9592" w:type="dxa"/>
            <w:vAlign w:val="center"/>
          </w:tcPr>
          <w:p w14:paraId="62E6CECE" w14:textId="7FED9719" w:rsidR="00A8124C" w:rsidRPr="00A8124C" w:rsidRDefault="00A8124C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 xml:space="preserve">No class – </w:t>
            </w:r>
            <w:r w:rsidRPr="00A8124C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Winter Reading Week</w:t>
            </w: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>; deadline to drop course without academic penalty</w:t>
            </w:r>
          </w:p>
        </w:tc>
      </w:tr>
      <w:tr w:rsidR="00A8124C" w:rsidRPr="00A8124C" w14:paraId="2B0A4D80" w14:textId="77777777" w:rsidTr="00AD7980">
        <w:tc>
          <w:tcPr>
            <w:tcW w:w="1073" w:type="dxa"/>
          </w:tcPr>
          <w:p w14:paraId="6A216D2D" w14:textId="5385CE53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855" w:type="dxa"/>
          </w:tcPr>
          <w:p w14:paraId="1F664F63" w14:textId="7CAAE873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28</w:t>
            </w:r>
          </w:p>
        </w:tc>
        <w:tc>
          <w:tcPr>
            <w:tcW w:w="9592" w:type="dxa"/>
          </w:tcPr>
          <w:p w14:paraId="2882D0B8" w14:textId="52915441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III: Practical Applications</w:t>
            </w:r>
          </w:p>
          <w:p w14:paraId="1BE1E188" w14:textId="36109B7C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18-21 (43?)</w:t>
            </w:r>
          </w:p>
          <w:p w14:paraId="33003BFE" w14:textId="69509FD3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midterm review if allowed</w:t>
            </w:r>
          </w:p>
        </w:tc>
      </w:tr>
      <w:tr w:rsidR="00A8124C" w:rsidRPr="00A8124C" w14:paraId="70554DA8" w14:textId="77777777" w:rsidTr="000160D7">
        <w:tc>
          <w:tcPr>
            <w:tcW w:w="1073" w:type="dxa"/>
          </w:tcPr>
          <w:p w14:paraId="77569B8C" w14:textId="4F4917AC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855" w:type="dxa"/>
          </w:tcPr>
          <w:p w14:paraId="509A46FD" w14:textId="43A48E9F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6</w:t>
            </w:r>
          </w:p>
        </w:tc>
        <w:tc>
          <w:tcPr>
            <w:tcW w:w="9592" w:type="dxa"/>
            <w:vAlign w:val="center"/>
          </w:tcPr>
          <w:p w14:paraId="49A23EF0" w14:textId="37C4DA09" w:rsidR="00A8124C" w:rsidRPr="00A8124C" w:rsidRDefault="00A8124C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Midterm</w:t>
            </w:r>
            <w:r w:rsidR="000160D7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</w:t>
            </w:r>
            <w:r w:rsidR="00AF4D99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, In Class</w:t>
            </w:r>
          </w:p>
        </w:tc>
      </w:tr>
      <w:tr w:rsidR="00A8124C" w:rsidRPr="00A8124C" w14:paraId="00C7648E" w14:textId="77777777" w:rsidTr="00AD7980">
        <w:tc>
          <w:tcPr>
            <w:tcW w:w="1073" w:type="dxa"/>
          </w:tcPr>
          <w:p w14:paraId="49791644" w14:textId="421E134D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855" w:type="dxa"/>
          </w:tcPr>
          <w:p w14:paraId="4557F9C8" w14:textId="1B003392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13</w:t>
            </w:r>
          </w:p>
        </w:tc>
        <w:tc>
          <w:tcPr>
            <w:tcW w:w="9592" w:type="dxa"/>
          </w:tcPr>
          <w:p w14:paraId="405A25DC" w14:textId="77777777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Multiple Comparisons</w:t>
            </w:r>
          </w:p>
          <w:p w14:paraId="4F69F6E9" w14:textId="77777777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22-23</w:t>
            </w:r>
          </w:p>
          <w:p w14:paraId="5B1647A5" w14:textId="63B8CE5D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Examples from Chapters 27, 30, and 31</w:t>
            </w:r>
          </w:p>
        </w:tc>
      </w:tr>
      <w:tr w:rsidR="00A8124C" w:rsidRPr="00A8124C" w14:paraId="54DBFFD9" w14:textId="77777777" w:rsidTr="00AD7980">
        <w:tc>
          <w:tcPr>
            <w:tcW w:w="1073" w:type="dxa"/>
          </w:tcPr>
          <w:p w14:paraId="0E3E89E8" w14:textId="16D74771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855" w:type="dxa"/>
          </w:tcPr>
          <w:p w14:paraId="103D3C50" w14:textId="31AB5801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20</w:t>
            </w:r>
          </w:p>
        </w:tc>
        <w:tc>
          <w:tcPr>
            <w:tcW w:w="9592" w:type="dxa"/>
          </w:tcPr>
          <w:p w14:paraId="4741D8C5" w14:textId="5076E1BD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I: Bivariate Regression Models</w:t>
            </w:r>
          </w:p>
          <w:p w14:paraId="0C27216B" w14:textId="77777777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33-35</w:t>
            </w:r>
          </w:p>
          <w:p w14:paraId="183F70ED" w14:textId="6F9D7E6E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If time, brief description of nonlinear regression (36)</w:t>
            </w:r>
          </w:p>
        </w:tc>
      </w:tr>
      <w:tr w:rsidR="00A8124C" w:rsidRPr="00A8124C" w14:paraId="394056EA" w14:textId="77777777" w:rsidTr="00AD7980">
        <w:tc>
          <w:tcPr>
            <w:tcW w:w="1073" w:type="dxa"/>
          </w:tcPr>
          <w:p w14:paraId="5D6C8BAD" w14:textId="5BDC850D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855" w:type="dxa"/>
          </w:tcPr>
          <w:p w14:paraId="283756EC" w14:textId="155BDF7B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27</w:t>
            </w:r>
          </w:p>
        </w:tc>
        <w:tc>
          <w:tcPr>
            <w:tcW w:w="9592" w:type="dxa"/>
          </w:tcPr>
          <w:p w14:paraId="14D5CE58" w14:textId="77777777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II: Bells and Whistles</w:t>
            </w:r>
          </w:p>
          <w:p w14:paraId="7DFBCE2F" w14:textId="77777777" w:rsid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37-38</w:t>
            </w:r>
          </w:p>
          <w:p w14:paraId="6E0E64DD" w14:textId="6F2701D1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Include notes on DAGs, Moderation/Mediation, and Bad Controls</w:t>
            </w:r>
          </w:p>
        </w:tc>
      </w:tr>
      <w:tr w:rsidR="00A8124C" w:rsidRPr="00A8124C" w14:paraId="59CB68B2" w14:textId="77777777" w:rsidTr="00AD7980">
        <w:tc>
          <w:tcPr>
            <w:tcW w:w="1073" w:type="dxa"/>
          </w:tcPr>
          <w:p w14:paraId="60B91E0A" w14:textId="35E93D1C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855" w:type="dxa"/>
          </w:tcPr>
          <w:p w14:paraId="38C24F5B" w14:textId="4EC683D9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3</w:t>
            </w:r>
          </w:p>
        </w:tc>
        <w:tc>
          <w:tcPr>
            <w:tcW w:w="9592" w:type="dxa"/>
          </w:tcPr>
          <w:p w14:paraId="5CBB80CC" w14:textId="1AFD28A6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Conclusions + Applications</w:t>
            </w:r>
          </w:p>
          <w:p w14:paraId="5564D6DE" w14:textId="77777777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44-46</w:t>
            </w:r>
          </w:p>
          <w:p w14:paraId="0D5051C9" w14:textId="77777777" w:rsid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catchup, if needed</w:t>
            </w:r>
          </w:p>
          <w:p w14:paraId="116B3B37" w14:textId="1FCFDF62" w:rsidR="00A8124C" w:rsidRPr="00A8124C" w:rsidRDefault="00A8124C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Note: is there anything needed here about path/factor analysis? </w:t>
            </w:r>
          </w:p>
        </w:tc>
      </w:tr>
      <w:tr w:rsidR="00A8124C" w:rsidRPr="00A8124C" w14:paraId="04B7542C" w14:textId="77777777" w:rsidTr="000160D7">
        <w:tc>
          <w:tcPr>
            <w:tcW w:w="1073" w:type="dxa"/>
          </w:tcPr>
          <w:p w14:paraId="6E581414" w14:textId="4FDA188A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13</w:t>
            </w:r>
          </w:p>
        </w:tc>
        <w:tc>
          <w:tcPr>
            <w:tcW w:w="855" w:type="dxa"/>
          </w:tcPr>
          <w:p w14:paraId="4407268C" w14:textId="30BCF2D3" w:rsidR="00A8124C" w:rsidRPr="00A8124C" w:rsidRDefault="00A8124C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10</w:t>
            </w:r>
          </w:p>
        </w:tc>
        <w:tc>
          <w:tcPr>
            <w:tcW w:w="9592" w:type="dxa"/>
            <w:vAlign w:val="center"/>
          </w:tcPr>
          <w:p w14:paraId="615E9642" w14:textId="0DF56179" w:rsidR="00A8124C" w:rsidRPr="00A8124C" w:rsidRDefault="00A8124C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Final</w:t>
            </w:r>
            <w:r w:rsidR="000160D7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</w:t>
            </w:r>
            <w:r w:rsidR="00AF4D99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, In Class</w:t>
            </w:r>
          </w:p>
        </w:tc>
      </w:tr>
    </w:tbl>
    <w:p w14:paraId="3ADB6217" w14:textId="02FD4E0E" w:rsidR="00247960" w:rsidRPr="00A8124C" w:rsidRDefault="00247960" w:rsidP="00247960">
      <w:pPr>
        <w:rPr>
          <w:w w:val="101"/>
        </w:rPr>
      </w:pPr>
    </w:p>
    <w:p w14:paraId="275EB754" w14:textId="51C557FF" w:rsidR="00247960" w:rsidRPr="00A8124C" w:rsidRDefault="00247960" w:rsidP="00247960">
      <w:pPr>
        <w:rPr>
          <w:w w:val="101"/>
        </w:rPr>
      </w:pPr>
    </w:p>
    <w:sectPr w:rsidR="00247960" w:rsidRPr="00A8124C">
      <w:headerReference w:type="default" r:id="rId14"/>
      <w:footerReference w:type="default" r:id="rId15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782C" w14:textId="77777777" w:rsidR="00B006AE" w:rsidRDefault="00B006AE">
      <w:r>
        <w:separator/>
      </w:r>
    </w:p>
  </w:endnote>
  <w:endnote w:type="continuationSeparator" w:id="0">
    <w:p w14:paraId="28C518B4" w14:textId="77777777" w:rsidR="00B006AE" w:rsidRDefault="00B0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6C960177">
              <wp:simplePos x="0" y="0"/>
              <wp:positionH relativeFrom="page">
                <wp:posOffset>3670300</wp:posOffset>
              </wp:positionH>
              <wp:positionV relativeFrom="page">
                <wp:posOffset>9432290</wp:posOffset>
              </wp:positionV>
              <wp:extent cx="280670" cy="264160"/>
              <wp:effectExtent l="0" t="0" r="508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42.7pt;width:22.1pt;height:2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az1QEAAJADAAAOAAAAZHJzL2Uyb0RvYy54bWysU9tu2zAMfR+wfxD0vtgJhqww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1AF1" w14:textId="77777777" w:rsidR="00B006AE" w:rsidRDefault="00B006AE">
      <w:r>
        <w:separator/>
      </w:r>
    </w:p>
  </w:footnote>
  <w:footnote w:type="continuationSeparator" w:id="0">
    <w:p w14:paraId="55D607E1" w14:textId="77777777" w:rsidR="00B006AE" w:rsidRDefault="00B0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1890E623" w:rsidR="00F31594" w:rsidRDefault="00F31594" w:rsidP="00F315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196"/>
    <w:multiLevelType w:val="hybridMultilevel"/>
    <w:tmpl w:val="5C78E788"/>
    <w:lvl w:ilvl="0" w:tplc="9222B5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03B6ADF"/>
    <w:multiLevelType w:val="hybridMultilevel"/>
    <w:tmpl w:val="8960B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26FEF"/>
    <w:multiLevelType w:val="hybridMultilevel"/>
    <w:tmpl w:val="A82EA0FA"/>
    <w:lvl w:ilvl="0" w:tplc="1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11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4" w15:restartNumberingAfterBreak="0">
    <w:nsid w:val="578F54C7"/>
    <w:multiLevelType w:val="hybridMultilevel"/>
    <w:tmpl w:val="24484E7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DD9185F"/>
    <w:multiLevelType w:val="hybridMultilevel"/>
    <w:tmpl w:val="4A7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914CE"/>
    <w:multiLevelType w:val="hybridMultilevel"/>
    <w:tmpl w:val="8A08D8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438695E"/>
    <w:multiLevelType w:val="hybridMultilevel"/>
    <w:tmpl w:val="23F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10"/>
  </w:num>
  <w:num w:numId="2" w16cid:durableId="2110198085">
    <w:abstractNumId w:val="21"/>
  </w:num>
  <w:num w:numId="3" w16cid:durableId="1263222809">
    <w:abstractNumId w:val="3"/>
  </w:num>
  <w:num w:numId="4" w16cid:durableId="491415262">
    <w:abstractNumId w:val="5"/>
  </w:num>
  <w:num w:numId="5" w16cid:durableId="1195340083">
    <w:abstractNumId w:val="6"/>
  </w:num>
  <w:num w:numId="6" w16cid:durableId="1322388350">
    <w:abstractNumId w:val="16"/>
  </w:num>
  <w:num w:numId="7" w16cid:durableId="1752310541">
    <w:abstractNumId w:val="7"/>
  </w:num>
  <w:num w:numId="8" w16cid:durableId="1181776399">
    <w:abstractNumId w:val="15"/>
  </w:num>
  <w:num w:numId="9" w16cid:durableId="2101369149">
    <w:abstractNumId w:val="1"/>
  </w:num>
  <w:num w:numId="10" w16cid:durableId="2100060970">
    <w:abstractNumId w:val="11"/>
  </w:num>
  <w:num w:numId="11" w16cid:durableId="1012344255">
    <w:abstractNumId w:val="23"/>
  </w:num>
  <w:num w:numId="12" w16cid:durableId="1161894722">
    <w:abstractNumId w:val="12"/>
  </w:num>
  <w:num w:numId="13" w16cid:durableId="136917622">
    <w:abstractNumId w:val="13"/>
  </w:num>
  <w:num w:numId="14" w16cid:durableId="2142577136">
    <w:abstractNumId w:val="4"/>
  </w:num>
  <w:num w:numId="15" w16cid:durableId="275908060">
    <w:abstractNumId w:val="20"/>
  </w:num>
  <w:num w:numId="16" w16cid:durableId="901326957">
    <w:abstractNumId w:val="2"/>
  </w:num>
  <w:num w:numId="17" w16cid:durableId="924807541">
    <w:abstractNumId w:val="18"/>
  </w:num>
  <w:num w:numId="18" w16cid:durableId="1896576916">
    <w:abstractNumId w:val="0"/>
  </w:num>
  <w:num w:numId="19" w16cid:durableId="2087527227">
    <w:abstractNumId w:val="9"/>
  </w:num>
  <w:num w:numId="20" w16cid:durableId="34085553">
    <w:abstractNumId w:val="8"/>
  </w:num>
  <w:num w:numId="21" w16cid:durableId="1833180317">
    <w:abstractNumId w:val="19"/>
  </w:num>
  <w:num w:numId="22" w16cid:durableId="1491864905">
    <w:abstractNumId w:val="14"/>
  </w:num>
  <w:num w:numId="23" w16cid:durableId="1575970071">
    <w:abstractNumId w:val="17"/>
  </w:num>
  <w:num w:numId="24" w16cid:durableId="18113603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160D7"/>
    <w:rsid w:val="00035E76"/>
    <w:rsid w:val="00041C78"/>
    <w:rsid w:val="00050CB1"/>
    <w:rsid w:val="00070AE0"/>
    <w:rsid w:val="000711F4"/>
    <w:rsid w:val="00072A53"/>
    <w:rsid w:val="00087CA7"/>
    <w:rsid w:val="000908D0"/>
    <w:rsid w:val="000A5103"/>
    <w:rsid w:val="000B1647"/>
    <w:rsid w:val="000C172C"/>
    <w:rsid w:val="000D04A1"/>
    <w:rsid w:val="000E2454"/>
    <w:rsid w:val="001061FD"/>
    <w:rsid w:val="001205F4"/>
    <w:rsid w:val="001245D2"/>
    <w:rsid w:val="00133C2F"/>
    <w:rsid w:val="00135DB5"/>
    <w:rsid w:val="0014003E"/>
    <w:rsid w:val="00144980"/>
    <w:rsid w:val="001637F1"/>
    <w:rsid w:val="00166B52"/>
    <w:rsid w:val="00167B84"/>
    <w:rsid w:val="00191500"/>
    <w:rsid w:val="0019319F"/>
    <w:rsid w:val="00197E53"/>
    <w:rsid w:val="001A6CEB"/>
    <w:rsid w:val="001B35BE"/>
    <w:rsid w:val="001C5824"/>
    <w:rsid w:val="001D2B19"/>
    <w:rsid w:val="001D3882"/>
    <w:rsid w:val="001E2B23"/>
    <w:rsid w:val="001E525A"/>
    <w:rsid w:val="001E7FA7"/>
    <w:rsid w:val="001F0D12"/>
    <w:rsid w:val="00202FFE"/>
    <w:rsid w:val="002046A0"/>
    <w:rsid w:val="002124A6"/>
    <w:rsid w:val="00247960"/>
    <w:rsid w:val="00257B0B"/>
    <w:rsid w:val="00260CA0"/>
    <w:rsid w:val="00267AE9"/>
    <w:rsid w:val="00276EFE"/>
    <w:rsid w:val="002864CB"/>
    <w:rsid w:val="002958FD"/>
    <w:rsid w:val="002973E7"/>
    <w:rsid w:val="002B7CCF"/>
    <w:rsid w:val="002E2BBF"/>
    <w:rsid w:val="002E7F4C"/>
    <w:rsid w:val="002F3D89"/>
    <w:rsid w:val="00321AF1"/>
    <w:rsid w:val="00325473"/>
    <w:rsid w:val="00356A83"/>
    <w:rsid w:val="00363819"/>
    <w:rsid w:val="0036666E"/>
    <w:rsid w:val="003728F8"/>
    <w:rsid w:val="00380879"/>
    <w:rsid w:val="00384423"/>
    <w:rsid w:val="003845E9"/>
    <w:rsid w:val="003A09CE"/>
    <w:rsid w:val="003A3107"/>
    <w:rsid w:val="003A365B"/>
    <w:rsid w:val="003B305D"/>
    <w:rsid w:val="003C0BB3"/>
    <w:rsid w:val="003C1E76"/>
    <w:rsid w:val="003C4F06"/>
    <w:rsid w:val="003D3E76"/>
    <w:rsid w:val="003E2C98"/>
    <w:rsid w:val="003E4F6E"/>
    <w:rsid w:val="00405C81"/>
    <w:rsid w:val="004207DC"/>
    <w:rsid w:val="004270F8"/>
    <w:rsid w:val="004312DD"/>
    <w:rsid w:val="00434D70"/>
    <w:rsid w:val="00442B9E"/>
    <w:rsid w:val="00450BF2"/>
    <w:rsid w:val="00485A9B"/>
    <w:rsid w:val="004902AC"/>
    <w:rsid w:val="004A1BB6"/>
    <w:rsid w:val="004A2610"/>
    <w:rsid w:val="004A6608"/>
    <w:rsid w:val="004B25B7"/>
    <w:rsid w:val="004B71B8"/>
    <w:rsid w:val="004C44D7"/>
    <w:rsid w:val="004E0322"/>
    <w:rsid w:val="004E6851"/>
    <w:rsid w:val="00503C2A"/>
    <w:rsid w:val="005128D2"/>
    <w:rsid w:val="00513F29"/>
    <w:rsid w:val="00516BCE"/>
    <w:rsid w:val="0052028C"/>
    <w:rsid w:val="005234EB"/>
    <w:rsid w:val="005252FE"/>
    <w:rsid w:val="005458F4"/>
    <w:rsid w:val="00547206"/>
    <w:rsid w:val="00552C10"/>
    <w:rsid w:val="005722DE"/>
    <w:rsid w:val="005729E3"/>
    <w:rsid w:val="005737A5"/>
    <w:rsid w:val="005762D1"/>
    <w:rsid w:val="0057632E"/>
    <w:rsid w:val="00590F12"/>
    <w:rsid w:val="00595423"/>
    <w:rsid w:val="005B4A2C"/>
    <w:rsid w:val="005B5326"/>
    <w:rsid w:val="005B64E6"/>
    <w:rsid w:val="005C1558"/>
    <w:rsid w:val="005F376A"/>
    <w:rsid w:val="00601CC9"/>
    <w:rsid w:val="006277E0"/>
    <w:rsid w:val="00632567"/>
    <w:rsid w:val="006325E8"/>
    <w:rsid w:val="006359DF"/>
    <w:rsid w:val="006415FE"/>
    <w:rsid w:val="00642C62"/>
    <w:rsid w:val="00664F75"/>
    <w:rsid w:val="00665E7F"/>
    <w:rsid w:val="006666A2"/>
    <w:rsid w:val="0069512C"/>
    <w:rsid w:val="00695E54"/>
    <w:rsid w:val="006967C1"/>
    <w:rsid w:val="006A714F"/>
    <w:rsid w:val="006C1394"/>
    <w:rsid w:val="006C4332"/>
    <w:rsid w:val="006D4DED"/>
    <w:rsid w:val="006E0F7C"/>
    <w:rsid w:val="006E4AC8"/>
    <w:rsid w:val="0070093E"/>
    <w:rsid w:val="00702E32"/>
    <w:rsid w:val="00703149"/>
    <w:rsid w:val="007040CF"/>
    <w:rsid w:val="007134A3"/>
    <w:rsid w:val="00727DC8"/>
    <w:rsid w:val="00733FC3"/>
    <w:rsid w:val="0073637C"/>
    <w:rsid w:val="00741B5C"/>
    <w:rsid w:val="007465BE"/>
    <w:rsid w:val="00751567"/>
    <w:rsid w:val="00755426"/>
    <w:rsid w:val="00756D00"/>
    <w:rsid w:val="0077256E"/>
    <w:rsid w:val="007809AE"/>
    <w:rsid w:val="007831D9"/>
    <w:rsid w:val="00787999"/>
    <w:rsid w:val="00795266"/>
    <w:rsid w:val="007A5E25"/>
    <w:rsid w:val="007A671F"/>
    <w:rsid w:val="007B03CF"/>
    <w:rsid w:val="007B2008"/>
    <w:rsid w:val="007B4CD2"/>
    <w:rsid w:val="007C4208"/>
    <w:rsid w:val="007C7136"/>
    <w:rsid w:val="007D585C"/>
    <w:rsid w:val="007D5F0A"/>
    <w:rsid w:val="007E5461"/>
    <w:rsid w:val="007E5DC0"/>
    <w:rsid w:val="007E6C90"/>
    <w:rsid w:val="007F0F87"/>
    <w:rsid w:val="007F26DD"/>
    <w:rsid w:val="00803140"/>
    <w:rsid w:val="00805AD4"/>
    <w:rsid w:val="00810109"/>
    <w:rsid w:val="00810DE8"/>
    <w:rsid w:val="008261EB"/>
    <w:rsid w:val="00831DF3"/>
    <w:rsid w:val="0084278C"/>
    <w:rsid w:val="00857EDD"/>
    <w:rsid w:val="00860912"/>
    <w:rsid w:val="008632AC"/>
    <w:rsid w:val="00876AE0"/>
    <w:rsid w:val="00881AB4"/>
    <w:rsid w:val="00883724"/>
    <w:rsid w:val="008908FD"/>
    <w:rsid w:val="008D2D4C"/>
    <w:rsid w:val="008D445E"/>
    <w:rsid w:val="008E4215"/>
    <w:rsid w:val="008E47D7"/>
    <w:rsid w:val="008F3807"/>
    <w:rsid w:val="0090316A"/>
    <w:rsid w:val="009201D2"/>
    <w:rsid w:val="00924548"/>
    <w:rsid w:val="009306D4"/>
    <w:rsid w:val="009307A4"/>
    <w:rsid w:val="009351AA"/>
    <w:rsid w:val="0093690F"/>
    <w:rsid w:val="00936D5B"/>
    <w:rsid w:val="00936F5C"/>
    <w:rsid w:val="009413A9"/>
    <w:rsid w:val="009432A4"/>
    <w:rsid w:val="009441F9"/>
    <w:rsid w:val="00955609"/>
    <w:rsid w:val="009574F9"/>
    <w:rsid w:val="00961776"/>
    <w:rsid w:val="00961F3C"/>
    <w:rsid w:val="00967A1D"/>
    <w:rsid w:val="00967BE6"/>
    <w:rsid w:val="00970487"/>
    <w:rsid w:val="009739AD"/>
    <w:rsid w:val="009967F6"/>
    <w:rsid w:val="009C1A53"/>
    <w:rsid w:val="009C2835"/>
    <w:rsid w:val="009D2607"/>
    <w:rsid w:val="009E0820"/>
    <w:rsid w:val="009E35F3"/>
    <w:rsid w:val="009E7CF7"/>
    <w:rsid w:val="009F2EA2"/>
    <w:rsid w:val="009F6239"/>
    <w:rsid w:val="00A008B4"/>
    <w:rsid w:val="00A4692F"/>
    <w:rsid w:val="00A51C4B"/>
    <w:rsid w:val="00A5270F"/>
    <w:rsid w:val="00A56223"/>
    <w:rsid w:val="00A7092A"/>
    <w:rsid w:val="00A70FEF"/>
    <w:rsid w:val="00A74C0F"/>
    <w:rsid w:val="00A75772"/>
    <w:rsid w:val="00A8124C"/>
    <w:rsid w:val="00A90D46"/>
    <w:rsid w:val="00A9161E"/>
    <w:rsid w:val="00A97236"/>
    <w:rsid w:val="00AA062B"/>
    <w:rsid w:val="00AA3536"/>
    <w:rsid w:val="00AA6202"/>
    <w:rsid w:val="00AB17C8"/>
    <w:rsid w:val="00AB63CE"/>
    <w:rsid w:val="00AC6D18"/>
    <w:rsid w:val="00AD1A92"/>
    <w:rsid w:val="00AD2498"/>
    <w:rsid w:val="00AD4A6D"/>
    <w:rsid w:val="00AD775D"/>
    <w:rsid w:val="00AD7980"/>
    <w:rsid w:val="00AF3DDD"/>
    <w:rsid w:val="00AF4D99"/>
    <w:rsid w:val="00B006AE"/>
    <w:rsid w:val="00B0194E"/>
    <w:rsid w:val="00B02FDE"/>
    <w:rsid w:val="00B042A4"/>
    <w:rsid w:val="00B10282"/>
    <w:rsid w:val="00B1524E"/>
    <w:rsid w:val="00B27BE3"/>
    <w:rsid w:val="00B331E4"/>
    <w:rsid w:val="00B46D8C"/>
    <w:rsid w:val="00B512E8"/>
    <w:rsid w:val="00B53AB9"/>
    <w:rsid w:val="00B729B7"/>
    <w:rsid w:val="00B844E2"/>
    <w:rsid w:val="00B84FC4"/>
    <w:rsid w:val="00B90F22"/>
    <w:rsid w:val="00BA57AE"/>
    <w:rsid w:val="00BA7495"/>
    <w:rsid w:val="00BB1E99"/>
    <w:rsid w:val="00BB5582"/>
    <w:rsid w:val="00BB5B89"/>
    <w:rsid w:val="00BC5DBC"/>
    <w:rsid w:val="00BD54CA"/>
    <w:rsid w:val="00BE1E9C"/>
    <w:rsid w:val="00BE3B58"/>
    <w:rsid w:val="00BF5647"/>
    <w:rsid w:val="00BF5651"/>
    <w:rsid w:val="00C0182E"/>
    <w:rsid w:val="00C206E7"/>
    <w:rsid w:val="00C2273A"/>
    <w:rsid w:val="00C261A7"/>
    <w:rsid w:val="00C3214B"/>
    <w:rsid w:val="00C3336D"/>
    <w:rsid w:val="00C4521A"/>
    <w:rsid w:val="00C54A03"/>
    <w:rsid w:val="00C54EE1"/>
    <w:rsid w:val="00C562BF"/>
    <w:rsid w:val="00C74BD5"/>
    <w:rsid w:val="00C76FC0"/>
    <w:rsid w:val="00C777E4"/>
    <w:rsid w:val="00C849F6"/>
    <w:rsid w:val="00C92DB5"/>
    <w:rsid w:val="00CB3734"/>
    <w:rsid w:val="00CB4CCD"/>
    <w:rsid w:val="00CC4A39"/>
    <w:rsid w:val="00CD2DA9"/>
    <w:rsid w:val="00CD32AC"/>
    <w:rsid w:val="00CE5CFE"/>
    <w:rsid w:val="00CF6C12"/>
    <w:rsid w:val="00CF6EA5"/>
    <w:rsid w:val="00D064FC"/>
    <w:rsid w:val="00D07F95"/>
    <w:rsid w:val="00D103E4"/>
    <w:rsid w:val="00D11ECE"/>
    <w:rsid w:val="00D14080"/>
    <w:rsid w:val="00D17AE9"/>
    <w:rsid w:val="00D17B8A"/>
    <w:rsid w:val="00D21336"/>
    <w:rsid w:val="00D237A7"/>
    <w:rsid w:val="00D24EBA"/>
    <w:rsid w:val="00D279A0"/>
    <w:rsid w:val="00D34F2B"/>
    <w:rsid w:val="00D40EE3"/>
    <w:rsid w:val="00D451E7"/>
    <w:rsid w:val="00D45AF3"/>
    <w:rsid w:val="00D479A6"/>
    <w:rsid w:val="00D503F9"/>
    <w:rsid w:val="00D50AFC"/>
    <w:rsid w:val="00D732B8"/>
    <w:rsid w:val="00D77F7D"/>
    <w:rsid w:val="00D91B68"/>
    <w:rsid w:val="00D92BD3"/>
    <w:rsid w:val="00DB7358"/>
    <w:rsid w:val="00DC3B0B"/>
    <w:rsid w:val="00DE0ECC"/>
    <w:rsid w:val="00DF5CC2"/>
    <w:rsid w:val="00E022FF"/>
    <w:rsid w:val="00E0669C"/>
    <w:rsid w:val="00E226BA"/>
    <w:rsid w:val="00E2347C"/>
    <w:rsid w:val="00E27116"/>
    <w:rsid w:val="00E331DC"/>
    <w:rsid w:val="00E37631"/>
    <w:rsid w:val="00E418F2"/>
    <w:rsid w:val="00E579F9"/>
    <w:rsid w:val="00E61215"/>
    <w:rsid w:val="00E650C9"/>
    <w:rsid w:val="00E7132C"/>
    <w:rsid w:val="00E87157"/>
    <w:rsid w:val="00E90259"/>
    <w:rsid w:val="00EB0D65"/>
    <w:rsid w:val="00EB6E5B"/>
    <w:rsid w:val="00ED27AC"/>
    <w:rsid w:val="00EE0042"/>
    <w:rsid w:val="00EE35FB"/>
    <w:rsid w:val="00EE6326"/>
    <w:rsid w:val="00F25938"/>
    <w:rsid w:val="00F31594"/>
    <w:rsid w:val="00F35FA8"/>
    <w:rsid w:val="00F46594"/>
    <w:rsid w:val="00F52D72"/>
    <w:rsid w:val="00F57E2B"/>
    <w:rsid w:val="00F620C4"/>
    <w:rsid w:val="00F74908"/>
    <w:rsid w:val="00F81AD0"/>
    <w:rsid w:val="00FA1A1E"/>
    <w:rsid w:val="00FD0E82"/>
    <w:rsid w:val="00FD18C7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C4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D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9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modernd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aalto.fi/~ave/RO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ehtari.github.io/ROS-Exampl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x-hoagland/HAD-5772--Winter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24</cp:revision>
  <cp:lastPrinted>2022-08-11T18:20:00Z</cp:lastPrinted>
  <dcterms:created xsi:type="dcterms:W3CDTF">2023-03-23T15:26:00Z</dcterms:created>
  <dcterms:modified xsi:type="dcterms:W3CDTF">2023-09-13T15:15:00Z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  <property fmtid="{D5CDD505-2E9C-101B-9397-08002B2CF9AE}" pid="13" name="ZOTERO_PREF_1">
    <vt:lpwstr>&lt;data data-version="3" zotero-version="6.0.15"&gt;&lt;session id="DaFTq5Py"/&gt;&lt;style id="http://www.zotero.org/styles/apa" locale="en-US" hasBibliography="1" bibliographyStyleHasBeenSet="0"/&gt;&lt;prefs&gt;&lt;pref name="fieldType" value="Field"/&gt;&lt;/prefs&gt;&lt;/data&gt;</vt:lpwstr>
  </property>
  <property fmtid="{D5CDD505-2E9C-101B-9397-08002B2CF9AE}" pid="14" name="GrammarlyDocumentId">
    <vt:lpwstr>5909d0c765dbaed3f8a6e76f279b86cc78f52d731edb2d3aec8790c48a637898</vt:lpwstr>
  </property>
</Properties>
</file>