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F9659" w14:textId="77777777" w:rsidR="007C74AB" w:rsidRDefault="009E7DF5" w:rsidP="009E7DF5">
      <w:pPr>
        <w:spacing w:line="480" w:lineRule="auto"/>
        <w:jc w:val="center"/>
        <w:rPr>
          <w:b/>
          <w:lang w:val="en-CA"/>
        </w:rPr>
      </w:pPr>
      <w:r w:rsidRPr="009E7DF5">
        <w:rPr>
          <w:b/>
          <w:lang w:val="en-CA"/>
        </w:rPr>
        <w:t>Assignment 3 (Using Dataset 2)</w:t>
      </w:r>
    </w:p>
    <w:p w14:paraId="19E7D6A3" w14:textId="77777777" w:rsidR="009E7DF5" w:rsidRDefault="009E7DF5" w:rsidP="009E7DF5">
      <w:pPr>
        <w:spacing w:line="480" w:lineRule="auto"/>
        <w:jc w:val="both"/>
        <w:rPr>
          <w:b/>
          <w:lang w:val="en-CA"/>
        </w:rPr>
      </w:pPr>
    </w:p>
    <w:p w14:paraId="6E21D9E5" w14:textId="77777777" w:rsidR="009E7DF5" w:rsidRDefault="009E7DF5" w:rsidP="009E7DF5">
      <w:pPr>
        <w:spacing w:line="480" w:lineRule="auto"/>
        <w:jc w:val="both"/>
        <w:rPr>
          <w:lang w:val="en-CA"/>
        </w:rPr>
      </w:pPr>
      <w:r>
        <w:rPr>
          <w:lang w:val="en-CA"/>
        </w:rPr>
        <w:t>Students should submit a hardcopy that contains:</w:t>
      </w:r>
    </w:p>
    <w:p w14:paraId="23B10640" w14:textId="77777777" w:rsidR="009E7DF5" w:rsidRDefault="009E7DF5" w:rsidP="009E7DF5">
      <w:pPr>
        <w:pStyle w:val="ListParagraph"/>
        <w:numPr>
          <w:ilvl w:val="0"/>
          <w:numId w:val="1"/>
        </w:numPr>
        <w:spacing w:line="480" w:lineRule="auto"/>
        <w:jc w:val="both"/>
        <w:rPr>
          <w:lang w:val="en-CA"/>
        </w:rPr>
      </w:pPr>
      <w:r>
        <w:rPr>
          <w:lang w:val="en-CA"/>
        </w:rPr>
        <w:t>Answers in text</w:t>
      </w:r>
    </w:p>
    <w:p w14:paraId="594999FE" w14:textId="77777777" w:rsidR="009E7DF5" w:rsidRPr="009E7DF5" w:rsidRDefault="009E7DF5" w:rsidP="009E7DF5">
      <w:pPr>
        <w:pStyle w:val="ListParagraph"/>
        <w:numPr>
          <w:ilvl w:val="0"/>
          <w:numId w:val="1"/>
        </w:numPr>
        <w:spacing w:line="480" w:lineRule="auto"/>
        <w:jc w:val="both"/>
        <w:rPr>
          <w:lang w:val="en-CA"/>
        </w:rPr>
      </w:pPr>
      <w:r>
        <w:rPr>
          <w:lang w:val="en-CA"/>
        </w:rPr>
        <w:t>An output file generated by Stata (a log file) or R (a sink file)</w:t>
      </w:r>
    </w:p>
    <w:p w14:paraId="77A58FD2" w14:textId="77777777" w:rsidR="009E7DF5" w:rsidRDefault="009E7DF5" w:rsidP="009E7DF5">
      <w:pPr>
        <w:pStyle w:val="ListParagraph"/>
        <w:spacing w:line="480" w:lineRule="auto"/>
        <w:jc w:val="both"/>
        <w:rPr>
          <w:lang w:val="en-CA"/>
        </w:rPr>
      </w:pPr>
    </w:p>
    <w:p w14:paraId="02028745" w14:textId="77777777" w:rsidR="009E7DF5" w:rsidRDefault="009E7DF5" w:rsidP="009E7DF5">
      <w:pPr>
        <w:pStyle w:val="ListParagraph"/>
        <w:spacing w:line="480" w:lineRule="auto"/>
        <w:jc w:val="both"/>
        <w:rPr>
          <w:lang w:val="en-CA"/>
        </w:rPr>
      </w:pPr>
    </w:p>
    <w:p w14:paraId="360C1BC3" w14:textId="77777777" w:rsidR="009E7DF5" w:rsidRDefault="009E7DF5" w:rsidP="009E7DF5">
      <w:pPr>
        <w:rPr>
          <w:lang w:val="en-CA"/>
        </w:rPr>
      </w:pPr>
      <w:r>
        <w:rPr>
          <w:lang w:val="en-CA"/>
        </w:rPr>
        <w:br w:type="page"/>
      </w:r>
    </w:p>
    <w:p w14:paraId="23BB4716" w14:textId="06DF6054" w:rsidR="009153CF" w:rsidRPr="009153CF" w:rsidRDefault="005374E3" w:rsidP="0073599A">
      <w:pPr>
        <w:spacing w:line="480" w:lineRule="auto"/>
        <w:jc w:val="both"/>
        <w:rPr>
          <w:b/>
          <w:lang w:val="en-CA"/>
        </w:rPr>
      </w:pPr>
      <w:r>
        <w:rPr>
          <w:b/>
          <w:lang w:val="en-CA"/>
        </w:rPr>
        <w:lastRenderedPageBreak/>
        <w:t>OBJECTIVE</w:t>
      </w:r>
    </w:p>
    <w:p w14:paraId="5CE75D17" w14:textId="16C91E87" w:rsidR="009153CF" w:rsidRPr="008C40D1" w:rsidRDefault="00582CDA" w:rsidP="009153CF">
      <w:pPr>
        <w:spacing w:line="480" w:lineRule="auto"/>
        <w:jc w:val="both"/>
        <w:rPr>
          <w:lang w:val="en-CA"/>
        </w:rPr>
      </w:pPr>
      <w:r>
        <w:rPr>
          <w:lang w:val="en-CA"/>
        </w:rPr>
        <w:tab/>
      </w:r>
      <w:r w:rsidR="009153CF">
        <w:rPr>
          <w:lang w:val="en-CA"/>
        </w:rPr>
        <w:t xml:space="preserve">The objective of this report is to </w:t>
      </w:r>
      <w:r w:rsidR="009153CF">
        <w:rPr>
          <w:rFonts w:hint="eastAsia"/>
          <w:lang w:val="en-CA"/>
        </w:rPr>
        <w:t>find</w:t>
      </w:r>
      <w:r w:rsidR="009153CF">
        <w:rPr>
          <w:lang w:val="en-CA"/>
        </w:rPr>
        <w:t xml:space="preserve"> the data generating processes for income and health</w:t>
      </w:r>
      <w:r w:rsidR="00992F74">
        <w:rPr>
          <w:lang w:val="en-CA"/>
        </w:rPr>
        <w:t xml:space="preserve">, </w:t>
      </w:r>
      <w:r w:rsidR="00943C57">
        <w:rPr>
          <w:lang w:val="en-CA"/>
        </w:rPr>
        <w:t xml:space="preserve">after controlling for </w:t>
      </w:r>
      <w:r w:rsidR="008A0519">
        <w:rPr>
          <w:lang w:val="en-CA"/>
        </w:rPr>
        <w:t xml:space="preserve">age, inherited health, and working experience. </w:t>
      </w:r>
      <w:r w:rsidR="00F72BA8">
        <w:rPr>
          <w:lang w:val="en-CA"/>
        </w:rPr>
        <w:t xml:space="preserve">A two-stage least square procedure was conducted </w:t>
      </w:r>
      <w:r w:rsidR="00943C57">
        <w:rPr>
          <w:lang w:val="en-CA"/>
        </w:rPr>
        <w:t xml:space="preserve">to investigate if income and health were simultaneously determined in a system and if this system was well-identified. </w:t>
      </w:r>
      <w:r w:rsidR="00F72BA8">
        <w:rPr>
          <w:lang w:val="en-CA"/>
        </w:rPr>
        <w:t xml:space="preserve"> </w:t>
      </w:r>
    </w:p>
    <w:p w14:paraId="696857A3" w14:textId="7041C149" w:rsidR="009153CF" w:rsidRDefault="005374E3" w:rsidP="009153CF">
      <w:pPr>
        <w:spacing w:line="480" w:lineRule="auto"/>
        <w:jc w:val="both"/>
        <w:rPr>
          <w:b/>
          <w:lang w:val="en-CA"/>
        </w:rPr>
      </w:pPr>
      <w:r>
        <w:rPr>
          <w:b/>
          <w:lang w:val="en-CA"/>
        </w:rPr>
        <w:t>METHODS</w:t>
      </w:r>
    </w:p>
    <w:p w14:paraId="6AC24CC2" w14:textId="61153F95" w:rsidR="0070427F" w:rsidRDefault="0070427F" w:rsidP="009153CF">
      <w:pPr>
        <w:spacing w:line="480" w:lineRule="auto"/>
        <w:jc w:val="both"/>
        <w:rPr>
          <w:b/>
          <w:lang w:val="en-CA"/>
        </w:rPr>
      </w:pPr>
      <w:r>
        <w:rPr>
          <w:b/>
          <w:lang w:val="en-CA"/>
        </w:rPr>
        <w:t xml:space="preserve">Data </w:t>
      </w:r>
      <w:r w:rsidR="00943C57">
        <w:rPr>
          <w:b/>
          <w:lang w:val="en-CA"/>
        </w:rPr>
        <w:t>Source</w:t>
      </w:r>
      <w:r w:rsidR="00582CDA">
        <w:rPr>
          <w:b/>
          <w:lang w:val="en-CA"/>
        </w:rPr>
        <w:t xml:space="preserve">, </w:t>
      </w:r>
      <w:r w:rsidR="00943C57">
        <w:rPr>
          <w:b/>
          <w:lang w:val="en-CA"/>
        </w:rPr>
        <w:t>Outcome</w:t>
      </w:r>
      <w:r w:rsidR="00582CDA">
        <w:rPr>
          <w:b/>
          <w:lang w:val="en-CA"/>
        </w:rPr>
        <w:t>, and Exposure</w:t>
      </w:r>
    </w:p>
    <w:p w14:paraId="19989877" w14:textId="6D6C336E" w:rsidR="0070427F" w:rsidRDefault="00F72BA8" w:rsidP="000F1412">
      <w:pPr>
        <w:spacing w:line="480" w:lineRule="auto"/>
        <w:jc w:val="both"/>
        <w:rPr>
          <w:lang w:val="en-CA"/>
        </w:rPr>
      </w:pPr>
      <w:r>
        <w:rPr>
          <w:b/>
          <w:lang w:val="en-CA"/>
        </w:rPr>
        <w:tab/>
      </w:r>
      <w:r>
        <w:rPr>
          <w:lang w:val="en-CA"/>
        </w:rPr>
        <w:t xml:space="preserve">Person-level data from “Data2” was used in the analysis. </w:t>
      </w:r>
      <w:r w:rsidR="0070427F">
        <w:rPr>
          <w:lang w:val="en-CA"/>
        </w:rPr>
        <w:t xml:space="preserve">The primary outcome </w:t>
      </w:r>
      <w:r w:rsidR="00582CDA">
        <w:rPr>
          <w:lang w:val="en-CA"/>
        </w:rPr>
        <w:t xml:space="preserve">is an </w:t>
      </w:r>
      <w:r w:rsidR="0070427F">
        <w:rPr>
          <w:lang w:val="en-CA"/>
        </w:rPr>
        <w:t xml:space="preserve">individual’s income </w:t>
      </w:r>
      <w:r w:rsidR="00582CDA">
        <w:rPr>
          <w:lang w:val="en-CA"/>
        </w:rPr>
        <w:t>which</w:t>
      </w:r>
      <w:r w:rsidR="0070427F">
        <w:rPr>
          <w:lang w:val="en-CA"/>
        </w:rPr>
        <w:t xml:space="preserve"> is measured in thousands of dollars</w:t>
      </w:r>
      <w:r w:rsidR="00582CDA">
        <w:rPr>
          <w:lang w:val="en-CA"/>
        </w:rPr>
        <w:t xml:space="preserve">. The main exposure variable is </w:t>
      </w:r>
      <w:r w:rsidR="0070427F">
        <w:rPr>
          <w:lang w:val="en-CA"/>
        </w:rPr>
        <w:t xml:space="preserve">an index of </w:t>
      </w:r>
      <w:r w:rsidR="00582CDA">
        <w:rPr>
          <w:lang w:val="en-CA"/>
        </w:rPr>
        <w:t xml:space="preserve">an </w:t>
      </w:r>
      <w:r w:rsidR="0070427F">
        <w:rPr>
          <w:lang w:val="en-CA"/>
        </w:rPr>
        <w:t>individual’s health status</w:t>
      </w:r>
      <w:r w:rsidR="00582CDA">
        <w:rPr>
          <w:lang w:val="en-CA"/>
        </w:rPr>
        <w:t xml:space="preserve">, </w:t>
      </w:r>
      <w:r w:rsidR="0070427F">
        <w:rPr>
          <w:lang w:val="en-CA"/>
        </w:rPr>
        <w:t>where higher values correspond</w:t>
      </w:r>
      <w:r w:rsidR="00582CDA">
        <w:rPr>
          <w:lang w:val="en-CA"/>
        </w:rPr>
        <w:t xml:space="preserve"> </w:t>
      </w:r>
      <w:r w:rsidR="0070427F">
        <w:rPr>
          <w:lang w:val="en-CA"/>
        </w:rPr>
        <w:t xml:space="preserve">to better health. </w:t>
      </w:r>
    </w:p>
    <w:p w14:paraId="05677748" w14:textId="5455613C" w:rsidR="0070427F" w:rsidRPr="0070427F" w:rsidRDefault="0070427F" w:rsidP="000F1412">
      <w:pPr>
        <w:spacing w:line="480" w:lineRule="auto"/>
        <w:jc w:val="both"/>
        <w:rPr>
          <w:b/>
          <w:lang w:val="en-CA"/>
        </w:rPr>
      </w:pPr>
      <w:r w:rsidRPr="0070427F">
        <w:rPr>
          <w:b/>
          <w:lang w:val="en-CA"/>
        </w:rPr>
        <w:t>Endogeneity of Health</w:t>
      </w:r>
      <w:r w:rsidR="00572CB8">
        <w:rPr>
          <w:b/>
          <w:lang w:val="en-CA"/>
        </w:rPr>
        <w:t xml:space="preserve"> </w:t>
      </w:r>
    </w:p>
    <w:p w14:paraId="2FFFB871" w14:textId="0AEC2129" w:rsidR="008A0519" w:rsidRDefault="0070427F" w:rsidP="000F1412">
      <w:pPr>
        <w:spacing w:line="480" w:lineRule="auto"/>
        <w:jc w:val="both"/>
        <w:rPr>
          <w:lang w:val="en-CA"/>
        </w:rPr>
      </w:pPr>
      <w:r>
        <w:rPr>
          <w:lang w:val="en-CA"/>
        </w:rPr>
        <w:tab/>
      </w:r>
      <w:r w:rsidR="000F1412">
        <w:rPr>
          <w:lang w:val="en-CA"/>
        </w:rPr>
        <w:t xml:space="preserve">Health is an endogenous variable </w:t>
      </w:r>
      <w:r w:rsidR="00582CDA">
        <w:rPr>
          <w:lang w:val="en-CA"/>
        </w:rPr>
        <w:t xml:space="preserve">that is used to predict </w:t>
      </w:r>
      <w:r w:rsidR="000F1412">
        <w:rPr>
          <w:lang w:val="en-CA"/>
        </w:rPr>
        <w:t>income for two main reasons: First, there is r</w:t>
      </w:r>
      <w:r w:rsidR="008A0519">
        <w:rPr>
          <w:lang w:val="en-CA"/>
        </w:rPr>
        <w:t>everse causality</w:t>
      </w:r>
      <w:r w:rsidR="000F1412">
        <w:rPr>
          <w:lang w:val="en-CA"/>
        </w:rPr>
        <w:t xml:space="preserve">. </w:t>
      </w:r>
      <w:r w:rsidR="008A0519">
        <w:rPr>
          <w:lang w:val="en-CA"/>
        </w:rPr>
        <w:t xml:space="preserve">While health may </w:t>
      </w:r>
      <w:r w:rsidR="000F1412">
        <w:rPr>
          <w:lang w:val="en-CA"/>
        </w:rPr>
        <w:t>direct</w:t>
      </w:r>
      <w:r w:rsidR="0019773B">
        <w:rPr>
          <w:lang w:val="en-CA"/>
        </w:rPr>
        <w:t>ly</w:t>
      </w:r>
      <w:r w:rsidR="000F1412">
        <w:rPr>
          <w:lang w:val="en-CA"/>
        </w:rPr>
        <w:t xml:space="preserve"> </w:t>
      </w:r>
      <w:r w:rsidR="008A0519">
        <w:rPr>
          <w:lang w:val="en-CA"/>
        </w:rPr>
        <w:t xml:space="preserve">influence income, </w:t>
      </w:r>
      <w:r w:rsidR="0019773B">
        <w:rPr>
          <w:lang w:val="en-CA"/>
        </w:rPr>
        <w:t xml:space="preserve">we expect </w:t>
      </w:r>
      <w:r w:rsidR="008A0519">
        <w:rPr>
          <w:lang w:val="en-CA"/>
        </w:rPr>
        <w:t xml:space="preserve">high income </w:t>
      </w:r>
      <w:r w:rsidR="0019773B">
        <w:rPr>
          <w:lang w:val="en-CA"/>
        </w:rPr>
        <w:t>to promote</w:t>
      </w:r>
      <w:r w:rsidR="008A0519">
        <w:rPr>
          <w:lang w:val="en-CA"/>
        </w:rPr>
        <w:t xml:space="preserve"> better health</w:t>
      </w:r>
      <w:r w:rsidR="0019773B">
        <w:rPr>
          <w:lang w:val="en-CA"/>
        </w:rPr>
        <w:t xml:space="preserve"> as well</w:t>
      </w:r>
      <w:r w:rsidR="000F1412">
        <w:rPr>
          <w:lang w:val="en-CA"/>
        </w:rPr>
        <w:t xml:space="preserve">; </w:t>
      </w:r>
      <w:r w:rsidR="00BF5F95">
        <w:rPr>
          <w:lang w:val="en-CA"/>
        </w:rPr>
        <w:t>S</w:t>
      </w:r>
      <w:r w:rsidR="000F1412">
        <w:rPr>
          <w:lang w:val="en-CA"/>
        </w:rPr>
        <w:t xml:space="preserve">econd, there is significant confounding due to both observed and unobserved variables </w:t>
      </w:r>
      <w:r w:rsidR="008A0519">
        <w:rPr>
          <w:lang w:val="en-CA"/>
        </w:rPr>
        <w:t xml:space="preserve">that impact both health and income. </w:t>
      </w:r>
      <w:r w:rsidR="00BF5F95">
        <w:rPr>
          <w:lang w:val="en-CA"/>
        </w:rPr>
        <w:t xml:space="preserve">For instance, older people are more likely to have higher income compared with their younger counterparts while they may also have worse health. In addition, there are factors that are not captured in our dataset, such as education </w:t>
      </w:r>
      <w:r w:rsidR="00582CDA">
        <w:rPr>
          <w:lang w:val="en-CA"/>
        </w:rPr>
        <w:t>attainment</w:t>
      </w:r>
      <w:r w:rsidR="00BF5F95">
        <w:rPr>
          <w:lang w:val="en-CA"/>
        </w:rPr>
        <w:t xml:space="preserve">, that can influence both income and health. </w:t>
      </w:r>
    </w:p>
    <w:p w14:paraId="1FC0DF6A" w14:textId="3BD5D340" w:rsidR="008C40D1" w:rsidRDefault="008C40D1" w:rsidP="000F1412">
      <w:pPr>
        <w:spacing w:line="480" w:lineRule="auto"/>
        <w:jc w:val="both"/>
        <w:rPr>
          <w:b/>
          <w:lang w:val="en-CA"/>
        </w:rPr>
      </w:pPr>
      <w:r w:rsidRPr="008C40D1">
        <w:rPr>
          <w:b/>
          <w:lang w:val="en-CA"/>
        </w:rPr>
        <w:t>Covariates</w:t>
      </w:r>
    </w:p>
    <w:p w14:paraId="151605F6" w14:textId="39DA033C" w:rsidR="008C40D1" w:rsidRDefault="008C40D1" w:rsidP="000F1412">
      <w:pPr>
        <w:spacing w:line="480" w:lineRule="auto"/>
        <w:jc w:val="both"/>
        <w:rPr>
          <w:lang w:val="en-CA"/>
        </w:rPr>
      </w:pPr>
      <w:r>
        <w:rPr>
          <w:b/>
          <w:lang w:val="en-CA"/>
        </w:rPr>
        <w:tab/>
      </w:r>
      <w:r>
        <w:rPr>
          <w:lang w:val="en-CA"/>
        </w:rPr>
        <w:t>An individual’s current age (years), working experience (years), and inherited health status</w:t>
      </w:r>
      <w:r w:rsidR="009F7458">
        <w:rPr>
          <w:lang w:val="en-CA"/>
        </w:rPr>
        <w:t xml:space="preserve"> </w:t>
      </w:r>
      <w:r>
        <w:rPr>
          <w:lang w:val="en-CA"/>
        </w:rPr>
        <w:t xml:space="preserve">were captured in the dataset. Inherited health is an index that was calculated as the average lifetime health index of an individual’s parents. </w:t>
      </w:r>
    </w:p>
    <w:p w14:paraId="75041948" w14:textId="11060D5B" w:rsidR="007D444C" w:rsidRDefault="007D444C" w:rsidP="000F1412">
      <w:pPr>
        <w:spacing w:line="480" w:lineRule="auto"/>
        <w:jc w:val="both"/>
        <w:rPr>
          <w:b/>
          <w:lang w:val="en-CA"/>
        </w:rPr>
      </w:pPr>
      <w:r w:rsidRPr="007D444C">
        <w:rPr>
          <w:b/>
          <w:lang w:val="en-CA"/>
        </w:rPr>
        <w:lastRenderedPageBreak/>
        <w:t xml:space="preserve">A Two-Stage Least-Square </w:t>
      </w:r>
      <w:r w:rsidR="006B222E">
        <w:rPr>
          <w:b/>
          <w:lang w:val="en-CA"/>
        </w:rPr>
        <w:t>Model (2SLS)</w:t>
      </w:r>
    </w:p>
    <w:p w14:paraId="0C12B779" w14:textId="38D16574" w:rsidR="008C40D1" w:rsidRDefault="007D444C" w:rsidP="000F1412">
      <w:pPr>
        <w:spacing w:line="480" w:lineRule="auto"/>
        <w:jc w:val="both"/>
        <w:rPr>
          <w:lang w:val="en-CA"/>
        </w:rPr>
      </w:pPr>
      <w:r>
        <w:rPr>
          <w:b/>
          <w:lang w:val="en-CA"/>
        </w:rPr>
        <w:tab/>
      </w:r>
      <w:r>
        <w:rPr>
          <w:lang w:val="en-CA"/>
        </w:rPr>
        <w:t xml:space="preserve">Due to the </w:t>
      </w:r>
      <w:r w:rsidR="009F7458">
        <w:rPr>
          <w:lang w:val="en-CA"/>
        </w:rPr>
        <w:t>hypothesized simultaneity</w:t>
      </w:r>
      <w:r>
        <w:rPr>
          <w:lang w:val="en-CA"/>
        </w:rPr>
        <w:t xml:space="preserve"> of income and health, </w:t>
      </w:r>
      <w:r w:rsidR="009F7458">
        <w:rPr>
          <w:lang w:val="en-CA"/>
        </w:rPr>
        <w:t>we used a two-stage least-square model where a health equation and a</w:t>
      </w:r>
      <w:r w:rsidR="00390D1D">
        <w:rPr>
          <w:lang w:val="en-CA"/>
        </w:rPr>
        <w:t xml:space="preserve">n </w:t>
      </w:r>
      <w:r w:rsidR="009F7458">
        <w:rPr>
          <w:lang w:val="en-CA"/>
        </w:rPr>
        <w:t xml:space="preserve">income equation were estimated simultaneously using </w:t>
      </w:r>
      <w:r w:rsidR="008C40D1">
        <w:rPr>
          <w:lang w:val="en-CA"/>
        </w:rPr>
        <w:t xml:space="preserve">age, working experience, and inherited health. </w:t>
      </w:r>
    </w:p>
    <w:p w14:paraId="4ADAC313" w14:textId="77777777" w:rsidR="009F7458" w:rsidRDefault="009F7458" w:rsidP="000F1412">
      <w:pPr>
        <w:spacing w:line="480" w:lineRule="auto"/>
        <w:jc w:val="both"/>
        <w:rPr>
          <w:lang w:val="en-CA"/>
        </w:rPr>
      </w:pPr>
    </w:p>
    <w:p w14:paraId="2561F2B2" w14:textId="33FA72D4" w:rsidR="008C40D1" w:rsidRPr="00044739" w:rsidRDefault="00390D1D" w:rsidP="00044739">
      <w:pPr>
        <w:spacing w:line="480" w:lineRule="auto"/>
        <w:rPr>
          <w:lang w:val="en-CA"/>
        </w:rPr>
      </w:pPr>
      <w:r>
        <w:rPr>
          <w:rFonts w:ascii="Calibri" w:hAnsi="Calibri"/>
          <w:lang w:val="en-CA"/>
        </w:rPr>
        <w:t>H</w:t>
      </w:r>
      <w:r w:rsidR="00B86001">
        <w:rPr>
          <w:rFonts w:ascii="Calibri" w:hAnsi="Calibri"/>
          <w:lang w:val="en-CA"/>
        </w:rPr>
        <w:t>ealth equation:</w:t>
      </w:r>
      <m:oMath>
        <m:r>
          <m:rPr>
            <m:sty m:val="p"/>
          </m:rPr>
          <w:rPr>
            <w:rFonts w:ascii="Cambria Math" w:hAnsi="Cambria Math"/>
            <w:lang w:val="en-CA"/>
          </w:rPr>
          <w:br/>
        </m:r>
      </m:oMath>
      <m:oMathPara>
        <m:oMath>
          <m:r>
            <m:rPr>
              <m:sty m:val="p"/>
            </m:rPr>
            <w:rPr>
              <w:rFonts w:ascii="Cambria Math" w:hAnsi="Cambria Math"/>
              <w:lang w:val="en-CA"/>
            </w:rPr>
            <m:t xml:space="preserve">Health= </m:t>
          </m:r>
          <m:sSub>
            <m:sSubPr>
              <m:ctrlPr>
                <w:rPr>
                  <w:rFonts w:ascii="Cambria Math" w:hAnsi="Cambria Math"/>
                  <w:lang w:val="en-CA"/>
                </w:rPr>
              </m:ctrlPr>
            </m:sSubPr>
            <m:e>
              <m:r>
                <m:rPr>
                  <m:sty m:val="p"/>
                </m:rPr>
                <w:rPr>
                  <w:rFonts w:ascii="Cambria Math" w:hAnsi="Cambria Math"/>
                  <w:lang w:val="en-CA"/>
                </w:rPr>
                <m:t>α</m:t>
              </m:r>
            </m:e>
            <m:sub>
              <m:r>
                <m:rPr>
                  <m:sty m:val="p"/>
                </m:rPr>
                <w:rPr>
                  <w:rFonts w:ascii="Cambria Math" w:hAnsi="Cambria Math"/>
                  <w:lang w:val="en-CA"/>
                </w:rPr>
                <m:t>0</m:t>
              </m:r>
            </m:sub>
          </m:sSub>
          <m:r>
            <m:rPr>
              <m:sty m:val="p"/>
            </m:rPr>
            <w:rPr>
              <w:rFonts w:ascii="Cambria Math" w:hAnsi="Cambria Math"/>
              <w:lang w:val="en-CA"/>
            </w:rPr>
            <m:t xml:space="preserve">+ </m:t>
          </m:r>
          <m:sSub>
            <m:sSubPr>
              <m:ctrlPr>
                <w:rPr>
                  <w:rFonts w:ascii="Cambria Math" w:hAnsi="Cambria Math"/>
                  <w:lang w:val="en-CA"/>
                </w:rPr>
              </m:ctrlPr>
            </m:sSubPr>
            <m:e>
              <m:r>
                <m:rPr>
                  <m:sty m:val="p"/>
                </m:rPr>
                <w:rPr>
                  <w:rFonts w:ascii="Cambria Math" w:hAnsi="Cambria Math"/>
                  <w:lang w:val="en-CA"/>
                </w:rPr>
                <m:t>α</m:t>
              </m:r>
            </m:e>
            <m:sub>
              <m:r>
                <m:rPr>
                  <m:sty m:val="p"/>
                </m:rPr>
                <w:rPr>
                  <w:rFonts w:ascii="Cambria Math" w:hAnsi="Cambria Math"/>
                  <w:lang w:val="en-CA"/>
                </w:rPr>
                <m:t>1</m:t>
              </m:r>
            </m:sub>
          </m:sSub>
          <m:r>
            <m:rPr>
              <m:sty m:val="p"/>
            </m:rPr>
            <w:rPr>
              <w:rFonts w:ascii="Cambria Math" w:hAnsi="Cambria Math"/>
              <w:lang w:val="en-CA"/>
            </w:rPr>
            <m:t>Income+</m:t>
          </m:r>
          <m:sSub>
            <m:sSubPr>
              <m:ctrlPr>
                <w:rPr>
                  <w:rFonts w:ascii="Cambria Math" w:hAnsi="Cambria Math"/>
                  <w:lang w:val="en-CA"/>
                </w:rPr>
              </m:ctrlPr>
            </m:sSubPr>
            <m:e>
              <m:r>
                <m:rPr>
                  <m:sty m:val="p"/>
                </m:rPr>
                <w:rPr>
                  <w:rFonts w:ascii="Cambria Math" w:hAnsi="Cambria Math"/>
                  <w:lang w:val="en-CA"/>
                </w:rPr>
                <m:t>α</m:t>
              </m:r>
            </m:e>
            <m:sub>
              <m:r>
                <m:rPr>
                  <m:sty m:val="p"/>
                </m:rPr>
                <w:rPr>
                  <w:rFonts w:ascii="Cambria Math" w:hAnsi="Cambria Math"/>
                  <w:lang w:val="en-CA"/>
                </w:rPr>
                <m:t>2</m:t>
              </m:r>
            </m:sub>
          </m:sSub>
          <m:r>
            <m:rPr>
              <m:sty m:val="p"/>
            </m:rPr>
            <w:rPr>
              <w:rFonts w:ascii="Cambria Math" w:hAnsi="Cambria Math"/>
              <w:lang w:val="en-CA"/>
            </w:rPr>
            <m:t xml:space="preserve">f(Inherited Health)+ </m:t>
          </m:r>
          <m:sSub>
            <m:sSubPr>
              <m:ctrlPr>
                <w:rPr>
                  <w:rFonts w:ascii="Cambria Math" w:hAnsi="Cambria Math"/>
                  <w:lang w:val="en-CA"/>
                </w:rPr>
              </m:ctrlPr>
            </m:sSubPr>
            <m:e>
              <m:r>
                <m:rPr>
                  <m:sty m:val="p"/>
                </m:rPr>
                <w:rPr>
                  <w:rFonts w:ascii="Cambria Math" w:hAnsi="Cambria Math"/>
                  <w:lang w:val="en-CA"/>
                </w:rPr>
                <m:t>α</m:t>
              </m:r>
            </m:e>
            <m:sub>
              <m:r>
                <m:rPr>
                  <m:sty m:val="p"/>
                </m:rPr>
                <w:rPr>
                  <w:rFonts w:ascii="Cambria Math" w:hAnsi="Cambria Math"/>
                  <w:lang w:val="en-CA"/>
                </w:rPr>
                <m:t>3</m:t>
              </m:r>
            </m:sub>
          </m:sSub>
          <m:r>
            <m:rPr>
              <m:sty m:val="p"/>
            </m:rPr>
            <w:rPr>
              <w:rFonts w:ascii="Cambria Math" w:hAnsi="Cambria Math"/>
              <w:lang w:val="en-CA"/>
            </w:rPr>
            <m:t xml:space="preserve">g(Age) </m:t>
          </m:r>
          <m:sSub>
            <m:sSubPr>
              <m:ctrlPr>
                <w:rPr>
                  <w:rFonts w:ascii="Cambria Math" w:hAnsi="Cambria Math"/>
                  <w:lang w:val="en-CA"/>
                </w:rPr>
              </m:ctrlPr>
            </m:sSubPr>
            <m:e>
              <m:r>
                <m:rPr>
                  <m:sty m:val="p"/>
                </m:rPr>
                <w:rPr>
                  <w:rFonts w:ascii="Cambria Math" w:hAnsi="Cambria Math"/>
                  <w:lang w:val="en-CA"/>
                </w:rPr>
                <m:t>+ε</m:t>
              </m:r>
            </m:e>
            <m:sub>
              <m:r>
                <m:rPr>
                  <m:sty m:val="p"/>
                </m:rPr>
                <w:rPr>
                  <w:rFonts w:ascii="Cambria Math" w:hAnsi="Cambria Math"/>
                  <w:lang w:val="en-CA"/>
                </w:rPr>
                <m:t>1</m:t>
              </m:r>
            </m:sub>
          </m:sSub>
        </m:oMath>
      </m:oMathPara>
    </w:p>
    <w:p w14:paraId="5C543429" w14:textId="1232DC05" w:rsidR="008C40D1" w:rsidRPr="00044739" w:rsidRDefault="00390D1D" w:rsidP="00044739">
      <w:pPr>
        <w:spacing w:line="480" w:lineRule="auto"/>
        <w:rPr>
          <w:lang w:val="en-CA"/>
        </w:rPr>
      </w:pPr>
      <w:r>
        <w:rPr>
          <w:rFonts w:ascii="Calibri" w:hAnsi="Calibri"/>
          <w:lang w:val="en-CA"/>
        </w:rPr>
        <w:t>I</w:t>
      </w:r>
      <w:r w:rsidR="00B86001">
        <w:rPr>
          <w:rFonts w:ascii="Calibri" w:hAnsi="Calibri"/>
          <w:lang w:val="en-CA"/>
        </w:rPr>
        <w:t>ncome equation:</w:t>
      </w:r>
      <m:oMath>
        <m:r>
          <m:rPr>
            <m:sty m:val="p"/>
          </m:rPr>
          <w:rPr>
            <w:rFonts w:ascii="Cambria Math" w:hAnsi="Cambria Math"/>
            <w:lang w:val="en-CA"/>
          </w:rPr>
          <w:br/>
        </m:r>
      </m:oMath>
      <m:oMathPara>
        <m:oMath>
          <m:r>
            <m:rPr>
              <m:sty m:val="p"/>
            </m:rPr>
            <w:rPr>
              <w:rFonts w:ascii="Cambria Math" w:hAnsi="Cambria Math"/>
              <w:lang w:val="en-CA"/>
            </w:rPr>
            <m:t xml:space="preserve">Income=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0</m:t>
              </m:r>
            </m:sub>
          </m:sSub>
          <m:r>
            <m:rPr>
              <m:sty m:val="p"/>
            </m:rPr>
            <w:rPr>
              <w:rFonts w:ascii="Cambria Math" w:hAnsi="Cambria Math"/>
              <w:lang w:val="en-CA"/>
            </w:rPr>
            <m:t xml:space="preserve">+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1</m:t>
              </m:r>
            </m:sub>
          </m:sSub>
          <m:r>
            <m:rPr>
              <m:sty m:val="p"/>
            </m:rPr>
            <w:rPr>
              <w:rFonts w:ascii="Cambria Math" w:hAnsi="Cambria Math"/>
              <w:lang w:val="en-CA"/>
            </w:rPr>
            <m:t xml:space="preserve">Health+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2</m:t>
              </m:r>
            </m:sub>
          </m:sSub>
          <m:r>
            <m:rPr>
              <m:sty m:val="p"/>
            </m:rPr>
            <w:rPr>
              <w:rFonts w:ascii="Cambria Math" w:hAnsi="Cambria Math"/>
              <w:lang w:val="en-CA"/>
            </w:rPr>
            <m:t>p</m:t>
          </m:r>
          <m:d>
            <m:dPr>
              <m:ctrlPr>
                <w:rPr>
                  <w:rFonts w:ascii="Cambria Math" w:hAnsi="Cambria Math"/>
                  <w:lang w:val="en-CA"/>
                </w:rPr>
              </m:ctrlPr>
            </m:dPr>
            <m:e>
              <m:r>
                <m:rPr>
                  <m:sty m:val="p"/>
                </m:rPr>
                <w:rPr>
                  <w:rFonts w:ascii="Cambria Math" w:hAnsi="Cambria Math"/>
                  <w:lang w:val="en-CA"/>
                </w:rPr>
                <m:t>Working Experience</m:t>
              </m:r>
            </m:e>
          </m:d>
          <m:r>
            <m:rPr>
              <m:sty m:val="p"/>
            </m:rPr>
            <w:rPr>
              <w:rFonts w:ascii="Cambria Math" w:hAnsi="Cambria Math"/>
              <w:lang w:val="en-CA"/>
            </w:rPr>
            <m:t xml:space="preserve">+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3</m:t>
              </m:r>
            </m:sub>
          </m:sSub>
          <m:r>
            <m:rPr>
              <m:sty m:val="p"/>
            </m:rPr>
            <w:rPr>
              <w:rFonts w:ascii="Cambria Math" w:hAnsi="Cambria Math"/>
              <w:lang w:val="en-CA"/>
            </w:rPr>
            <m:t>q</m:t>
          </m:r>
          <m:d>
            <m:dPr>
              <m:ctrlPr>
                <w:rPr>
                  <w:rFonts w:ascii="Cambria Math" w:hAnsi="Cambria Math"/>
                  <w:lang w:val="en-CA"/>
                </w:rPr>
              </m:ctrlPr>
            </m:dPr>
            <m:e>
              <m:r>
                <m:rPr>
                  <m:sty m:val="p"/>
                </m:rPr>
                <w:rPr>
                  <w:rFonts w:ascii="Cambria Math" w:hAnsi="Cambria Math"/>
                  <w:lang w:val="en-CA"/>
                </w:rPr>
                <m:t>Age</m:t>
              </m:r>
            </m:e>
          </m:d>
          <m:r>
            <m:rPr>
              <m:sty m:val="p"/>
            </m:rPr>
            <w:rPr>
              <w:rFonts w:ascii="Cambria Math" w:hAnsi="Cambria Math"/>
              <w:lang w:val="en-CA"/>
            </w:rPr>
            <m:t>+</m:t>
          </m:r>
          <m:sSub>
            <m:sSubPr>
              <m:ctrlPr>
                <w:rPr>
                  <w:rFonts w:ascii="Cambria Math" w:hAnsi="Cambria Math"/>
                  <w:lang w:val="en-CA"/>
                </w:rPr>
              </m:ctrlPr>
            </m:sSubPr>
            <m:e>
              <m:r>
                <m:rPr>
                  <m:sty m:val="p"/>
                </m:rPr>
                <w:rPr>
                  <w:rFonts w:ascii="Cambria Math" w:hAnsi="Cambria Math"/>
                  <w:lang w:val="en-CA"/>
                </w:rPr>
                <m:t>ε</m:t>
              </m:r>
            </m:e>
            <m:sub>
              <m:r>
                <m:rPr>
                  <m:sty m:val="p"/>
                </m:rPr>
                <w:rPr>
                  <w:rFonts w:ascii="Cambria Math" w:hAnsi="Cambria Math"/>
                  <w:lang w:val="en-CA"/>
                </w:rPr>
                <m:t>2</m:t>
              </m:r>
            </m:sub>
          </m:sSub>
        </m:oMath>
      </m:oMathPara>
    </w:p>
    <w:p w14:paraId="57E1E712" w14:textId="77777777" w:rsidR="00044739" w:rsidRPr="00044739" w:rsidRDefault="00044739" w:rsidP="00044739">
      <w:pPr>
        <w:spacing w:line="480" w:lineRule="auto"/>
        <w:rPr>
          <w:lang w:val="en-CA"/>
        </w:rPr>
      </w:pPr>
    </w:p>
    <w:p w14:paraId="1DA760EE" w14:textId="1FAF11BE" w:rsidR="009F7458" w:rsidRDefault="008C40D1" w:rsidP="000F1412">
      <w:pPr>
        <w:spacing w:line="480" w:lineRule="auto"/>
        <w:jc w:val="both"/>
        <w:rPr>
          <w:lang w:val="en-CA"/>
        </w:rPr>
      </w:pPr>
      <w:r>
        <w:rPr>
          <w:lang w:val="en-CA"/>
        </w:rPr>
        <w:tab/>
      </w:r>
      <w:r w:rsidR="007D444C">
        <w:rPr>
          <w:lang w:val="en-CA"/>
        </w:rPr>
        <w:t>At the first-stage, health was modelled using income, inherited health, and age</w:t>
      </w:r>
      <w:r>
        <w:rPr>
          <w:lang w:val="en-CA"/>
        </w:rPr>
        <w:t xml:space="preserve">. Working experience was excluded as a potential </w:t>
      </w:r>
      <w:r w:rsidR="00390D1D">
        <w:rPr>
          <w:lang w:val="en-CA"/>
        </w:rPr>
        <w:t xml:space="preserve">independent </w:t>
      </w:r>
      <w:r>
        <w:rPr>
          <w:lang w:val="en-CA"/>
        </w:rPr>
        <w:t>predictor of health since we do not expect an individual’s number of working years to directly influence health status. I</w:t>
      </w:r>
      <w:r w:rsidR="007D444C">
        <w:rPr>
          <w:lang w:val="en-CA"/>
        </w:rPr>
        <w:t xml:space="preserve">n the second-stage </w:t>
      </w:r>
      <w:r w:rsidR="009F7458">
        <w:rPr>
          <w:lang w:val="en-CA"/>
        </w:rPr>
        <w:t xml:space="preserve">income </w:t>
      </w:r>
      <w:r w:rsidR="007D444C">
        <w:rPr>
          <w:lang w:val="en-CA"/>
        </w:rPr>
        <w:t>equation, we used health, working experience and age to predict income</w:t>
      </w:r>
      <w:r>
        <w:rPr>
          <w:lang w:val="en-CA"/>
        </w:rPr>
        <w:t xml:space="preserve">. Inherited health was not </w:t>
      </w:r>
      <w:r w:rsidR="00390D1D">
        <w:rPr>
          <w:lang w:val="en-CA"/>
        </w:rPr>
        <w:t>entered into the equation</w:t>
      </w:r>
      <w:r>
        <w:rPr>
          <w:lang w:val="en-CA"/>
        </w:rPr>
        <w:t xml:space="preserve"> as a</w:t>
      </w:r>
      <w:r w:rsidR="00390D1D">
        <w:rPr>
          <w:lang w:val="en-CA"/>
        </w:rPr>
        <w:t xml:space="preserve"> </w:t>
      </w:r>
      <w:r>
        <w:rPr>
          <w:lang w:val="en-CA"/>
        </w:rPr>
        <w:t xml:space="preserve">predictor of income since parental health in itself does not play a direct role in determining a child’s current earning. </w:t>
      </w:r>
      <w:r w:rsidR="009F7458">
        <w:rPr>
          <w:lang w:val="en-CA"/>
        </w:rPr>
        <w:t xml:space="preserve">Hence when we estimate the 2SLS model, an individual’s inherited health will be used as an instrumental variable for health status while working experience will be used as an instrumental variable for income. </w:t>
      </w:r>
    </w:p>
    <w:p w14:paraId="340F40B2" w14:textId="22F15966" w:rsidR="008C40D1" w:rsidRDefault="008C40D1" w:rsidP="000F1412">
      <w:pPr>
        <w:spacing w:line="480" w:lineRule="auto"/>
        <w:jc w:val="both"/>
        <w:rPr>
          <w:lang w:val="en-CA"/>
        </w:rPr>
      </w:pPr>
      <w:r>
        <w:rPr>
          <w:lang w:val="en-CA"/>
        </w:rPr>
        <w:tab/>
        <w:t xml:space="preserve">In order to determine </w:t>
      </w:r>
      <w:r w:rsidR="00044739">
        <w:rPr>
          <w:lang w:val="en-CA"/>
        </w:rPr>
        <w:t xml:space="preserve">the </w:t>
      </w:r>
      <w:r w:rsidR="00EB4194">
        <w:rPr>
          <w:lang w:val="en-CA"/>
        </w:rPr>
        <w:t xml:space="preserve">correct </w:t>
      </w:r>
      <w:r w:rsidR="00044739">
        <w:rPr>
          <w:lang w:val="en-CA"/>
        </w:rPr>
        <w:t xml:space="preserve">functional form of </w:t>
      </w:r>
      <w:r w:rsidR="00EB4194">
        <w:rPr>
          <w:lang w:val="en-CA"/>
        </w:rPr>
        <w:t xml:space="preserve">each </w:t>
      </w:r>
      <w:r w:rsidR="00044739">
        <w:rPr>
          <w:lang w:val="en-CA"/>
        </w:rPr>
        <w:t xml:space="preserve">predictor to enter the two equations, i.e., to specific the function </w:t>
      </w:r>
      <w:proofErr w:type="gramStart"/>
      <w:r w:rsidR="00044739">
        <w:rPr>
          <w:lang w:val="en-CA"/>
        </w:rPr>
        <w:t>f(</w:t>
      </w:r>
      <w:proofErr w:type="gramEnd"/>
      <w:r w:rsidR="00044739">
        <w:rPr>
          <w:rFonts w:ascii="Calibri" w:hAnsi="Calibri"/>
          <w:lang w:val="en-CA"/>
        </w:rPr>
        <w:t>·</w:t>
      </w:r>
      <w:r w:rsidR="00044739">
        <w:rPr>
          <w:lang w:val="en-CA"/>
        </w:rPr>
        <w:t>), g(</w:t>
      </w:r>
      <w:r w:rsidR="00044739">
        <w:rPr>
          <w:rFonts w:ascii="Calibri" w:hAnsi="Calibri"/>
          <w:lang w:val="en-CA"/>
        </w:rPr>
        <w:t>·</w:t>
      </w:r>
      <w:r w:rsidR="00044739">
        <w:rPr>
          <w:lang w:val="en-CA"/>
        </w:rPr>
        <w:t>), p(</w:t>
      </w:r>
      <w:r w:rsidR="00044739">
        <w:rPr>
          <w:rFonts w:ascii="Calibri" w:hAnsi="Calibri"/>
          <w:lang w:val="en-CA"/>
        </w:rPr>
        <w:t>·</w:t>
      </w:r>
      <w:r w:rsidR="00044739">
        <w:rPr>
          <w:lang w:val="en-CA"/>
        </w:rPr>
        <w:t>), and q(</w:t>
      </w:r>
      <w:r w:rsidR="00044739">
        <w:rPr>
          <w:rFonts w:ascii="Calibri" w:hAnsi="Calibri"/>
          <w:lang w:val="en-CA"/>
        </w:rPr>
        <w:t>·</w:t>
      </w:r>
      <w:r w:rsidR="00044739">
        <w:rPr>
          <w:lang w:val="en-CA"/>
        </w:rPr>
        <w:t xml:space="preserve">), we </w:t>
      </w:r>
      <w:r w:rsidR="00EB4194">
        <w:rPr>
          <w:lang w:val="en-CA"/>
        </w:rPr>
        <w:t xml:space="preserve">visually </w:t>
      </w:r>
      <w:r w:rsidR="00044739">
        <w:rPr>
          <w:lang w:val="en-CA"/>
        </w:rPr>
        <w:t xml:space="preserve">inspected the relationship between each independent predictor and health/income by plotting them in a scatterplot. A clear linear association between the predictor and the corresponding outcome </w:t>
      </w:r>
      <w:r w:rsidR="00044739">
        <w:rPr>
          <w:lang w:val="en-CA"/>
        </w:rPr>
        <w:lastRenderedPageBreak/>
        <w:t xml:space="preserve">(health or income) would indicate that no transformation was needed for the predictor and we should enter it directly into the equation. A logarithm curve would necessitate a log-transformation of the predictor prior to entering it into the equation. A </w:t>
      </w:r>
      <w:r w:rsidR="00EB4194">
        <w:rPr>
          <w:lang w:val="en-CA"/>
        </w:rPr>
        <w:t>polynomial</w:t>
      </w:r>
      <w:r w:rsidR="00044739">
        <w:rPr>
          <w:lang w:val="en-CA"/>
        </w:rPr>
        <w:t xml:space="preserve"> curve </w:t>
      </w:r>
      <w:r w:rsidR="00EB4194">
        <w:rPr>
          <w:lang w:val="en-CA"/>
        </w:rPr>
        <w:t xml:space="preserve">indicated a need to add one or more polynomial terms of the independent variable. For example, a U- or inverted U-shaped curve required an addition of the quadratic term of the predictor into the regression equation. </w:t>
      </w:r>
    </w:p>
    <w:p w14:paraId="1FFF7280" w14:textId="25406D54" w:rsidR="00B23E4C" w:rsidRDefault="00B23E4C" w:rsidP="000F1412">
      <w:pPr>
        <w:spacing w:line="480" w:lineRule="auto"/>
        <w:jc w:val="both"/>
        <w:rPr>
          <w:lang w:val="en-CA"/>
        </w:rPr>
      </w:pPr>
      <w:r>
        <w:rPr>
          <w:lang w:val="en-CA"/>
        </w:rPr>
        <w:tab/>
        <w:t xml:space="preserve">Durbin-Wu-Hausman’s test was conducted for both the health equation and the income equation to assess the validity of using an individual’s inherited health </w:t>
      </w:r>
      <w:r w:rsidR="00390D1D">
        <w:rPr>
          <w:lang w:val="en-CA"/>
        </w:rPr>
        <w:t>and working experience</w:t>
      </w:r>
      <w:r>
        <w:rPr>
          <w:lang w:val="en-CA"/>
        </w:rPr>
        <w:t xml:space="preserve"> as an instrumental variable. </w:t>
      </w:r>
    </w:p>
    <w:p w14:paraId="77575EC4" w14:textId="162C3EF3" w:rsidR="008C40D1" w:rsidRDefault="008C40D1" w:rsidP="000F1412">
      <w:pPr>
        <w:spacing w:line="480" w:lineRule="auto"/>
        <w:jc w:val="both"/>
        <w:rPr>
          <w:b/>
          <w:lang w:val="en-CA"/>
        </w:rPr>
      </w:pPr>
      <w:r w:rsidRPr="008C40D1">
        <w:rPr>
          <w:b/>
          <w:lang w:val="en-CA"/>
        </w:rPr>
        <w:t xml:space="preserve">Sensitivity </w:t>
      </w:r>
      <w:r w:rsidR="00EB4194">
        <w:rPr>
          <w:b/>
          <w:lang w:val="en-CA"/>
        </w:rPr>
        <w:t>A</w:t>
      </w:r>
      <w:r w:rsidRPr="008C40D1">
        <w:rPr>
          <w:b/>
          <w:lang w:val="en-CA"/>
        </w:rPr>
        <w:t>nalyses</w:t>
      </w:r>
    </w:p>
    <w:p w14:paraId="3A77A10E" w14:textId="33AF0562" w:rsidR="00EB4194" w:rsidRPr="00EB4194" w:rsidRDefault="006B222E" w:rsidP="000F1412">
      <w:pPr>
        <w:spacing w:line="480" w:lineRule="auto"/>
        <w:jc w:val="both"/>
        <w:rPr>
          <w:lang w:val="en-CA"/>
        </w:rPr>
      </w:pPr>
      <w:r>
        <w:rPr>
          <w:b/>
          <w:lang w:val="en-CA"/>
        </w:rPr>
        <w:tab/>
      </w:r>
      <w:r>
        <w:rPr>
          <w:lang w:val="en-CA"/>
        </w:rPr>
        <w:t xml:space="preserve">Model diagnostics were performed to examine the performance of the 2SLS. </w:t>
      </w:r>
      <w:r w:rsidR="00EB4194">
        <w:rPr>
          <w:lang w:val="en-CA"/>
        </w:rPr>
        <w:t>The Ramsey R</w:t>
      </w:r>
      <w:r>
        <w:rPr>
          <w:lang w:val="en-CA"/>
        </w:rPr>
        <w:t xml:space="preserve">egression Equation Specification Error Test (RESET) was conducted to assess the presence of omitted variables. Shapiro-Wilk Test was used to assess for normality of residuals. Heteroscedasticity </w:t>
      </w:r>
      <w:r w:rsidR="00EC4C8A">
        <w:rPr>
          <w:lang w:val="en-CA"/>
        </w:rPr>
        <w:t>and the presence of outliers were</w:t>
      </w:r>
      <w:r>
        <w:rPr>
          <w:lang w:val="en-CA"/>
        </w:rPr>
        <w:t xml:space="preserve"> checked by plotting the residuals </w:t>
      </w:r>
      <w:r w:rsidR="00EC4C8A">
        <w:rPr>
          <w:lang w:val="en-CA"/>
        </w:rPr>
        <w:t xml:space="preserve">and then the fitted values </w:t>
      </w:r>
      <w:r>
        <w:rPr>
          <w:lang w:val="en-CA"/>
        </w:rPr>
        <w:t>against each predictor of the 2SLS procedure.</w:t>
      </w:r>
      <w:r w:rsidR="00EC4C8A">
        <w:rPr>
          <w:lang w:val="en-CA"/>
        </w:rPr>
        <w:t xml:space="preserve"> </w:t>
      </w:r>
    </w:p>
    <w:p w14:paraId="08711FD9" w14:textId="77777777" w:rsidR="0044085D" w:rsidRDefault="0044085D" w:rsidP="006B222E">
      <w:pPr>
        <w:spacing w:line="480" w:lineRule="auto"/>
        <w:jc w:val="both"/>
        <w:rPr>
          <w:b/>
          <w:lang w:val="en-CA"/>
        </w:rPr>
      </w:pPr>
    </w:p>
    <w:p w14:paraId="2B089747" w14:textId="753835B4" w:rsidR="000C21E6" w:rsidRPr="005374E3" w:rsidRDefault="005374E3" w:rsidP="006B222E">
      <w:pPr>
        <w:spacing w:line="480" w:lineRule="auto"/>
        <w:jc w:val="both"/>
        <w:rPr>
          <w:lang w:val="en-CA"/>
        </w:rPr>
      </w:pPr>
      <w:r>
        <w:rPr>
          <w:b/>
          <w:lang w:val="en-CA"/>
        </w:rPr>
        <w:t>RESULTS</w:t>
      </w:r>
    </w:p>
    <w:p w14:paraId="481335E3" w14:textId="514DC2A5" w:rsidR="006B222E" w:rsidRDefault="006B222E" w:rsidP="006B222E">
      <w:pPr>
        <w:spacing w:line="480" w:lineRule="auto"/>
        <w:jc w:val="both"/>
        <w:rPr>
          <w:b/>
          <w:lang w:val="en-CA"/>
        </w:rPr>
      </w:pPr>
      <w:r>
        <w:rPr>
          <w:b/>
          <w:lang w:val="en-CA"/>
        </w:rPr>
        <w:t>Baseline Characteristics</w:t>
      </w:r>
    </w:p>
    <w:p w14:paraId="26DDF257" w14:textId="71FFA847" w:rsidR="009344BA" w:rsidRDefault="004D2BAB" w:rsidP="006B222E">
      <w:pPr>
        <w:spacing w:line="480" w:lineRule="auto"/>
        <w:jc w:val="both"/>
        <w:rPr>
          <w:lang w:val="en-CA"/>
        </w:rPr>
      </w:pPr>
      <w:r>
        <w:rPr>
          <w:lang w:val="en-CA"/>
        </w:rPr>
        <w:tab/>
      </w:r>
      <w:r w:rsidR="006B222E">
        <w:rPr>
          <w:lang w:val="en-CA"/>
        </w:rPr>
        <w:t xml:space="preserve">Table 1 reports </w:t>
      </w:r>
      <w:r>
        <w:rPr>
          <w:lang w:val="en-CA"/>
        </w:rPr>
        <w:t xml:space="preserve">the </w:t>
      </w:r>
      <w:r w:rsidR="006B222E">
        <w:rPr>
          <w:lang w:val="en-CA"/>
        </w:rPr>
        <w:t xml:space="preserve">summary statistics of individuals in the study cohort. </w:t>
      </w:r>
      <w:r w:rsidR="005374E3">
        <w:rPr>
          <w:lang w:val="en-CA"/>
        </w:rPr>
        <w:t xml:space="preserve">Among a total of 320 individuals, the mean income is $97.85K that ranges from $59.68K to $125.68K. The average health index is 76.17 where the lowest score occurs at 18.33. Inherited health index varies from </w:t>
      </w:r>
      <w:r w:rsidR="005374E3">
        <w:rPr>
          <w:lang w:val="en-CA"/>
        </w:rPr>
        <w:lastRenderedPageBreak/>
        <w:t xml:space="preserve">50 to 100 where the mean score is at 75.53. Individuals have a mean age of 50.13 years and report to have an average of 18.96 years of working experience.  </w:t>
      </w:r>
    </w:p>
    <w:p w14:paraId="7639DAFD" w14:textId="77777777" w:rsidR="0044085D" w:rsidRDefault="0044085D" w:rsidP="006B222E">
      <w:pPr>
        <w:spacing w:line="480" w:lineRule="auto"/>
        <w:jc w:val="both"/>
        <w:rPr>
          <w:lang w:val="en-CA"/>
        </w:rPr>
      </w:pPr>
    </w:p>
    <w:p w14:paraId="7AD5EB60" w14:textId="24931C1D" w:rsidR="005374E3" w:rsidRDefault="005374E3" w:rsidP="009344BA">
      <w:pPr>
        <w:spacing w:line="276" w:lineRule="auto"/>
        <w:jc w:val="both"/>
        <w:rPr>
          <w:b/>
          <w:lang w:val="en-CA"/>
        </w:rPr>
      </w:pPr>
      <w:r w:rsidRPr="005374E3">
        <w:rPr>
          <w:b/>
          <w:lang w:val="en-CA"/>
        </w:rPr>
        <w:t>Table 1. Summary statistics</w:t>
      </w:r>
    </w:p>
    <w:p w14:paraId="3AAA5648" w14:textId="77777777" w:rsidR="0044085D" w:rsidRPr="009344BA" w:rsidRDefault="0044085D" w:rsidP="009344BA">
      <w:pPr>
        <w:spacing w:line="276" w:lineRule="auto"/>
        <w:jc w:val="both"/>
        <w:rPr>
          <w:lang w:val="en-CA"/>
        </w:rPr>
      </w:pPr>
    </w:p>
    <w:tbl>
      <w:tblPr>
        <w:tblStyle w:val="PlainTable4"/>
        <w:tblW w:w="0" w:type="auto"/>
        <w:jc w:val="center"/>
        <w:tblLook w:val="05A0" w:firstRow="1" w:lastRow="0" w:firstColumn="1" w:lastColumn="1" w:noHBand="0" w:noVBand="1"/>
      </w:tblPr>
      <w:tblGrid>
        <w:gridCol w:w="3397"/>
        <w:gridCol w:w="1843"/>
        <w:gridCol w:w="2126"/>
        <w:gridCol w:w="993"/>
        <w:gridCol w:w="991"/>
      </w:tblGrid>
      <w:tr w:rsidR="006B222E" w:rsidRPr="0044085D" w14:paraId="4BD81A3C" w14:textId="77777777" w:rsidTr="00B23E4C">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3397" w:type="dxa"/>
          </w:tcPr>
          <w:p w14:paraId="2F090B93" w14:textId="5CE70ED2" w:rsidR="006B222E" w:rsidRPr="0044085D" w:rsidRDefault="006B222E" w:rsidP="009344BA">
            <w:pPr>
              <w:spacing w:line="276" w:lineRule="auto"/>
              <w:jc w:val="both"/>
              <w:rPr>
                <w:lang w:val="en-CA"/>
              </w:rPr>
            </w:pPr>
            <w:r w:rsidRPr="0044085D">
              <w:rPr>
                <w:lang w:val="en-CA"/>
              </w:rPr>
              <w:t>Variable</w:t>
            </w:r>
          </w:p>
        </w:tc>
        <w:tc>
          <w:tcPr>
            <w:tcW w:w="1843" w:type="dxa"/>
          </w:tcPr>
          <w:p w14:paraId="090DDC93" w14:textId="68AAD5C3" w:rsidR="006B222E" w:rsidRPr="0044085D" w:rsidRDefault="006B222E" w:rsidP="009344BA">
            <w:pPr>
              <w:spacing w:line="276" w:lineRule="auto"/>
              <w:jc w:val="center"/>
              <w:cnfStyle w:val="100000000000" w:firstRow="1" w:lastRow="0" w:firstColumn="0" w:lastColumn="0" w:oddVBand="0" w:evenVBand="0" w:oddHBand="0" w:evenHBand="0" w:firstRowFirstColumn="0" w:firstRowLastColumn="0" w:lastRowFirstColumn="0" w:lastRowLastColumn="0"/>
              <w:rPr>
                <w:lang w:val="en-CA"/>
              </w:rPr>
            </w:pPr>
            <w:r w:rsidRPr="0044085D">
              <w:rPr>
                <w:lang w:val="en-CA"/>
              </w:rPr>
              <w:t>Mean (SD)</w:t>
            </w:r>
          </w:p>
        </w:tc>
        <w:tc>
          <w:tcPr>
            <w:tcW w:w="2126" w:type="dxa"/>
          </w:tcPr>
          <w:p w14:paraId="73D3A288" w14:textId="143CFA08" w:rsidR="006B222E" w:rsidRPr="0044085D" w:rsidRDefault="006B222E" w:rsidP="009344BA">
            <w:pPr>
              <w:spacing w:line="276" w:lineRule="auto"/>
              <w:jc w:val="center"/>
              <w:cnfStyle w:val="100000000000" w:firstRow="1" w:lastRow="0" w:firstColumn="0" w:lastColumn="0" w:oddVBand="0" w:evenVBand="0" w:oddHBand="0" w:evenHBand="0" w:firstRowFirstColumn="0" w:firstRowLastColumn="0" w:lastRowFirstColumn="0" w:lastRowLastColumn="0"/>
              <w:rPr>
                <w:lang w:val="en-CA"/>
              </w:rPr>
            </w:pPr>
            <w:r w:rsidRPr="0044085D">
              <w:rPr>
                <w:lang w:val="en-CA"/>
              </w:rPr>
              <w:t>Median (IQR)</w:t>
            </w:r>
          </w:p>
        </w:tc>
        <w:tc>
          <w:tcPr>
            <w:tcW w:w="993" w:type="dxa"/>
          </w:tcPr>
          <w:p w14:paraId="190F1EEA" w14:textId="618FAB49" w:rsidR="006B222E" w:rsidRPr="0044085D" w:rsidRDefault="006B222E" w:rsidP="009344BA">
            <w:pPr>
              <w:spacing w:line="276" w:lineRule="auto"/>
              <w:jc w:val="center"/>
              <w:cnfStyle w:val="100000000000" w:firstRow="1" w:lastRow="0" w:firstColumn="0" w:lastColumn="0" w:oddVBand="0" w:evenVBand="0" w:oddHBand="0" w:evenHBand="0" w:firstRowFirstColumn="0" w:firstRowLastColumn="0" w:lastRowFirstColumn="0" w:lastRowLastColumn="0"/>
              <w:rPr>
                <w:lang w:val="en-CA"/>
              </w:rPr>
            </w:pPr>
            <w:r w:rsidRPr="0044085D">
              <w:rPr>
                <w:lang w:val="en-CA"/>
              </w:rPr>
              <w:t>Min</w:t>
            </w:r>
          </w:p>
        </w:tc>
        <w:tc>
          <w:tcPr>
            <w:cnfStyle w:val="000100000000" w:firstRow="0" w:lastRow="0" w:firstColumn="0" w:lastColumn="1" w:oddVBand="0" w:evenVBand="0" w:oddHBand="0" w:evenHBand="0" w:firstRowFirstColumn="0" w:firstRowLastColumn="0" w:lastRowFirstColumn="0" w:lastRowLastColumn="0"/>
            <w:tcW w:w="991" w:type="dxa"/>
          </w:tcPr>
          <w:p w14:paraId="7421B2DF" w14:textId="25DFD48B" w:rsidR="006B222E" w:rsidRPr="0044085D" w:rsidRDefault="006B222E" w:rsidP="009344BA">
            <w:pPr>
              <w:spacing w:line="276" w:lineRule="auto"/>
              <w:jc w:val="center"/>
              <w:rPr>
                <w:lang w:val="en-CA"/>
              </w:rPr>
            </w:pPr>
            <w:r w:rsidRPr="0044085D">
              <w:rPr>
                <w:lang w:val="en-CA"/>
              </w:rPr>
              <w:t>Max</w:t>
            </w:r>
          </w:p>
        </w:tc>
      </w:tr>
      <w:tr w:rsidR="006B222E" w14:paraId="45F79AC7"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3C734823" w14:textId="5FBE8861" w:rsidR="006B222E" w:rsidRPr="0044085D" w:rsidRDefault="006B222E" w:rsidP="009344BA">
            <w:pPr>
              <w:spacing w:line="276" w:lineRule="auto"/>
              <w:jc w:val="both"/>
              <w:rPr>
                <w:b w:val="0"/>
                <w:lang w:val="en-CA"/>
              </w:rPr>
            </w:pPr>
            <w:r w:rsidRPr="0044085D">
              <w:rPr>
                <w:b w:val="0"/>
                <w:lang w:val="en-CA"/>
              </w:rPr>
              <w:t>Health</w:t>
            </w:r>
          </w:p>
        </w:tc>
        <w:tc>
          <w:tcPr>
            <w:tcW w:w="1843" w:type="dxa"/>
          </w:tcPr>
          <w:p w14:paraId="2DA3467A" w14:textId="43275A9E" w:rsidR="006B222E" w:rsidRDefault="006B222E" w:rsidP="009344BA">
            <w:pPr>
              <w:spacing w:line="276" w:lineRule="auto"/>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76.17 (19.92)</w:t>
            </w:r>
          </w:p>
        </w:tc>
        <w:tc>
          <w:tcPr>
            <w:tcW w:w="2126" w:type="dxa"/>
          </w:tcPr>
          <w:p w14:paraId="6BD36F0A" w14:textId="56884672" w:rsidR="006B222E" w:rsidRDefault="006B222E" w:rsidP="009344BA">
            <w:pPr>
              <w:spacing w:line="276" w:lineRule="auto"/>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75.58 (</w:t>
            </w:r>
            <w:r w:rsidR="005374E3">
              <w:rPr>
                <w:lang w:val="en-CA"/>
              </w:rPr>
              <w:t>31.00)</w:t>
            </w:r>
          </w:p>
        </w:tc>
        <w:tc>
          <w:tcPr>
            <w:tcW w:w="993" w:type="dxa"/>
          </w:tcPr>
          <w:p w14:paraId="2957BFBB" w14:textId="202A0DE7" w:rsidR="006B222E" w:rsidRDefault="006B222E" w:rsidP="009344BA">
            <w:pPr>
              <w:spacing w:line="276" w:lineRule="auto"/>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18.33</w:t>
            </w:r>
          </w:p>
        </w:tc>
        <w:tc>
          <w:tcPr>
            <w:cnfStyle w:val="000100000000" w:firstRow="0" w:lastRow="0" w:firstColumn="0" w:lastColumn="1" w:oddVBand="0" w:evenVBand="0" w:oddHBand="0" w:evenHBand="0" w:firstRowFirstColumn="0" w:firstRowLastColumn="0" w:lastRowFirstColumn="0" w:lastRowLastColumn="0"/>
            <w:tcW w:w="991" w:type="dxa"/>
          </w:tcPr>
          <w:p w14:paraId="26632E65" w14:textId="22997D10" w:rsidR="006B222E" w:rsidRPr="0044085D" w:rsidRDefault="006B222E" w:rsidP="009344BA">
            <w:pPr>
              <w:spacing w:line="276" w:lineRule="auto"/>
              <w:jc w:val="center"/>
              <w:rPr>
                <w:b w:val="0"/>
                <w:lang w:val="en-CA"/>
              </w:rPr>
            </w:pPr>
            <w:r w:rsidRPr="0044085D">
              <w:rPr>
                <w:b w:val="0"/>
                <w:lang w:val="en-CA"/>
              </w:rPr>
              <w:t>120.27</w:t>
            </w:r>
          </w:p>
        </w:tc>
      </w:tr>
      <w:tr w:rsidR="006B222E" w14:paraId="684E7074"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46F9A613" w14:textId="44E0FFD4" w:rsidR="006B222E" w:rsidRPr="0044085D" w:rsidRDefault="006B222E" w:rsidP="009344BA">
            <w:pPr>
              <w:spacing w:line="276" w:lineRule="auto"/>
              <w:jc w:val="both"/>
              <w:rPr>
                <w:b w:val="0"/>
                <w:lang w:val="en-CA"/>
              </w:rPr>
            </w:pPr>
            <w:r w:rsidRPr="0044085D">
              <w:rPr>
                <w:b w:val="0"/>
                <w:lang w:val="en-CA"/>
              </w:rPr>
              <w:t>Income, 1 000USD</w:t>
            </w:r>
          </w:p>
        </w:tc>
        <w:tc>
          <w:tcPr>
            <w:tcW w:w="1843" w:type="dxa"/>
          </w:tcPr>
          <w:p w14:paraId="72650250" w14:textId="7FD90512" w:rsidR="006B222E" w:rsidRDefault="005374E3" w:rsidP="009344BA">
            <w:pPr>
              <w:spacing w:line="276" w:lineRule="auto"/>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97.85 (13.74)</w:t>
            </w:r>
          </w:p>
        </w:tc>
        <w:tc>
          <w:tcPr>
            <w:tcW w:w="2126" w:type="dxa"/>
          </w:tcPr>
          <w:p w14:paraId="2816A7FB" w14:textId="2B84C3A5" w:rsidR="006B222E" w:rsidRDefault="005374E3" w:rsidP="009344BA">
            <w:pPr>
              <w:spacing w:line="276" w:lineRule="auto"/>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98.68 (20.03)</w:t>
            </w:r>
          </w:p>
        </w:tc>
        <w:tc>
          <w:tcPr>
            <w:tcW w:w="993" w:type="dxa"/>
          </w:tcPr>
          <w:p w14:paraId="083717D6" w14:textId="43CFD712" w:rsidR="006B222E" w:rsidRDefault="005374E3" w:rsidP="009344BA">
            <w:pPr>
              <w:spacing w:line="276" w:lineRule="auto"/>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59.68</w:t>
            </w:r>
          </w:p>
        </w:tc>
        <w:tc>
          <w:tcPr>
            <w:cnfStyle w:val="000100000000" w:firstRow="0" w:lastRow="0" w:firstColumn="0" w:lastColumn="1" w:oddVBand="0" w:evenVBand="0" w:oddHBand="0" w:evenHBand="0" w:firstRowFirstColumn="0" w:firstRowLastColumn="0" w:lastRowFirstColumn="0" w:lastRowLastColumn="0"/>
            <w:tcW w:w="991" w:type="dxa"/>
          </w:tcPr>
          <w:p w14:paraId="449A2371" w14:textId="16AE8F24" w:rsidR="006B222E" w:rsidRPr="0044085D" w:rsidRDefault="005374E3" w:rsidP="009344BA">
            <w:pPr>
              <w:spacing w:line="276" w:lineRule="auto"/>
              <w:jc w:val="center"/>
              <w:rPr>
                <w:b w:val="0"/>
                <w:lang w:val="en-CA"/>
              </w:rPr>
            </w:pPr>
            <w:r w:rsidRPr="0044085D">
              <w:rPr>
                <w:b w:val="0"/>
                <w:lang w:val="en-CA"/>
              </w:rPr>
              <w:t>125.68</w:t>
            </w:r>
          </w:p>
        </w:tc>
      </w:tr>
      <w:tr w:rsidR="006B222E" w14:paraId="3A2825B2"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243CFA25" w14:textId="1F29EBB4" w:rsidR="006B222E" w:rsidRPr="0044085D" w:rsidRDefault="006B222E" w:rsidP="009344BA">
            <w:pPr>
              <w:jc w:val="both"/>
              <w:rPr>
                <w:b w:val="0"/>
                <w:lang w:val="en-CA"/>
              </w:rPr>
            </w:pPr>
            <w:r w:rsidRPr="0044085D">
              <w:rPr>
                <w:b w:val="0"/>
                <w:lang w:val="en-CA"/>
              </w:rPr>
              <w:t>Inherited health</w:t>
            </w:r>
          </w:p>
        </w:tc>
        <w:tc>
          <w:tcPr>
            <w:tcW w:w="1843" w:type="dxa"/>
          </w:tcPr>
          <w:p w14:paraId="52551569" w14:textId="392FFA47" w:rsidR="006B222E" w:rsidRDefault="005374E3" w:rsidP="009344BA">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75.53 (14.92)</w:t>
            </w:r>
          </w:p>
        </w:tc>
        <w:tc>
          <w:tcPr>
            <w:tcW w:w="2126" w:type="dxa"/>
          </w:tcPr>
          <w:p w14:paraId="25235149" w14:textId="1C1FBD83" w:rsidR="006B222E" w:rsidRDefault="005374E3" w:rsidP="009344BA">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76 (26)</w:t>
            </w:r>
          </w:p>
        </w:tc>
        <w:tc>
          <w:tcPr>
            <w:tcW w:w="993" w:type="dxa"/>
          </w:tcPr>
          <w:p w14:paraId="56F225D3" w14:textId="4B5BE744" w:rsidR="006B222E" w:rsidRDefault="005374E3" w:rsidP="009344BA">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50</w:t>
            </w:r>
          </w:p>
        </w:tc>
        <w:tc>
          <w:tcPr>
            <w:cnfStyle w:val="000100000000" w:firstRow="0" w:lastRow="0" w:firstColumn="0" w:lastColumn="1" w:oddVBand="0" w:evenVBand="0" w:oddHBand="0" w:evenHBand="0" w:firstRowFirstColumn="0" w:firstRowLastColumn="0" w:lastRowFirstColumn="0" w:lastRowLastColumn="0"/>
            <w:tcW w:w="991" w:type="dxa"/>
          </w:tcPr>
          <w:p w14:paraId="22A1F45C" w14:textId="119B7E21" w:rsidR="006B222E" w:rsidRPr="0044085D" w:rsidRDefault="005374E3" w:rsidP="009344BA">
            <w:pPr>
              <w:jc w:val="center"/>
              <w:rPr>
                <w:b w:val="0"/>
                <w:lang w:val="en-CA"/>
              </w:rPr>
            </w:pPr>
            <w:r w:rsidRPr="0044085D">
              <w:rPr>
                <w:b w:val="0"/>
                <w:lang w:val="en-CA"/>
              </w:rPr>
              <w:t>100</w:t>
            </w:r>
          </w:p>
        </w:tc>
      </w:tr>
      <w:tr w:rsidR="006B222E" w14:paraId="19272898"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3397" w:type="dxa"/>
          </w:tcPr>
          <w:p w14:paraId="313AE0F3" w14:textId="255B17A6" w:rsidR="006B222E" w:rsidRPr="0044085D" w:rsidRDefault="006B222E" w:rsidP="009344BA">
            <w:pPr>
              <w:jc w:val="both"/>
              <w:rPr>
                <w:b w:val="0"/>
                <w:lang w:val="en-CA"/>
              </w:rPr>
            </w:pPr>
            <w:r w:rsidRPr="0044085D">
              <w:rPr>
                <w:b w:val="0"/>
                <w:lang w:val="en-CA"/>
              </w:rPr>
              <w:t>Age, years</w:t>
            </w:r>
          </w:p>
        </w:tc>
        <w:tc>
          <w:tcPr>
            <w:tcW w:w="1843" w:type="dxa"/>
          </w:tcPr>
          <w:p w14:paraId="3AD4A876" w14:textId="061FF8CF" w:rsidR="006B222E" w:rsidRDefault="005374E3" w:rsidP="009344BA">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50.13 (11.59)</w:t>
            </w:r>
          </w:p>
        </w:tc>
        <w:tc>
          <w:tcPr>
            <w:tcW w:w="2126" w:type="dxa"/>
          </w:tcPr>
          <w:p w14:paraId="0B4F9D13" w14:textId="59C3CF12" w:rsidR="006B222E" w:rsidRDefault="005374E3" w:rsidP="009344BA">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51 (20.5)</w:t>
            </w:r>
          </w:p>
        </w:tc>
        <w:tc>
          <w:tcPr>
            <w:tcW w:w="993" w:type="dxa"/>
          </w:tcPr>
          <w:p w14:paraId="08498C17" w14:textId="3E276F39" w:rsidR="006B222E" w:rsidRDefault="005374E3" w:rsidP="009344BA">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30</w:t>
            </w:r>
          </w:p>
        </w:tc>
        <w:tc>
          <w:tcPr>
            <w:cnfStyle w:val="000100000000" w:firstRow="0" w:lastRow="0" w:firstColumn="0" w:lastColumn="1" w:oddVBand="0" w:evenVBand="0" w:oddHBand="0" w:evenHBand="0" w:firstRowFirstColumn="0" w:firstRowLastColumn="0" w:lastRowFirstColumn="0" w:lastRowLastColumn="0"/>
            <w:tcW w:w="991" w:type="dxa"/>
          </w:tcPr>
          <w:p w14:paraId="08900BF3" w14:textId="5ADBD9B1" w:rsidR="006B222E" w:rsidRPr="0044085D" w:rsidRDefault="005374E3" w:rsidP="009344BA">
            <w:pPr>
              <w:jc w:val="center"/>
              <w:rPr>
                <w:b w:val="0"/>
                <w:lang w:val="en-CA"/>
              </w:rPr>
            </w:pPr>
            <w:r w:rsidRPr="0044085D">
              <w:rPr>
                <w:b w:val="0"/>
                <w:lang w:val="en-CA"/>
              </w:rPr>
              <w:t>70</w:t>
            </w:r>
          </w:p>
        </w:tc>
      </w:tr>
      <w:tr w:rsidR="006B222E" w14:paraId="1B153F80"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7" w:type="dxa"/>
          </w:tcPr>
          <w:p w14:paraId="0E4D155B" w14:textId="037B4430" w:rsidR="006B222E" w:rsidRPr="0044085D" w:rsidRDefault="006B222E" w:rsidP="009344BA">
            <w:pPr>
              <w:jc w:val="both"/>
              <w:rPr>
                <w:b w:val="0"/>
                <w:lang w:val="en-CA"/>
              </w:rPr>
            </w:pPr>
            <w:r w:rsidRPr="0044085D">
              <w:rPr>
                <w:b w:val="0"/>
                <w:lang w:val="en-CA"/>
              </w:rPr>
              <w:t>Working experience, years</w:t>
            </w:r>
          </w:p>
        </w:tc>
        <w:tc>
          <w:tcPr>
            <w:tcW w:w="1843" w:type="dxa"/>
          </w:tcPr>
          <w:p w14:paraId="3E38F822" w14:textId="66A98AD2" w:rsidR="006B222E" w:rsidRDefault="005374E3" w:rsidP="009344BA">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18.96 (4.14)</w:t>
            </w:r>
          </w:p>
        </w:tc>
        <w:tc>
          <w:tcPr>
            <w:tcW w:w="2126" w:type="dxa"/>
          </w:tcPr>
          <w:p w14:paraId="2A941369" w14:textId="42D88146" w:rsidR="006B222E" w:rsidRDefault="005374E3" w:rsidP="009344BA">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19 (8)</w:t>
            </w:r>
          </w:p>
        </w:tc>
        <w:tc>
          <w:tcPr>
            <w:tcW w:w="993" w:type="dxa"/>
          </w:tcPr>
          <w:p w14:paraId="0DB95B92" w14:textId="2BDE8B4C" w:rsidR="006B222E" w:rsidRDefault="005374E3" w:rsidP="009344BA">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12</w:t>
            </w:r>
          </w:p>
        </w:tc>
        <w:tc>
          <w:tcPr>
            <w:cnfStyle w:val="000100000000" w:firstRow="0" w:lastRow="0" w:firstColumn="0" w:lastColumn="1" w:oddVBand="0" w:evenVBand="0" w:oddHBand="0" w:evenHBand="0" w:firstRowFirstColumn="0" w:firstRowLastColumn="0" w:lastRowFirstColumn="0" w:lastRowLastColumn="0"/>
            <w:tcW w:w="991" w:type="dxa"/>
          </w:tcPr>
          <w:p w14:paraId="1AFA9AE7" w14:textId="7DDEAA42" w:rsidR="006B222E" w:rsidRPr="0044085D" w:rsidRDefault="005374E3" w:rsidP="009344BA">
            <w:pPr>
              <w:jc w:val="center"/>
              <w:rPr>
                <w:b w:val="0"/>
                <w:lang w:val="en-CA"/>
              </w:rPr>
            </w:pPr>
            <w:r w:rsidRPr="0044085D">
              <w:rPr>
                <w:b w:val="0"/>
                <w:lang w:val="en-CA"/>
              </w:rPr>
              <w:t>25</w:t>
            </w:r>
          </w:p>
        </w:tc>
      </w:tr>
    </w:tbl>
    <w:p w14:paraId="614A29F3" w14:textId="77777777" w:rsidR="0044085D" w:rsidRDefault="0044085D" w:rsidP="006B222E">
      <w:pPr>
        <w:spacing w:line="480" w:lineRule="auto"/>
        <w:jc w:val="both"/>
        <w:rPr>
          <w:b/>
          <w:lang w:val="en-CA"/>
        </w:rPr>
      </w:pPr>
    </w:p>
    <w:p w14:paraId="47F5E2E8" w14:textId="2FD38961" w:rsidR="006B222E" w:rsidRDefault="009344BA" w:rsidP="006B222E">
      <w:pPr>
        <w:spacing w:line="480" w:lineRule="auto"/>
        <w:jc w:val="both"/>
        <w:rPr>
          <w:b/>
          <w:lang w:val="en-CA"/>
        </w:rPr>
      </w:pPr>
      <w:r>
        <w:rPr>
          <w:b/>
          <w:lang w:val="en-CA"/>
        </w:rPr>
        <w:t xml:space="preserve">Specifying </w:t>
      </w:r>
      <w:r w:rsidR="00B86001">
        <w:rPr>
          <w:b/>
          <w:lang w:val="en-CA"/>
        </w:rPr>
        <w:t xml:space="preserve">the </w:t>
      </w:r>
      <w:r>
        <w:rPr>
          <w:b/>
          <w:lang w:val="en-CA"/>
        </w:rPr>
        <w:t>Functional Form</w:t>
      </w:r>
      <w:r w:rsidR="005374E3">
        <w:rPr>
          <w:b/>
          <w:lang w:val="en-CA"/>
        </w:rPr>
        <w:t xml:space="preserve"> of </w:t>
      </w:r>
      <w:r w:rsidR="00B86001">
        <w:rPr>
          <w:b/>
          <w:lang w:val="en-CA"/>
        </w:rPr>
        <w:t xml:space="preserve">the </w:t>
      </w:r>
      <w:r w:rsidR="005374E3">
        <w:rPr>
          <w:b/>
          <w:lang w:val="en-CA"/>
        </w:rPr>
        <w:t>2SLS</w:t>
      </w:r>
    </w:p>
    <w:p w14:paraId="3F968A3A" w14:textId="60A6F1D2" w:rsidR="005374E3" w:rsidRPr="00044739" w:rsidRDefault="005374E3" w:rsidP="005374E3">
      <w:pPr>
        <w:spacing w:line="480" w:lineRule="auto"/>
        <w:rPr>
          <w:lang w:val="en-CA"/>
        </w:rPr>
      </w:pPr>
      <w:r w:rsidRPr="005374E3">
        <w:rPr>
          <w:b/>
          <w:lang w:val="en-CA"/>
        </w:rPr>
        <w:t>Health Equation</w:t>
      </w:r>
      <w:r w:rsidRPr="005374E3">
        <w:rPr>
          <w:rFonts w:ascii="Calibri" w:hAnsi="Calibri"/>
          <w:lang w:val="en-CA"/>
        </w:rPr>
        <w:t xml:space="preserve"> </w:t>
      </w:r>
    </w:p>
    <w:p w14:paraId="43ACC4A5" w14:textId="607187DE" w:rsidR="0051013B" w:rsidRDefault="005374E3" w:rsidP="006B222E">
      <w:pPr>
        <w:spacing w:line="480" w:lineRule="auto"/>
        <w:jc w:val="both"/>
        <w:rPr>
          <w:lang w:val="en-CA"/>
        </w:rPr>
      </w:pPr>
      <w:r>
        <w:rPr>
          <w:b/>
          <w:lang w:val="en-CA"/>
        </w:rPr>
        <w:tab/>
      </w:r>
      <w:r w:rsidR="00F34951">
        <w:rPr>
          <w:lang w:val="en-CA"/>
        </w:rPr>
        <w:t xml:space="preserve">Figure 1 contains two scatterplots where the observed health index was plotted against an individual’s inherited health index (left) and age (right), respectively.  </w:t>
      </w:r>
    </w:p>
    <w:p w14:paraId="30E2F42C" w14:textId="0F76EE77" w:rsidR="00F34951" w:rsidRPr="00F34951" w:rsidRDefault="00F34951" w:rsidP="006B222E">
      <w:pPr>
        <w:spacing w:line="480" w:lineRule="auto"/>
        <w:jc w:val="both"/>
        <w:rPr>
          <w:b/>
          <w:lang w:val="en-CA"/>
        </w:rPr>
      </w:pPr>
      <w:r w:rsidRPr="00F34951">
        <w:rPr>
          <w:b/>
          <w:lang w:val="en-CA"/>
        </w:rPr>
        <w:t>Figure 1. Determination of functional form in the health equation</w:t>
      </w:r>
    </w:p>
    <w:p w14:paraId="02ABABDE" w14:textId="1C9C0702" w:rsidR="005374E3" w:rsidRPr="005374E3" w:rsidRDefault="00F34951" w:rsidP="009344BA">
      <w:pPr>
        <w:spacing w:line="480" w:lineRule="auto"/>
        <w:jc w:val="center"/>
        <w:rPr>
          <w:lang w:val="en-CA"/>
        </w:rPr>
      </w:pPr>
      <w:r>
        <w:rPr>
          <w:noProof/>
          <w:lang w:val="en-CA"/>
        </w:rPr>
        <w:drawing>
          <wp:inline distT="0" distB="0" distL="0" distR="0" wp14:anchorId="1A06EC7A" wp14:editId="69258321">
            <wp:extent cx="3823027" cy="278027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 equation.png"/>
                    <pic:cNvPicPr/>
                  </pic:nvPicPr>
                  <pic:blipFill>
                    <a:blip r:embed="rId5">
                      <a:extLst>
                        <a:ext uri="{28A0092B-C50C-407E-A947-70E740481C1C}">
                          <a14:useLocalDpi xmlns:a14="http://schemas.microsoft.com/office/drawing/2010/main" val="0"/>
                        </a:ext>
                      </a:extLst>
                    </a:blip>
                    <a:stretch>
                      <a:fillRect/>
                    </a:stretch>
                  </pic:blipFill>
                  <pic:spPr>
                    <a:xfrm>
                      <a:off x="0" y="0"/>
                      <a:ext cx="3833136" cy="2787622"/>
                    </a:xfrm>
                    <a:prstGeom prst="rect">
                      <a:avLst/>
                    </a:prstGeom>
                  </pic:spPr>
                </pic:pic>
              </a:graphicData>
            </a:graphic>
          </wp:inline>
        </w:drawing>
      </w:r>
    </w:p>
    <w:p w14:paraId="46989D66" w14:textId="77777777" w:rsidR="009344BA" w:rsidRDefault="00F34951" w:rsidP="006B222E">
      <w:pPr>
        <w:spacing w:line="480" w:lineRule="auto"/>
        <w:jc w:val="both"/>
        <w:rPr>
          <w:lang w:val="en-CA"/>
        </w:rPr>
      </w:pPr>
      <w:r>
        <w:rPr>
          <w:lang w:val="en-CA"/>
        </w:rPr>
        <w:lastRenderedPageBreak/>
        <w:tab/>
        <w:t xml:space="preserve">An individual’s health index was </w:t>
      </w:r>
      <w:r w:rsidR="0051013B">
        <w:rPr>
          <w:lang w:val="en-CA"/>
        </w:rPr>
        <w:t xml:space="preserve">roughly </w:t>
      </w:r>
      <w:r>
        <w:rPr>
          <w:lang w:val="en-CA"/>
        </w:rPr>
        <w:t xml:space="preserve">linearly associated with the inherited health index, as evident by the linear pattern displayed </w:t>
      </w:r>
      <w:r w:rsidR="0051013B">
        <w:rPr>
          <w:lang w:val="en-CA"/>
        </w:rPr>
        <w:t>in</w:t>
      </w:r>
      <w:r>
        <w:rPr>
          <w:lang w:val="en-CA"/>
        </w:rPr>
        <w:t xml:space="preserve"> the </w:t>
      </w:r>
      <w:r w:rsidR="0051013B">
        <w:rPr>
          <w:lang w:val="en-CA"/>
        </w:rPr>
        <w:t xml:space="preserve">scatterplot on the left. The age-health relationship was not linear. </w:t>
      </w:r>
    </w:p>
    <w:p w14:paraId="13584E2C" w14:textId="5F2486CB" w:rsidR="0051013B" w:rsidRDefault="009344BA" w:rsidP="006B222E">
      <w:pPr>
        <w:spacing w:line="480" w:lineRule="auto"/>
        <w:jc w:val="both"/>
        <w:rPr>
          <w:lang w:val="en-CA"/>
        </w:rPr>
      </w:pPr>
      <w:r>
        <w:rPr>
          <w:lang w:val="en-CA"/>
        </w:rPr>
        <w:tab/>
      </w:r>
      <w:r w:rsidR="0051013B">
        <w:rPr>
          <w:lang w:val="en-CA"/>
        </w:rPr>
        <w:t xml:space="preserve">We presented two scatterplots in Figure 2 below where </w:t>
      </w:r>
      <w:r>
        <w:rPr>
          <w:lang w:val="en-CA"/>
        </w:rPr>
        <w:t>health index was plotted against the log-transformed age and age</w:t>
      </w:r>
      <w:r>
        <w:rPr>
          <w:vertAlign w:val="superscript"/>
          <w:lang w:val="en-CA"/>
        </w:rPr>
        <w:t>2</w:t>
      </w:r>
      <w:r>
        <w:rPr>
          <w:lang w:val="en-CA"/>
        </w:rPr>
        <w:t>, respectively:</w:t>
      </w:r>
    </w:p>
    <w:p w14:paraId="1753F29D" w14:textId="77777777" w:rsidR="004D2BAB" w:rsidRPr="009344BA" w:rsidRDefault="004D2BAB" w:rsidP="006B222E">
      <w:pPr>
        <w:spacing w:line="480" w:lineRule="auto"/>
        <w:jc w:val="both"/>
        <w:rPr>
          <w:lang w:val="en-CA"/>
        </w:rPr>
      </w:pPr>
    </w:p>
    <w:p w14:paraId="38EA7793" w14:textId="15561448" w:rsidR="0051013B" w:rsidRPr="0051013B" w:rsidRDefault="0051013B" w:rsidP="006B222E">
      <w:pPr>
        <w:spacing w:line="480" w:lineRule="auto"/>
        <w:jc w:val="both"/>
        <w:rPr>
          <w:b/>
          <w:lang w:val="en-CA"/>
        </w:rPr>
      </w:pPr>
      <w:r w:rsidRPr="0051013B">
        <w:rPr>
          <w:b/>
          <w:lang w:val="en-CA"/>
        </w:rPr>
        <w:t>Figure 2. Functional form of age in the health equation: log vs. quadratic</w:t>
      </w:r>
    </w:p>
    <w:p w14:paraId="6386EE05" w14:textId="2A178895" w:rsidR="0051013B" w:rsidRDefault="0051013B" w:rsidP="00B86001">
      <w:pPr>
        <w:spacing w:line="480" w:lineRule="auto"/>
        <w:jc w:val="center"/>
        <w:rPr>
          <w:lang w:val="en-CA"/>
        </w:rPr>
      </w:pPr>
      <w:r>
        <w:rPr>
          <w:noProof/>
          <w:lang w:val="en-CA"/>
        </w:rPr>
        <w:drawing>
          <wp:inline distT="0" distB="0" distL="0" distR="0" wp14:anchorId="63DF8C60" wp14:editId="791EC7AC">
            <wp:extent cx="4028303" cy="29295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e in health.png"/>
                    <pic:cNvPicPr/>
                  </pic:nvPicPr>
                  <pic:blipFill>
                    <a:blip r:embed="rId6">
                      <a:extLst>
                        <a:ext uri="{28A0092B-C50C-407E-A947-70E740481C1C}">
                          <a14:useLocalDpi xmlns:a14="http://schemas.microsoft.com/office/drawing/2010/main" val="0"/>
                        </a:ext>
                      </a:extLst>
                    </a:blip>
                    <a:stretch>
                      <a:fillRect/>
                    </a:stretch>
                  </pic:blipFill>
                  <pic:spPr>
                    <a:xfrm>
                      <a:off x="0" y="0"/>
                      <a:ext cx="4035085" cy="2934490"/>
                    </a:xfrm>
                    <a:prstGeom prst="rect">
                      <a:avLst/>
                    </a:prstGeom>
                  </pic:spPr>
                </pic:pic>
              </a:graphicData>
            </a:graphic>
          </wp:inline>
        </w:drawing>
      </w:r>
    </w:p>
    <w:p w14:paraId="49032B3D" w14:textId="7096E2B8" w:rsidR="0051013B" w:rsidRDefault="009344BA" w:rsidP="006B222E">
      <w:pPr>
        <w:spacing w:line="480" w:lineRule="auto"/>
        <w:jc w:val="both"/>
        <w:rPr>
          <w:lang w:val="en-CA"/>
        </w:rPr>
      </w:pPr>
      <w:r>
        <w:rPr>
          <w:lang w:val="en-CA"/>
        </w:rPr>
        <w:tab/>
        <w:t xml:space="preserve">It is very clear from the two scatterplots that the relationship between health and log(age) is still non-linear </w:t>
      </w:r>
      <w:r w:rsidR="004D2BAB">
        <w:rPr>
          <w:lang w:val="en-CA"/>
        </w:rPr>
        <w:t xml:space="preserve">(left) </w:t>
      </w:r>
      <w:r>
        <w:rPr>
          <w:lang w:val="en-CA"/>
        </w:rPr>
        <w:t>while the association between health and age</w:t>
      </w:r>
      <w:r>
        <w:rPr>
          <w:vertAlign w:val="superscript"/>
          <w:lang w:val="en-CA"/>
        </w:rPr>
        <w:t>2</w:t>
      </w:r>
      <w:r>
        <w:rPr>
          <w:lang w:val="en-CA"/>
        </w:rPr>
        <w:t xml:space="preserve"> takes on a linear form</w:t>
      </w:r>
      <w:r w:rsidR="004D2BAB">
        <w:rPr>
          <w:lang w:val="en-CA"/>
        </w:rPr>
        <w:t xml:space="preserve"> (right)</w:t>
      </w:r>
      <w:r>
        <w:rPr>
          <w:lang w:val="en-CA"/>
        </w:rPr>
        <w:t>. Hence, we decided to fit the following health equation into our system</w:t>
      </w:r>
      <w:r w:rsidR="00390D1D">
        <w:rPr>
          <w:lang w:val="en-CA"/>
        </w:rPr>
        <w:t xml:space="preserve"> where we examined the log model in sensitivity analysis. </w:t>
      </w:r>
    </w:p>
    <w:p w14:paraId="345560E6" w14:textId="77777777" w:rsidR="009344BA" w:rsidRDefault="009344BA" w:rsidP="006B222E">
      <w:pPr>
        <w:spacing w:line="480" w:lineRule="auto"/>
        <w:jc w:val="both"/>
        <w:rPr>
          <w:lang w:val="en-CA"/>
        </w:rPr>
      </w:pPr>
    </w:p>
    <w:p w14:paraId="761DB1A7" w14:textId="0B076F0C" w:rsidR="009344BA" w:rsidRPr="009344BA" w:rsidRDefault="009344BA" w:rsidP="006B222E">
      <w:pPr>
        <w:spacing w:line="480" w:lineRule="auto"/>
        <w:jc w:val="both"/>
        <w:rPr>
          <w:lang w:val="en-CA"/>
        </w:rPr>
      </w:pPr>
      <m:oMathPara>
        <m:oMath>
          <m:r>
            <m:rPr>
              <m:nor/>
            </m:rPr>
            <w:rPr>
              <w:rFonts w:ascii="Cambria Math" w:hAnsi="Cambria Math"/>
              <w:lang w:val="en-CA"/>
            </w:rPr>
            <m:t>Health=</m:t>
          </m:r>
          <m:r>
            <m:rPr>
              <m:sty m:val="p"/>
            </m:rPr>
            <w:rPr>
              <w:rFonts w:ascii="Cambria Math" w:hAnsi="Cambria Math"/>
              <w:lang w:val="en-CA"/>
            </w:rPr>
            <m:t xml:space="preserve"> </m:t>
          </m:r>
          <m:sSub>
            <m:sSubPr>
              <m:ctrlPr>
                <w:rPr>
                  <w:rFonts w:ascii="Cambria Math" w:hAnsi="Cambria Math"/>
                  <w:lang w:val="en-CA"/>
                </w:rPr>
              </m:ctrlPr>
            </m:sSubPr>
            <m:e>
              <m:r>
                <m:rPr>
                  <m:nor/>
                </m:rPr>
                <w:rPr>
                  <w:rFonts w:ascii="Cambria Math" w:hAnsi="Cambria Math"/>
                  <w:lang w:val="en-CA"/>
                </w:rPr>
                <m:t>α</m:t>
              </m:r>
            </m:e>
            <m:sub>
              <m:r>
                <m:rPr>
                  <m:nor/>
                </m:rPr>
                <w:rPr>
                  <w:rFonts w:ascii="Cambria Math" w:hAnsi="Cambria Math"/>
                  <w:lang w:val="en-CA"/>
                </w:rPr>
                <m:t>0</m:t>
              </m:r>
            </m:sub>
          </m:sSub>
          <m:r>
            <m:rPr>
              <m:nor/>
            </m:rPr>
            <w:rPr>
              <w:rFonts w:ascii="Cambria Math" w:hAnsi="Cambria Math"/>
              <w:lang w:val="en-CA"/>
            </w:rPr>
            <m:t>+</m:t>
          </m:r>
          <m:r>
            <m:rPr>
              <m:sty m:val="p"/>
            </m:rPr>
            <w:rPr>
              <w:rFonts w:ascii="Cambria Math" w:hAnsi="Cambria Math"/>
              <w:lang w:val="en-CA"/>
            </w:rPr>
            <m:t xml:space="preserve"> </m:t>
          </m:r>
          <m:sSub>
            <m:sSubPr>
              <m:ctrlPr>
                <w:rPr>
                  <w:rFonts w:ascii="Cambria Math" w:hAnsi="Cambria Math"/>
                  <w:lang w:val="en-CA"/>
                </w:rPr>
              </m:ctrlPr>
            </m:sSubPr>
            <m:e>
              <m:r>
                <m:rPr>
                  <m:nor/>
                </m:rPr>
                <w:rPr>
                  <w:rFonts w:ascii="Cambria Math" w:hAnsi="Cambria Math"/>
                  <w:lang w:val="en-CA"/>
                </w:rPr>
                <m:t>α</m:t>
              </m:r>
            </m:e>
            <m:sub>
              <m:r>
                <m:rPr>
                  <m:nor/>
                </m:rPr>
                <w:rPr>
                  <w:rFonts w:ascii="Cambria Math" w:hAnsi="Cambria Math"/>
                  <w:lang w:val="en-CA"/>
                </w:rPr>
                <m:t>1</m:t>
              </m:r>
            </m:sub>
          </m:sSub>
          <m:r>
            <m:rPr>
              <m:nor/>
            </m:rPr>
            <w:rPr>
              <w:rFonts w:ascii="Cambria Math" w:hAnsi="Cambria Math"/>
              <w:lang w:val="en-CA"/>
            </w:rPr>
            <m:t>Income+</m:t>
          </m:r>
          <m:sSub>
            <m:sSubPr>
              <m:ctrlPr>
                <w:rPr>
                  <w:rFonts w:ascii="Cambria Math" w:hAnsi="Cambria Math"/>
                  <w:lang w:val="en-CA"/>
                </w:rPr>
              </m:ctrlPr>
            </m:sSubPr>
            <m:e>
              <m:r>
                <m:rPr>
                  <m:nor/>
                </m:rPr>
                <w:rPr>
                  <w:rFonts w:ascii="Cambria Math" w:hAnsi="Cambria Math"/>
                  <w:lang w:val="en-CA"/>
                </w:rPr>
                <m:t>α</m:t>
              </m:r>
            </m:e>
            <m:sub>
              <m:r>
                <m:rPr>
                  <m:nor/>
                </m:rPr>
                <w:rPr>
                  <w:rFonts w:ascii="Cambria Math" w:hAnsi="Cambria Math"/>
                  <w:lang w:val="en-CA"/>
                </w:rPr>
                <m:t>2</m:t>
              </m:r>
            </m:sub>
          </m:sSub>
          <m:r>
            <m:rPr>
              <m:nor/>
            </m:rPr>
            <w:rPr>
              <w:rFonts w:ascii="Cambria Math" w:hAnsi="Cambria Math"/>
              <w:lang w:val="en-CA"/>
            </w:rPr>
            <m:t>Inherited Health+</m:t>
          </m:r>
          <m:r>
            <m:rPr>
              <m:sty m:val="p"/>
            </m:rPr>
            <w:rPr>
              <w:rFonts w:ascii="Cambria Math" w:hAnsi="Cambria Math"/>
              <w:lang w:val="en-CA"/>
            </w:rPr>
            <m:t xml:space="preserve"> </m:t>
          </m:r>
          <m:sSub>
            <m:sSubPr>
              <m:ctrlPr>
                <w:rPr>
                  <w:rFonts w:ascii="Cambria Math" w:hAnsi="Cambria Math"/>
                  <w:lang w:val="en-CA"/>
                </w:rPr>
              </m:ctrlPr>
            </m:sSubPr>
            <m:e>
              <m:r>
                <m:rPr>
                  <m:nor/>
                </m:rPr>
                <w:rPr>
                  <w:rFonts w:ascii="Cambria Math" w:hAnsi="Cambria Math"/>
                  <w:lang w:val="en-CA"/>
                </w:rPr>
                <m:t>α</m:t>
              </m:r>
            </m:e>
            <m:sub>
              <m:r>
                <m:rPr>
                  <m:nor/>
                </m:rPr>
                <w:rPr>
                  <w:rFonts w:ascii="Cambria Math" w:hAnsi="Cambria Math"/>
                  <w:lang w:val="en-CA"/>
                </w:rPr>
                <m:t>3</m:t>
              </m:r>
            </m:sub>
          </m:sSub>
          <m:r>
            <m:rPr>
              <m:nor/>
            </m:rPr>
            <w:rPr>
              <w:rFonts w:ascii="Cambria Math" w:hAnsi="Cambria Math"/>
              <w:lang w:val="en-CA"/>
            </w:rPr>
            <m:t>Age+</m:t>
          </m:r>
          <m:r>
            <m:rPr>
              <m:sty m:val="p"/>
            </m:rPr>
            <w:rPr>
              <w:rFonts w:ascii="Cambria Math" w:hAnsi="Cambria Math"/>
              <w:lang w:val="en-CA"/>
            </w:rPr>
            <m:t xml:space="preserve"> </m:t>
          </m:r>
          <m:sSub>
            <m:sSubPr>
              <m:ctrlPr>
                <w:rPr>
                  <w:rFonts w:ascii="Cambria Math" w:hAnsi="Cambria Math"/>
                  <w:lang w:val="en-CA"/>
                </w:rPr>
              </m:ctrlPr>
            </m:sSubPr>
            <m:e>
              <m:sSub>
                <m:sSubPr>
                  <m:ctrlPr>
                    <w:rPr>
                      <w:rFonts w:ascii="Cambria Math" w:hAnsi="Cambria Math"/>
                      <w:lang w:val="en-CA"/>
                    </w:rPr>
                  </m:ctrlPr>
                </m:sSubPr>
                <m:e>
                  <m:r>
                    <m:rPr>
                      <m:nor/>
                    </m:rPr>
                    <w:rPr>
                      <w:rFonts w:ascii="Cambria Math" w:hAnsi="Cambria Math"/>
                      <w:lang w:val="en-CA"/>
                    </w:rPr>
                    <m:t>α</m:t>
                  </m:r>
                </m:e>
                <m:sub>
                  <m:r>
                    <m:rPr>
                      <m:nor/>
                    </m:rPr>
                    <w:rPr>
                      <w:rFonts w:ascii="Cambria Math" w:hAnsi="Cambria Math"/>
                      <w:lang w:val="en-CA"/>
                    </w:rPr>
                    <m:t>4</m:t>
                  </m:r>
                </m:sub>
              </m:sSub>
              <m:sSup>
                <m:sSupPr>
                  <m:ctrlPr>
                    <w:rPr>
                      <w:rFonts w:ascii="Cambria Math" w:hAnsi="Cambria Math"/>
                      <w:lang w:val="en-CA"/>
                    </w:rPr>
                  </m:ctrlPr>
                </m:sSupPr>
                <m:e>
                  <m:r>
                    <m:rPr>
                      <m:nor/>
                    </m:rPr>
                    <w:rPr>
                      <w:rFonts w:ascii="Cambria Math" w:hAnsi="Cambria Math"/>
                      <w:lang w:val="en-CA"/>
                    </w:rPr>
                    <m:t>Age</m:t>
                  </m:r>
                </m:e>
                <m:sup>
                  <m:r>
                    <m:rPr>
                      <m:nor/>
                    </m:rPr>
                    <w:rPr>
                      <w:rFonts w:ascii="Cambria Math" w:hAnsi="Cambria Math"/>
                      <w:lang w:val="en-CA"/>
                    </w:rPr>
                    <m:t>2</m:t>
                  </m:r>
                </m:sup>
              </m:sSup>
              <m:r>
                <m:rPr>
                  <m:nor/>
                </m:rPr>
                <w:rPr>
                  <w:rFonts w:ascii="Cambria Math" w:hAnsi="Cambria Math"/>
                  <w:lang w:val="en-CA"/>
                </w:rPr>
                <m:t>+ε</m:t>
              </m:r>
            </m:e>
            <m:sub>
              <m:r>
                <m:rPr>
                  <m:nor/>
                </m:rPr>
                <w:rPr>
                  <w:rFonts w:ascii="Cambria Math" w:hAnsi="Cambria Math"/>
                  <w:lang w:val="en-CA"/>
                </w:rPr>
                <m:t>1</m:t>
              </m:r>
            </m:sub>
          </m:sSub>
        </m:oMath>
      </m:oMathPara>
    </w:p>
    <w:p w14:paraId="041A5795" w14:textId="52CC35E9" w:rsidR="006B222E" w:rsidRDefault="006B222E" w:rsidP="006B222E">
      <w:pPr>
        <w:spacing w:line="480" w:lineRule="auto"/>
        <w:jc w:val="both"/>
        <w:rPr>
          <w:b/>
          <w:lang w:val="en-CA"/>
        </w:rPr>
      </w:pPr>
    </w:p>
    <w:p w14:paraId="3F327613" w14:textId="69C38F60" w:rsidR="006B222E" w:rsidRDefault="009344BA" w:rsidP="006B222E">
      <w:pPr>
        <w:spacing w:line="480" w:lineRule="auto"/>
        <w:jc w:val="both"/>
        <w:rPr>
          <w:b/>
          <w:lang w:val="en-CA"/>
        </w:rPr>
      </w:pPr>
      <w:r w:rsidRPr="009344BA">
        <w:rPr>
          <w:b/>
          <w:lang w:val="en-CA"/>
        </w:rPr>
        <w:lastRenderedPageBreak/>
        <w:t>Income Equation</w:t>
      </w:r>
    </w:p>
    <w:p w14:paraId="776F1675" w14:textId="4432524D" w:rsidR="009344BA" w:rsidRDefault="009344BA" w:rsidP="006B222E">
      <w:pPr>
        <w:spacing w:line="480" w:lineRule="auto"/>
        <w:jc w:val="both"/>
        <w:rPr>
          <w:lang w:val="en-CA"/>
        </w:rPr>
      </w:pPr>
      <w:r>
        <w:rPr>
          <w:b/>
          <w:lang w:val="en-CA"/>
        </w:rPr>
        <w:tab/>
      </w:r>
      <w:r>
        <w:rPr>
          <w:lang w:val="en-CA"/>
        </w:rPr>
        <w:t>Figure 3 reports the two scatterplots where an individual’s observed income was plotted against working experience and age, respectively:</w:t>
      </w:r>
    </w:p>
    <w:p w14:paraId="598C1F3D" w14:textId="77777777" w:rsidR="00B86001" w:rsidRDefault="00B86001" w:rsidP="006B222E">
      <w:pPr>
        <w:spacing w:line="480" w:lineRule="auto"/>
        <w:jc w:val="both"/>
        <w:rPr>
          <w:lang w:val="en-CA"/>
        </w:rPr>
      </w:pPr>
    </w:p>
    <w:p w14:paraId="26E120E6" w14:textId="0E2FE8F3" w:rsidR="009344BA" w:rsidRDefault="009344BA" w:rsidP="006B222E">
      <w:pPr>
        <w:spacing w:line="480" w:lineRule="auto"/>
        <w:jc w:val="both"/>
        <w:rPr>
          <w:b/>
          <w:lang w:val="en-CA"/>
        </w:rPr>
      </w:pPr>
      <w:r w:rsidRPr="009344BA">
        <w:rPr>
          <w:b/>
          <w:lang w:val="en-CA"/>
        </w:rPr>
        <w:t>Figure 3. Determination of functional form in the income equation</w:t>
      </w:r>
    </w:p>
    <w:p w14:paraId="5F0869E0" w14:textId="77777777" w:rsidR="001067B9" w:rsidRPr="009344BA" w:rsidRDefault="001067B9" w:rsidP="006B222E">
      <w:pPr>
        <w:spacing w:line="480" w:lineRule="auto"/>
        <w:jc w:val="both"/>
        <w:rPr>
          <w:b/>
          <w:lang w:val="en-CA"/>
        </w:rPr>
      </w:pPr>
    </w:p>
    <w:p w14:paraId="20969815" w14:textId="283600C9" w:rsidR="009344BA" w:rsidRDefault="009344BA" w:rsidP="00B86001">
      <w:pPr>
        <w:spacing w:line="480" w:lineRule="auto"/>
        <w:jc w:val="center"/>
        <w:rPr>
          <w:lang w:val="en-CA"/>
        </w:rPr>
      </w:pPr>
      <w:r>
        <w:rPr>
          <w:noProof/>
          <w:lang w:val="en-CA"/>
        </w:rPr>
        <w:drawing>
          <wp:inline distT="0" distB="0" distL="0" distR="0" wp14:anchorId="6DD44DC5" wp14:editId="03311CF1">
            <wp:extent cx="3746904" cy="272491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come equation.png"/>
                    <pic:cNvPicPr/>
                  </pic:nvPicPr>
                  <pic:blipFill>
                    <a:blip r:embed="rId7">
                      <a:extLst>
                        <a:ext uri="{28A0092B-C50C-407E-A947-70E740481C1C}">
                          <a14:useLocalDpi xmlns:a14="http://schemas.microsoft.com/office/drawing/2010/main" val="0"/>
                        </a:ext>
                      </a:extLst>
                    </a:blip>
                    <a:stretch>
                      <a:fillRect/>
                    </a:stretch>
                  </pic:blipFill>
                  <pic:spPr>
                    <a:xfrm>
                      <a:off x="0" y="0"/>
                      <a:ext cx="3760700" cy="2734945"/>
                    </a:xfrm>
                    <a:prstGeom prst="rect">
                      <a:avLst/>
                    </a:prstGeom>
                  </pic:spPr>
                </pic:pic>
              </a:graphicData>
            </a:graphic>
          </wp:inline>
        </w:drawing>
      </w:r>
    </w:p>
    <w:p w14:paraId="3AC8EC0C" w14:textId="77777777" w:rsidR="004D2BAB" w:rsidRPr="009344BA" w:rsidRDefault="004D2BAB" w:rsidP="00B86001">
      <w:pPr>
        <w:spacing w:line="480" w:lineRule="auto"/>
        <w:jc w:val="center"/>
        <w:rPr>
          <w:lang w:val="en-CA"/>
        </w:rPr>
      </w:pPr>
    </w:p>
    <w:p w14:paraId="526FE117" w14:textId="671D4FB5" w:rsidR="00EB1321" w:rsidRDefault="000C21E6" w:rsidP="0073599A">
      <w:pPr>
        <w:spacing w:line="480" w:lineRule="auto"/>
        <w:rPr>
          <w:lang w:val="en-CA"/>
        </w:rPr>
      </w:pPr>
      <w:r>
        <w:rPr>
          <w:lang w:val="en-CA"/>
        </w:rPr>
        <w:tab/>
      </w:r>
      <w:r w:rsidR="009344BA">
        <w:rPr>
          <w:lang w:val="en-CA"/>
        </w:rPr>
        <w:t xml:space="preserve">The relationship between an individual’s income and working experience appears to be linear except for </w:t>
      </w:r>
      <w:r w:rsidR="00EB1321">
        <w:rPr>
          <w:lang w:val="en-CA"/>
        </w:rPr>
        <w:t>eight people who have reported to work for about 10-20 years but had exceptionally low income</w:t>
      </w:r>
      <w:r w:rsidR="004D2BAB">
        <w:rPr>
          <w:lang w:val="en-CA"/>
        </w:rPr>
        <w:t xml:space="preserve"> (left)</w:t>
      </w:r>
      <w:r w:rsidR="00EB1321">
        <w:rPr>
          <w:lang w:val="en-CA"/>
        </w:rPr>
        <w:t xml:space="preserve">. We will address these potential outliers in sensitivity analyses. </w:t>
      </w:r>
    </w:p>
    <w:p w14:paraId="4D2F5A12" w14:textId="645A8049" w:rsidR="009344BA" w:rsidRDefault="00EB1321" w:rsidP="0073599A">
      <w:pPr>
        <w:spacing w:line="480" w:lineRule="auto"/>
        <w:rPr>
          <w:lang w:val="en-CA"/>
        </w:rPr>
      </w:pPr>
      <w:r>
        <w:rPr>
          <w:lang w:val="en-CA"/>
        </w:rPr>
        <w:tab/>
        <w:t>Age is not linearly associated with income as demonstrated by the scatterplot on the right. In this way, we plotted income against the log-transformed age and the age</w:t>
      </w:r>
      <w:r w:rsidR="00390D1D">
        <w:rPr>
          <w:vertAlign w:val="superscript"/>
          <w:lang w:val="en-CA"/>
        </w:rPr>
        <w:t>2</w:t>
      </w:r>
      <w:r>
        <w:rPr>
          <w:lang w:val="en-CA"/>
        </w:rPr>
        <w:t xml:space="preserve"> in </w:t>
      </w:r>
      <w:r w:rsidR="00B86001">
        <w:rPr>
          <w:lang w:val="en-CA"/>
        </w:rPr>
        <w:t>Fi</w:t>
      </w:r>
      <w:r>
        <w:rPr>
          <w:lang w:val="en-CA"/>
        </w:rPr>
        <w:t>gure 4</w:t>
      </w:r>
      <w:r w:rsidR="00B86001">
        <w:rPr>
          <w:lang w:val="en-CA"/>
        </w:rPr>
        <w:t xml:space="preserve"> </w:t>
      </w:r>
      <w:r w:rsidR="004D2BAB">
        <w:rPr>
          <w:lang w:val="en-CA"/>
        </w:rPr>
        <w:t>on the next page</w:t>
      </w:r>
      <w:r w:rsidR="009F7458">
        <w:rPr>
          <w:lang w:val="en-CA"/>
        </w:rPr>
        <w:t>:</w:t>
      </w:r>
    </w:p>
    <w:p w14:paraId="77A39373" w14:textId="77777777" w:rsidR="004D2BAB" w:rsidRDefault="004D2BAB" w:rsidP="0073599A">
      <w:pPr>
        <w:spacing w:line="480" w:lineRule="auto"/>
        <w:rPr>
          <w:lang w:val="en-CA"/>
        </w:rPr>
      </w:pPr>
    </w:p>
    <w:p w14:paraId="0D4A64DC" w14:textId="7A0C08C3" w:rsidR="001067B9" w:rsidRPr="00EB1321" w:rsidRDefault="00EB1321" w:rsidP="0073599A">
      <w:pPr>
        <w:spacing w:line="480" w:lineRule="auto"/>
        <w:rPr>
          <w:b/>
          <w:lang w:val="en-CA"/>
        </w:rPr>
      </w:pPr>
      <w:r w:rsidRPr="00EB1321">
        <w:rPr>
          <w:b/>
          <w:lang w:val="en-CA"/>
        </w:rPr>
        <w:lastRenderedPageBreak/>
        <w:t>Figure 4. Functional form of age in the income equation: log vs. quadratic</w:t>
      </w:r>
    </w:p>
    <w:p w14:paraId="7A7E933B" w14:textId="02906EA4" w:rsidR="009344BA" w:rsidRDefault="00EB1321" w:rsidP="00B86001">
      <w:pPr>
        <w:spacing w:line="480" w:lineRule="auto"/>
        <w:jc w:val="center"/>
        <w:rPr>
          <w:lang w:val="en-CA"/>
        </w:rPr>
      </w:pPr>
      <w:r>
        <w:rPr>
          <w:noProof/>
          <w:lang w:val="en-CA"/>
        </w:rPr>
        <w:drawing>
          <wp:inline distT="0" distB="0" distL="0" distR="0" wp14:anchorId="6C133400" wp14:editId="132F32F6">
            <wp:extent cx="3671465" cy="2670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e in income.png"/>
                    <pic:cNvPicPr/>
                  </pic:nvPicPr>
                  <pic:blipFill>
                    <a:blip r:embed="rId8">
                      <a:extLst>
                        <a:ext uri="{28A0092B-C50C-407E-A947-70E740481C1C}">
                          <a14:useLocalDpi xmlns:a14="http://schemas.microsoft.com/office/drawing/2010/main" val="0"/>
                        </a:ext>
                      </a:extLst>
                    </a:blip>
                    <a:stretch>
                      <a:fillRect/>
                    </a:stretch>
                  </pic:blipFill>
                  <pic:spPr>
                    <a:xfrm>
                      <a:off x="0" y="0"/>
                      <a:ext cx="3685579" cy="2680312"/>
                    </a:xfrm>
                    <a:prstGeom prst="rect">
                      <a:avLst/>
                    </a:prstGeom>
                  </pic:spPr>
                </pic:pic>
              </a:graphicData>
            </a:graphic>
          </wp:inline>
        </w:drawing>
      </w:r>
    </w:p>
    <w:p w14:paraId="79F1425F" w14:textId="77777777" w:rsidR="004D2BAB" w:rsidRDefault="004D2BAB" w:rsidP="00B86001">
      <w:pPr>
        <w:spacing w:line="480" w:lineRule="auto"/>
        <w:jc w:val="center"/>
        <w:rPr>
          <w:lang w:val="en-CA"/>
        </w:rPr>
      </w:pPr>
    </w:p>
    <w:p w14:paraId="4D2AEB44" w14:textId="17C20C28" w:rsidR="004D2BAB" w:rsidRDefault="00EB1321" w:rsidP="0073599A">
      <w:pPr>
        <w:spacing w:line="480" w:lineRule="auto"/>
        <w:rPr>
          <w:lang w:val="en-CA"/>
        </w:rPr>
      </w:pPr>
      <w:r>
        <w:rPr>
          <w:lang w:val="en-CA"/>
        </w:rPr>
        <w:tab/>
        <w:t xml:space="preserve">Taking the natural log of age does not improve the linearity between income and age (left), which is consistent with our findings in the health equation. </w:t>
      </w:r>
      <w:r w:rsidR="00B86001">
        <w:rPr>
          <w:lang w:val="en-CA"/>
        </w:rPr>
        <w:t>There appears to be a very weak negative linear association between income and age</w:t>
      </w:r>
      <w:r w:rsidR="00B86001">
        <w:rPr>
          <w:vertAlign w:val="superscript"/>
          <w:lang w:val="en-CA"/>
        </w:rPr>
        <w:t>2</w:t>
      </w:r>
      <w:r w:rsidR="00B86001">
        <w:rPr>
          <w:lang w:val="en-CA"/>
        </w:rPr>
        <w:t>. In this way, we have determined the functional form for the income equation as below:</w:t>
      </w:r>
    </w:p>
    <w:p w14:paraId="0A590ADD" w14:textId="77777777" w:rsidR="00390D1D" w:rsidRDefault="00390D1D" w:rsidP="0073599A">
      <w:pPr>
        <w:spacing w:line="480" w:lineRule="auto"/>
        <w:rPr>
          <w:lang w:val="en-CA"/>
        </w:rPr>
      </w:pPr>
    </w:p>
    <w:p w14:paraId="0FB8F0DF" w14:textId="77777777" w:rsidR="00B86001" w:rsidRDefault="00B86001" w:rsidP="0073599A">
      <w:pPr>
        <w:spacing w:line="480" w:lineRule="auto"/>
        <w:rPr>
          <w:lang w:val="en-CA"/>
        </w:rPr>
      </w:pPr>
    </w:p>
    <w:p w14:paraId="5B73452B" w14:textId="5F09A699" w:rsidR="00B86001" w:rsidRPr="004F59F6" w:rsidRDefault="00B86001" w:rsidP="0073599A">
      <w:pPr>
        <w:spacing w:line="480" w:lineRule="auto"/>
        <w:rPr>
          <w:rFonts w:ascii="Cambria" w:hAnsi="Cambria"/>
          <w:lang w:val="en-CA"/>
        </w:rPr>
      </w:pPr>
      <m:oMathPara>
        <m:oMath>
          <m:r>
            <m:rPr>
              <m:sty m:val="p"/>
            </m:rPr>
            <w:rPr>
              <w:rFonts w:ascii="Cambria Math" w:hAnsi="Cambria Math"/>
              <w:lang w:val="en-CA"/>
            </w:rPr>
            <m:t xml:space="preserve">Income=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0</m:t>
              </m:r>
            </m:sub>
          </m:sSub>
          <m:r>
            <m:rPr>
              <m:sty m:val="p"/>
            </m:rPr>
            <w:rPr>
              <w:rFonts w:ascii="Cambria Math" w:hAnsi="Cambria Math"/>
              <w:lang w:val="en-CA"/>
            </w:rPr>
            <m:t xml:space="preserve">+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1</m:t>
              </m:r>
            </m:sub>
          </m:sSub>
          <m:r>
            <m:rPr>
              <m:sty m:val="p"/>
            </m:rPr>
            <w:rPr>
              <w:rFonts w:ascii="Cambria Math" w:hAnsi="Cambria Math"/>
              <w:lang w:val="en-CA"/>
            </w:rPr>
            <m:t xml:space="preserve">Health+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2</m:t>
              </m:r>
            </m:sub>
          </m:sSub>
          <m:r>
            <m:rPr>
              <m:sty m:val="p"/>
            </m:rPr>
            <w:rPr>
              <w:rFonts w:ascii="Cambria Math" w:hAnsi="Cambria Math"/>
              <w:lang w:val="en-CA"/>
            </w:rPr>
            <m:t xml:space="preserve">Working Experience+ </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3</m:t>
              </m:r>
            </m:sub>
          </m:sSub>
          <m:r>
            <m:rPr>
              <m:sty m:val="p"/>
            </m:rPr>
            <w:rPr>
              <w:rFonts w:ascii="Cambria Math" w:hAnsi="Cambria Math"/>
              <w:lang w:val="en-CA"/>
            </w:rPr>
            <m:t>Age+</m:t>
          </m:r>
          <m:sSub>
            <m:sSubPr>
              <m:ctrlPr>
                <w:rPr>
                  <w:rFonts w:ascii="Cambria Math" w:hAnsi="Cambria Math"/>
                  <w:lang w:val="en-CA"/>
                </w:rPr>
              </m:ctrlPr>
            </m:sSubPr>
            <m:e>
              <m:r>
                <m:rPr>
                  <m:sty m:val="p"/>
                </m:rPr>
                <w:rPr>
                  <w:rFonts w:ascii="Cambria Math" w:hAnsi="Cambria Math"/>
                  <w:lang w:val="en-CA"/>
                </w:rPr>
                <m:t>β</m:t>
              </m:r>
            </m:e>
            <m:sub>
              <m:r>
                <m:rPr>
                  <m:sty m:val="p"/>
                </m:rPr>
                <w:rPr>
                  <w:rFonts w:ascii="Cambria Math" w:hAnsi="Cambria Math"/>
                  <w:lang w:val="en-CA"/>
                </w:rPr>
                <m:t>4</m:t>
              </m:r>
            </m:sub>
          </m:sSub>
          <m:sSup>
            <m:sSupPr>
              <m:ctrlPr>
                <w:rPr>
                  <w:rFonts w:ascii="Cambria Math" w:hAnsi="Cambria Math"/>
                  <w:lang w:val="en-CA"/>
                </w:rPr>
              </m:ctrlPr>
            </m:sSupPr>
            <m:e>
              <m:r>
                <m:rPr>
                  <m:sty m:val="p"/>
                </m:rPr>
                <w:rPr>
                  <w:rFonts w:ascii="Cambria Math" w:hAnsi="Cambria Math"/>
                  <w:lang w:val="en-CA"/>
                </w:rPr>
                <m:t>Age</m:t>
              </m:r>
            </m:e>
            <m:sup>
              <m:r>
                <m:rPr>
                  <m:sty m:val="p"/>
                </m:rPr>
                <w:rPr>
                  <w:rFonts w:ascii="Cambria Math" w:hAnsi="Cambria Math"/>
                  <w:lang w:val="en-CA"/>
                </w:rPr>
                <m:t>2</m:t>
              </m:r>
            </m:sup>
          </m:sSup>
          <m:r>
            <m:rPr>
              <m:sty m:val="p"/>
            </m:rPr>
            <w:rPr>
              <w:rFonts w:ascii="Cambria Math" w:hAnsi="Cambria Math"/>
              <w:lang w:val="en-CA"/>
            </w:rPr>
            <m:t xml:space="preserve"> +</m:t>
          </m:r>
          <m:sSub>
            <m:sSubPr>
              <m:ctrlPr>
                <w:rPr>
                  <w:rFonts w:ascii="Cambria Math" w:hAnsi="Cambria Math"/>
                  <w:lang w:val="en-CA"/>
                </w:rPr>
              </m:ctrlPr>
            </m:sSubPr>
            <m:e>
              <m:r>
                <m:rPr>
                  <m:sty m:val="p"/>
                </m:rPr>
                <w:rPr>
                  <w:rFonts w:ascii="Cambria Math" w:hAnsi="Cambria Math"/>
                  <w:lang w:val="en-CA"/>
                </w:rPr>
                <m:t>ε</m:t>
              </m:r>
            </m:e>
            <m:sub>
              <m:r>
                <m:rPr>
                  <m:sty m:val="p"/>
                </m:rPr>
                <w:rPr>
                  <w:rFonts w:ascii="Cambria Math" w:hAnsi="Cambria Math"/>
                  <w:lang w:val="en-CA"/>
                </w:rPr>
                <m:t>2</m:t>
              </m:r>
            </m:sub>
          </m:sSub>
        </m:oMath>
      </m:oMathPara>
    </w:p>
    <w:p w14:paraId="10491D38" w14:textId="5FF29474" w:rsidR="004F59F6" w:rsidRDefault="004F59F6">
      <w:pPr>
        <w:rPr>
          <w:rFonts w:ascii="Cambria" w:hAnsi="Cambria"/>
          <w:lang w:val="en-CA"/>
        </w:rPr>
      </w:pPr>
      <w:r>
        <w:rPr>
          <w:rFonts w:ascii="Cambria" w:hAnsi="Cambria"/>
          <w:lang w:val="en-CA"/>
        </w:rPr>
        <w:br w:type="page"/>
      </w:r>
    </w:p>
    <w:p w14:paraId="2AEB8735" w14:textId="7D74D1B0" w:rsidR="00B86001" w:rsidRDefault="00B86001" w:rsidP="0073599A">
      <w:pPr>
        <w:spacing w:line="480" w:lineRule="auto"/>
        <w:rPr>
          <w:b/>
          <w:lang w:val="en-CA"/>
        </w:rPr>
      </w:pPr>
      <w:r w:rsidRPr="00B86001">
        <w:rPr>
          <w:b/>
          <w:lang w:val="en-CA"/>
        </w:rPr>
        <w:lastRenderedPageBreak/>
        <w:t xml:space="preserve">Estimating </w:t>
      </w:r>
      <w:r>
        <w:rPr>
          <w:b/>
          <w:lang w:val="en-CA"/>
        </w:rPr>
        <w:t xml:space="preserve">the </w:t>
      </w:r>
      <w:r w:rsidR="004D2BAB">
        <w:rPr>
          <w:b/>
          <w:lang w:val="en-CA"/>
        </w:rPr>
        <w:t>System of Equations</w:t>
      </w:r>
    </w:p>
    <w:p w14:paraId="7D12016D" w14:textId="428836D5" w:rsidR="00B86001" w:rsidRDefault="00B86001" w:rsidP="0073599A">
      <w:pPr>
        <w:spacing w:line="480" w:lineRule="auto"/>
        <w:rPr>
          <w:lang w:val="en-CA"/>
        </w:rPr>
      </w:pPr>
      <w:r>
        <w:rPr>
          <w:lang w:val="en-CA"/>
        </w:rPr>
        <w:tab/>
        <w:t xml:space="preserve">We present the </w:t>
      </w:r>
      <w:r w:rsidR="0044085D">
        <w:rPr>
          <w:lang w:val="en-CA"/>
        </w:rPr>
        <w:t>regression results of the 2SLS model in Table 2</w:t>
      </w:r>
      <w:r w:rsidR="00B23E4C">
        <w:rPr>
          <w:lang w:val="en-CA"/>
        </w:rPr>
        <w:t>. Coefficient estimation for each predictor was reported with p-values in the round brackets and 95% CI in the square brackets. We also reported the R</w:t>
      </w:r>
      <w:r w:rsidR="00390D1D">
        <w:rPr>
          <w:vertAlign w:val="superscript"/>
          <w:lang w:val="en-CA"/>
        </w:rPr>
        <w:t>2</w:t>
      </w:r>
      <w:r w:rsidR="00B23E4C">
        <w:rPr>
          <w:lang w:val="en-CA"/>
        </w:rPr>
        <w:t xml:space="preserve"> </w:t>
      </w:r>
      <w:r w:rsidR="001067B9">
        <w:rPr>
          <w:lang w:val="en-CA"/>
        </w:rPr>
        <w:t xml:space="preserve">and Durbin-Wu-Hausman test results </w:t>
      </w:r>
      <w:r w:rsidR="00B23E4C">
        <w:rPr>
          <w:lang w:val="en-CA"/>
        </w:rPr>
        <w:t>for both equations.</w:t>
      </w:r>
    </w:p>
    <w:p w14:paraId="4A832E46" w14:textId="33BCE884" w:rsidR="0044085D" w:rsidRDefault="0044085D" w:rsidP="0044085D">
      <w:pPr>
        <w:rPr>
          <w:b/>
          <w:lang w:val="en-CA"/>
        </w:rPr>
      </w:pPr>
      <w:r w:rsidRPr="0044085D">
        <w:rPr>
          <w:b/>
          <w:lang w:val="en-CA"/>
        </w:rPr>
        <w:t>Table 2. Summary of 2SLS regression results</w:t>
      </w:r>
    </w:p>
    <w:p w14:paraId="7130DA0E" w14:textId="77777777" w:rsidR="0044085D" w:rsidRPr="0044085D" w:rsidRDefault="0044085D" w:rsidP="0044085D">
      <w:pPr>
        <w:rPr>
          <w:b/>
          <w:lang w:val="en-CA"/>
        </w:rPr>
      </w:pPr>
    </w:p>
    <w:tbl>
      <w:tblPr>
        <w:tblStyle w:val="PlainTable4"/>
        <w:tblW w:w="0" w:type="auto"/>
        <w:jc w:val="center"/>
        <w:tblLook w:val="04A0" w:firstRow="1" w:lastRow="0" w:firstColumn="1" w:lastColumn="0" w:noHBand="0" w:noVBand="1"/>
      </w:tblPr>
      <w:tblGrid>
        <w:gridCol w:w="2972"/>
        <w:gridCol w:w="2693"/>
        <w:gridCol w:w="3402"/>
      </w:tblGrid>
      <w:tr w:rsidR="0044085D" w:rsidRPr="0044085D" w14:paraId="098D7607" w14:textId="77777777" w:rsidTr="00B23E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4C253E" w14:textId="7C308793" w:rsidR="0044085D" w:rsidRPr="0044085D" w:rsidRDefault="001067B9" w:rsidP="0044085D">
            <w:pPr>
              <w:rPr>
                <w:lang w:val="en-CA"/>
              </w:rPr>
            </w:pPr>
            <w:r>
              <w:rPr>
                <w:lang w:val="en-CA"/>
              </w:rPr>
              <w:t>Equations</w:t>
            </w:r>
          </w:p>
        </w:tc>
        <w:tc>
          <w:tcPr>
            <w:tcW w:w="2693" w:type="dxa"/>
          </w:tcPr>
          <w:p w14:paraId="343DA9BE" w14:textId="7B2297A7" w:rsidR="0044085D" w:rsidRPr="0044085D" w:rsidRDefault="0044085D" w:rsidP="0044085D">
            <w:pPr>
              <w:jc w:val="center"/>
              <w:cnfStyle w:val="100000000000" w:firstRow="1" w:lastRow="0" w:firstColumn="0" w:lastColumn="0" w:oddVBand="0" w:evenVBand="0" w:oddHBand="0" w:evenHBand="0" w:firstRowFirstColumn="0" w:firstRowLastColumn="0" w:lastRowFirstColumn="0" w:lastRowLastColumn="0"/>
              <w:rPr>
                <w:lang w:val="en-CA"/>
              </w:rPr>
            </w:pPr>
            <w:r w:rsidRPr="0044085D">
              <w:rPr>
                <w:lang w:val="en-CA"/>
              </w:rPr>
              <w:t>Income Equation</w:t>
            </w:r>
          </w:p>
        </w:tc>
        <w:tc>
          <w:tcPr>
            <w:tcW w:w="3402" w:type="dxa"/>
          </w:tcPr>
          <w:p w14:paraId="3CA5BF5B" w14:textId="7E3DF17A" w:rsidR="0044085D" w:rsidRPr="0044085D" w:rsidRDefault="0044085D" w:rsidP="0044085D">
            <w:pPr>
              <w:jc w:val="center"/>
              <w:cnfStyle w:val="100000000000" w:firstRow="1" w:lastRow="0" w:firstColumn="0" w:lastColumn="0" w:oddVBand="0" w:evenVBand="0" w:oddHBand="0" w:evenHBand="0" w:firstRowFirstColumn="0" w:firstRowLastColumn="0" w:lastRowFirstColumn="0" w:lastRowLastColumn="0"/>
              <w:rPr>
                <w:lang w:val="en-CA"/>
              </w:rPr>
            </w:pPr>
            <w:r w:rsidRPr="0044085D">
              <w:rPr>
                <w:lang w:val="en-CA"/>
              </w:rPr>
              <w:t>Health Equation</w:t>
            </w:r>
          </w:p>
        </w:tc>
      </w:tr>
      <w:tr w:rsidR="0044085D" w:rsidRPr="0044085D" w14:paraId="1F3B6B92" w14:textId="77777777" w:rsidTr="00B23E4C">
        <w:trPr>
          <w:cnfStyle w:val="000000100000" w:firstRow="0" w:lastRow="0" w:firstColumn="0" w:lastColumn="0" w:oddVBand="0" w:evenVBand="0" w:oddHBand="1"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2972" w:type="dxa"/>
          </w:tcPr>
          <w:p w14:paraId="541FAEBC" w14:textId="0DF53676" w:rsidR="0044085D" w:rsidRPr="001067B9" w:rsidRDefault="001067B9" w:rsidP="0044085D">
            <w:pPr>
              <w:rPr>
                <w:lang w:val="en-CA"/>
              </w:rPr>
            </w:pPr>
            <w:r w:rsidRPr="001067B9">
              <w:rPr>
                <w:lang w:val="en-CA"/>
              </w:rPr>
              <w:t>Variables</w:t>
            </w:r>
          </w:p>
        </w:tc>
        <w:tc>
          <w:tcPr>
            <w:tcW w:w="2693" w:type="dxa"/>
          </w:tcPr>
          <w:p w14:paraId="5E7F534A" w14:textId="7535B4AB" w:rsidR="0044085D" w:rsidRP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sidRPr="0044085D">
              <w:rPr>
                <w:lang w:val="en-CA"/>
              </w:rPr>
              <w:t>Income</w:t>
            </w:r>
          </w:p>
        </w:tc>
        <w:tc>
          <w:tcPr>
            <w:tcW w:w="3402" w:type="dxa"/>
          </w:tcPr>
          <w:p w14:paraId="55AB146D" w14:textId="2C65BC1C" w:rsidR="0044085D" w:rsidRP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sidRPr="0044085D">
              <w:rPr>
                <w:lang w:val="en-CA"/>
              </w:rPr>
              <w:t>Health</w:t>
            </w:r>
          </w:p>
        </w:tc>
      </w:tr>
      <w:tr w:rsidR="0044085D" w14:paraId="60CCC104"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2F59B40" w14:textId="0FE83F22" w:rsidR="0044085D" w:rsidRPr="0044085D" w:rsidRDefault="0044085D" w:rsidP="0044085D">
            <w:pPr>
              <w:rPr>
                <w:b w:val="0"/>
                <w:lang w:val="en-CA"/>
              </w:rPr>
            </w:pPr>
            <w:r w:rsidRPr="0044085D">
              <w:rPr>
                <w:b w:val="0"/>
                <w:lang w:val="en-CA"/>
              </w:rPr>
              <w:t xml:space="preserve">Health </w:t>
            </w:r>
          </w:p>
        </w:tc>
        <w:tc>
          <w:tcPr>
            <w:tcW w:w="2693" w:type="dxa"/>
          </w:tcPr>
          <w:p w14:paraId="6B01C2B6" w14:textId="3ADC0984"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0.42 [0.38-0.46]</w:t>
            </w:r>
          </w:p>
          <w:p w14:paraId="73519C45" w14:textId="77D2D842"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3402" w:type="dxa"/>
          </w:tcPr>
          <w:p w14:paraId="1CE501D9" w14:textId="3F85F4AA"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r>
      <w:tr w:rsidR="0044085D" w14:paraId="75DE869A"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031FED" w14:textId="2A1A3EBC" w:rsidR="0044085D" w:rsidRPr="0044085D" w:rsidRDefault="0044085D" w:rsidP="0044085D">
            <w:pPr>
              <w:rPr>
                <w:b w:val="0"/>
                <w:lang w:val="en-CA"/>
              </w:rPr>
            </w:pPr>
            <w:r w:rsidRPr="0044085D">
              <w:rPr>
                <w:b w:val="0"/>
                <w:lang w:val="en-CA"/>
              </w:rPr>
              <w:t>Income</w:t>
            </w:r>
          </w:p>
        </w:tc>
        <w:tc>
          <w:tcPr>
            <w:tcW w:w="2693" w:type="dxa"/>
          </w:tcPr>
          <w:p w14:paraId="5BECBB76" w14:textId="4BE58757"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c>
          <w:tcPr>
            <w:tcW w:w="3402" w:type="dxa"/>
          </w:tcPr>
          <w:p w14:paraId="28CD24C8" w14:textId="77777777"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0.29 [0.24-0.35]</w:t>
            </w:r>
          </w:p>
          <w:p w14:paraId="23E07B14" w14:textId="46DDF252"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r>
      <w:tr w:rsidR="0044085D" w14:paraId="07D88056"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A15B0AA" w14:textId="312435DD" w:rsidR="0044085D" w:rsidRPr="0044085D" w:rsidRDefault="0044085D" w:rsidP="0044085D">
            <w:pPr>
              <w:rPr>
                <w:b w:val="0"/>
                <w:lang w:val="en-CA"/>
              </w:rPr>
            </w:pPr>
            <w:r w:rsidRPr="0044085D">
              <w:rPr>
                <w:b w:val="0"/>
                <w:lang w:val="en-CA"/>
              </w:rPr>
              <w:t xml:space="preserve">Inherited health </w:t>
            </w:r>
          </w:p>
        </w:tc>
        <w:tc>
          <w:tcPr>
            <w:tcW w:w="2693" w:type="dxa"/>
          </w:tcPr>
          <w:p w14:paraId="1D273570" w14:textId="1CC0529C"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c>
          <w:tcPr>
            <w:tcW w:w="3402" w:type="dxa"/>
          </w:tcPr>
          <w:p w14:paraId="5CD27A8E" w14:textId="77777777"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0.72 [0.68-0.76]</w:t>
            </w:r>
          </w:p>
          <w:p w14:paraId="0439CEB3" w14:textId="2B0EBDB6"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44085D" w14:paraId="69DD1CAF"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7C01513" w14:textId="4B190700" w:rsidR="0044085D" w:rsidRPr="0044085D" w:rsidRDefault="0044085D" w:rsidP="0044085D">
            <w:pPr>
              <w:rPr>
                <w:b w:val="0"/>
                <w:lang w:val="en-CA"/>
              </w:rPr>
            </w:pPr>
            <w:r w:rsidRPr="0044085D">
              <w:rPr>
                <w:b w:val="0"/>
                <w:lang w:val="en-CA"/>
              </w:rPr>
              <w:t>Age</w:t>
            </w:r>
          </w:p>
        </w:tc>
        <w:tc>
          <w:tcPr>
            <w:tcW w:w="2693" w:type="dxa"/>
          </w:tcPr>
          <w:p w14:paraId="339D65F4" w14:textId="77777777"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1.26 [0.81-1.71]</w:t>
            </w:r>
          </w:p>
          <w:p w14:paraId="3EF5255C" w14:textId="0ECA14B3"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3402" w:type="dxa"/>
          </w:tcPr>
          <w:p w14:paraId="4958390F" w14:textId="77777777"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1.06 [0.60-1.51]</w:t>
            </w:r>
          </w:p>
          <w:p w14:paraId="5DA721BF" w14:textId="08223DB0"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r>
      <w:tr w:rsidR="0044085D" w14:paraId="2A9A9CF1"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2A26015" w14:textId="49DD9C85" w:rsidR="0044085D" w:rsidRPr="0044085D" w:rsidRDefault="0044085D" w:rsidP="0044085D">
            <w:pPr>
              <w:rPr>
                <w:b w:val="0"/>
                <w:lang w:val="en-CA"/>
              </w:rPr>
            </w:pPr>
            <w:r w:rsidRPr="0044085D">
              <w:rPr>
                <w:b w:val="0"/>
                <w:lang w:val="en-CA"/>
              </w:rPr>
              <w:t>Age</w:t>
            </w:r>
            <w:r w:rsidRPr="0044085D">
              <w:rPr>
                <w:b w:val="0"/>
                <w:vertAlign w:val="superscript"/>
                <w:lang w:val="en-CA"/>
              </w:rPr>
              <w:t>2</w:t>
            </w:r>
          </w:p>
        </w:tc>
        <w:tc>
          <w:tcPr>
            <w:tcW w:w="2693" w:type="dxa"/>
          </w:tcPr>
          <w:p w14:paraId="2AB8A24A" w14:textId="77777777"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-0.01 [-0.02 - -0.01]</w:t>
            </w:r>
          </w:p>
          <w:p w14:paraId="0A4CDECC" w14:textId="1D78325D"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3402" w:type="dxa"/>
          </w:tcPr>
          <w:p w14:paraId="78D15E36" w14:textId="77777777"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-0.02 [-0.03- -0.02]</w:t>
            </w:r>
          </w:p>
          <w:p w14:paraId="420BF16E" w14:textId="65E1C42E"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44085D" w14:paraId="0CC4E8C8"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8839994" w14:textId="66EEDEA4" w:rsidR="0044085D" w:rsidRPr="0044085D" w:rsidRDefault="0044085D" w:rsidP="0044085D">
            <w:pPr>
              <w:rPr>
                <w:b w:val="0"/>
                <w:lang w:val="en-CA"/>
              </w:rPr>
            </w:pPr>
            <w:r w:rsidRPr="0044085D">
              <w:rPr>
                <w:b w:val="0"/>
                <w:lang w:val="en-CA"/>
              </w:rPr>
              <w:t>Working experience</w:t>
            </w:r>
          </w:p>
        </w:tc>
        <w:tc>
          <w:tcPr>
            <w:tcW w:w="2693" w:type="dxa"/>
          </w:tcPr>
          <w:p w14:paraId="6E473BB9" w14:textId="77777777"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2.07 [1.93-2.20]</w:t>
            </w:r>
          </w:p>
          <w:p w14:paraId="3BA775F1" w14:textId="0D447C21"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3402" w:type="dxa"/>
          </w:tcPr>
          <w:p w14:paraId="22647AB7" w14:textId="212FF77F" w:rsidR="0044085D" w:rsidRDefault="0044085D"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r>
      <w:tr w:rsidR="0044085D" w14:paraId="04D2EBBB"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9A179" w14:textId="7ADA98F4" w:rsidR="0044085D" w:rsidRPr="0044085D" w:rsidRDefault="0044085D" w:rsidP="0044085D">
            <w:pPr>
              <w:rPr>
                <w:b w:val="0"/>
                <w:lang w:val="en-CA"/>
              </w:rPr>
            </w:pPr>
            <w:r w:rsidRPr="0044085D">
              <w:rPr>
                <w:b w:val="0"/>
                <w:lang w:val="en-CA"/>
              </w:rPr>
              <w:t>Intercept</w:t>
            </w:r>
          </w:p>
        </w:tc>
        <w:tc>
          <w:tcPr>
            <w:tcW w:w="2693" w:type="dxa"/>
          </w:tcPr>
          <w:p w14:paraId="625BC523" w14:textId="77777777"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-7.46 [-18.70-3.78]</w:t>
            </w:r>
          </w:p>
          <w:p w14:paraId="2AA49BCA" w14:textId="35132CC0"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(0.19)</w:t>
            </w:r>
          </w:p>
        </w:tc>
        <w:tc>
          <w:tcPr>
            <w:tcW w:w="3402" w:type="dxa"/>
          </w:tcPr>
          <w:p w14:paraId="698877EB" w14:textId="77777777"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-3.83 [-14.84-7.17]</w:t>
            </w:r>
          </w:p>
          <w:p w14:paraId="07F95F8A" w14:textId="4E774D2D" w:rsidR="0044085D" w:rsidRDefault="0044085D"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(0.50)</w:t>
            </w:r>
          </w:p>
        </w:tc>
      </w:tr>
      <w:tr w:rsidR="00B23E4C" w14:paraId="54A1AEE9" w14:textId="77777777" w:rsidTr="00B23E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D250A99" w14:textId="340203D7" w:rsidR="00B23E4C" w:rsidRPr="00B23E4C" w:rsidRDefault="00B23E4C" w:rsidP="0044085D">
            <w:pPr>
              <w:rPr>
                <w:b w:val="0"/>
                <w:vertAlign w:val="superscript"/>
                <w:lang w:val="en-CA"/>
              </w:rPr>
            </w:pPr>
            <w:r>
              <w:rPr>
                <w:b w:val="0"/>
                <w:lang w:val="en-CA"/>
              </w:rPr>
              <w:t>R</w:t>
            </w:r>
            <w:r>
              <w:rPr>
                <w:b w:val="0"/>
                <w:vertAlign w:val="superscript"/>
                <w:lang w:val="en-CA"/>
              </w:rPr>
              <w:t>2</w:t>
            </w:r>
          </w:p>
        </w:tc>
        <w:tc>
          <w:tcPr>
            <w:tcW w:w="2693" w:type="dxa"/>
          </w:tcPr>
          <w:p w14:paraId="11148320" w14:textId="2E129257" w:rsidR="00B23E4C" w:rsidRDefault="004F59F6"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0.87</w:t>
            </w:r>
          </w:p>
        </w:tc>
        <w:tc>
          <w:tcPr>
            <w:tcW w:w="3402" w:type="dxa"/>
          </w:tcPr>
          <w:p w14:paraId="5AF719B2" w14:textId="0FA76D22" w:rsidR="00B23E4C" w:rsidRDefault="004F59F6" w:rsidP="0044085D">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0.94</w:t>
            </w:r>
          </w:p>
        </w:tc>
      </w:tr>
      <w:tr w:rsidR="001067B9" w14:paraId="3255FBF8" w14:textId="77777777" w:rsidTr="00B23E4C">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1F2FBCE" w14:textId="23369E5D" w:rsidR="001067B9" w:rsidRPr="001067B9" w:rsidRDefault="001067B9" w:rsidP="0044085D">
            <w:pPr>
              <w:rPr>
                <w:b w:val="0"/>
                <w:lang w:val="en-CA"/>
              </w:rPr>
            </w:pPr>
            <w:r w:rsidRPr="001067B9">
              <w:rPr>
                <w:b w:val="0"/>
                <w:lang w:val="en-CA"/>
              </w:rPr>
              <w:t>Durbin-Wu-Hausman</w:t>
            </w:r>
          </w:p>
        </w:tc>
        <w:tc>
          <w:tcPr>
            <w:tcW w:w="2693" w:type="dxa"/>
          </w:tcPr>
          <w:p w14:paraId="31B2BF11" w14:textId="016622AA" w:rsidR="001067B9" w:rsidRDefault="001067B9"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3402" w:type="dxa"/>
          </w:tcPr>
          <w:p w14:paraId="3158AF9E" w14:textId="464C952C" w:rsidR="001067B9" w:rsidRDefault="001067B9" w:rsidP="0044085D">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bl>
    <w:p w14:paraId="02A075F3" w14:textId="1FE167D4" w:rsidR="00B86001" w:rsidRDefault="00B23E4C" w:rsidP="00B23E4C">
      <w:pPr>
        <w:spacing w:line="480" w:lineRule="auto"/>
        <w:rPr>
          <w:lang w:val="en-CA"/>
        </w:rPr>
      </w:pPr>
      <w:r>
        <w:rPr>
          <w:lang w:val="en-CA"/>
        </w:rPr>
        <w:tab/>
      </w:r>
    </w:p>
    <w:p w14:paraId="7D48F1CE" w14:textId="7EAC6AC8" w:rsidR="001067B9" w:rsidRDefault="00B23E4C" w:rsidP="00B23E4C">
      <w:pPr>
        <w:spacing w:line="480" w:lineRule="auto"/>
        <w:rPr>
          <w:lang w:val="en-CA"/>
        </w:rPr>
      </w:pPr>
      <w:r>
        <w:rPr>
          <w:lang w:val="en-CA"/>
        </w:rPr>
        <w:tab/>
        <w:t xml:space="preserve">Durbin-Wu-Hausman test revealed that our uses of an individual’s inherited health (p-value=0) and working experience (p-value=0) as an instrumental variable in the respective </w:t>
      </w:r>
      <w:r w:rsidR="004D2BAB">
        <w:rPr>
          <w:lang w:val="en-CA"/>
        </w:rPr>
        <w:t>health</w:t>
      </w:r>
      <w:r>
        <w:rPr>
          <w:lang w:val="en-CA"/>
        </w:rPr>
        <w:t xml:space="preserve"> equation and </w:t>
      </w:r>
      <w:r w:rsidR="004D2BAB">
        <w:rPr>
          <w:lang w:val="en-CA"/>
        </w:rPr>
        <w:t>income</w:t>
      </w:r>
      <w:r>
        <w:rPr>
          <w:lang w:val="en-CA"/>
        </w:rPr>
        <w:t xml:space="preserve"> equation were both valid. Both equations were highly significant</w:t>
      </w:r>
      <w:r w:rsidR="004F59F6">
        <w:rPr>
          <w:lang w:val="en-CA"/>
        </w:rPr>
        <w:t>, as evident by the big R</w:t>
      </w:r>
      <w:r w:rsidR="004F59F6">
        <w:rPr>
          <w:vertAlign w:val="superscript"/>
          <w:lang w:val="en-CA"/>
        </w:rPr>
        <w:t>2</w:t>
      </w:r>
      <w:r w:rsidR="004F59F6">
        <w:rPr>
          <w:lang w:val="en-CA"/>
        </w:rPr>
        <w:t xml:space="preserve"> score achieved. We therefore concluded that 87% of variations of an individual’s income were explained by the income equation while 94% of variations of observed health status were captured by the health equation.   </w:t>
      </w:r>
    </w:p>
    <w:p w14:paraId="37897FF4" w14:textId="77777777" w:rsidR="00390D1D" w:rsidRDefault="00390D1D" w:rsidP="00B23E4C">
      <w:pPr>
        <w:spacing w:line="480" w:lineRule="auto"/>
        <w:rPr>
          <w:lang w:val="en-CA"/>
        </w:rPr>
      </w:pPr>
    </w:p>
    <w:p w14:paraId="63CFB151" w14:textId="684A165E" w:rsidR="004F59F6" w:rsidRPr="001067B9" w:rsidRDefault="004F59F6" w:rsidP="00B23E4C">
      <w:pPr>
        <w:spacing w:line="480" w:lineRule="auto"/>
        <w:rPr>
          <w:lang w:val="en-CA"/>
        </w:rPr>
      </w:pPr>
      <w:r w:rsidRPr="004F59F6">
        <w:rPr>
          <w:b/>
          <w:lang w:val="en-CA"/>
        </w:rPr>
        <w:lastRenderedPageBreak/>
        <w:t>Sensitivity Analysis</w:t>
      </w:r>
    </w:p>
    <w:p w14:paraId="7DACF2CD" w14:textId="4E44A9F1" w:rsidR="00114615" w:rsidRDefault="004F59F6" w:rsidP="00B23E4C">
      <w:pPr>
        <w:spacing w:line="480" w:lineRule="auto"/>
        <w:rPr>
          <w:lang w:val="en-CA"/>
        </w:rPr>
      </w:pPr>
      <w:r>
        <w:rPr>
          <w:lang w:val="en-CA"/>
        </w:rPr>
        <w:tab/>
        <w:t>We conducted two major steps in our sensitivity analysis, comprising (1) perform model diagnostics of the primary model, and (2) compare an alternative 2SLS model where log-transformed age was entered into both equations.</w:t>
      </w:r>
    </w:p>
    <w:p w14:paraId="1A4D0D38" w14:textId="45975F64" w:rsidR="004F59F6" w:rsidRDefault="004F59F6" w:rsidP="00B23E4C">
      <w:pPr>
        <w:spacing w:line="480" w:lineRule="auto"/>
        <w:rPr>
          <w:b/>
          <w:lang w:val="en-CA"/>
        </w:rPr>
      </w:pPr>
      <w:r w:rsidRPr="004F59F6">
        <w:rPr>
          <w:b/>
          <w:lang w:val="en-CA"/>
        </w:rPr>
        <w:t>Model Diagnostics</w:t>
      </w:r>
      <w:r>
        <w:rPr>
          <w:b/>
          <w:lang w:val="en-CA"/>
        </w:rPr>
        <w:t xml:space="preserve"> of the Primary Model</w:t>
      </w:r>
    </w:p>
    <w:p w14:paraId="5B334A08" w14:textId="6760F72F" w:rsidR="004F59F6" w:rsidRDefault="00114615" w:rsidP="00B23E4C">
      <w:pPr>
        <w:spacing w:line="480" w:lineRule="auto"/>
        <w:rPr>
          <w:lang w:val="en-CA"/>
        </w:rPr>
      </w:pPr>
      <w:r>
        <w:rPr>
          <w:b/>
          <w:lang w:val="en-CA"/>
        </w:rPr>
        <w:tab/>
      </w:r>
      <w:r>
        <w:rPr>
          <w:lang w:val="en-CA"/>
        </w:rPr>
        <w:t xml:space="preserve">We further verified the validity of using inherited health and working experience as an instrumental variable in the respective </w:t>
      </w:r>
      <w:r w:rsidR="001067B9">
        <w:rPr>
          <w:lang w:val="en-CA"/>
        </w:rPr>
        <w:t>health</w:t>
      </w:r>
      <w:r>
        <w:rPr>
          <w:lang w:val="en-CA"/>
        </w:rPr>
        <w:t xml:space="preserve"> and </w:t>
      </w:r>
      <w:r w:rsidR="001067B9">
        <w:rPr>
          <w:lang w:val="en-CA"/>
        </w:rPr>
        <w:t>income</w:t>
      </w:r>
      <w:r>
        <w:rPr>
          <w:lang w:val="en-CA"/>
        </w:rPr>
        <w:t xml:space="preserve"> equation by checking the t-statistics. Since both t-statistics far exceeded the rule-of-thumb benchmark values (38.58 </w:t>
      </w:r>
      <w:r w:rsidR="00EC4C8A">
        <w:rPr>
          <w:lang w:val="en-CA"/>
        </w:rPr>
        <w:t xml:space="preserve">for inherited health </w:t>
      </w:r>
      <w:r>
        <w:rPr>
          <w:lang w:val="en-CA"/>
        </w:rPr>
        <w:t xml:space="preserve">and 29.91 for working experience), we concluded that both </w:t>
      </w:r>
      <w:r w:rsidR="001067B9">
        <w:rPr>
          <w:rFonts w:hint="eastAsia"/>
          <w:lang w:val="en-CA"/>
        </w:rPr>
        <w:t>inherited</w:t>
      </w:r>
      <w:r w:rsidR="001067B9">
        <w:rPr>
          <w:lang w:val="en-CA"/>
        </w:rPr>
        <w:t xml:space="preserve"> health and working experience </w:t>
      </w:r>
      <w:r>
        <w:rPr>
          <w:lang w:val="en-CA"/>
        </w:rPr>
        <w:t xml:space="preserve">were very strong instrumental variables. </w:t>
      </w:r>
    </w:p>
    <w:p w14:paraId="6651D30F" w14:textId="30FE92E0" w:rsidR="004F59F6" w:rsidRDefault="00114615" w:rsidP="00B23E4C">
      <w:pPr>
        <w:spacing w:line="480" w:lineRule="auto"/>
        <w:rPr>
          <w:lang w:val="en-CA"/>
        </w:rPr>
      </w:pPr>
      <w:r>
        <w:rPr>
          <w:lang w:val="en-CA"/>
        </w:rPr>
        <w:tab/>
        <w:t xml:space="preserve">We plotted the residuals from the health and income equation in Figure 5 and statistically verified the presence of normality using the Shapiro-Wilk Test. Since both </w:t>
      </w:r>
      <w:r w:rsidR="00EC4C8A">
        <w:rPr>
          <w:lang w:val="en-CA"/>
        </w:rPr>
        <w:t xml:space="preserve">series of </w:t>
      </w:r>
      <w:r>
        <w:rPr>
          <w:lang w:val="en-CA"/>
        </w:rPr>
        <w:t xml:space="preserve">residuals had a bell-shape distribution and we failed to reject the normality assumption (p-value=0.17 for the health equation and p-value=0.69 for the income equation), we could not reject the hypothesis that the two regression errors were normally distributed. </w:t>
      </w:r>
    </w:p>
    <w:p w14:paraId="754AD944" w14:textId="58BA4722" w:rsidR="00114615" w:rsidRDefault="00114615" w:rsidP="00B23E4C">
      <w:pPr>
        <w:spacing w:line="480" w:lineRule="auto"/>
        <w:rPr>
          <w:lang w:val="en-CA"/>
        </w:rPr>
      </w:pPr>
      <w:r>
        <w:rPr>
          <w:lang w:val="en-CA"/>
        </w:rPr>
        <w:tab/>
        <w:t>We then plotted fitted income</w:t>
      </w:r>
      <w:r w:rsidR="00EC4C8A">
        <w:rPr>
          <w:lang w:val="en-CA"/>
        </w:rPr>
        <w:t>/</w:t>
      </w:r>
      <w:r>
        <w:rPr>
          <w:lang w:val="en-CA"/>
        </w:rPr>
        <w:t>health vs. respective residuals to assess whether the variance of the residual was constant, i.e., heteroskedasticity (Figure 6). Because the points</w:t>
      </w:r>
      <w:r w:rsidR="00393245">
        <w:rPr>
          <w:lang w:val="en-CA"/>
        </w:rPr>
        <w:t xml:space="preserve"> were randomly scattered, we inferred that there was no heteroskedasticity in the two regression equations. </w:t>
      </w:r>
    </w:p>
    <w:p w14:paraId="1A450924" w14:textId="0DF7C23C" w:rsidR="00393245" w:rsidRDefault="00393245" w:rsidP="00B23E4C">
      <w:pPr>
        <w:spacing w:line="480" w:lineRule="auto"/>
        <w:rPr>
          <w:lang w:val="en-CA"/>
        </w:rPr>
      </w:pPr>
      <w:r>
        <w:rPr>
          <w:lang w:val="en-CA"/>
        </w:rPr>
        <w:tab/>
        <w:t xml:space="preserve">We further checked for heteroskedasticity and the presence of outliers by plotting the residuals against each predictor for the health equation in Figure 7 and for the income equation in Figure 8. We found that the residuals </w:t>
      </w:r>
      <w:r w:rsidR="00EC4C8A">
        <w:rPr>
          <w:lang w:val="en-CA"/>
        </w:rPr>
        <w:t xml:space="preserve">from both equations were randomly scattered at all </w:t>
      </w:r>
      <w:r w:rsidR="00EC4C8A">
        <w:rPr>
          <w:lang w:val="en-CA"/>
        </w:rPr>
        <w:lastRenderedPageBreak/>
        <w:t xml:space="preserve">levels of each predictor. Therefore, both equations neither produced heteroscedasticity nor significant outliers. </w:t>
      </w:r>
    </w:p>
    <w:p w14:paraId="44DB0ED5" w14:textId="72A728F9" w:rsidR="00EC4C8A" w:rsidRDefault="00EC4C8A" w:rsidP="00B23E4C">
      <w:pPr>
        <w:spacing w:line="480" w:lineRule="auto"/>
        <w:rPr>
          <w:lang w:val="en-CA"/>
        </w:rPr>
      </w:pPr>
      <w:r>
        <w:rPr>
          <w:lang w:val="en-CA"/>
        </w:rPr>
        <w:tab/>
        <w:t xml:space="preserve">Since we have detected no significant violations of model assumptions, we concluded our primary model to be valid and our results to be </w:t>
      </w:r>
      <w:r w:rsidR="001067B9">
        <w:rPr>
          <w:lang w:val="en-CA"/>
        </w:rPr>
        <w:t xml:space="preserve">largely </w:t>
      </w:r>
      <w:r>
        <w:rPr>
          <w:lang w:val="en-CA"/>
        </w:rPr>
        <w:t xml:space="preserve">robust. </w:t>
      </w:r>
    </w:p>
    <w:p w14:paraId="38E8E5EA" w14:textId="7D47C199" w:rsidR="00114615" w:rsidRPr="00114615" w:rsidRDefault="00114615" w:rsidP="00B23E4C">
      <w:pPr>
        <w:spacing w:line="480" w:lineRule="auto"/>
        <w:rPr>
          <w:b/>
          <w:lang w:val="en-CA"/>
        </w:rPr>
      </w:pPr>
      <w:r w:rsidRPr="00114615">
        <w:rPr>
          <w:b/>
          <w:lang w:val="en-CA"/>
        </w:rPr>
        <w:t>Figure 5. Histogram</w:t>
      </w:r>
      <w:r w:rsidR="00393245">
        <w:rPr>
          <w:b/>
          <w:lang w:val="en-CA"/>
        </w:rPr>
        <w:t>s</w:t>
      </w:r>
      <w:r w:rsidRPr="00114615">
        <w:rPr>
          <w:b/>
          <w:lang w:val="en-CA"/>
        </w:rPr>
        <w:t xml:space="preserve"> of residuals from the two equations</w:t>
      </w:r>
    </w:p>
    <w:p w14:paraId="5B4355BA" w14:textId="1E5A8ECF" w:rsidR="00393245" w:rsidRDefault="00114615" w:rsidP="00393245">
      <w:pPr>
        <w:spacing w:line="480" w:lineRule="auto"/>
        <w:jc w:val="center"/>
        <w:rPr>
          <w:b/>
          <w:lang w:val="en-CA"/>
        </w:rPr>
      </w:pPr>
      <w:r>
        <w:rPr>
          <w:b/>
          <w:noProof/>
          <w:lang w:val="en-CA"/>
        </w:rPr>
        <w:drawing>
          <wp:inline distT="0" distB="0" distL="0" distR="0" wp14:anchorId="415DC258" wp14:editId="5FE4D5B9">
            <wp:extent cx="3917092" cy="2848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png"/>
                    <pic:cNvPicPr/>
                  </pic:nvPicPr>
                  <pic:blipFill>
                    <a:blip r:embed="rId9">
                      <a:extLst>
                        <a:ext uri="{28A0092B-C50C-407E-A947-70E740481C1C}">
                          <a14:useLocalDpi xmlns:a14="http://schemas.microsoft.com/office/drawing/2010/main" val="0"/>
                        </a:ext>
                      </a:extLst>
                    </a:blip>
                    <a:stretch>
                      <a:fillRect/>
                    </a:stretch>
                  </pic:blipFill>
                  <pic:spPr>
                    <a:xfrm>
                      <a:off x="0" y="0"/>
                      <a:ext cx="3938298" cy="2864101"/>
                    </a:xfrm>
                    <a:prstGeom prst="rect">
                      <a:avLst/>
                    </a:prstGeom>
                  </pic:spPr>
                </pic:pic>
              </a:graphicData>
            </a:graphic>
          </wp:inline>
        </w:drawing>
      </w:r>
    </w:p>
    <w:p w14:paraId="50551947" w14:textId="4E3FB95A" w:rsidR="00393245" w:rsidRDefault="00393245" w:rsidP="00393245">
      <w:pPr>
        <w:spacing w:line="480" w:lineRule="auto"/>
        <w:rPr>
          <w:b/>
          <w:lang w:val="en-CA"/>
        </w:rPr>
      </w:pPr>
      <w:r>
        <w:rPr>
          <w:b/>
          <w:lang w:val="en-CA"/>
        </w:rPr>
        <w:t>Figure 6. Scatterplots of fitted value vs. residuals to check heteroscedasticity</w:t>
      </w:r>
    </w:p>
    <w:p w14:paraId="230321DC" w14:textId="76A71F4D" w:rsidR="00393245" w:rsidRDefault="00393245" w:rsidP="00393245">
      <w:pPr>
        <w:spacing w:line="480" w:lineRule="auto"/>
        <w:jc w:val="center"/>
        <w:rPr>
          <w:b/>
          <w:lang w:val="en-CA"/>
        </w:rPr>
      </w:pPr>
      <w:r>
        <w:rPr>
          <w:b/>
          <w:noProof/>
          <w:lang w:val="en-CA"/>
        </w:rPr>
        <w:drawing>
          <wp:inline distT="0" distB="0" distL="0" distR="0" wp14:anchorId="0468C23D" wp14:editId="43145F96">
            <wp:extent cx="3840017" cy="279262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 fitted.png"/>
                    <pic:cNvPicPr/>
                  </pic:nvPicPr>
                  <pic:blipFill>
                    <a:blip r:embed="rId10">
                      <a:extLst>
                        <a:ext uri="{28A0092B-C50C-407E-A947-70E740481C1C}">
                          <a14:useLocalDpi xmlns:a14="http://schemas.microsoft.com/office/drawing/2010/main" val="0"/>
                        </a:ext>
                      </a:extLst>
                    </a:blip>
                    <a:stretch>
                      <a:fillRect/>
                    </a:stretch>
                  </pic:blipFill>
                  <pic:spPr>
                    <a:xfrm>
                      <a:off x="0" y="0"/>
                      <a:ext cx="3853737" cy="2802605"/>
                    </a:xfrm>
                    <a:prstGeom prst="rect">
                      <a:avLst/>
                    </a:prstGeom>
                  </pic:spPr>
                </pic:pic>
              </a:graphicData>
            </a:graphic>
          </wp:inline>
        </w:drawing>
      </w:r>
    </w:p>
    <w:p w14:paraId="6AA891FB" w14:textId="197ECE98" w:rsidR="004F59F6" w:rsidRDefault="00EC4C8A" w:rsidP="00B23E4C">
      <w:pPr>
        <w:spacing w:line="480" w:lineRule="auto"/>
        <w:rPr>
          <w:b/>
          <w:lang w:val="en-CA"/>
        </w:rPr>
      </w:pPr>
      <w:r>
        <w:rPr>
          <w:b/>
          <w:lang w:val="en-CA"/>
        </w:rPr>
        <w:lastRenderedPageBreak/>
        <w:t>Figure 7. Residuals vs. predictor of the health equation</w:t>
      </w:r>
    </w:p>
    <w:p w14:paraId="30C86A79" w14:textId="45DF7523" w:rsidR="00EC4C8A" w:rsidRDefault="00EC4C8A" w:rsidP="00EC4C8A">
      <w:pPr>
        <w:spacing w:line="480" w:lineRule="auto"/>
        <w:jc w:val="center"/>
        <w:rPr>
          <w:b/>
          <w:lang w:val="en-CA"/>
        </w:rPr>
      </w:pPr>
      <w:r>
        <w:rPr>
          <w:b/>
          <w:noProof/>
          <w:lang w:val="en-CA"/>
        </w:rPr>
        <w:drawing>
          <wp:inline distT="0" distB="0" distL="0" distR="0" wp14:anchorId="7677499B" wp14:editId="0F0B76F6">
            <wp:extent cx="3890989" cy="28296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Health.png"/>
                    <pic:cNvPicPr/>
                  </pic:nvPicPr>
                  <pic:blipFill>
                    <a:blip r:embed="rId11">
                      <a:extLst>
                        <a:ext uri="{28A0092B-C50C-407E-A947-70E740481C1C}">
                          <a14:useLocalDpi xmlns:a14="http://schemas.microsoft.com/office/drawing/2010/main" val="0"/>
                        </a:ext>
                      </a:extLst>
                    </a:blip>
                    <a:stretch>
                      <a:fillRect/>
                    </a:stretch>
                  </pic:blipFill>
                  <pic:spPr>
                    <a:xfrm>
                      <a:off x="0" y="0"/>
                      <a:ext cx="3893886" cy="2831804"/>
                    </a:xfrm>
                    <a:prstGeom prst="rect">
                      <a:avLst/>
                    </a:prstGeom>
                  </pic:spPr>
                </pic:pic>
              </a:graphicData>
            </a:graphic>
          </wp:inline>
        </w:drawing>
      </w:r>
    </w:p>
    <w:p w14:paraId="5A21699F" w14:textId="77777777" w:rsidR="00EC4C8A" w:rsidRDefault="00EC4C8A" w:rsidP="00B23E4C">
      <w:pPr>
        <w:spacing w:line="480" w:lineRule="auto"/>
        <w:rPr>
          <w:b/>
          <w:lang w:val="en-CA"/>
        </w:rPr>
      </w:pPr>
    </w:p>
    <w:p w14:paraId="289D9B47" w14:textId="5DCE9B1C" w:rsidR="00EC4C8A" w:rsidRDefault="00EC4C8A" w:rsidP="00B23E4C">
      <w:pPr>
        <w:spacing w:line="480" w:lineRule="auto"/>
        <w:rPr>
          <w:b/>
          <w:lang w:val="en-CA"/>
        </w:rPr>
      </w:pPr>
      <w:r>
        <w:rPr>
          <w:b/>
          <w:lang w:val="en-CA"/>
        </w:rPr>
        <w:t>Figure 8. Residuals vs. predictor of the income equation</w:t>
      </w:r>
    </w:p>
    <w:p w14:paraId="78A60BC5" w14:textId="40664A3B" w:rsidR="00EC4C8A" w:rsidRDefault="00EC4C8A" w:rsidP="00EC4C8A">
      <w:pPr>
        <w:spacing w:line="480" w:lineRule="auto"/>
        <w:jc w:val="center"/>
        <w:rPr>
          <w:b/>
          <w:lang w:val="en-CA"/>
        </w:rPr>
      </w:pPr>
      <w:r>
        <w:rPr>
          <w:b/>
          <w:noProof/>
          <w:lang w:val="en-CA"/>
        </w:rPr>
        <w:drawing>
          <wp:inline distT="0" distB="0" distL="0" distR="0" wp14:anchorId="5AEE6B33" wp14:editId="25B9A3D3">
            <wp:extent cx="3806035" cy="2767914"/>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ncome.png"/>
                    <pic:cNvPicPr/>
                  </pic:nvPicPr>
                  <pic:blipFill>
                    <a:blip r:embed="rId12">
                      <a:extLst>
                        <a:ext uri="{28A0092B-C50C-407E-A947-70E740481C1C}">
                          <a14:useLocalDpi xmlns:a14="http://schemas.microsoft.com/office/drawing/2010/main" val="0"/>
                        </a:ext>
                      </a:extLst>
                    </a:blip>
                    <a:stretch>
                      <a:fillRect/>
                    </a:stretch>
                  </pic:blipFill>
                  <pic:spPr>
                    <a:xfrm>
                      <a:off x="0" y="0"/>
                      <a:ext cx="3817565" cy="2776299"/>
                    </a:xfrm>
                    <a:prstGeom prst="rect">
                      <a:avLst/>
                    </a:prstGeom>
                  </pic:spPr>
                </pic:pic>
              </a:graphicData>
            </a:graphic>
          </wp:inline>
        </w:drawing>
      </w:r>
    </w:p>
    <w:p w14:paraId="2F3A961F" w14:textId="77777777" w:rsidR="00EC4C8A" w:rsidRDefault="00EC4C8A" w:rsidP="00EC4C8A">
      <w:pPr>
        <w:spacing w:line="480" w:lineRule="auto"/>
        <w:rPr>
          <w:b/>
          <w:lang w:val="en-CA"/>
        </w:rPr>
      </w:pPr>
    </w:p>
    <w:p w14:paraId="5F563398" w14:textId="77777777" w:rsidR="004F59F6" w:rsidRDefault="004F59F6" w:rsidP="00B23E4C">
      <w:pPr>
        <w:spacing w:line="480" w:lineRule="auto"/>
        <w:rPr>
          <w:b/>
          <w:lang w:val="en-CA"/>
        </w:rPr>
      </w:pPr>
    </w:p>
    <w:p w14:paraId="4DB9E7EC" w14:textId="77777777" w:rsidR="004F59F6" w:rsidRDefault="004F59F6" w:rsidP="00B23E4C">
      <w:pPr>
        <w:spacing w:line="480" w:lineRule="auto"/>
        <w:rPr>
          <w:b/>
          <w:lang w:val="en-CA"/>
        </w:rPr>
      </w:pPr>
    </w:p>
    <w:p w14:paraId="419A66DC" w14:textId="6BA94483" w:rsidR="004F59F6" w:rsidRPr="00EC4C8A" w:rsidRDefault="00EC4C8A" w:rsidP="00B23E4C">
      <w:pPr>
        <w:spacing w:line="480" w:lineRule="auto"/>
        <w:rPr>
          <w:b/>
          <w:vertAlign w:val="superscript"/>
          <w:lang w:val="en-CA"/>
        </w:rPr>
      </w:pPr>
      <w:r>
        <w:rPr>
          <w:b/>
          <w:lang w:val="en-CA"/>
        </w:rPr>
        <w:lastRenderedPageBreak/>
        <w:t>Model Comparison: Log(age) vs. age</w:t>
      </w:r>
      <w:r>
        <w:rPr>
          <w:b/>
          <w:vertAlign w:val="superscript"/>
          <w:lang w:val="en-CA"/>
        </w:rPr>
        <w:t>2</w:t>
      </w:r>
    </w:p>
    <w:p w14:paraId="413B3E60" w14:textId="5BBCE6E4" w:rsidR="006C7955" w:rsidRDefault="00EC4C8A" w:rsidP="00B23E4C">
      <w:pPr>
        <w:spacing w:line="480" w:lineRule="auto"/>
        <w:rPr>
          <w:lang w:val="en-CA"/>
        </w:rPr>
      </w:pPr>
      <w:r>
        <w:rPr>
          <w:lang w:val="en-CA"/>
        </w:rPr>
        <w:tab/>
        <w:t>We used the log-transformed age variable instead of age and age</w:t>
      </w:r>
      <w:r>
        <w:rPr>
          <w:vertAlign w:val="superscript"/>
          <w:lang w:val="en-CA"/>
        </w:rPr>
        <w:t>2</w:t>
      </w:r>
      <w:r>
        <w:rPr>
          <w:lang w:val="en-CA"/>
        </w:rPr>
        <w:t xml:space="preserve"> in 2SLS and re-estimate the regression results. </w:t>
      </w:r>
      <w:r w:rsidR="006C7955">
        <w:rPr>
          <w:lang w:val="en-CA"/>
        </w:rPr>
        <w:t xml:space="preserve">Comparison of regression results is provided in Table 4 below. </w:t>
      </w:r>
    </w:p>
    <w:p w14:paraId="11A8C57B" w14:textId="7B7F3CA7" w:rsidR="001067B9" w:rsidRDefault="001067B9" w:rsidP="001067B9">
      <w:pPr>
        <w:rPr>
          <w:b/>
          <w:lang w:val="en-CA"/>
        </w:rPr>
      </w:pPr>
      <w:r w:rsidRPr="0044085D">
        <w:rPr>
          <w:b/>
          <w:lang w:val="en-CA"/>
        </w:rPr>
        <w:t xml:space="preserve">Table </w:t>
      </w:r>
      <w:r>
        <w:rPr>
          <w:b/>
          <w:lang w:val="en-CA"/>
        </w:rPr>
        <w:t>3</w:t>
      </w:r>
      <w:r w:rsidRPr="0044085D">
        <w:rPr>
          <w:b/>
          <w:lang w:val="en-CA"/>
        </w:rPr>
        <w:t xml:space="preserve">. </w:t>
      </w:r>
      <w:r>
        <w:rPr>
          <w:b/>
          <w:lang w:val="en-CA"/>
        </w:rPr>
        <w:t>Comparison</w:t>
      </w:r>
      <w:r w:rsidRPr="0044085D">
        <w:rPr>
          <w:b/>
          <w:lang w:val="en-CA"/>
        </w:rPr>
        <w:t xml:space="preserve"> of 2SLS regression results</w:t>
      </w:r>
      <w:r>
        <w:rPr>
          <w:b/>
          <w:lang w:val="en-CA"/>
        </w:rPr>
        <w:t xml:space="preserve">: log model vs. </w:t>
      </w:r>
      <w:r w:rsidR="00390D1D">
        <w:rPr>
          <w:b/>
          <w:lang w:val="en-CA"/>
        </w:rPr>
        <w:t>primary</w:t>
      </w:r>
      <w:r>
        <w:rPr>
          <w:b/>
          <w:lang w:val="en-CA"/>
        </w:rPr>
        <w:t xml:space="preserve"> model</w:t>
      </w:r>
    </w:p>
    <w:p w14:paraId="12ACAE5E" w14:textId="77777777" w:rsidR="001067B9" w:rsidRPr="0044085D" w:rsidRDefault="001067B9" w:rsidP="001067B9">
      <w:pPr>
        <w:rPr>
          <w:b/>
          <w:lang w:val="en-CA"/>
        </w:rPr>
      </w:pPr>
    </w:p>
    <w:tbl>
      <w:tblPr>
        <w:tblStyle w:val="PlainTable4"/>
        <w:tblW w:w="110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126"/>
        <w:gridCol w:w="2126"/>
        <w:gridCol w:w="2552"/>
        <w:gridCol w:w="2840"/>
      </w:tblGrid>
      <w:tr w:rsidR="001067B9" w:rsidRPr="0044085D" w14:paraId="486CDCA0" w14:textId="77777777" w:rsidTr="005A53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AC45EC1" w14:textId="59E87E44" w:rsidR="001067B9" w:rsidRPr="0044085D" w:rsidRDefault="001067B9" w:rsidP="005A5371">
            <w:pPr>
              <w:rPr>
                <w:lang w:val="en-CA"/>
              </w:rPr>
            </w:pPr>
            <w:r>
              <w:rPr>
                <w:lang w:val="en-CA"/>
              </w:rPr>
              <w:t>Models</w:t>
            </w:r>
          </w:p>
        </w:tc>
        <w:tc>
          <w:tcPr>
            <w:tcW w:w="4252" w:type="dxa"/>
            <w:gridSpan w:val="2"/>
          </w:tcPr>
          <w:p w14:paraId="20295EFF" w14:textId="77B1786C" w:rsidR="001067B9" w:rsidRPr="0044085D" w:rsidRDefault="00390D1D" w:rsidP="005A537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Primary</w:t>
            </w:r>
            <w:r w:rsidR="001067B9">
              <w:rPr>
                <w:lang w:val="en-CA"/>
              </w:rPr>
              <w:t xml:space="preserve"> Model</w:t>
            </w:r>
          </w:p>
        </w:tc>
        <w:tc>
          <w:tcPr>
            <w:tcW w:w="5392" w:type="dxa"/>
            <w:gridSpan w:val="2"/>
          </w:tcPr>
          <w:p w14:paraId="7C7FA86A" w14:textId="583AAD9E" w:rsidR="001067B9" w:rsidRPr="0044085D" w:rsidRDefault="001067B9" w:rsidP="005A537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Log Model</w:t>
            </w:r>
          </w:p>
        </w:tc>
      </w:tr>
      <w:tr w:rsidR="005A5371" w:rsidRPr="0044085D" w14:paraId="04D23A8F" w14:textId="12972761" w:rsidTr="005A53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05AA05D9" w14:textId="4740DD0E" w:rsidR="001067B9" w:rsidRPr="0044085D" w:rsidRDefault="001067B9" w:rsidP="005A5371">
            <w:pPr>
              <w:rPr>
                <w:lang w:val="en-CA"/>
              </w:rPr>
            </w:pPr>
            <w:r>
              <w:rPr>
                <w:lang w:val="en-CA"/>
              </w:rPr>
              <w:t>Equations</w:t>
            </w:r>
          </w:p>
        </w:tc>
        <w:tc>
          <w:tcPr>
            <w:tcW w:w="2126" w:type="dxa"/>
          </w:tcPr>
          <w:p w14:paraId="66AF0410" w14:textId="77777777" w:rsidR="001067B9" w:rsidRPr="0044085D"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sidRPr="0044085D">
              <w:rPr>
                <w:lang w:val="en-CA"/>
              </w:rPr>
              <w:t>Income Equation</w:t>
            </w:r>
          </w:p>
        </w:tc>
        <w:tc>
          <w:tcPr>
            <w:tcW w:w="2126" w:type="dxa"/>
          </w:tcPr>
          <w:p w14:paraId="633BB66C" w14:textId="77777777" w:rsidR="001067B9" w:rsidRPr="0044085D"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sidRPr="0044085D">
              <w:rPr>
                <w:lang w:val="en-CA"/>
              </w:rPr>
              <w:t>Health Equation</w:t>
            </w:r>
          </w:p>
        </w:tc>
        <w:tc>
          <w:tcPr>
            <w:tcW w:w="2552" w:type="dxa"/>
          </w:tcPr>
          <w:p w14:paraId="1EF88BB4" w14:textId="02C9E08F" w:rsidR="001067B9" w:rsidRPr="0044085D"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Income Equation</w:t>
            </w:r>
          </w:p>
        </w:tc>
        <w:tc>
          <w:tcPr>
            <w:tcW w:w="2840" w:type="dxa"/>
          </w:tcPr>
          <w:p w14:paraId="4BCE731A" w14:textId="34F0B485" w:rsidR="001067B9" w:rsidRPr="0044085D"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Health Equation</w:t>
            </w:r>
          </w:p>
        </w:tc>
      </w:tr>
      <w:tr w:rsidR="005A5371" w:rsidRPr="0044085D" w14:paraId="0CD99627" w14:textId="4A22957F" w:rsidTr="005A5371">
        <w:trPr>
          <w:trHeight w:val="483"/>
          <w:jc w:val="center"/>
        </w:trPr>
        <w:tc>
          <w:tcPr>
            <w:cnfStyle w:val="001000000000" w:firstRow="0" w:lastRow="0" w:firstColumn="1" w:lastColumn="0" w:oddVBand="0" w:evenVBand="0" w:oddHBand="0" w:evenHBand="0" w:firstRowFirstColumn="0" w:firstRowLastColumn="0" w:lastRowFirstColumn="0" w:lastRowLastColumn="0"/>
            <w:tcW w:w="1413" w:type="dxa"/>
          </w:tcPr>
          <w:p w14:paraId="101D33F4" w14:textId="6FABD83F" w:rsidR="001067B9" w:rsidRPr="001067B9" w:rsidRDefault="001067B9" w:rsidP="005A5371">
            <w:pPr>
              <w:rPr>
                <w:lang w:val="en-CA"/>
              </w:rPr>
            </w:pPr>
            <w:r>
              <w:rPr>
                <w:lang w:val="en-CA"/>
              </w:rPr>
              <w:t>Variables</w:t>
            </w:r>
          </w:p>
        </w:tc>
        <w:tc>
          <w:tcPr>
            <w:tcW w:w="2126" w:type="dxa"/>
          </w:tcPr>
          <w:p w14:paraId="4B5ECD5D" w14:textId="77777777" w:rsidR="001067B9" w:rsidRPr="0044085D"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sidRPr="0044085D">
              <w:rPr>
                <w:lang w:val="en-CA"/>
              </w:rPr>
              <w:t>Income</w:t>
            </w:r>
          </w:p>
        </w:tc>
        <w:tc>
          <w:tcPr>
            <w:tcW w:w="2126" w:type="dxa"/>
          </w:tcPr>
          <w:p w14:paraId="0EF94BB2" w14:textId="77777777" w:rsidR="001067B9" w:rsidRPr="0044085D"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sidRPr="0044085D">
              <w:rPr>
                <w:lang w:val="en-CA"/>
              </w:rPr>
              <w:t>Health</w:t>
            </w:r>
          </w:p>
        </w:tc>
        <w:tc>
          <w:tcPr>
            <w:tcW w:w="2552" w:type="dxa"/>
          </w:tcPr>
          <w:p w14:paraId="628A424F" w14:textId="042FEB09" w:rsidR="001067B9" w:rsidRPr="0044085D"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Income</w:t>
            </w:r>
          </w:p>
        </w:tc>
        <w:tc>
          <w:tcPr>
            <w:tcW w:w="2840" w:type="dxa"/>
          </w:tcPr>
          <w:p w14:paraId="2BCDF5F1" w14:textId="456C56CC" w:rsidR="001067B9" w:rsidRPr="0044085D"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Health</w:t>
            </w:r>
          </w:p>
        </w:tc>
      </w:tr>
      <w:tr w:rsidR="005A5371" w14:paraId="723B5C8F" w14:textId="1760D8FF" w:rsidTr="005A53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2620946" w14:textId="77777777" w:rsidR="001067B9" w:rsidRPr="0044085D" w:rsidRDefault="001067B9" w:rsidP="005A5371">
            <w:pPr>
              <w:rPr>
                <w:b w:val="0"/>
                <w:lang w:val="en-CA"/>
              </w:rPr>
            </w:pPr>
            <w:r w:rsidRPr="0044085D">
              <w:rPr>
                <w:b w:val="0"/>
                <w:lang w:val="en-CA"/>
              </w:rPr>
              <w:t xml:space="preserve">Health </w:t>
            </w:r>
          </w:p>
        </w:tc>
        <w:tc>
          <w:tcPr>
            <w:tcW w:w="2126" w:type="dxa"/>
          </w:tcPr>
          <w:p w14:paraId="560A7142"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0.42 [0.38-0.46]</w:t>
            </w:r>
          </w:p>
          <w:p w14:paraId="69A7DEF8"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126" w:type="dxa"/>
          </w:tcPr>
          <w:p w14:paraId="6821C2CF"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c>
          <w:tcPr>
            <w:tcW w:w="2552" w:type="dxa"/>
          </w:tcPr>
          <w:p w14:paraId="58E53135" w14:textId="77777777" w:rsidR="001067B9" w:rsidRDefault="005A5371"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0.42 [0.37-0.46]</w:t>
            </w:r>
          </w:p>
          <w:p w14:paraId="4DA394BE" w14:textId="5E148F31" w:rsidR="005A5371" w:rsidRDefault="005A5371"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840" w:type="dxa"/>
          </w:tcPr>
          <w:p w14:paraId="79717C2F" w14:textId="684A98DD"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r>
      <w:tr w:rsidR="005A5371" w14:paraId="108F5412" w14:textId="11B61734" w:rsidTr="005A537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6A5AC039" w14:textId="77777777" w:rsidR="001067B9" w:rsidRPr="0044085D" w:rsidRDefault="001067B9" w:rsidP="005A5371">
            <w:pPr>
              <w:rPr>
                <w:b w:val="0"/>
                <w:lang w:val="en-CA"/>
              </w:rPr>
            </w:pPr>
            <w:r w:rsidRPr="0044085D">
              <w:rPr>
                <w:b w:val="0"/>
                <w:lang w:val="en-CA"/>
              </w:rPr>
              <w:t>Income</w:t>
            </w:r>
          </w:p>
        </w:tc>
        <w:tc>
          <w:tcPr>
            <w:tcW w:w="2126" w:type="dxa"/>
          </w:tcPr>
          <w:p w14:paraId="368D48AA"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c>
          <w:tcPr>
            <w:tcW w:w="2126" w:type="dxa"/>
          </w:tcPr>
          <w:p w14:paraId="65296232"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0.29 [0.24-0.35]</w:t>
            </w:r>
          </w:p>
          <w:p w14:paraId="7FA8FA17"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552" w:type="dxa"/>
          </w:tcPr>
          <w:p w14:paraId="41DEE4A5" w14:textId="2C831499"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c>
          <w:tcPr>
            <w:tcW w:w="2840" w:type="dxa"/>
          </w:tcPr>
          <w:p w14:paraId="1F1DB250"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0.31 [0.24-0.38]</w:t>
            </w:r>
          </w:p>
          <w:p w14:paraId="11A4F0BF" w14:textId="0A91693D"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5A5371" w14:paraId="687B39C3" w14:textId="7FB49478" w:rsidTr="005A53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598F900" w14:textId="77777777" w:rsidR="001067B9" w:rsidRPr="0044085D" w:rsidRDefault="001067B9" w:rsidP="005A5371">
            <w:pPr>
              <w:rPr>
                <w:b w:val="0"/>
                <w:lang w:val="en-CA"/>
              </w:rPr>
            </w:pPr>
            <w:r w:rsidRPr="0044085D">
              <w:rPr>
                <w:b w:val="0"/>
                <w:lang w:val="en-CA"/>
              </w:rPr>
              <w:t xml:space="preserve">Inherited health </w:t>
            </w:r>
          </w:p>
        </w:tc>
        <w:tc>
          <w:tcPr>
            <w:tcW w:w="2126" w:type="dxa"/>
          </w:tcPr>
          <w:p w14:paraId="38955343"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c>
          <w:tcPr>
            <w:tcW w:w="2126" w:type="dxa"/>
          </w:tcPr>
          <w:p w14:paraId="53A7F825"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0.72 [0.68-0.76]</w:t>
            </w:r>
          </w:p>
          <w:p w14:paraId="6DE7963B"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552" w:type="dxa"/>
          </w:tcPr>
          <w:p w14:paraId="6F6DE483" w14:textId="3BB9F71E"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c>
          <w:tcPr>
            <w:tcW w:w="2840" w:type="dxa"/>
          </w:tcPr>
          <w:p w14:paraId="6F64558F"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0.71 [0.66-0.76]</w:t>
            </w:r>
          </w:p>
          <w:p w14:paraId="4DB0AB91" w14:textId="52800BA1"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r>
      <w:tr w:rsidR="005A5371" w14:paraId="6560DE9C" w14:textId="0DB2A9C7" w:rsidTr="005A537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5A63D012" w14:textId="77777777" w:rsidR="001067B9" w:rsidRPr="0044085D" w:rsidRDefault="001067B9" w:rsidP="005A5371">
            <w:pPr>
              <w:rPr>
                <w:b w:val="0"/>
                <w:lang w:val="en-CA"/>
              </w:rPr>
            </w:pPr>
            <w:r w:rsidRPr="0044085D">
              <w:rPr>
                <w:b w:val="0"/>
                <w:lang w:val="en-CA"/>
              </w:rPr>
              <w:t>Age</w:t>
            </w:r>
          </w:p>
        </w:tc>
        <w:tc>
          <w:tcPr>
            <w:tcW w:w="2126" w:type="dxa"/>
          </w:tcPr>
          <w:p w14:paraId="42322166"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1.26 [0.81-1.71]</w:t>
            </w:r>
          </w:p>
          <w:p w14:paraId="18381E3F"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126" w:type="dxa"/>
          </w:tcPr>
          <w:p w14:paraId="3BED28B6"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1.06 [0.60-1.51]</w:t>
            </w:r>
          </w:p>
          <w:p w14:paraId="143F8F15"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552" w:type="dxa"/>
          </w:tcPr>
          <w:p w14:paraId="08AA3CF2" w14:textId="36FC0429"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c>
          <w:tcPr>
            <w:tcW w:w="2840" w:type="dxa"/>
          </w:tcPr>
          <w:p w14:paraId="1A27F171" w14:textId="7D387B92"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r>
      <w:tr w:rsidR="005A5371" w14:paraId="07294D09" w14:textId="09662DBB" w:rsidTr="005A53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048F989" w14:textId="77777777" w:rsidR="001067B9" w:rsidRPr="0044085D" w:rsidRDefault="001067B9" w:rsidP="005A5371">
            <w:pPr>
              <w:rPr>
                <w:b w:val="0"/>
                <w:lang w:val="en-CA"/>
              </w:rPr>
            </w:pPr>
            <w:r w:rsidRPr="0044085D">
              <w:rPr>
                <w:b w:val="0"/>
                <w:lang w:val="en-CA"/>
              </w:rPr>
              <w:t>Age</w:t>
            </w:r>
            <w:r w:rsidRPr="0044085D">
              <w:rPr>
                <w:b w:val="0"/>
                <w:vertAlign w:val="superscript"/>
                <w:lang w:val="en-CA"/>
              </w:rPr>
              <w:t>2</w:t>
            </w:r>
          </w:p>
        </w:tc>
        <w:tc>
          <w:tcPr>
            <w:tcW w:w="2126" w:type="dxa"/>
          </w:tcPr>
          <w:p w14:paraId="1A99E812"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-0.01 [-0.02 - -0.01]</w:t>
            </w:r>
          </w:p>
          <w:p w14:paraId="1D68B237"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126" w:type="dxa"/>
          </w:tcPr>
          <w:p w14:paraId="548999E2"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-0.02 [-0.03- -0.02]</w:t>
            </w:r>
          </w:p>
          <w:p w14:paraId="3DE14BE4"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552" w:type="dxa"/>
          </w:tcPr>
          <w:p w14:paraId="7FD54CE3" w14:textId="7AE998B4"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c>
          <w:tcPr>
            <w:tcW w:w="2840" w:type="dxa"/>
          </w:tcPr>
          <w:p w14:paraId="2FF522D2" w14:textId="6E943D94"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r>
      <w:tr w:rsidR="001067B9" w14:paraId="5C706A42" w14:textId="77777777" w:rsidTr="005A537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692909A3" w14:textId="2E166522" w:rsidR="001067B9" w:rsidRPr="001067B9" w:rsidRDefault="001067B9" w:rsidP="005A5371">
            <w:pPr>
              <w:rPr>
                <w:b w:val="0"/>
                <w:lang w:val="en-CA"/>
              </w:rPr>
            </w:pPr>
            <w:proofErr w:type="gramStart"/>
            <w:r w:rsidRPr="001067B9">
              <w:rPr>
                <w:b w:val="0"/>
                <w:lang w:val="en-CA"/>
              </w:rPr>
              <w:t>Log(</w:t>
            </w:r>
            <w:proofErr w:type="gramEnd"/>
            <w:r w:rsidRPr="001067B9">
              <w:rPr>
                <w:b w:val="0"/>
                <w:lang w:val="en-CA"/>
              </w:rPr>
              <w:t>Age)</w:t>
            </w:r>
          </w:p>
        </w:tc>
        <w:tc>
          <w:tcPr>
            <w:tcW w:w="2126" w:type="dxa"/>
          </w:tcPr>
          <w:p w14:paraId="6663AB26" w14:textId="2C328898"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c>
          <w:tcPr>
            <w:tcW w:w="2126" w:type="dxa"/>
          </w:tcPr>
          <w:p w14:paraId="18A9B117" w14:textId="29AEEE63"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w:t>
            </w:r>
          </w:p>
        </w:tc>
        <w:tc>
          <w:tcPr>
            <w:tcW w:w="2552" w:type="dxa"/>
          </w:tcPr>
          <w:p w14:paraId="5F852BEF" w14:textId="77777777" w:rsidR="001067B9" w:rsidRDefault="005A5371"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8.20 [4.79-11.62]</w:t>
            </w:r>
          </w:p>
          <w:p w14:paraId="40FB827E" w14:textId="1FA17344" w:rsidR="005A5371" w:rsidRDefault="005A5371"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840" w:type="dxa"/>
          </w:tcPr>
          <w:p w14:paraId="24DC6951"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-50.09 [-53.04 --47.16]</w:t>
            </w:r>
          </w:p>
          <w:p w14:paraId="0BC9EC06" w14:textId="1BB73E6E" w:rsidR="005A5371" w:rsidRDefault="005A5371"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5A5371" w14:paraId="0F69D99F" w14:textId="6A459B7E" w:rsidTr="005A53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67D18A0" w14:textId="77777777" w:rsidR="001067B9" w:rsidRPr="0044085D" w:rsidRDefault="001067B9" w:rsidP="005A5371">
            <w:pPr>
              <w:rPr>
                <w:b w:val="0"/>
                <w:lang w:val="en-CA"/>
              </w:rPr>
            </w:pPr>
            <w:r w:rsidRPr="0044085D">
              <w:rPr>
                <w:b w:val="0"/>
                <w:lang w:val="en-CA"/>
              </w:rPr>
              <w:t>Working experience</w:t>
            </w:r>
          </w:p>
        </w:tc>
        <w:tc>
          <w:tcPr>
            <w:tcW w:w="2126" w:type="dxa"/>
          </w:tcPr>
          <w:p w14:paraId="1826A179"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2.07 [1.93-2.20]</w:t>
            </w:r>
          </w:p>
          <w:p w14:paraId="1D0D4F4A"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126" w:type="dxa"/>
          </w:tcPr>
          <w:p w14:paraId="22A7836E"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c>
          <w:tcPr>
            <w:tcW w:w="2552" w:type="dxa"/>
          </w:tcPr>
          <w:p w14:paraId="0FBC59E9" w14:textId="77777777" w:rsidR="001067B9" w:rsidRDefault="005A5371"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2.08 [1.94-2.22]</w:t>
            </w:r>
          </w:p>
          <w:p w14:paraId="7EC4102E" w14:textId="05A81DA2" w:rsidR="005A5371" w:rsidRDefault="005A5371"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w:t>
            </w:r>
          </w:p>
        </w:tc>
        <w:tc>
          <w:tcPr>
            <w:tcW w:w="2840" w:type="dxa"/>
          </w:tcPr>
          <w:p w14:paraId="0B6B1C60" w14:textId="10D73E70"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w:t>
            </w:r>
          </w:p>
        </w:tc>
      </w:tr>
      <w:tr w:rsidR="005A5371" w14:paraId="0E9EE101" w14:textId="272C3C0F" w:rsidTr="005A537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6ACE6740" w14:textId="77777777" w:rsidR="001067B9" w:rsidRPr="0044085D" w:rsidRDefault="001067B9" w:rsidP="005A5371">
            <w:pPr>
              <w:rPr>
                <w:b w:val="0"/>
                <w:lang w:val="en-CA"/>
              </w:rPr>
            </w:pPr>
            <w:r w:rsidRPr="0044085D">
              <w:rPr>
                <w:b w:val="0"/>
                <w:lang w:val="en-CA"/>
              </w:rPr>
              <w:t>Intercept</w:t>
            </w:r>
          </w:p>
        </w:tc>
        <w:tc>
          <w:tcPr>
            <w:tcW w:w="2126" w:type="dxa"/>
          </w:tcPr>
          <w:p w14:paraId="0B5BEED3"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-7.46 [-18.70-3.78]</w:t>
            </w:r>
          </w:p>
          <w:p w14:paraId="60E5CFC5"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(0.19)</w:t>
            </w:r>
          </w:p>
        </w:tc>
        <w:tc>
          <w:tcPr>
            <w:tcW w:w="2126" w:type="dxa"/>
          </w:tcPr>
          <w:p w14:paraId="6B609E77"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-3.83 [-14.84-7.17]</w:t>
            </w:r>
          </w:p>
          <w:p w14:paraId="74AC3CA1"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(0.50)</w:t>
            </w:r>
          </w:p>
        </w:tc>
        <w:tc>
          <w:tcPr>
            <w:tcW w:w="2552" w:type="dxa"/>
          </w:tcPr>
          <w:p w14:paraId="3593EDF3" w14:textId="77777777" w:rsidR="001067B9" w:rsidRDefault="005A5371"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-5.22 [-20.75-10.30]</w:t>
            </w:r>
          </w:p>
          <w:p w14:paraId="1E585771" w14:textId="62F9C610" w:rsidR="005A5371" w:rsidRDefault="005A5371"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(0.51)</w:t>
            </w:r>
          </w:p>
        </w:tc>
        <w:tc>
          <w:tcPr>
            <w:tcW w:w="2840" w:type="dxa"/>
          </w:tcPr>
          <w:p w14:paraId="13344C17" w14:textId="77777777"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187.12 [173.01 – 201.23]</w:t>
            </w:r>
          </w:p>
          <w:p w14:paraId="6708D33A" w14:textId="126203EA" w:rsidR="005A5371" w:rsidRDefault="005A5371"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5A5371" w14:paraId="0137E34E" w14:textId="589C58B9" w:rsidTr="005A53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002AA83A" w14:textId="77777777" w:rsidR="001067B9" w:rsidRPr="00B23E4C" w:rsidRDefault="001067B9" w:rsidP="005A5371">
            <w:pPr>
              <w:rPr>
                <w:b w:val="0"/>
                <w:vertAlign w:val="superscript"/>
                <w:lang w:val="en-CA"/>
              </w:rPr>
            </w:pPr>
            <w:r>
              <w:rPr>
                <w:b w:val="0"/>
                <w:lang w:val="en-CA"/>
              </w:rPr>
              <w:t>R</w:t>
            </w:r>
            <w:r>
              <w:rPr>
                <w:b w:val="0"/>
                <w:vertAlign w:val="superscript"/>
                <w:lang w:val="en-CA"/>
              </w:rPr>
              <w:t>2</w:t>
            </w:r>
          </w:p>
        </w:tc>
        <w:tc>
          <w:tcPr>
            <w:tcW w:w="2126" w:type="dxa"/>
          </w:tcPr>
          <w:p w14:paraId="7F8469C5"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0.87</w:t>
            </w:r>
          </w:p>
        </w:tc>
        <w:tc>
          <w:tcPr>
            <w:tcW w:w="2126" w:type="dxa"/>
          </w:tcPr>
          <w:p w14:paraId="15DAAD52" w14:textId="77777777" w:rsidR="001067B9" w:rsidRDefault="001067B9"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0.94</w:t>
            </w:r>
          </w:p>
        </w:tc>
        <w:tc>
          <w:tcPr>
            <w:tcW w:w="2552" w:type="dxa"/>
          </w:tcPr>
          <w:p w14:paraId="52CCB015" w14:textId="0552F664" w:rsidR="005A5371" w:rsidRDefault="005A5371"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0.87</w:t>
            </w:r>
          </w:p>
        </w:tc>
        <w:tc>
          <w:tcPr>
            <w:tcW w:w="2840" w:type="dxa"/>
          </w:tcPr>
          <w:p w14:paraId="01048654" w14:textId="189F51A2" w:rsidR="001067B9" w:rsidRDefault="005A5371" w:rsidP="005A537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0.91</w:t>
            </w:r>
          </w:p>
        </w:tc>
      </w:tr>
      <w:tr w:rsidR="001067B9" w14:paraId="587808E4" w14:textId="77777777" w:rsidTr="005A5371">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6F0A9868" w14:textId="6C7B691F" w:rsidR="001067B9" w:rsidRPr="005A5371" w:rsidRDefault="001067B9" w:rsidP="005A5371">
            <w:pPr>
              <w:rPr>
                <w:b w:val="0"/>
                <w:lang w:val="en-CA"/>
              </w:rPr>
            </w:pPr>
            <w:r w:rsidRPr="005A5371">
              <w:rPr>
                <w:b w:val="0"/>
                <w:lang w:val="en-CA"/>
              </w:rPr>
              <w:t xml:space="preserve">Hausman </w:t>
            </w:r>
          </w:p>
        </w:tc>
        <w:tc>
          <w:tcPr>
            <w:tcW w:w="2126" w:type="dxa"/>
          </w:tcPr>
          <w:p w14:paraId="0485B4E3" w14:textId="72716DFC"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126" w:type="dxa"/>
          </w:tcPr>
          <w:p w14:paraId="1879198C" w14:textId="04954A05"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552" w:type="dxa"/>
          </w:tcPr>
          <w:p w14:paraId="78D5C25C" w14:textId="6E4563D3"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c>
          <w:tcPr>
            <w:tcW w:w="2840" w:type="dxa"/>
          </w:tcPr>
          <w:p w14:paraId="3B8E2D99" w14:textId="771396D3" w:rsidR="001067B9" w:rsidRDefault="001067B9" w:rsidP="005A537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bl>
    <w:p w14:paraId="49DE686E" w14:textId="77777777" w:rsidR="005A5371" w:rsidRDefault="005A5371" w:rsidP="001067B9">
      <w:pPr>
        <w:spacing w:line="480" w:lineRule="auto"/>
        <w:rPr>
          <w:lang w:val="en-CA"/>
        </w:rPr>
      </w:pPr>
    </w:p>
    <w:p w14:paraId="06CE34CA" w14:textId="5B0748F5" w:rsidR="00EC4C8A" w:rsidRDefault="005A5371" w:rsidP="00B23E4C">
      <w:pPr>
        <w:spacing w:line="480" w:lineRule="auto"/>
        <w:rPr>
          <w:lang w:val="en-CA"/>
        </w:rPr>
      </w:pPr>
      <w:r>
        <w:rPr>
          <w:lang w:val="en-CA"/>
        </w:rPr>
        <w:tab/>
        <w:t xml:space="preserve">The log model gave largely consistent regression results compared with our </w:t>
      </w:r>
      <w:r w:rsidR="00390D1D">
        <w:rPr>
          <w:lang w:val="en-CA"/>
        </w:rPr>
        <w:t>primary</w:t>
      </w:r>
      <w:r>
        <w:rPr>
          <w:lang w:val="en-CA"/>
        </w:rPr>
        <w:t xml:space="preserve"> model. Specifically, in the log model, the direct effect of health on income remained unchanged while income had a slightly increased influence on health in the health equation. Like our </w:t>
      </w:r>
      <w:r w:rsidR="00390D1D">
        <w:rPr>
          <w:lang w:val="en-CA"/>
        </w:rPr>
        <w:t>primary</w:t>
      </w:r>
      <w:r>
        <w:rPr>
          <w:lang w:val="en-CA"/>
        </w:rPr>
        <w:t xml:space="preserve"> model, the log model achieved very high R</w:t>
      </w:r>
      <w:r>
        <w:rPr>
          <w:vertAlign w:val="superscript"/>
          <w:lang w:val="en-CA"/>
        </w:rPr>
        <w:t>2</w:t>
      </w:r>
      <w:r>
        <w:rPr>
          <w:lang w:val="en-CA"/>
        </w:rPr>
        <w:t xml:space="preserve"> score</w:t>
      </w:r>
      <w:r w:rsidR="00390D1D">
        <w:rPr>
          <w:lang w:val="en-CA"/>
        </w:rPr>
        <w:t>s</w:t>
      </w:r>
      <w:r>
        <w:rPr>
          <w:lang w:val="en-CA"/>
        </w:rPr>
        <w:t xml:space="preserve"> and passed the Durbin-Wu-Hausman test. </w:t>
      </w:r>
      <w:r w:rsidR="00EC4C8A">
        <w:rPr>
          <w:lang w:val="en-CA"/>
        </w:rPr>
        <w:t xml:space="preserve">In order to </w:t>
      </w:r>
      <w:r w:rsidR="006C7955">
        <w:rPr>
          <w:lang w:val="en-CA"/>
        </w:rPr>
        <w:t xml:space="preserve">statistically </w:t>
      </w:r>
      <w:r w:rsidR="00EC4C8A">
        <w:rPr>
          <w:lang w:val="en-CA"/>
        </w:rPr>
        <w:t xml:space="preserve">compare the fit of the two models, we conducted the </w:t>
      </w:r>
      <w:r w:rsidR="00EC4C8A">
        <w:rPr>
          <w:lang w:val="en-CA"/>
        </w:rPr>
        <w:lastRenderedPageBreak/>
        <w:t xml:space="preserve">RESET </w:t>
      </w:r>
      <w:r w:rsidR="006C7955">
        <w:rPr>
          <w:lang w:val="en-CA"/>
        </w:rPr>
        <w:t xml:space="preserve">to see if any of them </w:t>
      </w:r>
      <w:r>
        <w:rPr>
          <w:lang w:val="en-CA"/>
        </w:rPr>
        <w:t xml:space="preserve">was at risks of omitted variables and </w:t>
      </w:r>
      <w:r w:rsidR="006C7955">
        <w:rPr>
          <w:lang w:val="en-CA"/>
        </w:rPr>
        <w:t>had a mis-specified form</w:t>
      </w:r>
      <w:r w:rsidR="00EC4C8A">
        <w:rPr>
          <w:lang w:val="en-CA"/>
        </w:rPr>
        <w:t xml:space="preserve">. Summary of </w:t>
      </w:r>
      <w:r>
        <w:rPr>
          <w:lang w:val="en-CA"/>
        </w:rPr>
        <w:t>RESET</w:t>
      </w:r>
      <w:r w:rsidR="00EC4C8A">
        <w:rPr>
          <w:lang w:val="en-CA"/>
        </w:rPr>
        <w:t xml:space="preserve"> results is provided in Table </w:t>
      </w:r>
      <w:r w:rsidR="006C7955">
        <w:rPr>
          <w:lang w:val="en-CA"/>
        </w:rPr>
        <w:t>4</w:t>
      </w:r>
      <w:r w:rsidR="00EC4C8A">
        <w:rPr>
          <w:lang w:val="en-CA"/>
        </w:rPr>
        <w:t>:</w:t>
      </w:r>
    </w:p>
    <w:p w14:paraId="327D5ADE" w14:textId="751BF408" w:rsidR="005A5371" w:rsidRDefault="005A5371" w:rsidP="00014139">
      <w:pPr>
        <w:rPr>
          <w:b/>
          <w:lang w:val="en-CA"/>
        </w:rPr>
      </w:pPr>
      <w:r w:rsidRPr="005A5371">
        <w:rPr>
          <w:b/>
          <w:lang w:val="en-CA"/>
        </w:rPr>
        <w:t>Table 4. Compare the Ramsey Regression Equation Specification Error Test (RESET) between the log model and the original model</w:t>
      </w:r>
    </w:p>
    <w:tbl>
      <w:tblPr>
        <w:tblStyle w:val="TableGrid"/>
        <w:tblW w:w="0" w:type="auto"/>
        <w:tblLook w:val="04A0" w:firstRow="1" w:lastRow="0" w:firstColumn="1" w:lastColumn="0" w:noHBand="0" w:noVBand="1"/>
      </w:tblPr>
      <w:tblGrid>
        <w:gridCol w:w="1870"/>
        <w:gridCol w:w="3740"/>
        <w:gridCol w:w="3740"/>
      </w:tblGrid>
      <w:tr w:rsidR="005A5371" w:rsidRPr="00014139" w14:paraId="2900ED4C" w14:textId="77777777" w:rsidTr="005A5371">
        <w:tc>
          <w:tcPr>
            <w:tcW w:w="1870" w:type="dxa"/>
          </w:tcPr>
          <w:p w14:paraId="73CA196D" w14:textId="7F92470F" w:rsidR="005A5371" w:rsidRPr="00014139" w:rsidRDefault="005A5371" w:rsidP="00014139">
            <w:pPr>
              <w:rPr>
                <w:rFonts w:ascii="Calibri" w:hAnsi="Calibri"/>
                <w:b/>
                <w:lang w:val="en-CA"/>
              </w:rPr>
            </w:pPr>
            <w:r w:rsidRPr="00014139">
              <w:rPr>
                <w:rFonts w:ascii="Calibri" w:hAnsi="Calibri"/>
                <w:b/>
                <w:lang w:val="en-CA"/>
              </w:rPr>
              <w:t>RESET Results</w:t>
            </w:r>
          </w:p>
        </w:tc>
        <w:tc>
          <w:tcPr>
            <w:tcW w:w="3740" w:type="dxa"/>
          </w:tcPr>
          <w:p w14:paraId="131E5D09" w14:textId="5BDC6440" w:rsidR="005A5371" w:rsidRPr="00014139" w:rsidRDefault="00390D1D" w:rsidP="00014139">
            <w:pPr>
              <w:jc w:val="center"/>
              <w:rPr>
                <w:rFonts w:ascii="Calibri" w:hAnsi="Calibri"/>
                <w:b/>
                <w:lang w:val="en-CA"/>
              </w:rPr>
            </w:pPr>
            <w:r>
              <w:rPr>
                <w:rFonts w:ascii="Calibri" w:hAnsi="Calibri"/>
                <w:b/>
                <w:lang w:val="en-CA"/>
              </w:rPr>
              <w:t>Primary</w:t>
            </w:r>
            <w:r w:rsidR="005A5371" w:rsidRPr="00014139">
              <w:rPr>
                <w:rFonts w:ascii="Calibri" w:hAnsi="Calibri"/>
                <w:b/>
                <w:lang w:val="en-CA"/>
              </w:rPr>
              <w:t xml:space="preserve"> Model</w:t>
            </w:r>
          </w:p>
        </w:tc>
        <w:tc>
          <w:tcPr>
            <w:tcW w:w="3740" w:type="dxa"/>
          </w:tcPr>
          <w:p w14:paraId="56522922" w14:textId="7FB4442C" w:rsidR="005A5371" w:rsidRPr="00014139" w:rsidRDefault="005A5371" w:rsidP="00014139">
            <w:pPr>
              <w:jc w:val="center"/>
              <w:rPr>
                <w:rFonts w:ascii="Calibri" w:hAnsi="Calibri"/>
                <w:b/>
                <w:lang w:val="en-CA"/>
              </w:rPr>
            </w:pPr>
            <w:r w:rsidRPr="00014139">
              <w:rPr>
                <w:rFonts w:ascii="Calibri" w:hAnsi="Calibri"/>
                <w:b/>
                <w:lang w:val="en-CA"/>
              </w:rPr>
              <w:t>Log Model</w:t>
            </w:r>
          </w:p>
        </w:tc>
      </w:tr>
      <w:tr w:rsidR="005A5371" w:rsidRPr="00014139" w14:paraId="6CC2F641" w14:textId="77777777" w:rsidTr="005A5371">
        <w:tc>
          <w:tcPr>
            <w:tcW w:w="1870" w:type="dxa"/>
          </w:tcPr>
          <w:p w14:paraId="0C9C44AE" w14:textId="48A97642" w:rsidR="005A5371" w:rsidRPr="00014139" w:rsidRDefault="00014139" w:rsidP="00014139">
            <w:pPr>
              <w:rPr>
                <w:rFonts w:ascii="Calibri" w:hAnsi="Calibri"/>
                <w:lang w:val="en-CA"/>
              </w:rPr>
            </w:pPr>
            <w:r w:rsidRPr="00014139">
              <w:rPr>
                <w:rFonts w:ascii="Calibri" w:hAnsi="Calibri"/>
                <w:lang w:val="en-CA"/>
              </w:rPr>
              <w:t>F-statistics</w:t>
            </w:r>
          </w:p>
        </w:tc>
        <w:tc>
          <w:tcPr>
            <w:tcW w:w="3740" w:type="dxa"/>
          </w:tcPr>
          <w:p w14:paraId="62038793" w14:textId="7D997FAC" w:rsidR="005A5371" w:rsidRPr="00014139" w:rsidRDefault="00014139" w:rsidP="00014139">
            <w:pPr>
              <w:jc w:val="center"/>
              <w:rPr>
                <w:rFonts w:ascii="Calibri" w:hAnsi="Calibri"/>
                <w:lang w:val="en-CA"/>
              </w:rPr>
            </w:pPr>
            <w:r w:rsidRPr="00014139">
              <w:rPr>
                <w:rFonts w:ascii="Calibri" w:hAnsi="Calibri"/>
                <w:lang w:val="en-CA"/>
              </w:rPr>
              <w:t>1.72</w:t>
            </w:r>
          </w:p>
        </w:tc>
        <w:tc>
          <w:tcPr>
            <w:tcW w:w="3740" w:type="dxa"/>
          </w:tcPr>
          <w:p w14:paraId="3C74ED5E" w14:textId="3504E0A9" w:rsidR="005A5371" w:rsidRPr="00014139" w:rsidRDefault="00014139" w:rsidP="00014139">
            <w:pPr>
              <w:jc w:val="center"/>
              <w:rPr>
                <w:rFonts w:ascii="Calibri" w:hAnsi="Calibri"/>
                <w:lang w:val="en-CA"/>
              </w:rPr>
            </w:pPr>
            <w:r w:rsidRPr="00014139">
              <w:rPr>
                <w:rFonts w:ascii="Calibri" w:hAnsi="Calibri"/>
                <w:lang w:val="en-CA"/>
              </w:rPr>
              <w:t>14.13</w:t>
            </w:r>
          </w:p>
        </w:tc>
      </w:tr>
      <w:tr w:rsidR="00014139" w:rsidRPr="00014139" w14:paraId="47E88086" w14:textId="77777777" w:rsidTr="005A5371">
        <w:tc>
          <w:tcPr>
            <w:tcW w:w="1870" w:type="dxa"/>
          </w:tcPr>
          <w:p w14:paraId="6AA66702" w14:textId="55830E1C" w:rsidR="00014139" w:rsidRPr="00014139" w:rsidRDefault="00014139" w:rsidP="00014139">
            <w:pPr>
              <w:rPr>
                <w:rFonts w:ascii="Calibri" w:hAnsi="Calibri"/>
                <w:lang w:val="en-CA"/>
              </w:rPr>
            </w:pPr>
            <w:r w:rsidRPr="00014139">
              <w:rPr>
                <w:rFonts w:ascii="Calibri" w:hAnsi="Calibri"/>
                <w:lang w:val="en-CA"/>
              </w:rPr>
              <w:t>P-value</w:t>
            </w:r>
          </w:p>
        </w:tc>
        <w:tc>
          <w:tcPr>
            <w:tcW w:w="3740" w:type="dxa"/>
          </w:tcPr>
          <w:p w14:paraId="0CCAB815" w14:textId="0BAC1538" w:rsidR="00014139" w:rsidRPr="00014139" w:rsidRDefault="00014139" w:rsidP="00014139">
            <w:pPr>
              <w:jc w:val="center"/>
              <w:rPr>
                <w:rFonts w:ascii="Calibri" w:hAnsi="Calibri"/>
                <w:lang w:val="en-CA"/>
              </w:rPr>
            </w:pPr>
            <w:r w:rsidRPr="00014139">
              <w:rPr>
                <w:rFonts w:ascii="Calibri" w:hAnsi="Calibri"/>
                <w:lang w:val="en-CA"/>
              </w:rPr>
              <w:t>0.16</w:t>
            </w:r>
          </w:p>
        </w:tc>
        <w:tc>
          <w:tcPr>
            <w:tcW w:w="3740" w:type="dxa"/>
          </w:tcPr>
          <w:p w14:paraId="5804B6DF" w14:textId="172B9255" w:rsidR="00014139" w:rsidRPr="00014139" w:rsidRDefault="00014139" w:rsidP="00014139">
            <w:pPr>
              <w:jc w:val="center"/>
              <w:rPr>
                <w:rFonts w:ascii="Calibri" w:hAnsi="Calibri"/>
                <w:lang w:val="en-CA"/>
              </w:rPr>
            </w:pPr>
            <w:r w:rsidRPr="00014139">
              <w:rPr>
                <w:rFonts w:ascii="Calibri" w:hAnsi="Calibri"/>
                <w:lang w:val="en-CA"/>
              </w:rPr>
              <w:t>0</w:t>
            </w:r>
          </w:p>
        </w:tc>
      </w:tr>
    </w:tbl>
    <w:p w14:paraId="29155E61" w14:textId="04C3DD8D" w:rsidR="005A5371" w:rsidRPr="00014139" w:rsidRDefault="005A5371" w:rsidP="00B23E4C">
      <w:pPr>
        <w:spacing w:line="480" w:lineRule="auto"/>
        <w:rPr>
          <w:rFonts w:ascii="Calibri" w:hAnsi="Calibri"/>
          <w:b/>
          <w:lang w:val="en-CA"/>
        </w:rPr>
      </w:pPr>
    </w:p>
    <w:p w14:paraId="713E2E42" w14:textId="3D859B1B" w:rsidR="00EC4C8A" w:rsidRPr="00014139" w:rsidRDefault="00014139" w:rsidP="00B23E4C">
      <w:pPr>
        <w:spacing w:line="480" w:lineRule="auto"/>
        <w:rPr>
          <w:rFonts w:ascii="Calibri" w:hAnsi="Calibri"/>
          <w:lang w:val="en-CA"/>
        </w:rPr>
      </w:pPr>
      <w:r w:rsidRPr="00014139">
        <w:rPr>
          <w:rFonts w:ascii="Calibri" w:hAnsi="Calibri"/>
          <w:lang w:val="en-CA"/>
        </w:rPr>
        <w:tab/>
        <w:t xml:space="preserve">The log model had an inadequate model fit as tested by RESET. Therefore, we choose our </w:t>
      </w:r>
      <w:r w:rsidR="00390D1D">
        <w:rPr>
          <w:rFonts w:ascii="Calibri" w:hAnsi="Calibri"/>
          <w:lang w:val="en-CA"/>
        </w:rPr>
        <w:t>primary</w:t>
      </w:r>
      <w:r w:rsidRPr="00014139">
        <w:rPr>
          <w:rFonts w:ascii="Calibri" w:hAnsi="Calibri"/>
          <w:lang w:val="en-CA"/>
        </w:rPr>
        <w:t xml:space="preserve"> model over the log model and conclude again that </w:t>
      </w:r>
      <w:r w:rsidR="00390D1D">
        <w:rPr>
          <w:rFonts w:ascii="Calibri" w:hAnsi="Calibri"/>
          <w:lang w:val="en-CA"/>
        </w:rPr>
        <w:t xml:space="preserve">our original regression </w:t>
      </w:r>
      <w:r w:rsidRPr="00014139">
        <w:rPr>
          <w:rFonts w:ascii="Calibri" w:hAnsi="Calibri"/>
          <w:lang w:val="en-CA"/>
        </w:rPr>
        <w:t>results are robust.</w:t>
      </w:r>
    </w:p>
    <w:p w14:paraId="2749F96C" w14:textId="77777777" w:rsidR="00014139" w:rsidRPr="00014139" w:rsidRDefault="00014139" w:rsidP="00B23E4C">
      <w:pPr>
        <w:spacing w:line="480" w:lineRule="auto"/>
        <w:rPr>
          <w:rFonts w:ascii="Calibri" w:hAnsi="Calibri"/>
          <w:lang w:val="en-CA"/>
        </w:rPr>
      </w:pPr>
    </w:p>
    <w:p w14:paraId="1DB9733B" w14:textId="5BF27F0C" w:rsidR="004F59F6" w:rsidRPr="00014139" w:rsidRDefault="004F59F6" w:rsidP="00B23E4C">
      <w:pPr>
        <w:spacing w:line="480" w:lineRule="auto"/>
        <w:rPr>
          <w:rFonts w:ascii="Calibri" w:hAnsi="Calibri"/>
          <w:b/>
          <w:lang w:val="en-CA"/>
        </w:rPr>
      </w:pPr>
      <w:r w:rsidRPr="00014139">
        <w:rPr>
          <w:rFonts w:ascii="Calibri" w:hAnsi="Calibri"/>
          <w:b/>
          <w:lang w:val="en-CA"/>
        </w:rPr>
        <w:t>DISCUSSION</w:t>
      </w:r>
    </w:p>
    <w:p w14:paraId="0100CEE6" w14:textId="03D8F335" w:rsidR="00014139" w:rsidRPr="00014139" w:rsidRDefault="00014139" w:rsidP="00B23E4C">
      <w:pPr>
        <w:spacing w:line="480" w:lineRule="auto"/>
        <w:rPr>
          <w:rFonts w:ascii="Calibri" w:hAnsi="Calibri"/>
          <w:lang w:val="en-CA"/>
        </w:rPr>
      </w:pPr>
      <w:r w:rsidRPr="00014139">
        <w:rPr>
          <w:rFonts w:ascii="Calibri" w:hAnsi="Calibri"/>
          <w:lang w:val="en-CA"/>
        </w:rPr>
        <w:tab/>
        <w:t>In the present report, we have derived a 2SLS model where an individual’s income and health are simultaneously determined:</w:t>
      </w:r>
    </w:p>
    <w:p w14:paraId="72CE80D9" w14:textId="5071900F" w:rsidR="00014139" w:rsidRPr="00014139" w:rsidRDefault="005A5DB2" w:rsidP="00014139">
      <w:pPr>
        <w:spacing w:line="480" w:lineRule="auto"/>
        <w:jc w:val="both"/>
        <w:rPr>
          <w:rFonts w:ascii="Calibri" w:hAnsi="Calibri"/>
          <w:lang w:val="en-CA"/>
        </w:rPr>
      </w:pPr>
      <m:oMathPara>
        <m:oMath>
          <m:acc>
            <m:accPr>
              <m:ctrlPr>
                <w:rPr>
                  <w:rFonts w:ascii="Cambria Math" w:hAnsi="Cambria Math"/>
                  <w:lang w:val="en-CA"/>
                </w:rPr>
              </m:ctrlPr>
            </m:accPr>
            <m:e>
              <m:r>
                <m:rPr>
                  <m:sty m:val="p"/>
                </m:rPr>
                <w:rPr>
                  <w:rFonts w:ascii="Cambria Math" w:hAnsi="Cambria Math"/>
                  <w:lang w:val="en-CA"/>
                </w:rPr>
                <m:t>Health</m:t>
              </m:r>
            </m:e>
          </m:acc>
          <m:r>
            <m:rPr>
              <m:sty m:val="p"/>
            </m:rPr>
            <w:rPr>
              <w:rFonts w:ascii="Cambria Math" w:hAnsi="Cambria Math"/>
              <w:lang w:val="en-CA"/>
            </w:rPr>
            <m:t xml:space="preserve">= -3.83+ 0.29Income+0.72Inherited Health+ 1.06Age-0.02 </m:t>
          </m:r>
          <m:sSup>
            <m:sSupPr>
              <m:ctrlPr>
                <w:rPr>
                  <w:rFonts w:ascii="Cambria Math" w:hAnsi="Cambria Math"/>
                  <w:lang w:val="en-CA"/>
                </w:rPr>
              </m:ctrlPr>
            </m:sSupPr>
            <m:e>
              <m:r>
                <m:rPr>
                  <m:sty m:val="p"/>
                </m:rPr>
                <w:rPr>
                  <w:rFonts w:ascii="Cambria Math" w:hAnsi="Cambria Math"/>
                  <w:lang w:val="en-CA"/>
                </w:rPr>
                <m:t>Age</m:t>
              </m:r>
            </m:e>
            <m:sup>
              <m:r>
                <m:rPr>
                  <m:sty m:val="p"/>
                </m:rPr>
                <w:rPr>
                  <w:rFonts w:ascii="Cambria Math" w:hAnsi="Cambria Math"/>
                  <w:lang w:val="en-CA"/>
                </w:rPr>
                <m:t>2</m:t>
              </m:r>
            </m:sup>
          </m:sSup>
          <m:sSub>
            <m:sSubPr>
              <m:ctrlPr>
                <w:rPr>
                  <w:rFonts w:ascii="Cambria Math" w:hAnsi="Cambria Math"/>
                  <w:lang w:val="en-CA"/>
                </w:rPr>
              </m:ctrlPr>
            </m:sSubPr>
            <m:e>
              <m:r>
                <m:rPr>
                  <m:sty m:val="p"/>
                </m:rPr>
                <w:rPr>
                  <w:rFonts w:ascii="Cambria Math" w:hAnsi="Cambria Math"/>
                  <w:lang w:val="en-CA"/>
                </w:rPr>
                <m:t>+ε</m:t>
              </m:r>
            </m:e>
            <m:sub>
              <m:r>
                <m:rPr>
                  <m:sty m:val="p"/>
                </m:rPr>
                <w:rPr>
                  <w:rFonts w:ascii="Cambria Math" w:hAnsi="Cambria Math"/>
                  <w:lang w:val="en-CA"/>
                </w:rPr>
                <m:t>1</m:t>
              </m:r>
            </m:sub>
          </m:sSub>
        </m:oMath>
      </m:oMathPara>
    </w:p>
    <w:p w14:paraId="7731E6D6" w14:textId="5184E818" w:rsidR="00014139" w:rsidRPr="005A5DB2" w:rsidRDefault="005A5DB2" w:rsidP="00014139">
      <w:pPr>
        <w:spacing w:line="480" w:lineRule="auto"/>
        <w:rPr>
          <w:rFonts w:ascii="Calibri" w:hAnsi="Calibri"/>
          <w:lang w:val="en-CA"/>
        </w:rPr>
      </w:pPr>
      <m:oMathPara>
        <m:oMath>
          <m:acc>
            <m:accPr>
              <m:ctrlPr>
                <w:rPr>
                  <w:rFonts w:ascii="Cambria Math" w:hAnsi="Cambria Math"/>
                  <w:lang w:val="en-CA"/>
                </w:rPr>
              </m:ctrlPr>
            </m:accPr>
            <m:e>
              <m:r>
                <m:rPr>
                  <m:sty m:val="p"/>
                </m:rPr>
                <w:rPr>
                  <w:rFonts w:ascii="Cambria Math" w:hAnsi="Cambria Math"/>
                  <w:lang w:val="en-CA"/>
                </w:rPr>
                <m:t>Income</m:t>
              </m:r>
            </m:e>
          </m:acc>
          <m:r>
            <m:rPr>
              <m:sty m:val="p"/>
            </m:rPr>
            <w:rPr>
              <w:rFonts w:ascii="Cambria Math" w:hAnsi="Cambria Math"/>
              <w:lang w:val="en-CA"/>
            </w:rPr>
            <m:t>= -7.46+ 0.42Health+ 2.07Working Experience+ 1.26Age-0.01</m:t>
          </m:r>
          <m:sSup>
            <m:sSupPr>
              <m:ctrlPr>
                <w:rPr>
                  <w:rFonts w:ascii="Cambria Math" w:hAnsi="Cambria Math"/>
                  <w:lang w:val="en-CA"/>
                </w:rPr>
              </m:ctrlPr>
            </m:sSupPr>
            <m:e>
              <m:r>
                <m:rPr>
                  <m:sty m:val="p"/>
                </m:rPr>
                <w:rPr>
                  <w:rFonts w:ascii="Cambria Math" w:hAnsi="Cambria Math"/>
                  <w:lang w:val="en-CA"/>
                </w:rPr>
                <m:t>Age</m:t>
              </m:r>
            </m:e>
            <m:sup>
              <m:r>
                <m:rPr>
                  <m:sty m:val="p"/>
                </m:rPr>
                <w:rPr>
                  <w:rFonts w:ascii="Cambria Math" w:hAnsi="Cambria Math"/>
                  <w:lang w:val="en-CA"/>
                </w:rPr>
                <m:t>2</m:t>
              </m:r>
            </m:sup>
          </m:sSup>
          <m:r>
            <m:rPr>
              <m:sty m:val="p"/>
            </m:rPr>
            <w:rPr>
              <w:rFonts w:ascii="Cambria Math" w:hAnsi="Cambria Math"/>
              <w:lang w:val="en-CA"/>
            </w:rPr>
            <m:t xml:space="preserve"> +</m:t>
          </m:r>
          <m:sSub>
            <m:sSubPr>
              <m:ctrlPr>
                <w:rPr>
                  <w:rFonts w:ascii="Cambria Math" w:hAnsi="Cambria Math"/>
                  <w:lang w:val="en-CA"/>
                </w:rPr>
              </m:ctrlPr>
            </m:sSubPr>
            <m:e>
              <m:r>
                <m:rPr>
                  <m:sty m:val="p"/>
                </m:rPr>
                <w:rPr>
                  <w:rFonts w:ascii="Cambria Math" w:hAnsi="Cambria Math"/>
                  <w:lang w:val="en-CA"/>
                </w:rPr>
                <m:t>ε</m:t>
              </m:r>
            </m:e>
            <m:sub>
              <m:r>
                <m:rPr>
                  <m:sty m:val="p"/>
                </m:rPr>
                <w:rPr>
                  <w:rFonts w:ascii="Cambria Math" w:hAnsi="Cambria Math"/>
                  <w:lang w:val="en-CA"/>
                </w:rPr>
                <m:t>2</m:t>
              </m:r>
            </m:sub>
          </m:sSub>
        </m:oMath>
      </m:oMathPara>
    </w:p>
    <w:p w14:paraId="72C8C306" w14:textId="77777777" w:rsidR="005A5DB2" w:rsidRPr="00014139" w:rsidRDefault="005A5DB2" w:rsidP="00014139">
      <w:pPr>
        <w:spacing w:line="480" w:lineRule="auto"/>
        <w:rPr>
          <w:rFonts w:ascii="Calibri" w:hAnsi="Calibri"/>
          <w:lang w:val="en-CA"/>
        </w:rPr>
      </w:pPr>
    </w:p>
    <w:p w14:paraId="1133B27E" w14:textId="39A7369C" w:rsidR="004F59F6" w:rsidRDefault="00014139" w:rsidP="00B23E4C">
      <w:pPr>
        <w:spacing w:line="480" w:lineRule="auto"/>
        <w:rPr>
          <w:rFonts w:ascii="Calibri" w:hAnsi="Calibri"/>
          <w:b/>
          <w:lang w:val="en-CA"/>
        </w:rPr>
      </w:pPr>
      <w:r w:rsidRPr="00014139">
        <w:rPr>
          <w:rFonts w:ascii="Calibri" w:hAnsi="Calibri"/>
          <w:b/>
          <w:lang w:val="en-CA"/>
        </w:rPr>
        <w:t>Effect of Working Experience</w:t>
      </w:r>
      <w:r w:rsidR="005446E7">
        <w:rPr>
          <w:rFonts w:ascii="Calibri" w:hAnsi="Calibri"/>
          <w:b/>
          <w:lang w:val="en-CA"/>
        </w:rPr>
        <w:t xml:space="preserve"> on Income</w:t>
      </w:r>
    </w:p>
    <w:p w14:paraId="69BF199C" w14:textId="252D0CF1" w:rsidR="00014139" w:rsidRDefault="00014139" w:rsidP="00B23E4C">
      <w:pPr>
        <w:spacing w:line="480" w:lineRule="auto"/>
        <w:rPr>
          <w:rFonts w:ascii="Calibri" w:hAnsi="Calibri"/>
          <w:lang w:val="en-CA"/>
        </w:rPr>
      </w:pPr>
      <w:r>
        <w:rPr>
          <w:rFonts w:ascii="Calibri" w:hAnsi="Calibri"/>
          <w:b/>
          <w:lang w:val="en-CA"/>
        </w:rPr>
        <w:tab/>
      </w:r>
      <w:r>
        <w:rPr>
          <w:rFonts w:ascii="Calibri" w:hAnsi="Calibri"/>
          <w:lang w:val="en-CA"/>
        </w:rPr>
        <w:t xml:space="preserve">An individual’s working experience has a direct and significant effect on income as one additional year of working is associated with a $2.07K or $2070 increase in income. </w:t>
      </w:r>
    </w:p>
    <w:p w14:paraId="48CDD9F5" w14:textId="46D5698B" w:rsidR="00014139" w:rsidRDefault="00014139" w:rsidP="00B23E4C">
      <w:pPr>
        <w:spacing w:line="480" w:lineRule="auto"/>
        <w:rPr>
          <w:rFonts w:ascii="Calibri" w:hAnsi="Calibri"/>
          <w:b/>
          <w:lang w:val="en-CA"/>
        </w:rPr>
      </w:pPr>
      <w:r w:rsidRPr="00014139">
        <w:rPr>
          <w:rFonts w:ascii="Calibri" w:hAnsi="Calibri"/>
          <w:b/>
          <w:lang w:val="en-CA"/>
        </w:rPr>
        <w:t>Effect of Inherited Health</w:t>
      </w:r>
      <w:r w:rsidR="005446E7">
        <w:rPr>
          <w:rFonts w:ascii="Calibri" w:hAnsi="Calibri"/>
          <w:b/>
          <w:lang w:val="en-CA"/>
        </w:rPr>
        <w:t xml:space="preserve"> on Health</w:t>
      </w:r>
    </w:p>
    <w:p w14:paraId="36638F21" w14:textId="009501BA" w:rsidR="00014139" w:rsidRDefault="00014139" w:rsidP="00B23E4C">
      <w:pPr>
        <w:spacing w:line="480" w:lineRule="auto"/>
        <w:rPr>
          <w:rFonts w:ascii="Calibri" w:hAnsi="Calibri"/>
          <w:lang w:val="en-CA"/>
        </w:rPr>
      </w:pPr>
      <w:r>
        <w:rPr>
          <w:rFonts w:ascii="Calibri" w:hAnsi="Calibri"/>
          <w:b/>
          <w:lang w:val="en-CA"/>
        </w:rPr>
        <w:tab/>
      </w:r>
      <w:r>
        <w:rPr>
          <w:rFonts w:ascii="Calibri" w:hAnsi="Calibri"/>
          <w:lang w:val="en-CA"/>
        </w:rPr>
        <w:t xml:space="preserve">An individual’s inherited health has a weak but </w:t>
      </w:r>
      <w:r w:rsidR="005446E7">
        <w:rPr>
          <w:rFonts w:ascii="Calibri" w:hAnsi="Calibri"/>
          <w:lang w:val="en-CA"/>
        </w:rPr>
        <w:t>significant influence on current health as a one-point increase in the inherited health index is associated with a 0.72-points increase in the health status of the individual.</w:t>
      </w:r>
    </w:p>
    <w:p w14:paraId="6F6FE913" w14:textId="5C44A0B7" w:rsidR="005446E7" w:rsidRDefault="005446E7" w:rsidP="00B23E4C">
      <w:pPr>
        <w:spacing w:line="480" w:lineRule="auto"/>
        <w:rPr>
          <w:rFonts w:ascii="Calibri" w:hAnsi="Calibri"/>
          <w:b/>
          <w:lang w:val="en-CA"/>
        </w:rPr>
      </w:pPr>
      <w:r w:rsidRPr="005446E7">
        <w:rPr>
          <w:rFonts w:ascii="Calibri" w:hAnsi="Calibri"/>
          <w:b/>
          <w:lang w:val="en-CA"/>
        </w:rPr>
        <w:lastRenderedPageBreak/>
        <w:t>Effect of Age</w:t>
      </w:r>
      <w:r>
        <w:rPr>
          <w:rFonts w:ascii="Calibri" w:hAnsi="Calibri"/>
          <w:b/>
          <w:lang w:val="en-CA"/>
        </w:rPr>
        <w:t xml:space="preserve"> on Income and Health</w:t>
      </w:r>
    </w:p>
    <w:p w14:paraId="02E07373" w14:textId="160D29C7" w:rsidR="005446E7" w:rsidRDefault="005446E7" w:rsidP="00B23E4C">
      <w:pPr>
        <w:spacing w:line="480" w:lineRule="auto"/>
        <w:rPr>
          <w:rFonts w:ascii="Calibri" w:hAnsi="Calibri"/>
          <w:lang w:val="en-CA"/>
        </w:rPr>
      </w:pPr>
      <w:r>
        <w:rPr>
          <w:rFonts w:ascii="Calibri" w:hAnsi="Calibri"/>
          <w:b/>
          <w:lang w:val="en-CA"/>
        </w:rPr>
        <w:tab/>
      </w:r>
      <w:r>
        <w:rPr>
          <w:rFonts w:ascii="Calibri" w:hAnsi="Calibri"/>
          <w:lang w:val="en-CA"/>
        </w:rPr>
        <w:t>Our simultaneous equation system suggests that an individual’s age has a significant influence on both health status and income. Specifically, a one-year increase of age is associated with a 1.06-points increase in health index and a $1.26K or $1260 increase in the individual’s income. Furthermore, the age effect on health and income decreases as people get older, as implied by the negative coefficient of the age</w:t>
      </w:r>
      <w:r>
        <w:rPr>
          <w:rFonts w:ascii="Calibri" w:hAnsi="Calibri"/>
          <w:vertAlign w:val="superscript"/>
          <w:lang w:val="en-CA"/>
        </w:rPr>
        <w:t>2</w:t>
      </w:r>
      <w:r>
        <w:rPr>
          <w:rFonts w:ascii="Calibri" w:hAnsi="Calibri"/>
          <w:lang w:val="en-CA"/>
        </w:rPr>
        <w:t xml:space="preserve"> variable in both equations. </w:t>
      </w:r>
    </w:p>
    <w:p w14:paraId="12087D47" w14:textId="043ECAB9" w:rsidR="005446E7" w:rsidRDefault="005446E7" w:rsidP="00B23E4C">
      <w:pPr>
        <w:spacing w:line="480" w:lineRule="auto"/>
        <w:rPr>
          <w:rFonts w:ascii="Calibri" w:hAnsi="Calibri"/>
          <w:b/>
          <w:lang w:val="en-CA"/>
        </w:rPr>
      </w:pPr>
      <w:r w:rsidRPr="005446E7">
        <w:rPr>
          <w:rFonts w:ascii="Calibri" w:hAnsi="Calibri"/>
          <w:b/>
          <w:lang w:val="en-CA"/>
        </w:rPr>
        <w:t>Effect of Income on Health</w:t>
      </w:r>
    </w:p>
    <w:p w14:paraId="77F3CAC9" w14:textId="624B222E" w:rsidR="005446E7" w:rsidRDefault="005446E7" w:rsidP="00B23E4C">
      <w:pPr>
        <w:spacing w:line="480" w:lineRule="auto"/>
        <w:rPr>
          <w:rFonts w:ascii="Calibri" w:hAnsi="Calibri"/>
          <w:lang w:val="en-CA"/>
        </w:rPr>
      </w:pPr>
      <w:r>
        <w:rPr>
          <w:rFonts w:ascii="Calibri" w:hAnsi="Calibri"/>
          <w:b/>
          <w:lang w:val="en-CA"/>
        </w:rPr>
        <w:tab/>
      </w:r>
      <w:r>
        <w:rPr>
          <w:rFonts w:ascii="Calibri" w:hAnsi="Calibri"/>
          <w:lang w:val="en-CA"/>
        </w:rPr>
        <w:t xml:space="preserve">Income is positively associated with health where each $1K increase in income is linked with a 0.29-points increase in the individual’s health index.  </w:t>
      </w:r>
    </w:p>
    <w:p w14:paraId="776B1EC4" w14:textId="2DB6452A" w:rsidR="005446E7" w:rsidRDefault="005446E7" w:rsidP="00B23E4C">
      <w:pPr>
        <w:spacing w:line="480" w:lineRule="auto"/>
        <w:rPr>
          <w:rFonts w:ascii="Calibri" w:hAnsi="Calibri"/>
          <w:b/>
          <w:lang w:val="en-CA"/>
        </w:rPr>
      </w:pPr>
      <w:r w:rsidRPr="005446E7">
        <w:rPr>
          <w:rFonts w:ascii="Calibri" w:hAnsi="Calibri"/>
          <w:b/>
          <w:lang w:val="en-CA"/>
        </w:rPr>
        <w:t>Effect of Health on Income</w:t>
      </w:r>
    </w:p>
    <w:p w14:paraId="44883293" w14:textId="7F3D0E40" w:rsidR="005446E7" w:rsidRPr="005446E7" w:rsidRDefault="005446E7" w:rsidP="00B23E4C">
      <w:pPr>
        <w:spacing w:line="480" w:lineRule="auto"/>
        <w:rPr>
          <w:rFonts w:ascii="Calibri" w:hAnsi="Calibri"/>
          <w:lang w:val="en-CA"/>
        </w:rPr>
      </w:pPr>
      <w:r>
        <w:rPr>
          <w:rFonts w:ascii="Calibri" w:hAnsi="Calibri"/>
          <w:b/>
          <w:lang w:val="en-CA"/>
        </w:rPr>
        <w:tab/>
      </w:r>
      <w:r>
        <w:rPr>
          <w:rFonts w:ascii="Calibri" w:hAnsi="Calibri"/>
          <w:lang w:val="en-CA"/>
        </w:rPr>
        <w:t xml:space="preserve">We found a positive relationship between higher income and better health as each 1-point increase in the health index is associated with a significant $0.42 or $420 increase in income. </w:t>
      </w:r>
    </w:p>
    <w:p w14:paraId="027DE8AF" w14:textId="3AF176A5" w:rsidR="00AC1CE8" w:rsidRDefault="004F59F6" w:rsidP="005446E7">
      <w:pPr>
        <w:spacing w:line="480" w:lineRule="auto"/>
        <w:rPr>
          <w:b/>
          <w:lang w:val="en-CA"/>
        </w:rPr>
      </w:pPr>
      <w:r w:rsidRPr="00014139">
        <w:rPr>
          <w:rFonts w:ascii="Calibri" w:hAnsi="Calibri"/>
          <w:lang w:val="en-CA"/>
        </w:rPr>
        <w:tab/>
      </w:r>
    </w:p>
    <w:p w14:paraId="04FBEB90" w14:textId="4F55349D" w:rsidR="007273FC" w:rsidRDefault="005446E7" w:rsidP="00AC1CE8">
      <w:pPr>
        <w:spacing w:line="480" w:lineRule="auto"/>
        <w:jc w:val="both"/>
        <w:rPr>
          <w:b/>
          <w:lang w:val="en-CA"/>
        </w:rPr>
      </w:pPr>
      <w:r>
        <w:rPr>
          <w:b/>
          <w:lang w:val="en-CA"/>
        </w:rPr>
        <w:t>CONCLUSION</w:t>
      </w:r>
    </w:p>
    <w:p w14:paraId="66E3DB93" w14:textId="188D4264" w:rsidR="0036169E" w:rsidRPr="00AE05D5" w:rsidRDefault="00AC1CE8" w:rsidP="0073599A">
      <w:pPr>
        <w:spacing w:line="480" w:lineRule="auto"/>
        <w:rPr>
          <w:lang w:val="en-CA"/>
        </w:rPr>
      </w:pPr>
      <w:r>
        <w:rPr>
          <w:lang w:val="en-CA"/>
        </w:rPr>
        <w:tab/>
      </w:r>
      <w:r w:rsidR="007273FC">
        <w:rPr>
          <w:lang w:val="en-CA"/>
        </w:rPr>
        <w:t xml:space="preserve">We built a two-stage least-square model </w:t>
      </w:r>
      <w:r w:rsidR="005446E7">
        <w:rPr>
          <w:lang w:val="en-CA"/>
        </w:rPr>
        <w:t>that simultaneously determined an individual’s</w:t>
      </w:r>
      <w:r w:rsidR="007273FC">
        <w:rPr>
          <w:lang w:val="en-CA"/>
        </w:rPr>
        <w:t xml:space="preserve"> income and health. </w:t>
      </w:r>
      <w:r w:rsidR="005446E7">
        <w:rPr>
          <w:lang w:val="en-CA"/>
        </w:rPr>
        <w:t xml:space="preserve">The system was well-defined as we have demonstrated in sensitivity analysis. </w:t>
      </w:r>
      <w:bookmarkStart w:id="0" w:name="_GoBack"/>
      <w:bookmarkEnd w:id="0"/>
    </w:p>
    <w:sectPr w:rsidR="0036169E" w:rsidRPr="00AE05D5" w:rsidSect="007E1675">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FE3"/>
    <w:multiLevelType w:val="hybridMultilevel"/>
    <w:tmpl w:val="12AA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FF4CC8"/>
    <w:multiLevelType w:val="hybridMultilevel"/>
    <w:tmpl w:val="93246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203E2A"/>
    <w:multiLevelType w:val="hybridMultilevel"/>
    <w:tmpl w:val="2062C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05E6C"/>
    <w:multiLevelType w:val="hybridMultilevel"/>
    <w:tmpl w:val="EF5AD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DF5"/>
    <w:rsid w:val="00014139"/>
    <w:rsid w:val="00043A9A"/>
    <w:rsid w:val="00044739"/>
    <w:rsid w:val="000C21E6"/>
    <w:rsid w:val="000D6DCF"/>
    <w:rsid w:val="000F1412"/>
    <w:rsid w:val="001067B9"/>
    <w:rsid w:val="00114615"/>
    <w:rsid w:val="0019773B"/>
    <w:rsid w:val="00224A02"/>
    <w:rsid w:val="00236133"/>
    <w:rsid w:val="002C55F8"/>
    <w:rsid w:val="00333DCA"/>
    <w:rsid w:val="0036169E"/>
    <w:rsid w:val="00390D1D"/>
    <w:rsid w:val="00393245"/>
    <w:rsid w:val="0044085D"/>
    <w:rsid w:val="004D2BAB"/>
    <w:rsid w:val="004F59F6"/>
    <w:rsid w:val="0051013B"/>
    <w:rsid w:val="005374E3"/>
    <w:rsid w:val="005446E7"/>
    <w:rsid w:val="005571E4"/>
    <w:rsid w:val="00572CB8"/>
    <w:rsid w:val="00582CDA"/>
    <w:rsid w:val="00590327"/>
    <w:rsid w:val="005A5371"/>
    <w:rsid w:val="005A5DB2"/>
    <w:rsid w:val="005E658C"/>
    <w:rsid w:val="00657747"/>
    <w:rsid w:val="00663C49"/>
    <w:rsid w:val="006B222E"/>
    <w:rsid w:val="006C7955"/>
    <w:rsid w:val="0070427F"/>
    <w:rsid w:val="007273FC"/>
    <w:rsid w:val="0073599A"/>
    <w:rsid w:val="007742C1"/>
    <w:rsid w:val="007C74AB"/>
    <w:rsid w:val="007D444C"/>
    <w:rsid w:val="007E1675"/>
    <w:rsid w:val="007E6B14"/>
    <w:rsid w:val="00881048"/>
    <w:rsid w:val="008A0519"/>
    <w:rsid w:val="008C40D1"/>
    <w:rsid w:val="009153CF"/>
    <w:rsid w:val="009344BA"/>
    <w:rsid w:val="00943C57"/>
    <w:rsid w:val="00992F74"/>
    <w:rsid w:val="009E2CD6"/>
    <w:rsid w:val="009E7DF5"/>
    <w:rsid w:val="009F7458"/>
    <w:rsid w:val="00AC1CE8"/>
    <w:rsid w:val="00AD7D33"/>
    <w:rsid w:val="00AE05D5"/>
    <w:rsid w:val="00AF07B4"/>
    <w:rsid w:val="00B07B2B"/>
    <w:rsid w:val="00B23E4C"/>
    <w:rsid w:val="00B86001"/>
    <w:rsid w:val="00BB7AB1"/>
    <w:rsid w:val="00BC0AC3"/>
    <w:rsid w:val="00BF5F95"/>
    <w:rsid w:val="00C542F1"/>
    <w:rsid w:val="00CE3281"/>
    <w:rsid w:val="00DB3E68"/>
    <w:rsid w:val="00E41C55"/>
    <w:rsid w:val="00E46D11"/>
    <w:rsid w:val="00E607A1"/>
    <w:rsid w:val="00EB1321"/>
    <w:rsid w:val="00EB4194"/>
    <w:rsid w:val="00EC4C8A"/>
    <w:rsid w:val="00F34951"/>
    <w:rsid w:val="00F72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CF4D327"/>
  <w14:defaultImageDpi w14:val="32767"/>
  <w15:chartTrackingRefBased/>
  <w15:docId w15:val="{AAC0EDC8-5E0B-AF4A-90E5-915F7E6DD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F5"/>
    <w:pPr>
      <w:ind w:left="720"/>
      <w:contextualSpacing/>
    </w:pPr>
  </w:style>
  <w:style w:type="table" w:styleId="TableGrid">
    <w:name w:val="Table Grid"/>
    <w:basedOn w:val="TableNormal"/>
    <w:uiPriority w:val="39"/>
    <w:rsid w:val="007359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2CB8"/>
    <w:rPr>
      <w:color w:val="808080"/>
    </w:rPr>
  </w:style>
  <w:style w:type="table" w:styleId="PlainTable2">
    <w:name w:val="Plain Table 2"/>
    <w:basedOn w:val="TableNormal"/>
    <w:uiPriority w:val="42"/>
    <w:rsid w:val="004408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4085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15</Pages>
  <Words>2228</Words>
  <Characters>12702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Institute of Health Policy, Management and Evaluati</Company>
  <LinksUpToDate>false</LinksUpToDate>
  <CharactersWithSpaces>14901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Fu</dc:creator>
  <cp:keywords/>
  <dc:description/>
  <cp:lastModifiedBy>Rui Fu</cp:lastModifiedBy>
  <cp:revision>6</cp:revision>
  <dcterms:created xsi:type="dcterms:W3CDTF">2018-11-05T16:45:00Z</dcterms:created>
  <dcterms:modified xsi:type="dcterms:W3CDTF">2018-11-27T04:23:00Z</dcterms:modified>
</cp:coreProperties>
</file>