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Paragraph"/>
        <w:spacing w:before="140" w:after="0"/>
        <w:ind w:left="284" w:hanging="0"/>
        <w:rPr/>
      </w:pPr>
      <w:r>
        <w:rPr>
          <w:lang w:val="ru-RU"/>
        </w:rPr>
        <w:t>Видаткова накладна № {</w:t>
      </w:r>
      <w:r>
        <w:rPr>
          <w:rFonts w:cs="Microsoft Sans Serif"/>
          <w:color w:val="000000"/>
        </w:rPr>
        <w:t>DocumentNumber</w:t>
      </w:r>
      <w:r>
        <w:rPr>
          <w:lang w:val="ru-RU"/>
        </w:rPr>
        <w:t>} від {</w:t>
      </w:r>
      <w:r>
        <w:rPr>
          <w:rFonts w:cs="Microsoft Sans Serif"/>
          <w:color w:val="000000"/>
        </w:rPr>
        <w:t>DocumentCreateTime</w:t>
      </w:r>
      <w:r>
        <w:rPr>
          <w:lang w:val="ru-RU"/>
        </w:rPr>
        <w:t>}</w:t>
      </w:r>
    </w:p>
    <w:p>
      <w:pPr>
        <w:pStyle w:val="Normal"/>
        <w:tabs>
          <w:tab w:val="clear" w:pos="720"/>
          <w:tab w:val="left" w:pos="1917" w:leader="none"/>
        </w:tabs>
        <w:spacing w:before="206" w:after="0"/>
        <w:ind w:left="342" w:hanging="0"/>
        <w:rPr/>
      </w:pPr>
      <w:r>
        <mc:AlternateContent>
          <mc:Choice Requires="wps">
            <w:drawing>
              <wp:anchor behindDoc="0" distT="9525" distB="9525" distL="9525" distR="9525" simplePos="0" locked="0" layoutInCell="0" allowOverlap="1" relativeHeight="2" wp14:anchorId="6A4F1BB3">
                <wp:simplePos x="0" y="0"/>
                <wp:positionH relativeFrom="column">
                  <wp:posOffset>179705</wp:posOffset>
                </wp:positionH>
                <wp:positionV relativeFrom="paragraph">
                  <wp:posOffset>40005</wp:posOffset>
                </wp:positionV>
                <wp:extent cx="5965825" cy="3810"/>
                <wp:effectExtent l="0" t="0" r="0" b="0"/>
                <wp:wrapTopAndBottom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200" cy="3240"/>
                        </a:xfrm>
                        <a:prstGeom prst="line">
                          <a:avLst/>
                        </a:prstGeom>
                        <a:ln w="190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15pt,3.15pt" to="483.8pt,3.35pt" ID="Прямая соединительная линия 1" stroked="f" o:allowincell="f" style="position:absolute" wp14:anchorId="6A4F1BB3">
                <v:stroke color="#3465a4" weight="19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  <w:sz w:val="17"/>
          <w:lang w:val="ru-RU"/>
        </w:rPr>
        <w:t>Постачальник</w:t>
      </w:r>
      <w:r>
        <w:rPr>
          <w:w w:val="105"/>
          <w:sz w:val="17"/>
        </w:rPr>
        <w:t>:</w:t>
        <w:tab/>
      </w:r>
      <w:r>
        <w:rPr>
          <w:w w:val="105"/>
          <w:position w:val="1"/>
          <w:sz w:val="17"/>
          <w:szCs w:val="17"/>
        </w:rPr>
        <w:t>{</w:t>
      </w:r>
      <w:r>
        <w:rPr>
          <w:rFonts w:cs="Microsoft Sans Serif"/>
          <w:color w:val="000000" w:themeColor="text1"/>
          <w:w w:val="105"/>
          <w:position w:val="1"/>
          <w:sz w:val="17"/>
          <w:szCs w:val="17"/>
        </w:rPr>
        <w:t>MyCompanyRequisiteRqCompanyName}</w:t>
      </w:r>
    </w:p>
    <w:p>
      <w:pPr>
        <w:pStyle w:val="Style15"/>
        <w:spacing w:lineRule="auto" w:line="247" w:before="44" w:after="0"/>
        <w:ind w:left="1917" w:right="219" w:hanging="0"/>
        <w:rPr/>
      </w:pPr>
      <w:r>
        <w:rPr>
          <w:w w:val="105"/>
          <w:lang w:val="ru-RU"/>
        </w:rPr>
        <w:t>П</w:t>
      </w:r>
      <w:r>
        <w:rPr>
          <w:w w:val="105"/>
        </w:rPr>
        <w:t>/</w:t>
      </w:r>
      <w:r>
        <w:rPr>
          <w:w w:val="105"/>
          <w:lang w:val="ru-RU"/>
        </w:rPr>
        <w:t>р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MyCompanyBankDetailRqAccNum</w:t>
      </w:r>
      <w:r>
        <w:rPr>
          <w:w w:val="105"/>
        </w:rPr>
        <w:t xml:space="preserve">}, </w:t>
      </w:r>
      <w:r>
        <w:rPr>
          <w:w w:val="105"/>
          <w:lang w:val="ru-RU"/>
        </w:rPr>
        <w:t>Банк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MyCompanyBankDetailRqBankName</w:t>
      </w:r>
      <w:r>
        <w:rPr>
          <w:w w:val="105"/>
        </w:rPr>
        <w:t>},</w:t>
      </w:r>
    </w:p>
    <w:p>
      <w:pPr>
        <w:pStyle w:val="Style15"/>
        <w:spacing w:lineRule="auto" w:line="247" w:before="44" w:after="0"/>
        <w:ind w:left="1917" w:right="219" w:hanging="0"/>
        <w:rPr/>
      </w:pPr>
      <w:r>
        <w:rPr>
          <w:w w:val="105"/>
          <w:lang w:val="ru-RU"/>
        </w:rPr>
        <w:t>МФО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MyCompanyBankDetailRqMfo</w:t>
      </w:r>
      <w:r>
        <w:rPr>
          <w:w w:val="105"/>
        </w:rPr>
        <w:t>}</w:t>
      </w:r>
    </w:p>
    <w:p>
      <w:pPr>
        <w:pStyle w:val="Style15"/>
        <w:spacing w:lineRule="auto" w:line="247" w:before="44" w:after="0"/>
        <w:ind w:left="1917" w:right="219" w:hanging="0"/>
        <w:rPr/>
      </w:pPr>
      <w:r>
        <w:rPr>
          <w:w w:val="105"/>
        </w:rPr>
        <w:t>{</w:t>
      </w:r>
      <w:r>
        <w:rPr>
          <w:color w:val="000000" w:themeColor="text1"/>
        </w:rPr>
        <w:t>MyCompanyRequisiteRegisteredAddressText</w:t>
      </w:r>
      <w:r>
        <w:rPr>
          <w:w w:val="105"/>
        </w:rPr>
        <w:t xml:space="preserve">}, </w:t>
      </w:r>
      <w:r>
        <w:rPr>
          <w:w w:val="105"/>
          <w:lang w:val="ru-RU"/>
        </w:rPr>
        <w:t>тел</w:t>
      </w:r>
      <w:r>
        <w:rPr>
          <w:w w:val="105"/>
        </w:rPr>
        <w:t>. {</w:t>
      </w:r>
      <w:r>
        <w:rPr>
          <w:color w:val="000000" w:themeColor="text1"/>
          <w:w w:val="105"/>
        </w:rPr>
        <w:t>MyCompanyPhone</w:t>
      </w:r>
      <w:r>
        <w:rPr>
          <w:w w:val="105"/>
        </w:rPr>
        <w:t>}</w:t>
      </w:r>
    </w:p>
    <w:p>
      <w:pPr>
        <w:pStyle w:val="Style15"/>
        <w:spacing w:lineRule="auto" w:line="247" w:before="44" w:after="0"/>
        <w:ind w:left="1917" w:right="219" w:hanging="0"/>
        <w:rPr/>
      </w:pPr>
      <w:r>
        <w:rPr>
          <w:w w:val="105"/>
          <w:lang w:val="ru-RU"/>
        </w:rPr>
        <w:t>код</w:t>
      </w:r>
      <w:r>
        <w:rPr>
          <w:w w:val="105"/>
        </w:rPr>
        <w:t xml:space="preserve"> </w:t>
      </w:r>
      <w:r>
        <w:rPr>
          <w:w w:val="105"/>
          <w:lang w:val="ru-RU"/>
        </w:rPr>
        <w:t>за</w:t>
      </w:r>
      <w:r>
        <w:rPr>
          <w:w w:val="105"/>
        </w:rPr>
        <w:t xml:space="preserve"> </w:t>
      </w:r>
      <w:r>
        <w:rPr>
          <w:w w:val="105"/>
          <w:lang w:val="ru-RU"/>
        </w:rPr>
        <w:t>ЄДРПОУ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MyCompanyRequisiteRqEdrpou</w:t>
      </w:r>
      <w:r>
        <w:rPr>
          <w:w w:val="105"/>
        </w:rPr>
        <w:t xml:space="preserve">}, </w:t>
      </w:r>
      <w:r>
        <w:rPr>
          <w:w w:val="105"/>
          <w:lang w:val="ru-RU"/>
        </w:rPr>
        <w:t>ІПН</w:t>
      </w:r>
      <w:r>
        <w:rPr>
          <w:w w:val="105"/>
        </w:rPr>
        <w:t xml:space="preserve"> {</w:t>
      </w:r>
      <w:r>
        <w:rPr>
          <w:color w:val="000000" w:themeColor="text1"/>
          <w:w w:val="105"/>
        </w:rPr>
        <w:t>MyCompanyRequisiteRqInn</w:t>
      </w:r>
      <w:r>
        <w:rPr>
          <w:w w:val="105"/>
        </w:rPr>
        <w:t>}</w:t>
      </w:r>
    </w:p>
    <w:p>
      <w:pPr>
        <w:pStyle w:val="Style15"/>
        <w:spacing w:before="7" w:after="0"/>
        <w:rPr>
          <w:sz w:val="19"/>
        </w:rPr>
      </w:pPr>
      <w:r>
        <w:rPr>
          <w:sz w:val="19"/>
        </w:rPr>
      </w:r>
    </w:p>
    <w:p>
      <w:pPr>
        <w:pStyle w:val="Normal"/>
        <w:tabs>
          <w:tab w:val="clear" w:pos="720"/>
          <w:tab w:val="left" w:pos="1917" w:leader="none"/>
        </w:tabs>
        <w:spacing w:before="1" w:after="0"/>
        <w:ind w:left="342" w:hanging="0"/>
        <w:rPr/>
      </w:pPr>
      <w:r>
        <w:rPr>
          <w:w w:val="105"/>
          <w:sz w:val="17"/>
          <w:lang w:val="ru-RU"/>
        </w:rPr>
        <w:t>Покупець</w:t>
      </w:r>
      <w:r>
        <w:rPr>
          <w:w w:val="105"/>
          <w:sz w:val="17"/>
        </w:rPr>
        <w:t>:</w:t>
        <w:tab/>
      </w:r>
      <w:r>
        <w:rPr>
          <w:w w:val="105"/>
          <w:position w:val="1"/>
          <w:sz w:val="17"/>
        </w:rPr>
        <w:t>{Requisite</w:t>
      </w:r>
      <w:r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r>
        <w:rPr>
          <w:w w:val="105"/>
          <w:position w:val="1"/>
          <w:sz w:val="17"/>
        </w:rPr>
        <w:t>}</w:t>
      </w:r>
    </w:p>
    <w:p>
      <w:pPr>
        <w:pStyle w:val="Style15"/>
        <w:spacing w:before="44" w:after="0"/>
        <w:ind w:left="1917" w:hanging="0"/>
        <w:rPr/>
      </w:pPr>
      <w:r>
        <w:rPr>
          <w:w w:val="105"/>
        </w:rPr>
        <w:t xml:space="preserve">{RequisiteRegisteredAddressText}, </w:t>
      </w:r>
      <w:r>
        <w:rPr>
          <w:w w:val="105"/>
          <w:lang w:val="ru-RU"/>
        </w:rPr>
        <w:t>ЄДРПОУ</w:t>
      </w:r>
      <w:r>
        <w:rPr>
          <w:w w:val="105"/>
        </w:rPr>
        <w:t xml:space="preserve"> {Requisite</w:t>
      </w:r>
      <w:r>
        <w:rPr>
          <w:color w:val="000000" w:themeColor="text1"/>
          <w:w w:val="105"/>
        </w:rPr>
        <w:t>RqEdrpou</w:t>
      </w:r>
      <w:r>
        <w:rPr>
          <w:w w:val="105"/>
        </w:rPr>
        <w:t xml:space="preserve">}, </w:t>
      </w:r>
      <w:r>
        <w:rPr>
          <w:w w:val="105"/>
          <w:lang w:val="ru-RU"/>
        </w:rPr>
        <w:t>ІПН</w:t>
      </w:r>
      <w:r>
        <w:rPr>
          <w:w w:val="105"/>
        </w:rPr>
        <w:t xml:space="preserve"> {Requisite</w:t>
      </w:r>
      <w:r>
        <w:rPr>
          <w:color w:val="000000" w:themeColor="text1"/>
          <w:w w:val="105"/>
        </w:rPr>
        <w:t>RqInn</w:t>
      </w:r>
      <w:r>
        <w:rPr>
          <w:w w:val="105"/>
        </w:rPr>
        <w:t>}</w:t>
      </w:r>
    </w:p>
    <w:p>
      <w:pPr>
        <w:pStyle w:val="1"/>
        <w:spacing w:before="194" w:after="0"/>
        <w:rPr>
          <w:lang w:val="ru-RU"/>
        </w:rPr>
      </w:pPr>
      <w:r>
        <w:rPr>
          <w:w w:val="105"/>
          <w:lang w:val="ru-RU"/>
        </w:rPr>
        <w:t>Договір:</w:t>
      </w:r>
    </w:p>
    <w:p>
      <w:pPr>
        <w:pStyle w:val="Normal"/>
        <w:tabs>
          <w:tab w:val="clear" w:pos="720"/>
          <w:tab w:val="left" w:pos="1917" w:leader="none"/>
        </w:tabs>
        <w:spacing w:before="171" w:after="0"/>
        <w:ind w:left="342" w:hanging="0"/>
        <w:rPr>
          <w:sz w:val="19"/>
        </w:rPr>
      </w:pPr>
      <w:r>
        <w:rPr>
          <w:w w:val="105"/>
          <w:sz w:val="19"/>
          <w:lang w:val="ru-RU"/>
        </w:rPr>
        <w:t>Розр.</w:t>
      </w:r>
      <w:r>
        <w:rPr>
          <w:spacing w:val="-13"/>
          <w:w w:val="105"/>
          <w:sz w:val="19"/>
          <w:lang w:val="ru-RU"/>
        </w:rPr>
        <w:t xml:space="preserve"> </w:t>
      </w:r>
      <w:r>
        <w:rPr>
          <w:w w:val="105"/>
          <w:sz w:val="19"/>
          <w:lang w:val="ru-RU"/>
        </w:rPr>
        <w:t>док.:</w:t>
        <w:tab/>
        <w:t xml:space="preserve">Рахунок на оплату покупцю </w:t>
      </w:r>
      <w:r>
        <w:rPr>
          <w:w w:val="105"/>
          <w:sz w:val="19"/>
        </w:rPr>
        <w:t>№</w:t>
      </w:r>
      <w:r>
        <w:rPr>
          <w:spacing w:val="38"/>
          <w:w w:val="105"/>
          <w:sz w:val="19"/>
        </w:rPr>
        <w:t xml:space="preserve">   </w:t>
      </w:r>
      <w:r>
        <w:rPr>
          <w:spacing w:val="38"/>
          <w:w w:val="105"/>
          <w:sz w:val="19"/>
          <w:lang w:val="ru-RU"/>
        </w:rPr>
        <w:t xml:space="preserve">   </w:t>
      </w:r>
      <w:r>
        <w:rPr>
          <w:spacing w:val="38"/>
          <w:w w:val="105"/>
          <w:sz w:val="19"/>
        </w:rPr>
        <w:t xml:space="preserve"> </w:t>
      </w:r>
      <w:r>
        <w:rPr>
          <w:w w:val="105"/>
          <w:sz w:val="19"/>
        </w:rPr>
        <w:t>від</w:t>
      </w:r>
    </w:p>
    <w:p>
      <w:pPr>
        <w:pStyle w:val="Style15"/>
        <w:spacing w:before="6" w:after="0"/>
        <w:rPr>
          <w:sz w:val="10"/>
        </w:rPr>
      </w:pPr>
      <w:r>
        <w:rPr>
          <w:sz w:val="10"/>
        </w:rPr>
      </w:r>
    </w:p>
    <w:tbl>
      <w:tblPr>
        <w:tblStyle w:val="TableNormal"/>
        <w:tblW w:w="9939" w:type="dxa"/>
        <w:jc w:val="left"/>
        <w:tblInd w:w="282" w:type="dxa"/>
        <w:tblLayout w:type="fixed"/>
        <w:tblCellMar>
          <w:top w:w="0" w:type="dxa"/>
          <w:left w:w="107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77"/>
        <w:gridCol w:w="1523"/>
        <w:gridCol w:w="1651"/>
        <w:gridCol w:w="1998"/>
        <w:gridCol w:w="1720"/>
        <w:gridCol w:w="1969"/>
      </w:tblGrid>
      <w:tr>
        <w:trPr>
          <w:trHeight w:val="495" w:hRule="atLeast"/>
        </w:trPr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TableParagraph"/>
              <w:widowControl/>
              <w:spacing w:before="14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3"/>
                <w:kern w:val="0"/>
                <w:sz w:val="17"/>
                <w:szCs w:val="22"/>
                <w:lang w:val="en-US" w:eastAsia="en-US" w:bidi="ar-SA"/>
              </w:rPr>
              <w:t>№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TableParagraph"/>
              <w:widowControl/>
              <w:spacing w:before="14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Товар</w:t>
            </w:r>
          </w:p>
        </w:tc>
        <w:tc>
          <w:tcPr>
            <w:tcW w:w="16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TableParagraph"/>
              <w:widowControl/>
              <w:spacing w:before="14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Кіл-сть</w:t>
            </w:r>
          </w:p>
        </w:tc>
        <w:tc>
          <w:tcPr>
            <w:tcW w:w="1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TableParagraph"/>
              <w:widowControl/>
              <w:spacing w:before="14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Од.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TableParagraph"/>
              <w:widowControl/>
              <w:spacing w:before="14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Ціна</w:t>
            </w:r>
          </w:p>
        </w:tc>
        <w:tc>
          <w:tcPr>
            <w:tcW w:w="1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TableParagraph"/>
              <w:widowControl/>
              <w:spacing w:before="140" w:after="0"/>
              <w:ind w:right="7" w:hanging="0"/>
              <w:jc w:val="center"/>
              <w:rPr>
                <w:b/>
                <w:b/>
                <w:sz w:val="17"/>
                <w:lang w:val="ru-RU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Сум</w:t>
            </w:r>
            <w:r>
              <w:rPr>
                <w:b/>
                <w:w w:val="105"/>
                <w:kern w:val="0"/>
                <w:sz w:val="17"/>
                <w:szCs w:val="22"/>
                <w:lang w:val="ru-RU" w:eastAsia="en-US" w:bidi="ar-SA"/>
              </w:rPr>
              <w:t>а</w:t>
            </w:r>
          </w:p>
        </w:tc>
      </w:tr>
      <w:tr>
        <w:trPr>
          <w:trHeight w:val="530" w:hRule="atLeast"/>
        </w:trPr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cs="Microsoft Sans Serif"/>
                <w:color w:val="000000"/>
                <w:kern w:val="0"/>
                <w:sz w:val="17"/>
                <w:szCs w:val="17"/>
                <w:lang w:val="en-US" w:eastAsia="en-US" w:bidi="ar-SA"/>
              </w:rPr>
              <w:t>ProductsIndex</w:t>
            </w:r>
            <w:r>
              <w:rPr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15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cs="Microsoft Sans Serif"/>
                <w:kern w:val="0"/>
                <w:sz w:val="17"/>
                <w:szCs w:val="17"/>
                <w:lang w:val="en-US" w:eastAsia="en-US" w:bidi="ar-SA"/>
              </w:rPr>
              <w:t>ProductsProductName</w:t>
            </w:r>
            <w:r>
              <w:rPr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16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17"/>
                <w:szCs w:val="17"/>
                <w:lang w:val="en-US" w:eastAsia="en-US" w:bidi="ar-SA"/>
              </w:rPr>
              <w:t>{ProductsProductQuantity}</w:t>
            </w:r>
          </w:p>
        </w:tc>
        <w:tc>
          <w:tcPr>
            <w:tcW w:w="1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17"/>
                <w:szCs w:val="17"/>
                <w:lang w:val="en-US" w:eastAsia="en-US" w:bidi="ar-SA"/>
              </w:rPr>
              <w:t>{ProductsProductMeasureName}</w:t>
            </w:r>
          </w:p>
        </w:tc>
        <w:tc>
          <w:tcPr>
            <w:tcW w:w="17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{ProductsProductPriceRaw}</w:t>
            </w:r>
          </w:p>
        </w:tc>
        <w:tc>
          <w:tcPr>
            <w:tcW w:w="19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{ProductsProductPriceRawSum}</w:t>
            </w:r>
          </w:p>
        </w:tc>
      </w:tr>
      <w:tr>
        <w:trPr>
          <w:trHeight w:val="530" w:hRule="atLeast"/>
        </w:trPr>
        <w:tc>
          <w:tcPr>
            <w:tcW w:w="9938" w:type="dxa"/>
            <w:gridSpan w:val="6"/>
            <w:tcBorders>
              <w:top w:val="single" w:sz="6" w:space="0" w:color="000001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20"/>
                <w:szCs w:val="22"/>
                <w:lang w:val="en-US" w:eastAsia="en-US" w:bidi="ar-SA"/>
              </w:rPr>
            </w:r>
          </w:p>
        </w:tc>
      </w:tr>
      <w:tr>
        <w:trPr>
          <w:trHeight w:val="284" w:hRule="atLeast"/>
        </w:trPr>
        <w:tc>
          <w:tcPr>
            <w:tcW w:w="7969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left="5812" w:right="-59" w:hanging="0"/>
              <w:jc w:val="right"/>
              <w:rPr>
                <w:color w:val="auto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ru-RU" w:eastAsia="en-US" w:bidi="ar-SA"/>
              </w:rPr>
              <w:t>Всього</w:t>
            </w: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:</w:t>
            </w:r>
          </w:p>
        </w:tc>
        <w:tc>
          <w:tcPr>
            <w:tcW w:w="19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{TotalRaw}</w:t>
            </w:r>
          </w:p>
        </w:tc>
      </w:tr>
      <w:tr>
        <w:trPr>
          <w:trHeight w:val="284" w:hRule="atLeast"/>
        </w:trPr>
        <w:tc>
          <w:tcPr>
            <w:tcW w:w="7969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left="3826" w:right="-39" w:hanging="0"/>
              <w:jc w:val="right"/>
              <w:rPr>
                <w:b/>
                <w:b/>
                <w:color w:val="auto"/>
                <w:sz w:val="17"/>
                <w:szCs w:val="17"/>
                <w:lang w:val="ru-RU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{TaxesTaxTitle} {TaxesTaxRate~WP=Y, SN=Y}:</w:t>
            </w:r>
            <w:bookmarkStart w:id="0" w:name="_GoBack"/>
            <w:bookmarkEnd w:id="0"/>
          </w:p>
        </w:tc>
        <w:tc>
          <w:tcPr>
            <w:tcW w:w="19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{TaxesTaxValue}</w:t>
            </w:r>
          </w:p>
        </w:tc>
      </w:tr>
      <w:tr>
        <w:trPr>
          <w:trHeight w:val="284" w:hRule="atLeast"/>
        </w:trPr>
        <w:tc>
          <w:tcPr>
            <w:tcW w:w="7969" w:type="dxa"/>
            <w:gridSpan w:val="5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ind w:left="5812" w:right="-59" w:hanging="0"/>
              <w:jc w:val="right"/>
              <w:rPr>
                <w:b/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ru-RU" w:eastAsia="en-US" w:bidi="ar-SA"/>
              </w:rPr>
              <w:t>Всього</w:t>
            </w: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b/>
                <w:color w:val="auto"/>
                <w:kern w:val="0"/>
                <w:sz w:val="17"/>
                <w:szCs w:val="17"/>
                <w:lang w:val="ru-RU" w:eastAsia="en-US" w:bidi="ar-SA"/>
              </w:rPr>
              <w:t>до</w:t>
            </w: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b/>
                <w:color w:val="auto"/>
                <w:kern w:val="0"/>
                <w:sz w:val="17"/>
                <w:szCs w:val="17"/>
                <w:lang w:val="ru-RU" w:eastAsia="en-US" w:bidi="ar-SA"/>
              </w:rPr>
              <w:t>оплати</w:t>
            </w: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:</w:t>
            </w:r>
          </w:p>
        </w:tc>
        <w:tc>
          <w:tcPr>
            <w:tcW w:w="19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{TotalSum}</w:t>
            </w:r>
          </w:p>
        </w:tc>
      </w:tr>
    </w:tbl>
    <w:p>
      <w:pPr>
        <w:pStyle w:val="Style15"/>
        <w:spacing w:before="9" w:after="0"/>
        <w:rPr>
          <w:sz w:val="21"/>
        </w:rPr>
      </w:pPr>
      <w:r>
        <w:rPr>
          <w:sz w:val="21"/>
        </w:rPr>
      </w:r>
    </w:p>
    <w:p>
      <w:pPr>
        <w:pStyle w:val="2"/>
        <w:spacing w:lineRule="auto" w:line="247"/>
        <w:ind w:left="284" w:right="6762" w:hanging="0"/>
        <w:rPr>
          <w:lang w:val="ru-RU"/>
        </w:rPr>
      </w:pPr>
      <w:bookmarkStart w:id="1" w:name="__DdeLink__3378_2908851164"/>
      <w:bookmarkEnd w:id="1"/>
      <w:r>
        <w:rPr>
          <w:color w:val="000000" w:themeColor="text1"/>
          <w:w w:val="105"/>
          <w:lang w:val="ru-RU"/>
        </w:rPr>
        <w:t>{TotalSumWords}</w:t>
      </w:r>
    </w:p>
    <w:p>
      <w:pPr>
        <w:pStyle w:val="2"/>
        <w:spacing w:lineRule="auto" w:line="247"/>
        <w:ind w:left="284" w:right="6762" w:hanging="0"/>
        <w:rPr>
          <w:lang w:val="ru-RU"/>
        </w:rPr>
      </w:pPr>
      <w:r>
        <w:rPr>
          <w:w w:val="105"/>
          <w:lang w:val="ru-RU"/>
        </w:rPr>
        <w:t xml:space="preserve"> </w:t>
      </w:r>
      <w:r>
        <w:rPr>
          <w:w w:val="105"/>
          <w:lang w:val="ru-RU"/>
        </w:rPr>
        <w:t>У т.ч. ПДВ: {TotalTaxWords}</w:t>
      </w:r>
    </w:p>
    <w:p>
      <w:pPr>
        <w:pStyle w:val="Style15"/>
        <w:spacing w:before="3" w:after="0"/>
        <w:rPr>
          <w:b/>
          <w:b/>
          <w:sz w:val="13"/>
          <w:lang w:val="ru-RU"/>
        </w:rPr>
      </w:pPr>
      <w:r>
        <w:rPr>
          <w:b/>
          <w:sz w:val="13"/>
          <w:lang w:val="ru-RU"/>
        </w:rPr>
        <mc:AlternateContent>
          <mc:Choice Requires="wps">
            <w:drawing>
              <wp:anchor behindDoc="0" distT="9525" distB="9525" distL="9525" distR="9525" simplePos="0" locked="0" layoutInCell="0" allowOverlap="1" relativeHeight="3">
                <wp:simplePos x="0" y="0"/>
                <wp:positionH relativeFrom="page">
                  <wp:posOffset>725805</wp:posOffset>
                </wp:positionH>
                <wp:positionV relativeFrom="paragraph">
                  <wp:posOffset>138430</wp:posOffset>
                </wp:positionV>
                <wp:extent cx="4276090" cy="3175"/>
                <wp:effectExtent l="0" t="0" r="0" b="0"/>
                <wp:wrapTopAndBottom/>
                <wp:docPr id="2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360" cy="2520"/>
                        </a:xfrm>
                        <a:prstGeom prst="line">
                          <a:avLst/>
                        </a:prstGeom>
                        <a:ln w="190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7.15pt,10.9pt" to="393.75pt,11.05pt" ID="Прямая соединительная линия 2" stroked="f" o:allowincell="f" style="position:absolute;mso-position-horizontal-relative:page">
                <v:stroke color="#3465a4" weight="190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Style15"/>
        <w:spacing w:before="9" w:after="0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45720</wp:posOffset>
            </wp:positionH>
            <wp:positionV relativeFrom="paragraph">
              <wp:posOffset>745490</wp:posOffset>
            </wp:positionV>
            <wp:extent cx="1367790" cy="1367790"/>
            <wp:effectExtent l="0" t="0" r="0" b="0"/>
            <wp:wrapNone/>
            <wp:docPr id="3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b"/>
        <w:tblW w:w="997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29"/>
        <w:gridCol w:w="891"/>
        <w:gridCol w:w="5152"/>
      </w:tblGrid>
      <w:tr>
        <w:trPr>
          <w:trHeight w:val="519" w:hRule="atLeast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w w:val="105"/>
                <w:kern w:val="0"/>
                <w:lang w:val="ru-RU" w:eastAsia="en-US" w:bidi="ar-SA"/>
              </w:rPr>
              <w:t>Від</w:t>
            </w:r>
            <w:r>
              <w:rPr>
                <w:b/>
                <w:spacing w:val="-12"/>
                <w:w w:val="105"/>
                <w:kern w:val="0"/>
                <w:lang w:val="ru-RU" w:eastAsia="en-US" w:bidi="ar-SA"/>
              </w:rPr>
              <w:t xml:space="preserve"> </w:t>
            </w:r>
            <w:r>
              <w:rPr>
                <w:b/>
                <w:w w:val="105"/>
                <w:kern w:val="0"/>
                <w:lang w:val="ru-RU" w:eastAsia="en-US" w:bidi="ar-SA"/>
              </w:rPr>
              <w:t>постачальника*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w w:val="105"/>
                <w:lang w:val="ru-RU"/>
              </w:rPr>
            </w:pPr>
            <w:r>
              <w:rPr>
                <w:b/>
                <w:w w:val="105"/>
                <w:kern w:val="0"/>
                <w:lang w:val="en-US" w:eastAsia="en-US" w:bidi="ar-SA"/>
              </w:rPr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w w:val="105"/>
                <w:kern w:val="0"/>
                <w:lang w:val="ru-RU" w:eastAsia="en-US" w:bidi="ar-SA"/>
              </w:rPr>
              <w:t>Отримав(ла)</w:t>
            </w:r>
          </w:p>
        </w:tc>
      </w:tr>
      <w:tr>
        <w:trPr/>
        <w:tc>
          <w:tcPr>
            <w:tcW w:w="3929" w:type="dxa"/>
            <w:tcBorders>
              <w:top w:val="nil"/>
              <w:left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right"/>
              <w:rPr>
                <w:b/>
                <w:b/>
                <w:sz w:val="20"/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-135255</wp:posOffset>
                  </wp:positionV>
                  <wp:extent cx="783590" cy="353060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kern w:val="0"/>
                <w:lang w:val="ru-RU" w:eastAsia="en-US" w:bidi="ar-SA"/>
              </w:rPr>
              <w:t>{</w:t>
            </w:r>
            <w:r>
              <w:rPr>
                <w:color w:val="000000" w:themeColor="text1"/>
                <w:w w:val="105"/>
                <w:kern w:val="0"/>
                <w:lang w:val="en-US" w:eastAsia="en-US" w:bidi="ar-SA"/>
              </w:rPr>
              <w:t>MyCompanyRequisiteRqDirector</w:t>
            </w:r>
            <w:r>
              <w:rPr>
                <w:color w:val="000000" w:themeColor="text1"/>
                <w:w w:val="105"/>
                <w:kern w:val="0"/>
                <w:lang w:val="ru-RU" w:eastAsia="en-US" w:bidi="ar-SA"/>
              </w:rPr>
              <w:t>}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152" w:type="dxa"/>
            <w:tcBorders>
              <w:top w:val="nil"/>
              <w:left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kern w:val="0"/>
                <w:sz w:val="20"/>
                <w:lang w:val="en-US" w:eastAsia="en-US" w:bidi="ar-SA"/>
              </w:rPr>
            </w:r>
          </w:p>
        </w:tc>
      </w:tr>
      <w:tr>
        <w:trPr>
          <w:trHeight w:val="445" w:hRule="atLeast"/>
        </w:trPr>
        <w:tc>
          <w:tcPr>
            <w:tcW w:w="3929" w:type="dxa"/>
            <w:tcBorders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w w:val="105"/>
                <w:kern w:val="0"/>
                <w:sz w:val="15"/>
                <w:lang w:val="ru-RU" w:eastAsia="en-US" w:bidi="ar-SA"/>
              </w:rPr>
              <w:t>Посада ПІП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w w:val="105"/>
                <w:sz w:val="15"/>
                <w:lang w:val="ru-RU"/>
              </w:rPr>
            </w:pPr>
            <w:r>
              <w:rPr>
                <w:b/>
                <w:w w:val="105"/>
                <w:kern w:val="0"/>
                <w:sz w:val="15"/>
                <w:lang w:val="en-US" w:eastAsia="en-US" w:bidi="ar-SA"/>
              </w:rPr>
            </w:r>
          </w:p>
        </w:tc>
        <w:tc>
          <w:tcPr>
            <w:tcW w:w="5152" w:type="dxa"/>
            <w:tcBorders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w w:val="105"/>
                <w:kern w:val="0"/>
                <w:sz w:val="15"/>
                <w:lang w:val="ru-RU" w:eastAsia="en-US" w:bidi="ar-SA"/>
              </w:rPr>
              <w:t>Посада ПІП</w:t>
            </w:r>
          </w:p>
        </w:tc>
      </w:tr>
      <w:tr>
        <w:trPr/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7" w:before="100" w:after="0"/>
              <w:jc w:val="both"/>
              <w:rPr>
                <w:sz w:val="15"/>
                <w:lang w:val="ru-RU"/>
              </w:rPr>
            </w:pP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*</w:t>
            </w:r>
            <w:r>
              <w:rPr>
                <w:spacing w:val="-13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Відповідальний</w:t>
            </w:r>
            <w:r>
              <w:rPr>
                <w:spacing w:val="-13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за</w:t>
            </w:r>
            <w:r>
              <w:rPr>
                <w:spacing w:val="-13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здійснення</w:t>
            </w:r>
            <w:r>
              <w:rPr>
                <w:spacing w:val="-13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господарської</w:t>
            </w:r>
            <w:r>
              <w:rPr>
                <w:spacing w:val="-13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операції</w:t>
            </w:r>
            <w:r>
              <w:rPr>
                <w:spacing w:val="-13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і правильність її</w:t>
            </w:r>
            <w:r>
              <w:rPr>
                <w:spacing w:val="-4"/>
                <w:w w:val="105"/>
                <w:kern w:val="0"/>
                <w:sz w:val="15"/>
                <w:szCs w:val="22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sz w:val="15"/>
                <w:szCs w:val="22"/>
                <w:lang w:val="ru-RU" w:eastAsia="en-US" w:bidi="ar-SA"/>
              </w:rPr>
              <w:t>оформлення</w:t>
            </w:r>
          </w:p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b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w w:val="105"/>
                <w:lang w:val="ru-RU"/>
              </w:rPr>
            </w:pPr>
            <w:r>
              <w:rPr>
                <w:w w:val="105"/>
                <w:kern w:val="0"/>
                <w:lang w:val="en-US" w:eastAsia="en-US" w:bidi="ar-SA"/>
              </w:rPr>
            </w:r>
          </w:p>
        </w:tc>
        <w:tc>
          <w:tcPr>
            <w:tcW w:w="51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5"/>
              <w:widowControl/>
              <w:spacing w:before="9" w:after="0"/>
              <w:jc w:val="left"/>
              <w:rPr>
                <w:b/>
                <w:b/>
                <w:sz w:val="20"/>
                <w:lang w:val="ru-RU"/>
              </w:rPr>
            </w:pPr>
            <w:r>
              <w:rPr>
                <w:w w:val="105"/>
                <w:kern w:val="0"/>
                <w:lang w:val="en-US" w:eastAsia="en-US" w:bidi="ar-SA"/>
              </w:rPr>
              <w:t>За</w:t>
            </w:r>
            <w:r>
              <w:rPr>
                <w:spacing w:val="-12"/>
                <w:w w:val="105"/>
                <w:kern w:val="0"/>
                <w:lang w:val="en-US" w:eastAsia="en-US" w:bidi="ar-SA"/>
              </w:rPr>
              <w:t xml:space="preserve"> </w:t>
            </w:r>
            <w:r>
              <w:rPr>
                <w:w w:val="105"/>
                <w:kern w:val="0"/>
                <w:lang w:val="en-US" w:eastAsia="en-US" w:bidi="ar-SA"/>
              </w:rPr>
              <w:t>довіреністю</w:t>
            </w:r>
            <w:r>
              <w:rPr>
                <w:w w:val="105"/>
                <w:kern w:val="0"/>
                <w:lang w:val="ru-RU" w:eastAsia="en-US" w:bidi="ar-SA"/>
              </w:rPr>
              <w:t xml:space="preserve"> </w:t>
            </w:r>
            <w:r>
              <w:rPr>
                <w:w w:val="105"/>
                <w:kern w:val="0"/>
                <w:lang w:val="en-US" w:eastAsia="en-US" w:bidi="ar-SA"/>
              </w:rPr>
              <w:t>№</w:t>
              <w:tab/>
            </w:r>
            <w:r>
              <w:rPr>
                <w:w w:val="105"/>
                <w:kern w:val="0"/>
                <w:lang w:val="ru-RU" w:eastAsia="en-US" w:bidi="ar-SA"/>
              </w:rPr>
              <w:t xml:space="preserve">        </w:t>
            </w:r>
            <w:r>
              <w:rPr>
                <w:w w:val="105"/>
                <w:kern w:val="0"/>
                <w:lang w:val="en-US" w:eastAsia="en-US" w:bidi="ar-SA"/>
              </w:rPr>
              <w:t>ві</w:t>
            </w:r>
            <w:r>
              <w:rPr>
                <w:w w:val="105"/>
                <w:kern w:val="0"/>
                <w:lang w:val="ru-RU" w:eastAsia="en-US" w:bidi="ar-SA"/>
              </w:rPr>
              <w:t>д</w:t>
            </w:r>
          </w:p>
        </w:tc>
      </w:tr>
    </w:tbl>
    <w:p>
      <w:pPr>
        <w:pStyle w:val="Style15"/>
        <w:spacing w:before="9" w:after="0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5"/>
        <w:spacing w:before="9" w:after="0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Normal"/>
        <w:tabs>
          <w:tab w:val="clear" w:pos="720"/>
          <w:tab w:val="left" w:pos="5382" w:leader="none"/>
        </w:tabs>
        <w:ind w:left="342" w:hanging="0"/>
        <w:rPr>
          <w:lang w:val="ru-RU"/>
        </w:rPr>
      </w:pPr>
      <w:r>
        <w:rPr>
          <w:b/>
          <w:w w:val="105"/>
          <w:sz w:val="17"/>
          <w:lang w:val="ru-RU"/>
        </w:rPr>
        <w:tab/>
      </w:r>
    </w:p>
    <w:p>
      <w:pPr>
        <w:pStyle w:val="Normal"/>
        <w:tabs>
          <w:tab w:val="clear" w:pos="720"/>
          <w:tab w:val="left" w:pos="5382" w:leader="none"/>
        </w:tabs>
        <w:ind w:left="342" w:hanging="0"/>
        <w:rPr>
          <w:b/>
          <w:b/>
          <w:sz w:val="17"/>
          <w:lang w:val="ru-RU"/>
        </w:rPr>
      </w:pPr>
      <w:r>
        <w:rPr>
          <w:b/>
          <w:w w:val="105"/>
          <w:sz w:val="17"/>
          <w:lang w:val="ru-RU"/>
        </w:rPr>
        <w:tab/>
      </w:r>
    </w:p>
    <w:p>
      <w:pPr>
        <w:pStyle w:val="Style15"/>
        <w:spacing w:before="7" w:after="0"/>
        <w:rPr>
          <w:b/>
          <w:b/>
          <w:sz w:val="26"/>
          <w:lang w:val="ru-RU"/>
        </w:rPr>
      </w:pPr>
      <w:r>
        <w:rPr>
          <w:b/>
          <w:sz w:val="26"/>
          <w:lang w:val="ru-RU"/>
        </w:rPr>
        <w:t xml:space="preserve">                       </w:t>
      </w:r>
    </w:p>
    <w:p>
      <w:pPr>
        <w:pStyle w:val="Normal"/>
        <w:ind w:left="342" w:hanging="0"/>
        <w:rPr>
          <w:b/>
          <w:b/>
          <w:sz w:val="15"/>
          <w:lang w:val="ru-RU"/>
        </w:rPr>
      </w:pPr>
      <w:r>
        <w:rPr>
          <w:b/>
          <w:w w:val="105"/>
          <w:sz w:val="15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224155</wp:posOffset>
                </wp:positionH>
                <wp:positionV relativeFrom="paragraph">
                  <wp:posOffset>54610</wp:posOffset>
                </wp:positionV>
                <wp:extent cx="2548255" cy="6350"/>
                <wp:effectExtent l="0" t="0" r="0" b="0"/>
                <wp:wrapTopAndBottom/>
                <wp:docPr id="5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720" cy="576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65pt,4.3pt" to="218.2pt,4.7pt" ID="Прямая соединительная линия 3" stroked="f" o:allowincell="f" style="position:absolute">
                <v:stroke color="#3465a4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3380105</wp:posOffset>
                </wp:positionH>
                <wp:positionV relativeFrom="paragraph">
                  <wp:posOffset>37465</wp:posOffset>
                </wp:positionV>
                <wp:extent cx="2477135" cy="1905"/>
                <wp:effectExtent l="0" t="0" r="0" b="0"/>
                <wp:wrapTopAndBottom/>
                <wp:docPr id="6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440" cy="144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15pt,2.95pt" to="461.1pt,3pt" ID="Прямая соединительная линия 4" stroked="f" o:allowincell="f" style="position:absolute;flip:y">
                <v:stroke color="#3465a4" joinstyle="round" endcap="flat"/>
                <v:fill o:detectmouseclick="t" on="false"/>
                <w10:wrap type="topAndBottom"/>
              </v:line>
            </w:pict>
          </mc:Fallback>
        </mc:AlternateContent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7" wp14:anchorId="7F09DEB9">
                <wp:simplePos x="0" y="0"/>
                <wp:positionH relativeFrom="column">
                  <wp:posOffset>224155</wp:posOffset>
                </wp:positionH>
                <wp:positionV relativeFrom="paragraph">
                  <wp:posOffset>54610</wp:posOffset>
                </wp:positionV>
                <wp:extent cx="2548255" cy="6350"/>
                <wp:effectExtent l="0" t="0" r="0" b="0"/>
                <wp:wrapTopAndBottom/>
                <wp:docPr id="7" name="Прямая соединительная 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7720" cy="576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.65pt,4.3pt" to="218.2pt,4.7pt" ID="Прямая соединительная линия 3" stroked="f" o:allowincell="f" style="position:absolute" wp14:anchorId="7F09DEB9">
                <v:stroke color="#3465a4" joinstyle="round" endcap="flat"/>
                <v:fill o:detectmouseclick="t" on="false"/>
                <w10:wrap type="topAndBottom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2B0C3309">
                <wp:simplePos x="0" y="0"/>
                <wp:positionH relativeFrom="column">
                  <wp:posOffset>3380105</wp:posOffset>
                </wp:positionH>
                <wp:positionV relativeFrom="paragraph">
                  <wp:posOffset>37465</wp:posOffset>
                </wp:positionV>
                <wp:extent cx="2477135" cy="1905"/>
                <wp:effectExtent l="0" t="0" r="0" b="0"/>
                <wp:wrapTopAndBottom/>
                <wp:docPr id="8" name="Прямая соединительная линия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440" cy="144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15pt,2.95pt" to="461.1pt,3pt" ID="Прямая соединительная линия 4" stroked="f" o:allowincell="f" style="position:absolute;flip:y" wp14:anchorId="2B0C3309">
                <v:stroke color="#3465a4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w w:val="105"/>
          <w:sz w:val="15"/>
          <w:lang w:val="ru-RU"/>
        </w:rPr>
        <w:tab/>
        <w:tab/>
        <w:tab/>
        <w:tab/>
        <w:tab/>
        <w:tab/>
        <w:t xml:space="preserve">        </w:t>
      </w:r>
    </w:p>
    <w:p>
      <w:pPr>
        <w:pStyle w:val="Normal"/>
        <w:ind w:left="342" w:hanging="0"/>
        <w:rPr>
          <w:b/>
          <w:b/>
          <w:sz w:val="15"/>
          <w:lang w:val="ru-RU"/>
        </w:rPr>
      </w:pPr>
      <w:r>
        <w:rPr>
          <w:b/>
          <w:sz w:val="15"/>
          <w:lang w:val="ru-RU"/>
        </w:rPr>
      </w:r>
    </w:p>
    <w:p>
      <w:pPr>
        <w:sectPr>
          <w:type w:val="nextPage"/>
          <w:pgSz w:w="11906" w:h="16838"/>
          <w:pgMar w:left="860" w:right="1040" w:gutter="0" w:header="0" w:top="1300" w:footer="0" w:bottom="280"/>
          <w:pgNumType w:fmt="decimal"/>
          <w:formProt w:val="false"/>
          <w:textDirection w:val="lrTb"/>
          <w:docGrid w:type="default" w:linePitch="260" w:charSpace="4294965042"/>
        </w:sectPr>
      </w:pPr>
    </w:p>
    <w:p>
      <w:pPr>
        <w:pStyle w:val="Style15"/>
        <w:tabs>
          <w:tab w:val="clear" w:pos="720"/>
          <w:tab w:val="left" w:pos="2547" w:leader="none"/>
          <w:tab w:val="left" w:pos="3897" w:leader="none"/>
        </w:tabs>
        <w:spacing w:before="100" w:after="0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br w:type="column"/>
      </w:r>
      <w:r>
        <w:rPr>
          <w:lang w:val="ru-RU"/>
        </w:rPr>
        <w:t xml:space="preserve">       </w:t>
      </w:r>
    </w:p>
    <w:sectPr>
      <w:type w:val="continuous"/>
      <w:pgSz w:w="11906" w:h="16838"/>
      <w:pgMar w:left="860" w:right="1040" w:gutter="0" w:header="0" w:top="1300" w:footer="0" w:bottom="280"/>
      <w:cols w:num="2" w:equalWidth="false" w:sep="false">
        <w:col w:w="4384" w:space="658"/>
        <w:col w:w="4963"/>
      </w:cols>
      <w:formProt w:val="false"/>
      <w:textDirection w:val="lrTb"/>
      <w:docGrid w:type="default" w:linePitch="2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spacing w:before="171" w:after="0"/>
      <w:ind w:left="342" w:hanging="0"/>
      <w:outlineLvl w:val="0"/>
    </w:pPr>
    <w:rPr>
      <w:sz w:val="19"/>
      <w:szCs w:val="19"/>
    </w:rPr>
  </w:style>
  <w:style w:type="paragraph" w:styleId="2">
    <w:name w:val="Heading 2"/>
    <w:basedOn w:val="Normal"/>
    <w:uiPriority w:val="1"/>
    <w:qFormat/>
    <w:pPr>
      <w:ind w:left="342" w:hanging="0"/>
      <w:outlineLvl w:val="1"/>
    </w:pPr>
    <w:rPr>
      <w:b/>
      <w:bCs/>
      <w:sz w:val="17"/>
      <w:szCs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d165ec"/>
    <w:rPr>
      <w:rFonts w:ascii="Arial" w:hAnsi="Arial" w:eastAsia="Arial" w:cs="Arial"/>
    </w:rPr>
  </w:style>
  <w:style w:type="character" w:styleId="Style13" w:customStyle="1">
    <w:name w:val="Нижний колонтитул Знак"/>
    <w:basedOn w:val="DefaultParagraphFont"/>
    <w:uiPriority w:val="99"/>
    <w:qFormat/>
    <w:rsid w:val="00d165ec"/>
    <w:rPr>
      <w:rFonts w:ascii="Arial" w:hAnsi="Arial" w:eastAsia="Arial" w:cs="Aria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sz w:val="17"/>
      <w:szCs w:val="17"/>
    </w:rPr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11" w:customStyle="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40" w:after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d165ec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uiPriority w:val="99"/>
    <w:unhideWhenUsed/>
    <w:rsid w:val="00d165ec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unhideWhenUsed/>
    <w:rsid w:val="005155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LibreOffice/7.2.5.2$Windows_X86_64 LibreOffice_project/499f9727c189e6ef3471021d6132d4c694f357e5</Application>
  <AppVersion>15.0000</AppVersion>
  <DocSecurity>0</DocSecurity>
  <Pages>1</Pages>
  <Words>87</Words>
  <Characters>945</Characters>
  <CharactersWithSpaces>1057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2018-02-27T15:48:00Z</dcterms:created>
  <dc:creator/>
  <dc:description/>
  <dc:language>ru-RU</dc:language>
  <cp:lastModifiedBy/>
  <dcterms:modified xsi:type="dcterms:W3CDTF">2025-05-29T16:36:20Z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