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1FEECE" w14:textId="774E735F" w:rsidR="00FE7592" w:rsidRPr="006268A7" w:rsidRDefault="006268A7" w:rsidP="00B12C9E">
      <w:pPr>
        <w:pStyle w:val="Title"/>
      </w:pPr>
      <w:r>
        <w:t>Нефискальные принтеры в рознице</w:t>
      </w:r>
    </w:p>
    <w:p w14:paraId="124616E7" w14:textId="63E2C01B" w:rsidR="00D303E0" w:rsidRDefault="00D303E0" w:rsidP="00D303E0">
      <w:pPr>
        <w:pStyle w:val="Heading1"/>
        <w:rPr>
          <w:lang w:val="uk-UA"/>
        </w:rPr>
      </w:pPr>
      <w:r>
        <w:rPr>
          <w:lang w:val="uk-UA"/>
        </w:rPr>
        <w:t>Общая архитектура</w:t>
      </w:r>
    </w:p>
    <w:p w14:paraId="0CF0B829" w14:textId="6B4B61CE" w:rsidR="00D303E0" w:rsidRPr="00D303E0" w:rsidRDefault="00D303E0" w:rsidP="00D303E0">
      <w:r>
        <w:t>Здесь будет описана общая схема взаимодействия программ, расширений и оборудования в процессе работы.</w:t>
      </w:r>
    </w:p>
    <w:p w14:paraId="5A45F338" w14:textId="1700A14E" w:rsidR="00215CE6" w:rsidRPr="006268A7" w:rsidRDefault="006268A7" w:rsidP="00215CE6">
      <w:pPr>
        <w:pStyle w:val="Heading1"/>
        <w:rPr>
          <w:lang w:val="uk-UA"/>
        </w:rPr>
      </w:pPr>
      <w:r>
        <w:rPr>
          <w:lang w:val="uk-UA"/>
        </w:rPr>
        <w:t>Общее описание</w:t>
      </w:r>
    </w:p>
    <w:p w14:paraId="12415DD0" w14:textId="3EA4C39A" w:rsidR="004D33DB" w:rsidRPr="00BB72E1" w:rsidRDefault="006268A7" w:rsidP="00215CE6">
      <w:pPr>
        <w:rPr>
          <w:lang w:val="en-US"/>
        </w:rPr>
      </w:pPr>
      <w:r>
        <w:t xml:space="preserve">Начиная с версии 7736 платформа </w:t>
      </w:r>
      <w:r>
        <w:rPr>
          <w:lang w:val="en-US"/>
        </w:rPr>
        <w:t xml:space="preserve">A2v10 </w:t>
      </w:r>
      <w:r>
        <w:t xml:space="preserve">и сервис </w:t>
      </w:r>
      <w:r>
        <w:rPr>
          <w:lang w:val="en-US"/>
        </w:rPr>
        <w:t xml:space="preserve">Bookkeeper </w:t>
      </w:r>
      <w:r>
        <w:t>поддерживает работу с нефискальными принтерами</w:t>
      </w:r>
      <w:r>
        <w:rPr>
          <w:lang w:val="uk-UA"/>
        </w:rPr>
        <w:t xml:space="preserve">, поддерживающими протокол печати </w:t>
      </w:r>
      <w:r>
        <w:rPr>
          <w:lang w:val="en-US"/>
        </w:rPr>
        <w:t>ESC/POS.</w:t>
      </w:r>
      <w:r w:rsidR="00BB72E1">
        <w:t xml:space="preserve"> </w:t>
      </w:r>
      <w:r w:rsidR="00BB72E1">
        <w:rPr>
          <w:lang w:val="uk-UA"/>
        </w:rPr>
        <w:t>Хотя принтер поддерживает страничн</w:t>
      </w:r>
      <w:r w:rsidR="00BB72E1">
        <w:t xml:space="preserve">ый режим (можно напечатать текст прямо из </w:t>
      </w:r>
      <w:r w:rsidR="00BB72E1">
        <w:rPr>
          <w:lang w:val="en-US"/>
        </w:rPr>
        <w:t>Word)</w:t>
      </w:r>
      <w:r w:rsidR="00BB72E1">
        <w:rPr>
          <w:lang w:val="uk-UA"/>
        </w:rPr>
        <w:t xml:space="preserve">, в системе </w:t>
      </w:r>
      <w:r w:rsidR="00BB72E1">
        <w:rPr>
          <w:lang w:val="en-US"/>
        </w:rPr>
        <w:t xml:space="preserve">A2v10 </w:t>
      </w:r>
      <w:r w:rsidR="00BB72E1">
        <w:t xml:space="preserve">используется </w:t>
      </w:r>
      <w:r w:rsidR="00BB72E1">
        <w:rPr>
          <w:lang w:val="uk-UA"/>
        </w:rPr>
        <w:t>печат</w:t>
      </w:r>
      <w:r w:rsidR="00BB72E1">
        <w:t>ь</w:t>
      </w:r>
      <w:r w:rsidR="00BB72E1">
        <w:rPr>
          <w:lang w:val="uk-UA"/>
        </w:rPr>
        <w:t xml:space="preserve"> в строчном режиме. Принтеру передаются команд</w:t>
      </w:r>
      <w:r w:rsidR="00BB72E1">
        <w:t>ы прото</w:t>
      </w:r>
      <w:r w:rsidR="00BB72E1">
        <w:rPr>
          <w:lang w:val="uk-UA"/>
        </w:rPr>
        <w:t xml:space="preserve">кола </w:t>
      </w:r>
      <w:r w:rsidR="00BB72E1">
        <w:rPr>
          <w:lang w:val="en-US"/>
        </w:rPr>
        <w:t>ESC/POS.</w:t>
      </w:r>
    </w:p>
    <w:p w14:paraId="76414FD0" w14:textId="6A5E60AF" w:rsidR="006268A7" w:rsidRDefault="006268A7" w:rsidP="00215CE6">
      <w:r>
        <w:t xml:space="preserve">В частности, поддерживаются дешевые принтеры </w:t>
      </w:r>
      <w:proofErr w:type="spellStart"/>
      <w:r>
        <w:rPr>
          <w:lang w:val="en-US"/>
        </w:rPr>
        <w:t>XPrinter</w:t>
      </w:r>
      <w:proofErr w:type="spellEnd"/>
      <w:r>
        <w:rPr>
          <w:lang w:val="en-US"/>
        </w:rPr>
        <w:t xml:space="preserve"> (</w:t>
      </w:r>
      <w:r>
        <w:t xml:space="preserve">например </w:t>
      </w:r>
      <w:r w:rsidRPr="006268A7">
        <w:t>POS-принтер Xprinter XP-Q90EC</w:t>
      </w:r>
      <w:r>
        <w:t>).</w:t>
      </w:r>
    </w:p>
    <w:p w14:paraId="61DAFE5F" w14:textId="21BC21E3" w:rsidR="006268A7" w:rsidRPr="006268A7" w:rsidRDefault="006268A7" w:rsidP="006268A7">
      <w:pPr>
        <w:pStyle w:val="Heading1"/>
        <w:rPr>
          <w:lang w:val="uk-UA"/>
        </w:rPr>
      </w:pPr>
      <w:r>
        <w:rPr>
          <w:lang w:val="uk-UA"/>
        </w:rPr>
        <w:t>Установка драйвера</w:t>
      </w:r>
    </w:p>
    <w:p w14:paraId="136CA9C0" w14:textId="44EAAA4F" w:rsidR="00ED7CF0" w:rsidRDefault="006268A7" w:rsidP="00F50A76">
      <w:pPr>
        <w:rPr>
          <w:lang w:val="en-US"/>
        </w:rPr>
      </w:pPr>
      <w:r>
        <w:t>Первым делом нужно установить драйвер принтера.</w:t>
      </w:r>
      <w:r w:rsidR="00BB72E1">
        <w:rPr>
          <w:lang w:val="en-US"/>
        </w:rPr>
        <w:t xml:space="preserve"> </w:t>
      </w:r>
      <w:r w:rsidR="00BB72E1">
        <w:t xml:space="preserve">Драйвер лучше всего скачать с официального сайта </w:t>
      </w:r>
      <w:r w:rsidR="00BB72E1">
        <w:rPr>
          <w:lang w:val="uk-UA"/>
        </w:rPr>
        <w:t xml:space="preserve">компании </w:t>
      </w:r>
      <w:proofErr w:type="spellStart"/>
      <w:r w:rsidR="00BB72E1">
        <w:rPr>
          <w:lang w:val="en-US"/>
        </w:rPr>
        <w:t>Xprinter</w:t>
      </w:r>
      <w:proofErr w:type="spellEnd"/>
      <w:r w:rsidR="009A72B5">
        <w:rPr>
          <w:lang w:val="en-US"/>
        </w:rPr>
        <w:t xml:space="preserve"> (</w:t>
      </w:r>
      <w:hyperlink r:id="rId5" w:history="1">
        <w:r w:rsidR="009A72B5" w:rsidRPr="003702DC">
          <w:rPr>
            <w:rStyle w:val="Hyperlink"/>
            <w:lang w:val="en-US"/>
          </w:rPr>
          <w:t>https://www.xprintertech.com/for-windows</w:t>
        </w:r>
      </w:hyperlink>
      <w:r w:rsidR="009A72B5">
        <w:rPr>
          <w:lang w:val="en-US"/>
        </w:rPr>
        <w:t>)</w:t>
      </w:r>
      <w:r w:rsidR="00BB72E1">
        <w:rPr>
          <w:lang w:val="en-US"/>
        </w:rPr>
        <w:t>.</w:t>
      </w:r>
    </w:p>
    <w:p w14:paraId="0FBF9EB1" w14:textId="44F5E04E" w:rsidR="009A72B5" w:rsidRDefault="009A72B5" w:rsidP="00F50A76">
      <w:pPr>
        <w:rPr>
          <w:lang w:val="en-US"/>
        </w:rPr>
      </w:pPr>
      <w:r>
        <w:t xml:space="preserve">Принтера с таки кодом в списке нет, выбираем </w:t>
      </w:r>
      <w:r>
        <w:rPr>
          <w:lang w:val="en-US"/>
        </w:rPr>
        <w:t>"For Other models".</w:t>
      </w:r>
    </w:p>
    <w:p w14:paraId="27AAF3C5" w14:textId="1362B227" w:rsidR="009A72B5" w:rsidRDefault="009A72B5" w:rsidP="00F50A76">
      <w:r>
        <w:t>После установки драйвера желательно напечатать тестовую страницу, чтобы убедиться в том, что все прошло нормально.</w:t>
      </w:r>
    </w:p>
    <w:p w14:paraId="4C593A70" w14:textId="1B01F897" w:rsidR="009A72B5" w:rsidRDefault="009A72B5" w:rsidP="00F50A76">
      <w:pPr>
        <w:rPr>
          <w:lang w:val="en-US"/>
        </w:rPr>
      </w:pPr>
      <w:r>
        <w:rPr>
          <w:lang w:val="uk-UA"/>
        </w:rPr>
        <w:t xml:space="preserve">Настройка принтера </w:t>
      </w:r>
      <w:r>
        <w:t xml:space="preserve">выполняется стандартными средствами </w:t>
      </w:r>
      <w:r>
        <w:rPr>
          <w:lang w:val="en-US"/>
        </w:rPr>
        <w:t>Windows 10.</w:t>
      </w:r>
    </w:p>
    <w:p w14:paraId="35AA74CD" w14:textId="4C1E56A7" w:rsidR="009A72B5" w:rsidRDefault="009A72B5" w:rsidP="00F50A76">
      <w:pPr>
        <w:rPr>
          <w:lang w:val="en-US"/>
        </w:rPr>
      </w:pPr>
      <w:r w:rsidRPr="009A72B5">
        <w:rPr>
          <w:noProof/>
          <w:lang w:val="en-US"/>
        </w:rPr>
        <w:drawing>
          <wp:inline distT="0" distB="0" distL="0" distR="0" wp14:anchorId="66763530" wp14:editId="272B8872">
            <wp:extent cx="2039815" cy="237142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65474" cy="2401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F2B52" w14:textId="579DBF7B" w:rsidR="009A72B5" w:rsidRDefault="009A72B5" w:rsidP="00F50A76">
      <w:pPr>
        <w:rPr>
          <w:lang w:val="uk-UA"/>
        </w:rPr>
      </w:pPr>
      <w:r>
        <w:rPr>
          <w:lang w:val="uk-UA"/>
        </w:rPr>
        <w:t>Для работ</w:t>
      </w:r>
      <w:r>
        <w:t xml:space="preserve">ы с принтером из браузера нам нужно его имя. Для </w:t>
      </w:r>
      <w:r>
        <w:rPr>
          <w:lang w:val="en-US"/>
        </w:rPr>
        <w:t>USB-</w:t>
      </w:r>
      <w:r>
        <w:t>принтеров, чтобы получить имя принтера нужно р</w:t>
      </w:r>
      <w:r>
        <w:rPr>
          <w:lang w:val="uk-UA"/>
        </w:rPr>
        <w:t xml:space="preserve">азрешить </w:t>
      </w:r>
      <w:r>
        <w:t xml:space="preserve">его </w:t>
      </w:r>
      <w:r>
        <w:rPr>
          <w:lang w:val="uk-UA"/>
        </w:rPr>
        <w:t>совместное использовани</w:t>
      </w:r>
      <w:r>
        <w:t xml:space="preserve">е </w:t>
      </w:r>
      <w:r>
        <w:rPr>
          <w:lang w:val="uk-UA"/>
        </w:rPr>
        <w:t xml:space="preserve">(в просторечии – «расшарить»). </w:t>
      </w:r>
      <w:r>
        <w:t xml:space="preserve">Это делается на вкладке </w:t>
      </w:r>
      <w:r>
        <w:rPr>
          <w:lang w:val="uk-UA"/>
        </w:rPr>
        <w:t>«</w:t>
      </w:r>
      <w:r>
        <w:rPr>
          <w:lang w:val="en-US"/>
        </w:rPr>
        <w:t>Sharing</w:t>
      </w:r>
      <w:r>
        <w:rPr>
          <w:lang w:val="uk-UA"/>
        </w:rPr>
        <w:t>».</w:t>
      </w:r>
    </w:p>
    <w:p w14:paraId="59C7B3D7" w14:textId="30BBCB62" w:rsidR="009A72B5" w:rsidRDefault="009A72B5" w:rsidP="00F50A76">
      <w:r>
        <w:lastRenderedPageBreak/>
        <w:t xml:space="preserve">Укажите любое имя из латинских букв и цифр. Пробелы и спецсимволы не допускаются. </w:t>
      </w:r>
      <w:r>
        <w:rPr>
          <w:lang w:val="uk-UA"/>
        </w:rPr>
        <w:t>Полное</w:t>
      </w:r>
      <w:r>
        <w:t xml:space="preserve"> имя принтера будет включать имя машины и указанное вами имя сетевого принтера.</w:t>
      </w:r>
    </w:p>
    <w:p w14:paraId="407F3EBE" w14:textId="77777777" w:rsidR="00134D95" w:rsidRDefault="00134D95" w:rsidP="00F50A76">
      <w:r w:rsidRPr="009A72B5">
        <w:rPr>
          <w:noProof/>
          <w:lang w:val="uk-UA"/>
        </w:rPr>
        <w:drawing>
          <wp:inline distT="0" distB="0" distL="0" distR="0" wp14:anchorId="75343BF2" wp14:editId="6FECA1BB">
            <wp:extent cx="2196704" cy="240155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12290" cy="241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B1EFC" w14:textId="6C96C5E7" w:rsidR="009A72B5" w:rsidRPr="00134D95" w:rsidRDefault="009A72B5" w:rsidP="00F50A76">
      <w:pPr>
        <w:rPr>
          <w:lang w:val="en-US"/>
        </w:rPr>
      </w:pPr>
      <w:r>
        <w:t xml:space="preserve">Например, если компьютер имеет имя </w:t>
      </w:r>
      <w:proofErr w:type="spellStart"/>
      <w:r>
        <w:rPr>
          <w:lang w:val="en-US"/>
        </w:rPr>
        <w:t>MyComputer</w:t>
      </w:r>
      <w:proofErr w:type="spellEnd"/>
      <w:r>
        <w:rPr>
          <w:lang w:val="en-US"/>
        </w:rPr>
        <w:t xml:space="preserve"> </w:t>
      </w:r>
      <w:r>
        <w:rPr>
          <w:lang w:val="uk-UA"/>
        </w:rPr>
        <w:t xml:space="preserve">, то полное </w:t>
      </w:r>
      <w:r w:rsidR="00134D95">
        <w:rPr>
          <w:lang w:val="uk-UA"/>
        </w:rPr>
        <w:t xml:space="preserve">имя принтера будет </w:t>
      </w:r>
      <w:r w:rsidR="00134D95" w:rsidRPr="00134D95">
        <w:rPr>
          <w:b/>
          <w:bCs/>
          <w:lang w:val="uk-UA"/>
        </w:rPr>
        <w:t>\\</w:t>
      </w:r>
      <w:r w:rsidR="00134D95" w:rsidRPr="00134D95">
        <w:rPr>
          <w:b/>
          <w:bCs/>
          <w:lang w:val="en-US"/>
        </w:rPr>
        <w:t>MyComputer</w:t>
      </w:r>
      <w:r w:rsidR="00134D95" w:rsidRPr="00134D95">
        <w:rPr>
          <w:b/>
          <w:bCs/>
          <w:lang w:val="uk-UA"/>
        </w:rPr>
        <w:t>\XP90</w:t>
      </w:r>
      <w:r w:rsidR="00134D95">
        <w:rPr>
          <w:lang w:val="uk-UA"/>
        </w:rPr>
        <w:br/>
      </w:r>
      <w:r>
        <w:rPr>
          <w:lang w:val="en-US"/>
        </w:rPr>
        <w:t>(</w:t>
      </w:r>
      <w:r>
        <w:t xml:space="preserve">имя </w:t>
      </w:r>
      <w:r w:rsidR="00134D95">
        <w:t xml:space="preserve">компьютера </w:t>
      </w:r>
      <w:r>
        <w:t>можно</w:t>
      </w:r>
      <w:r>
        <w:rPr>
          <w:lang w:val="uk-UA"/>
        </w:rPr>
        <w:t xml:space="preserve"> посмотреть </w:t>
      </w:r>
      <w:r w:rsidR="00134D95">
        <w:rPr>
          <w:lang w:val="uk-UA"/>
        </w:rPr>
        <w:t xml:space="preserve">в </w:t>
      </w:r>
      <w:r w:rsidR="00134D95">
        <w:rPr>
          <w:lang w:val="en-US"/>
        </w:rPr>
        <w:t>Settings/System/About).</w:t>
      </w:r>
    </w:p>
    <w:p w14:paraId="42BCD74C" w14:textId="67A74ED8" w:rsidR="00445763" w:rsidRPr="00445763" w:rsidRDefault="00445763" w:rsidP="00445763">
      <w:pPr>
        <w:pStyle w:val="Heading1"/>
      </w:pPr>
      <w:r>
        <w:t>Обрезчик чеков</w:t>
      </w:r>
    </w:p>
    <w:p w14:paraId="2E1C2595" w14:textId="5F2D00C2" w:rsidR="00BB72E1" w:rsidRDefault="009A72B5" w:rsidP="00F50A76">
      <w:r>
        <w:t>По умолчанию в драйвере выключен обрезчик чеков. Если он нужен, его нужно разрешить.</w:t>
      </w:r>
    </w:p>
    <w:p w14:paraId="5C82F934" w14:textId="4AC2531F" w:rsidR="009A72B5" w:rsidRDefault="009A72B5" w:rsidP="00F50A76">
      <w:r w:rsidRPr="009A72B5">
        <w:rPr>
          <w:noProof/>
        </w:rPr>
        <w:drawing>
          <wp:inline distT="0" distB="0" distL="0" distR="0" wp14:anchorId="2AB1E4CB" wp14:editId="43AB081A">
            <wp:extent cx="2237054" cy="238648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51274" cy="2401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973C5" w14:textId="3B2B16AC" w:rsidR="00445763" w:rsidRDefault="00445763" w:rsidP="00445763">
      <w:pPr>
        <w:pStyle w:val="Heading1"/>
      </w:pPr>
      <w:r>
        <w:t xml:space="preserve">Установка </w:t>
      </w:r>
      <w:r>
        <w:rPr>
          <w:lang w:val="uk-UA"/>
        </w:rPr>
        <w:t>программ</w:t>
      </w:r>
      <w:r>
        <w:t>ы связи принтера с браузером</w:t>
      </w:r>
    </w:p>
    <w:p w14:paraId="7F11909C" w14:textId="288EA0F5" w:rsidR="00445763" w:rsidRDefault="00445763" w:rsidP="00445763">
      <w:r>
        <w:rPr>
          <w:lang w:val="uk-UA"/>
        </w:rPr>
        <w:t xml:space="preserve">Программа для связи принтера с браузером </w:t>
      </w:r>
      <w:r>
        <w:rPr>
          <w:lang w:val="en-US"/>
        </w:rPr>
        <w:t xml:space="preserve">A2v10.BrowserCompanion </w:t>
      </w:r>
      <w:r>
        <w:t>принимает команды из расширения браузера, обрабтывает их и отправляет в принтер. Ответы принтера возвращаются обратно в расширение браузера, а оттуда на вызывающую страницу.</w:t>
      </w:r>
    </w:p>
    <w:p w14:paraId="02C198DF" w14:textId="424A29DF" w:rsidR="00445763" w:rsidRDefault="00445763" w:rsidP="00445763">
      <w:pPr>
        <w:rPr>
          <w:lang w:val="en-US"/>
        </w:rPr>
      </w:pPr>
      <w:r>
        <w:rPr>
          <w:lang w:val="uk-UA"/>
        </w:rPr>
        <w:t>Программа устанавливается об</w:t>
      </w:r>
      <w:r>
        <w:t>ычным способом со страницы</w:t>
      </w:r>
      <w:r>
        <w:rPr>
          <w:lang w:val="en-US"/>
        </w:rPr>
        <w:t>:</w:t>
      </w:r>
      <w:r w:rsidR="00D303E0">
        <w:rPr>
          <w:lang w:val="en-US"/>
        </w:rPr>
        <w:br/>
      </w:r>
      <w:hyperlink r:id="rId9" w:history="1">
        <w:r w:rsidR="00D303E0" w:rsidRPr="003702DC">
          <w:rPr>
            <w:rStyle w:val="Hyperlink"/>
            <w:lang w:val="en-US"/>
          </w:rPr>
          <w:t>https://github.com/alex-kukhtin/A2v10.Browser.Companion/releases</w:t>
        </w:r>
      </w:hyperlink>
    </w:p>
    <w:p w14:paraId="04AD3DB8" w14:textId="7E8434C2" w:rsidR="00D303E0" w:rsidRDefault="00D303E0" w:rsidP="00445763">
      <w:r>
        <w:lastRenderedPageBreak/>
        <w:t xml:space="preserve">Программа устанавливается в каталог </w:t>
      </w:r>
      <w:r w:rsidRPr="00D303E0">
        <w:t>C:\Program Files (x86)\a2v10\BrowserCompanion</w:t>
      </w:r>
    </w:p>
    <w:p w14:paraId="30E8F4CF" w14:textId="01152ADD" w:rsidR="00D303E0" w:rsidRDefault="00D303E0" w:rsidP="00445763">
      <w:r>
        <w:rPr>
          <w:lang w:val="uk-UA"/>
        </w:rPr>
        <w:t xml:space="preserve">Кроме основного приложения, в </w:t>
      </w:r>
      <w:r>
        <w:t xml:space="preserve">это каталоге находится файл </w:t>
      </w:r>
      <w:r w:rsidRPr="00D303E0">
        <w:t>A2v10.Pos.Monitor.exe</w:t>
      </w:r>
      <w:r>
        <w:rPr>
          <w:lang w:val="uk-UA"/>
        </w:rPr>
        <w:t xml:space="preserve">. </w:t>
      </w:r>
      <w:r>
        <w:t>Это монитор всех команд, которые получает</w:t>
      </w:r>
      <w:r>
        <w:rPr>
          <w:lang w:val="en-US"/>
        </w:rPr>
        <w:t>/</w:t>
      </w:r>
      <w:r>
        <w:t>отправляет принтер в процессе работы.</w:t>
      </w:r>
      <w:r>
        <w:rPr>
          <w:lang w:val="uk-UA"/>
        </w:rPr>
        <w:t xml:space="preserve"> </w:t>
      </w:r>
      <w:r>
        <w:t>Может помочь в случае возникновения каких-либо проблем.</w:t>
      </w:r>
    </w:p>
    <w:p w14:paraId="77F68C5D" w14:textId="6D183F92" w:rsidR="00445763" w:rsidRDefault="00D303E0" w:rsidP="00445763">
      <w:r>
        <w:t>Чтобы программа монитора работала, ее нужно запустить ДО запуска браузера.</w:t>
      </w:r>
    </w:p>
    <w:p w14:paraId="564BC2F7" w14:textId="3C7ADAF5" w:rsidR="00AC6584" w:rsidRPr="00D303E0" w:rsidRDefault="00AC6584" w:rsidP="00445763">
      <w:r>
        <w:rPr>
          <w:lang w:val="uk-UA"/>
        </w:rPr>
        <w:t xml:space="preserve">Текущая версия </w:t>
      </w:r>
      <w:r>
        <w:t>программы</w:t>
      </w:r>
      <w:r>
        <w:rPr>
          <w:lang w:val="uk-UA"/>
        </w:rPr>
        <w:t xml:space="preserve"> 7736. </w:t>
      </w:r>
      <w:r>
        <w:t>Следите за обновлениями!</w:t>
      </w:r>
    </w:p>
    <w:p w14:paraId="1E11FCC9" w14:textId="0EC670F2" w:rsidR="00445763" w:rsidRDefault="00445763" w:rsidP="00445763">
      <w:pPr>
        <w:pStyle w:val="Heading1"/>
      </w:pPr>
      <w:r>
        <w:t>Установка расширения браузера</w:t>
      </w:r>
    </w:p>
    <w:p w14:paraId="492B2BF9" w14:textId="3735999F" w:rsidR="00D303E0" w:rsidRPr="00D303E0" w:rsidRDefault="00D303E0" w:rsidP="00D303E0">
      <w:pPr>
        <w:rPr>
          <w:lang w:val="en-US"/>
        </w:rPr>
      </w:pPr>
      <w:r>
        <w:rPr>
          <w:lang w:val="uk-UA"/>
        </w:rPr>
        <w:t xml:space="preserve">Расширение бразузера </w:t>
      </w:r>
      <w:r>
        <w:rPr>
          <w:lang w:val="en-US"/>
        </w:rPr>
        <w:t xml:space="preserve">Chrome </w:t>
      </w:r>
      <w:r>
        <w:t>устанавливается со страницы</w:t>
      </w:r>
      <w:r>
        <w:rPr>
          <w:lang w:val="en-US"/>
        </w:rPr>
        <w:t>:</w:t>
      </w:r>
      <w:r>
        <w:rPr>
          <w:lang w:val="en-US"/>
        </w:rPr>
        <w:br/>
      </w:r>
      <w:r w:rsidRPr="00D303E0">
        <w:t>https://chrome.google.com/webstore/detail/a2v10-equipment-host/knopcophdgepmijgkhdehmbkmkalhidj</w:t>
      </w:r>
    </w:p>
    <w:p w14:paraId="40BC3F31" w14:textId="7456B9BC" w:rsidR="00D303E0" w:rsidRDefault="00D303E0" w:rsidP="00D303E0">
      <w:r>
        <w:t>Обратите внимание</w:t>
      </w:r>
      <w:r>
        <w:rPr>
          <w:lang w:val="uk-UA"/>
        </w:rPr>
        <w:t xml:space="preserve">, </w:t>
      </w:r>
      <w:r>
        <w:t>что расширение не доступно в поиске магазина. Его надо устанавливать по прямой ссылке.</w:t>
      </w:r>
    </w:p>
    <w:p w14:paraId="3E2062EC" w14:textId="4540BD9F" w:rsidR="00984A8F" w:rsidRPr="00454B09" w:rsidRDefault="00984A8F" w:rsidP="00D303E0">
      <w:r>
        <w:rPr>
          <w:lang w:val="uk-UA"/>
        </w:rPr>
        <w:t>Текущая версия расширения 7</w:t>
      </w:r>
      <w:r w:rsidR="00454B09">
        <w:rPr>
          <w:lang w:val="uk-UA"/>
        </w:rPr>
        <w:t xml:space="preserve">736. </w:t>
      </w:r>
      <w:r w:rsidR="00454B09">
        <w:t>Следите за обновлениями!</w:t>
      </w:r>
    </w:p>
    <w:p w14:paraId="5267B2A3" w14:textId="00C30852" w:rsidR="00984A8F" w:rsidRDefault="00984A8F" w:rsidP="00D303E0">
      <w:pPr>
        <w:rPr>
          <w:lang w:val="uk-UA"/>
        </w:rPr>
      </w:pPr>
      <w:r>
        <w:rPr>
          <w:lang w:val="uk-UA"/>
        </w:rPr>
        <w:t>После установки расширения, его значок появится в строке заголовка браузера.</w:t>
      </w:r>
    </w:p>
    <w:p w14:paraId="5522E7A9" w14:textId="7B8F6848" w:rsidR="006A62CC" w:rsidRPr="00984A8F" w:rsidRDefault="006A62CC" w:rsidP="00D303E0">
      <w:pPr>
        <w:rPr>
          <w:lang w:val="uk-UA"/>
        </w:rPr>
      </w:pPr>
      <w:r w:rsidRPr="006A62CC">
        <w:rPr>
          <w:lang w:val="uk-UA"/>
        </w:rPr>
        <w:drawing>
          <wp:inline distT="0" distB="0" distL="0" distR="0" wp14:anchorId="47A0925C" wp14:editId="761BA52A">
            <wp:extent cx="3982006" cy="41915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9B225" w14:textId="5B6183DF" w:rsidR="00445763" w:rsidRPr="00D303E0" w:rsidRDefault="00D303E0" w:rsidP="00445763">
      <w:pPr>
        <w:pStyle w:val="Heading1"/>
        <w:rPr>
          <w:lang w:val="en-US"/>
        </w:rPr>
      </w:pPr>
      <w:r>
        <w:rPr>
          <w:lang w:val="uk-UA"/>
        </w:rPr>
        <w:t>Создание места к</w:t>
      </w:r>
      <w:r>
        <w:t xml:space="preserve">ассира в </w:t>
      </w:r>
      <w:r>
        <w:rPr>
          <w:lang w:val="en-US"/>
        </w:rPr>
        <w:t>Bookkeeper</w:t>
      </w:r>
    </w:p>
    <w:p w14:paraId="1BFB9864" w14:textId="75646A1D" w:rsidR="00445763" w:rsidRDefault="00CB48EB" w:rsidP="00F50A76">
      <w:pPr>
        <w:rPr>
          <w:lang w:val="uk-UA"/>
        </w:rPr>
      </w:pPr>
      <w:r>
        <w:rPr>
          <w:lang w:val="uk-UA"/>
        </w:rPr>
        <w:t>Для работ</w:t>
      </w:r>
      <w:r>
        <w:t>ы кассы нужно создать в базе данных РРО</w:t>
      </w:r>
      <w:r>
        <w:rPr>
          <w:lang w:val="uk-UA"/>
        </w:rPr>
        <w:t xml:space="preserve"> и настроить его свойства.</w:t>
      </w:r>
    </w:p>
    <w:p w14:paraId="2847DC3D" w14:textId="5AD6BD34" w:rsidR="00CB48EB" w:rsidRDefault="00CB48EB" w:rsidP="00F50A76">
      <w:pPr>
        <w:rPr>
          <w:lang w:val="en-US"/>
        </w:rPr>
      </w:pPr>
      <w:r>
        <w:rPr>
          <w:lang w:val="uk-UA"/>
        </w:rPr>
        <w:t xml:space="preserve">Перейдите в режим </w:t>
      </w:r>
      <w:r>
        <w:t>Продаж</w:t>
      </w:r>
      <w:r>
        <w:rPr>
          <w:lang w:val="uk-UA"/>
        </w:rPr>
        <w:t xml:space="preserve">і </w:t>
      </w:r>
      <w:r>
        <w:rPr>
          <w:lang w:val="en-US"/>
        </w:rPr>
        <w:t xml:space="preserve">| </w:t>
      </w:r>
      <w:r>
        <w:t>Дов</w:t>
      </w:r>
      <w:r>
        <w:rPr>
          <w:lang w:val="uk-UA"/>
        </w:rPr>
        <w:t xml:space="preserve">ідники </w:t>
      </w:r>
      <w:r>
        <w:rPr>
          <w:lang w:val="en-US"/>
        </w:rPr>
        <w:t xml:space="preserve">| </w:t>
      </w:r>
      <w:r>
        <w:rPr>
          <w:lang w:val="uk-UA"/>
        </w:rPr>
        <w:t>Склади</w:t>
      </w:r>
    </w:p>
    <w:p w14:paraId="7B25585E" w14:textId="17A34056" w:rsidR="00CB48EB" w:rsidRDefault="00CB48EB" w:rsidP="00F50A76">
      <w:pPr>
        <w:rPr>
          <w:lang w:val="en-US"/>
        </w:rPr>
      </w:pPr>
      <w:r w:rsidRPr="00CB48EB">
        <w:rPr>
          <w:lang w:val="en-US"/>
        </w:rPr>
        <w:drawing>
          <wp:inline distT="0" distB="0" distL="0" distR="0" wp14:anchorId="4CB4DB6E" wp14:editId="1FCD0771">
            <wp:extent cx="5943600" cy="22783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7E540" w14:textId="3695B211" w:rsidR="00CB48EB" w:rsidRDefault="00CB48EB" w:rsidP="00F50A76">
      <w:r>
        <w:t xml:space="preserve">Создайте нужный склад (например </w:t>
      </w:r>
      <w:r>
        <w:rPr>
          <w:lang w:val="uk-UA"/>
        </w:rPr>
        <w:t>«</w:t>
      </w:r>
      <w:r>
        <w:t>Розничный магазин</w:t>
      </w:r>
      <w:r>
        <w:rPr>
          <w:lang w:val="uk-UA"/>
        </w:rPr>
        <w:t>»</w:t>
      </w:r>
      <w:r>
        <w:t xml:space="preserve">) и отметьте флажок </w:t>
      </w:r>
      <w:r>
        <w:rPr>
          <w:lang w:val="uk-UA"/>
        </w:rPr>
        <w:t>«</w:t>
      </w:r>
      <w:r>
        <w:t>Роздр</w:t>
      </w:r>
      <w:r>
        <w:rPr>
          <w:lang w:val="uk-UA"/>
        </w:rPr>
        <w:t>іб»</w:t>
      </w:r>
      <w:r>
        <w:t>.</w:t>
      </w:r>
    </w:p>
    <w:p w14:paraId="79E3711D" w14:textId="1CCF88C9" w:rsidR="00CB48EB" w:rsidRDefault="00CB48EB" w:rsidP="00F50A76">
      <w:r w:rsidRPr="00CB48EB">
        <w:lastRenderedPageBreak/>
        <w:drawing>
          <wp:inline distT="0" distB="0" distL="0" distR="0" wp14:anchorId="731BE757" wp14:editId="480C596D">
            <wp:extent cx="2194560" cy="185511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07811" cy="186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F46DB" w14:textId="77B2309B" w:rsidR="00CB48EB" w:rsidRDefault="00CB48EB" w:rsidP="00F50A76">
      <w:pPr>
        <w:rPr>
          <w:lang w:val="en-US"/>
        </w:rPr>
      </w:pPr>
      <w:r>
        <w:rPr>
          <w:lang w:val="uk-UA"/>
        </w:rPr>
        <w:t xml:space="preserve">Появится закладка «Реєстратори». </w:t>
      </w:r>
      <w:r>
        <w:t>Создайте новый регистратор. Название может быть произвольным</w:t>
      </w:r>
      <w:r>
        <w:rPr>
          <w:lang w:val="en-US"/>
        </w:rPr>
        <w:t>.</w:t>
      </w:r>
    </w:p>
    <w:p w14:paraId="09FF917D" w14:textId="5AA8BAFD" w:rsidR="00CB48EB" w:rsidRPr="00CB48EB" w:rsidRDefault="00CB48EB" w:rsidP="00F50A76">
      <w:pPr>
        <w:rPr>
          <w:lang w:val="en-US"/>
        </w:rPr>
      </w:pPr>
      <w:r w:rsidRPr="00CB48EB">
        <w:rPr>
          <w:lang w:val="en-US"/>
        </w:rPr>
        <w:drawing>
          <wp:inline distT="0" distB="0" distL="0" distR="0" wp14:anchorId="161A6543" wp14:editId="123B6FB9">
            <wp:extent cx="2801722" cy="28623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08955" cy="2869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44D2F" w14:textId="66B8B558" w:rsidR="00CB48EB" w:rsidRDefault="00CB48EB" w:rsidP="00F50A76">
      <w:r>
        <w:t>Код регистратора должен быть уникальным в пределах базы данных. Он используется для связи расширения браузера с конретным РРО в базе, чтобы чеки связывались с нужным элементом БД. Лучше всего использовать латинские буквы и цифры.</w:t>
      </w:r>
    </w:p>
    <w:p w14:paraId="5711F0DF" w14:textId="768B019A" w:rsidR="00CB48EB" w:rsidRDefault="00CB48EB" w:rsidP="00F50A76">
      <w:r>
        <w:t>Поскольку наш регистратор не фискальный, то в нем не запрограммировано название фирмы, коды и прочая информация.</w:t>
      </w:r>
    </w:p>
    <w:p w14:paraId="4DC957BF" w14:textId="135E582C" w:rsidR="00CB48EB" w:rsidRDefault="00CB48EB" w:rsidP="00F50A76">
      <w:r>
        <w:t xml:space="preserve">Отметьте флажок </w:t>
      </w:r>
      <w:r>
        <w:rPr>
          <w:lang w:val="uk-UA"/>
        </w:rPr>
        <w:t>«</w:t>
      </w:r>
      <w:r>
        <w:t>Не ф</w:t>
      </w:r>
      <w:r>
        <w:rPr>
          <w:lang w:val="uk-UA"/>
        </w:rPr>
        <w:t xml:space="preserve">іскальний» </w:t>
      </w:r>
      <w:r>
        <w:t>и введите в нужные поля верхний (шапка) и нижний (подвал) колонтитулы для печати чека.</w:t>
      </w:r>
    </w:p>
    <w:p w14:paraId="25695538" w14:textId="7112D581" w:rsidR="00984A8F" w:rsidRDefault="00984A8F" w:rsidP="00F50A76">
      <w:r>
        <w:t>Принтер автоматически переносит текст. Для принтера с шириной печати 58мм ширина строки составляет 32 символа. Введите в начале текста пробелы для того, чтобы получить желаемое выравнивание текста.</w:t>
      </w:r>
    </w:p>
    <w:p w14:paraId="7A95B610" w14:textId="5CF0EACB" w:rsidR="00984A8F" w:rsidRPr="00984A8F" w:rsidRDefault="00984A8F" w:rsidP="00F50A76">
      <w:r>
        <w:rPr>
          <w:lang w:val="uk-UA"/>
        </w:rPr>
        <w:t>Запшите код терминала. (</w:t>
      </w:r>
      <w:r w:rsidRPr="00984A8F">
        <w:rPr>
          <w:b/>
          <w:bCs/>
          <w:lang w:val="en-US"/>
        </w:rPr>
        <w:t>TERM1</w:t>
      </w:r>
      <w:r>
        <w:rPr>
          <w:lang w:val="en-US"/>
        </w:rPr>
        <w:t xml:space="preserve">) </w:t>
      </w:r>
      <w:r>
        <w:rPr>
          <w:lang w:val="uk-UA"/>
        </w:rPr>
        <w:t xml:space="preserve">Он понадобиться нам </w:t>
      </w:r>
      <w:r>
        <w:t>на следующем шаге.</w:t>
      </w:r>
    </w:p>
    <w:p w14:paraId="2E2C1C2D" w14:textId="146B6359" w:rsidR="00AC6584" w:rsidRPr="00AC6584" w:rsidRDefault="00AC6584" w:rsidP="00AC6584">
      <w:pPr>
        <w:pStyle w:val="Heading1"/>
      </w:pPr>
      <w:r>
        <w:lastRenderedPageBreak/>
        <w:t>Настройка расширения браузера</w:t>
      </w:r>
    </w:p>
    <w:p w14:paraId="7AFD88B5" w14:textId="620AF706" w:rsidR="00CB48EB" w:rsidRDefault="006A62CC" w:rsidP="00F50A76">
      <w:pPr>
        <w:rPr>
          <w:lang w:val="en-US"/>
        </w:rPr>
      </w:pPr>
      <w:r>
        <w:rPr>
          <w:lang w:val="uk-UA"/>
        </w:rPr>
        <w:t xml:space="preserve">Нажмите кнопку расширения </w:t>
      </w:r>
      <w:r>
        <w:rPr>
          <w:lang w:val="en-US"/>
        </w:rPr>
        <w:t xml:space="preserve">A2v10 </w:t>
      </w:r>
      <w:r>
        <w:t xml:space="preserve">в строке заголовка браузера </w:t>
      </w:r>
      <w:r>
        <w:rPr>
          <w:lang w:val="uk-UA"/>
        </w:rPr>
        <w:t>и в</w:t>
      </w:r>
      <w:r>
        <w:t xml:space="preserve">ыберите в меню пункт </w:t>
      </w:r>
      <w:r>
        <w:rPr>
          <w:lang w:val="en-US"/>
        </w:rPr>
        <w:t>“Options”</w:t>
      </w:r>
    </w:p>
    <w:p w14:paraId="59B37FF6" w14:textId="422A64BE" w:rsidR="006A62CC" w:rsidRPr="006A62CC" w:rsidRDefault="006A62CC" w:rsidP="00F50A76">
      <w:pPr>
        <w:rPr>
          <w:lang w:val="en-US"/>
        </w:rPr>
      </w:pPr>
      <w:r w:rsidRPr="006A62CC">
        <w:rPr>
          <w:lang w:val="en-US"/>
        </w:rPr>
        <w:drawing>
          <wp:inline distT="0" distB="0" distL="0" distR="0" wp14:anchorId="6F679939" wp14:editId="0DD2B82A">
            <wp:extent cx="1207008" cy="1268233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15339" cy="1276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E7E08" w14:textId="1B53148B" w:rsidR="006A62CC" w:rsidRDefault="006A62CC" w:rsidP="00F50A76">
      <w:r>
        <w:t xml:space="preserve">Выберите принтер </w:t>
      </w:r>
      <w:r w:rsidRPr="006A62CC">
        <w:rPr>
          <w:b/>
          <w:bCs/>
          <w:lang w:val="en-US"/>
        </w:rPr>
        <w:t>ESC/POS</w:t>
      </w:r>
      <w:r>
        <w:t>, введите сетевое имя принтера и укажите код терминала, который вы вводили в базе данных.</w:t>
      </w:r>
    </w:p>
    <w:p w14:paraId="5D47CB85" w14:textId="3D08680D" w:rsidR="006A62CC" w:rsidRDefault="006A62CC" w:rsidP="00F50A76">
      <w:r w:rsidRPr="006A62CC">
        <w:drawing>
          <wp:inline distT="0" distB="0" distL="0" distR="0" wp14:anchorId="3A35D1C6" wp14:editId="6FCA400F">
            <wp:extent cx="3006547" cy="1715595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25475" cy="1726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C8415" w14:textId="6E3791B5" w:rsidR="006A62CC" w:rsidRDefault="006A62CC" w:rsidP="00F50A76">
      <w:r>
        <w:rPr>
          <w:lang w:val="uk-UA"/>
        </w:rPr>
        <w:t xml:space="preserve">После нажатия кнопки </w:t>
      </w:r>
      <w:r>
        <w:t>“Зберегти” принтер готов к работе.</w:t>
      </w:r>
    </w:p>
    <w:p w14:paraId="64DDB14E" w14:textId="62ABFD06" w:rsidR="006A62CC" w:rsidRDefault="006A62CC" w:rsidP="00F50A76">
      <w:r>
        <w:t xml:space="preserve">Перейдите по ссылке </w:t>
      </w:r>
      <w:hyperlink r:id="rId16" w:history="1">
        <w:r w:rsidRPr="006564FB">
          <w:rPr>
            <w:rStyle w:val="Hyperlink"/>
          </w:rPr>
          <w:t>https://service.bookkeeper.kiev.ua/pos</w:t>
        </w:r>
      </w:hyperlink>
      <w:r>
        <w:rPr>
          <w:lang w:val="en-US"/>
        </w:rPr>
        <w:t xml:space="preserve">. </w:t>
      </w:r>
      <w:r>
        <w:br/>
        <w:t xml:space="preserve">Если все настроено правильно, будет показано окно работы </w:t>
      </w:r>
      <w:r>
        <w:rPr>
          <w:lang w:val="en-US"/>
        </w:rPr>
        <w:t>POS-</w:t>
      </w:r>
      <w:r>
        <w:t>терминала</w:t>
      </w:r>
    </w:p>
    <w:p w14:paraId="7B16C68A" w14:textId="0B2EDAEF" w:rsidR="006A62CC" w:rsidRDefault="006A62CC" w:rsidP="00F50A76">
      <w:r w:rsidRPr="006A62CC">
        <w:drawing>
          <wp:inline distT="0" distB="0" distL="0" distR="0" wp14:anchorId="10C9876F" wp14:editId="1B64F59A">
            <wp:extent cx="5091379" cy="274858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15412" cy="2761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1A8F7" w14:textId="3ACA3D9C" w:rsidR="006A62CC" w:rsidRDefault="006A62CC" w:rsidP="00F50A76">
      <w:r>
        <w:rPr>
          <w:lang w:val="uk-UA"/>
        </w:rPr>
        <w:lastRenderedPageBreak/>
        <w:t>В правом верхнем углу основной панели в</w:t>
      </w:r>
      <w:r>
        <w:t xml:space="preserve">ыводится название магазина и кассы,  в правом нижнем углу – номер текущего </w:t>
      </w:r>
      <w:r>
        <w:rPr>
          <w:lang w:val="en-US"/>
        </w:rPr>
        <w:t>Z-</w:t>
      </w:r>
      <w:r>
        <w:t>отчета.</w:t>
      </w:r>
    </w:p>
    <w:p w14:paraId="7BAA508D" w14:textId="64D17084" w:rsidR="006A62CC" w:rsidRDefault="006A62CC" w:rsidP="00F50A76">
      <w:pPr>
        <w:rPr>
          <w:lang w:val="uk-UA"/>
        </w:rPr>
      </w:pPr>
      <w:r>
        <w:t xml:space="preserve">Нажмите кнопку </w:t>
      </w:r>
      <w:r>
        <w:rPr>
          <w:lang w:val="uk-UA"/>
        </w:rPr>
        <w:t>«Сервис» и попробуйте напечатать нулевой чек. Если принтер подключен настроен правильно, он напечатает нулевой чек.</w:t>
      </w:r>
    </w:p>
    <w:p w14:paraId="5E1E9501" w14:textId="5A4ADB21" w:rsidR="006A62CC" w:rsidRPr="006A62CC" w:rsidRDefault="006A62CC" w:rsidP="006A62CC">
      <w:pPr>
        <w:pStyle w:val="Heading1"/>
      </w:pPr>
      <w:r>
        <w:rPr>
          <w:lang w:val="en-US"/>
        </w:rPr>
        <w:t>Z-</w:t>
      </w:r>
      <w:r>
        <w:t>отчеты</w:t>
      </w:r>
    </w:p>
    <w:p w14:paraId="51D67169" w14:textId="108A5B3B" w:rsidR="006A62CC" w:rsidRPr="00384667" w:rsidRDefault="006A62CC" w:rsidP="00F50A76">
      <w:r>
        <w:rPr>
          <w:lang w:val="uk-UA"/>
        </w:rPr>
        <w:t>Для фискальн</w:t>
      </w:r>
      <w:r>
        <w:t xml:space="preserve">ых принтеров существует понятие </w:t>
      </w:r>
      <w:r>
        <w:rPr>
          <w:lang w:val="en-US"/>
        </w:rPr>
        <w:t>Z-</w:t>
      </w:r>
      <w:r>
        <w:t xml:space="preserve">отчета. Это отчет, который делается ежедневно в конце смены </w:t>
      </w:r>
      <w:r w:rsidR="00384667">
        <w:t>И</w:t>
      </w:r>
      <w:r>
        <w:t>нформация о продажах за день сохраняется в фискальной памяти</w:t>
      </w:r>
      <w:r w:rsidR="00384667">
        <w:t xml:space="preserve"> и передается в налоговую. В сервисе Буккипер учет розничных продаж ведется в разрезе фискальных </w:t>
      </w:r>
      <w:r w:rsidR="00384667">
        <w:rPr>
          <w:lang w:val="en-US"/>
        </w:rPr>
        <w:t>Z-</w:t>
      </w:r>
      <w:r w:rsidR="00384667">
        <w:t>отчетов.</w:t>
      </w:r>
    </w:p>
    <w:p w14:paraId="20805B67" w14:textId="218A89AD" w:rsidR="00384667" w:rsidRDefault="00384667" w:rsidP="00F50A76">
      <w:pPr>
        <w:rPr>
          <w:lang w:val="uk-UA"/>
        </w:rPr>
      </w:pPr>
      <w:r>
        <w:t xml:space="preserve">Для нефискальных принтеров используется понятие “виртуального” </w:t>
      </w:r>
      <w:r>
        <w:rPr>
          <w:lang w:val="en-US"/>
        </w:rPr>
        <w:t>Z-</w:t>
      </w:r>
      <w:r>
        <w:t xml:space="preserve">отчета. Текущий </w:t>
      </w:r>
      <w:r>
        <w:rPr>
          <w:lang w:val="en-US"/>
        </w:rPr>
        <w:t>Z-</w:t>
      </w:r>
      <w:r>
        <w:t xml:space="preserve">отчет закрывается и открывается новый при нажатии кнопки </w:t>
      </w:r>
      <w:r>
        <w:rPr>
          <w:lang w:val="uk-UA"/>
        </w:rPr>
        <w:t>«</w:t>
      </w:r>
      <w:r>
        <w:rPr>
          <w:lang w:val="en-US"/>
        </w:rPr>
        <w:t>Z-</w:t>
      </w:r>
      <w:r>
        <w:t>зв</w:t>
      </w:r>
      <w:r>
        <w:rPr>
          <w:lang w:val="uk-UA"/>
        </w:rPr>
        <w:t xml:space="preserve">іт» </w:t>
      </w:r>
      <w:r>
        <w:t xml:space="preserve">в </w:t>
      </w:r>
      <w:r>
        <w:rPr>
          <w:lang w:val="uk-UA"/>
        </w:rPr>
        <w:t>диалоге «Сервис».</w:t>
      </w:r>
    </w:p>
    <w:p w14:paraId="5AD07FB2" w14:textId="672EA0E4" w:rsidR="00384667" w:rsidRDefault="00384667" w:rsidP="00F50A76">
      <w:pPr>
        <w:rPr>
          <w:lang w:val="uk-UA"/>
        </w:rPr>
      </w:pPr>
      <w:r w:rsidRPr="00384667">
        <w:rPr>
          <w:lang w:val="uk-UA"/>
        </w:rPr>
        <w:drawing>
          <wp:inline distT="0" distB="0" distL="0" distR="0" wp14:anchorId="27325E55" wp14:editId="16160E48">
            <wp:extent cx="2933395" cy="2162196"/>
            <wp:effectExtent l="0" t="0" r="63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48729" cy="2173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F48A3" w14:textId="61216F7E" w:rsidR="00384667" w:rsidRDefault="00384667" w:rsidP="00F50A76">
      <w:r>
        <w:t>Остальные кнопки этого диалога не имеют смысла для нефискальных принтеров.</w:t>
      </w:r>
    </w:p>
    <w:p w14:paraId="5ABF132F" w14:textId="0DA5BBE7" w:rsidR="00384667" w:rsidRDefault="00384667" w:rsidP="00F50A76">
      <w:r>
        <w:t xml:space="preserve">Для простоты учета рекомендуем делать </w:t>
      </w:r>
      <w:r>
        <w:rPr>
          <w:lang w:val="en-US"/>
        </w:rPr>
        <w:t>Z-</w:t>
      </w:r>
      <w:r>
        <w:t>отчеты ежедневно. Это поможет упростить учет движения товаров в рознице.</w:t>
      </w:r>
    </w:p>
    <w:p w14:paraId="2A2656B9" w14:textId="02807DEE" w:rsidR="00384667" w:rsidRDefault="00384667" w:rsidP="00F50A76">
      <w:pPr>
        <w:rPr>
          <w:lang w:val="uk-UA"/>
        </w:rPr>
      </w:pPr>
      <w:r>
        <w:t xml:space="preserve">Для каждого </w:t>
      </w:r>
      <w:r>
        <w:rPr>
          <w:lang w:val="en-US"/>
        </w:rPr>
        <w:t>Z-</w:t>
      </w:r>
      <w:r>
        <w:t xml:space="preserve">отчета делается отдельная ведомость </w:t>
      </w:r>
      <w:r>
        <w:rPr>
          <w:lang w:val="uk-UA"/>
        </w:rPr>
        <w:t>РРО в сервисе. Подробнее – в описании сервиса.</w:t>
      </w:r>
    </w:p>
    <w:p w14:paraId="166BB39C" w14:textId="3E594691" w:rsidR="00384667" w:rsidRDefault="00384667" w:rsidP="00F50A76">
      <w:r>
        <w:t>Удачи!</w:t>
      </w:r>
    </w:p>
    <w:p w14:paraId="01F4FD33" w14:textId="77777777" w:rsidR="00384667" w:rsidRPr="00384667" w:rsidRDefault="00384667" w:rsidP="00F50A76"/>
    <w:sectPr w:rsidR="00384667" w:rsidRPr="00384667" w:rsidSect="00DC27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AC6DD6"/>
    <w:multiLevelType w:val="hybridMultilevel"/>
    <w:tmpl w:val="D74E6BE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1B00DE"/>
    <w:multiLevelType w:val="hybridMultilevel"/>
    <w:tmpl w:val="C2387A6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0A2873"/>
    <w:multiLevelType w:val="hybridMultilevel"/>
    <w:tmpl w:val="F5B2314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516A7"/>
    <w:multiLevelType w:val="hybridMultilevel"/>
    <w:tmpl w:val="027C869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4213AC"/>
    <w:multiLevelType w:val="hybridMultilevel"/>
    <w:tmpl w:val="D0E8FE3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ED4406"/>
    <w:multiLevelType w:val="hybridMultilevel"/>
    <w:tmpl w:val="A2226F9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F215F1"/>
    <w:multiLevelType w:val="hybridMultilevel"/>
    <w:tmpl w:val="D28C003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4F14F1"/>
    <w:multiLevelType w:val="hybridMultilevel"/>
    <w:tmpl w:val="1B2CA6B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6"/>
  </w:num>
  <w:num w:numId="5">
    <w:abstractNumId w:val="4"/>
  </w:num>
  <w:num w:numId="6">
    <w:abstractNumId w:val="2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C9E"/>
    <w:rsid w:val="00021784"/>
    <w:rsid w:val="000705FD"/>
    <w:rsid w:val="0009259D"/>
    <w:rsid w:val="000A14C1"/>
    <w:rsid w:val="000D6C8B"/>
    <w:rsid w:val="00113028"/>
    <w:rsid w:val="00134D95"/>
    <w:rsid w:val="00193CFB"/>
    <w:rsid w:val="00215CE6"/>
    <w:rsid w:val="00310181"/>
    <w:rsid w:val="0035199C"/>
    <w:rsid w:val="003618B2"/>
    <w:rsid w:val="00384667"/>
    <w:rsid w:val="003D3C19"/>
    <w:rsid w:val="003D72F3"/>
    <w:rsid w:val="004134DC"/>
    <w:rsid w:val="0042314A"/>
    <w:rsid w:val="00432634"/>
    <w:rsid w:val="00445763"/>
    <w:rsid w:val="00454B09"/>
    <w:rsid w:val="0047128A"/>
    <w:rsid w:val="004A1C30"/>
    <w:rsid w:val="004D33DB"/>
    <w:rsid w:val="00505B7D"/>
    <w:rsid w:val="00530441"/>
    <w:rsid w:val="0057076F"/>
    <w:rsid w:val="005E76ED"/>
    <w:rsid w:val="005F4A8C"/>
    <w:rsid w:val="005F4DF1"/>
    <w:rsid w:val="006268A7"/>
    <w:rsid w:val="00667E40"/>
    <w:rsid w:val="0068409D"/>
    <w:rsid w:val="006A62CC"/>
    <w:rsid w:val="00716F94"/>
    <w:rsid w:val="008206B9"/>
    <w:rsid w:val="008439FA"/>
    <w:rsid w:val="00865D4E"/>
    <w:rsid w:val="008E6F27"/>
    <w:rsid w:val="00902757"/>
    <w:rsid w:val="009033A2"/>
    <w:rsid w:val="00937251"/>
    <w:rsid w:val="00957187"/>
    <w:rsid w:val="00970F64"/>
    <w:rsid w:val="00984A8F"/>
    <w:rsid w:val="00987536"/>
    <w:rsid w:val="00996FD8"/>
    <w:rsid w:val="009A72B5"/>
    <w:rsid w:val="009C0D23"/>
    <w:rsid w:val="009C51A5"/>
    <w:rsid w:val="009D0897"/>
    <w:rsid w:val="00A3613F"/>
    <w:rsid w:val="00A77AB9"/>
    <w:rsid w:val="00A97656"/>
    <w:rsid w:val="00AC6584"/>
    <w:rsid w:val="00AE4F12"/>
    <w:rsid w:val="00B02A3F"/>
    <w:rsid w:val="00B12C9E"/>
    <w:rsid w:val="00B23B5B"/>
    <w:rsid w:val="00B60F1D"/>
    <w:rsid w:val="00B637C8"/>
    <w:rsid w:val="00BB72E1"/>
    <w:rsid w:val="00BD3204"/>
    <w:rsid w:val="00BD3D24"/>
    <w:rsid w:val="00BE20BA"/>
    <w:rsid w:val="00C42975"/>
    <w:rsid w:val="00CA6A03"/>
    <w:rsid w:val="00CB48EB"/>
    <w:rsid w:val="00CE51E4"/>
    <w:rsid w:val="00CF2E25"/>
    <w:rsid w:val="00D057E6"/>
    <w:rsid w:val="00D11B82"/>
    <w:rsid w:val="00D303E0"/>
    <w:rsid w:val="00D52140"/>
    <w:rsid w:val="00DC2791"/>
    <w:rsid w:val="00ED735D"/>
    <w:rsid w:val="00ED7CF0"/>
    <w:rsid w:val="00F04D87"/>
    <w:rsid w:val="00F20C16"/>
    <w:rsid w:val="00F50A76"/>
    <w:rsid w:val="00FC50C0"/>
    <w:rsid w:val="00FC7530"/>
    <w:rsid w:val="00FE7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47A189"/>
  <w15:chartTrackingRefBased/>
  <w15:docId w15:val="{ED2FFD58-BB69-4497-84E0-C2E61E067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2C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27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75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12C9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2C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12C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Code">
    <w:name w:val="Code"/>
    <w:basedOn w:val="Normal"/>
    <w:qFormat/>
    <w:rsid w:val="00505B7D"/>
    <w:pPr>
      <w:tabs>
        <w:tab w:val="left" w:pos="284"/>
        <w:tab w:val="left" w:pos="567"/>
        <w:tab w:val="left" w:pos="851"/>
        <w:tab w:val="left" w:pos="1134"/>
        <w:tab w:val="left" w:pos="1418"/>
      </w:tabs>
    </w:pPr>
    <w:rPr>
      <w:rFonts w:ascii="Consolas" w:hAnsi="Consolas"/>
      <w:noProof/>
      <w:color w:val="C45911" w:themeColor="accent2" w:themeShade="BF"/>
      <w:sz w:val="20"/>
      <w:lang w:val="en-US"/>
    </w:rPr>
  </w:style>
  <w:style w:type="paragraph" w:styleId="ListParagraph">
    <w:name w:val="List Paragraph"/>
    <w:basedOn w:val="Normal"/>
    <w:uiPriority w:val="34"/>
    <w:qFormat/>
    <w:rsid w:val="00A77AB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0275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odeChar">
    <w:name w:val="CodeChar"/>
    <w:basedOn w:val="DefaultParagraphFont"/>
    <w:uiPriority w:val="1"/>
    <w:qFormat/>
    <w:rsid w:val="00970F64"/>
    <w:rPr>
      <w:rFonts w:ascii="Consolas" w:hAnsi="Consolas"/>
      <w:noProof/>
      <w:color w:val="833C0B" w:themeColor="accent2" w:themeShade="8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98753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A72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72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340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hyperlink" Target="https://service.bookkeeper.kiev.ua/pos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www.xprintertech.com/for-windows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alex-kukhtin/A2v10.Browser.Companion/releases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</TotalTime>
  <Pages>6</Pages>
  <Words>838</Words>
  <Characters>4782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Кухтин</dc:creator>
  <cp:keywords/>
  <dc:description/>
  <cp:lastModifiedBy>Олександр Кухтін</cp:lastModifiedBy>
  <cp:revision>65</cp:revision>
  <dcterms:created xsi:type="dcterms:W3CDTF">2019-06-04T10:09:00Z</dcterms:created>
  <dcterms:modified xsi:type="dcterms:W3CDTF">2020-12-04T12:40:00Z</dcterms:modified>
</cp:coreProperties>
</file>