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sz w:val="40"/>
        </w:rPr>
        <w:t>忆联（MemoryLink）产品需求说明书</w:t>
      </w:r>
    </w:p>
    <w:p>
      <w:r>
        <w:rPr>
          <w:rFonts w:ascii="Calibri" w:hAnsi="Calibri" w:eastAsia="微软雅黑"/>
          <w:sz w:val="21"/>
        </w:rPr>
        <w:t>版本：V1.6（家族关系方向版）</w:t>
      </w:r>
    </w:p>
    <w:p>
      <w:r>
        <w:rPr>
          <w:rFonts w:ascii="Calibri" w:hAnsi="Calibri" w:eastAsia="微软雅黑"/>
          <w:sz w:val="21"/>
        </w:rPr>
        <w:t>项目代号：MemoryLink</w:t>
      </w:r>
    </w:p>
    <w:p>
      <w:r>
        <w:rPr>
          <w:rFonts w:ascii="Calibri" w:hAnsi="Calibri" w:eastAsia="微软雅黑"/>
          <w:sz w:val="21"/>
        </w:rPr>
        <w:t>修订日期：2026年9月3日</w:t>
      </w:r>
    </w:p>
    <w:p>
      <w:r>
        <w:rPr>
          <w:rFonts w:ascii="Calibri" w:hAnsi="Calibri" w:eastAsia="微软雅黑"/>
          <w:sz w:val="21"/>
        </w:rPr>
        <w:t>关联文档：《忆联（MemoryLink）方向调整说明 V1.1》《忆联（MemoryLink）市场可行性报告 V1.4》《忆联（MemoryLink）技术架构设计书 V1.4》</w:t>
      </w:r>
    </w:p>
    <w:p>
      <w:r>
        <w:rPr>
          <w:rFonts w:ascii="Calibri" w:hAnsi="Calibri" w:eastAsia="微软雅黑"/>
          <w:b/>
          <w:sz w:val="30"/>
        </w:rPr>
        <w:t>一、文档概览</w:t>
      </w:r>
    </w:p>
    <w:p>
      <w:r>
        <w:rPr>
          <w:rFonts w:ascii="Calibri" w:hAnsi="Calibri" w:eastAsia="微软雅黑"/>
          <w:b/>
          <w:sz w:val="26"/>
        </w:rPr>
        <w:t>1.1 修订说明（V1.5 → V1.6）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业务框架从"纪念故人"升级为"家族记忆与亲情连接"：覆盖所有家族关系，而不只是生者与逝者的连接。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人物档案双态：在世成员与故人均可建档；在世成员功能（成员主页、共同回忆、口述历史）纳入 MVP。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故事问答面向所有人开放，启用条件分两类：在世本人主动开启；故人知情同意。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两项安全边界已确认：AI 问答不可由他人代开；在世未成年人不开放 AI 问答。</w:t>
      </w:r>
    </w:p>
    <w:p>
      <w:r>
        <w:rPr>
          <w:rFonts w:ascii="Calibri" w:hAnsi="Calibri" w:eastAsia="微软雅黑"/>
          <w:b/>
          <w:sz w:val="30"/>
        </w:rPr>
        <w:t>二、产品愿景与使命</w:t>
      </w:r>
    </w:p>
    <w:p>
      <w:r>
        <w:rPr>
          <w:rFonts w:ascii="Calibri" w:hAnsi="Calibri" w:eastAsia="微软雅黑"/>
          <w:sz w:val="21"/>
        </w:rPr>
        <w:t>"让每一段家族记忆都被记录、被讲述、被传承。"</w:t>
      </w:r>
    </w:p>
    <w:p>
      <w:r>
        <w:rPr>
          <w:rFonts w:ascii="Calibri" w:hAnsi="Calibri" w:eastAsia="微软雅黑"/>
          <w:sz w:val="21"/>
        </w:rPr>
        <w:t>忆联是一个家族记忆与亲情连接平台：每一位家人的故事都值得被保存，家族成员围绕共同记忆彼此连接——无论亲人是否在身边。</w:t>
      </w:r>
    </w:p>
    <w:p>
      <w:r>
        <w:rPr>
          <w:rFonts w:ascii="Calibri" w:hAnsi="Calibri" w:eastAsia="微软雅黑"/>
          <w:sz w:val="21"/>
        </w:rPr>
        <w:t>使用场景举例：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爷爷在世时录下"我的讲述"，全家可回看、可整理成文字；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春节聚会后，家族成员共同上传照片，自动汇成"2026 春节"共同回忆；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清明/忌日，家族收到故人纪念提醒，共同回忆故人故事；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孙女问爷爷"你小时候最开心的事"，爷爷已授权的讲述档案以文字回答（AI 标识）。</w:t>
      </w:r>
    </w:p>
    <w:p>
      <w:r>
        <w:rPr>
          <w:rFonts w:ascii="Calibri" w:hAnsi="Calibri" w:eastAsia="微软雅黑"/>
          <w:sz w:val="21"/>
        </w:rPr>
        <w:t>设计原则：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家族为本：家族树覆盖所有成员，记忆属于家族共有资产。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本人同意优先：在世成员的讲述与 AI 问答必须本人开启，他人不可代办。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克制表达：AI 问答仅基于授权内容，不编造、不冒充、不处理现实事务。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合规优先：功能上线前过"同意、可关闭、可删除、AI 标识"四关。</w:t>
      </w:r>
    </w:p>
    <w:p>
      <w:r>
        <w:rPr>
          <w:rFonts w:ascii="Calibri" w:hAnsi="Calibri" w:eastAsia="微软雅黑"/>
          <w:b/>
          <w:sz w:val="30"/>
        </w:rPr>
        <w:t>三、目标用户</w:t>
      </w:r>
    </w:p>
    <w:p>
      <w:r>
        <w:rPr>
          <w:rFonts w:ascii="Calibri" w:hAnsi="Calibri" w:eastAsia="微软雅黑"/>
          <w:b/>
          <w:sz w:val="26"/>
        </w:rPr>
        <w:t>3.1 C 端用户（家族成员）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长辈讲述者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在世长辈（50-80 岁）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简单录制口述，交给家人；本人决定是否开放 AI 讲述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中坚组织者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35-55 岁家庭成员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建家族、邀成员、维护共同回忆、管理授权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晚辈学习者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16-30 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看家族照片与故事，问长辈故事（需授权），参与共建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故人纪念者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失去亲人的家庭成员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建档故人、上传素材、知情同意、纪念提醒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3.2 B 端合作方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描述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殡仪馆/公墓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告别与祭扫服务机构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差异化纪念服务、可复制合规工具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家族服务机构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家谱/口述史/影像服务商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家族档案与口述采集合作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四、功能范围（MVP V1.6）</w:t>
      </w:r>
    </w:p>
    <w:p>
      <w:r>
        <w:rPr>
          <w:rFonts w:ascii="Calibri" w:hAnsi="Calibri" w:eastAsia="微软雅黑"/>
          <w:b/>
          <w:sz w:val="26"/>
        </w:rPr>
        <w:t>4.1 优先级定义</w:t>
      </w:r>
    </w:p>
    <w:p>
      <w:r>
        <w:rPr>
          <w:rFonts w:ascii="Calibri" w:hAnsi="Calibri" w:eastAsia="微软雅黑"/>
          <w:sz w:val="21"/>
        </w:rPr>
        <w:t>P0 MVP 必须；P1 试点灰度；P2 后续迭代（需伦理、合规、技术评估通过）；P3 远期。</w:t>
      </w:r>
    </w:p>
    <w:p>
      <w:r>
        <w:rPr>
          <w:rFonts w:ascii="Calibri" w:hAnsi="Calibri" w:eastAsia="微软雅黑"/>
          <w:b/>
          <w:sz w:val="26"/>
        </w:rPr>
        <w:t>4.2 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功能说明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优先级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用户系统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注册/登录、实名与年龄核验、个人信息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家族与成员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家族树（在世/故人标记）、成员角色、邀请码加入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人物档案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每位成员/故人的档案：基本信息、关系、照片/录音/口述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成员主页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在世成员个人主页：自述、口述历史、个人素材（本人管理）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共同回忆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家族共享相册/时间线/事件，多人共建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口述历史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录音/视频 + 文本整理；本人上传与授权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记忆馆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素材墙、纪念册、档案详情与编辑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授权管理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在世本人开启 AI 讲述；故人知情同意；关闭开关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节日关怀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在世生日 + 故人生日/忌日/清明提醒，每日 ≤1 条推送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面向所有人物（按启用条件），文字问答，AI 标识与防沉迷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隐私、数据导出/删除、推送与 AI 开关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B 端合作后台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机构仪表盘/员工/订单/结算/扫码物料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后台管理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平台看板/审核/删除工单/机构管理/审计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商业化付费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订阅、机构分成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P1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4.3 MVP 明确不包含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声音克隆、影像复活、AI 语音朗读（后续迭代，需伦理与备案）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实时语音对话、多模态表情互动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家族知识图谱深度挖掘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面向在世成员的"他人代开 AI 问答"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在世未成年人的 AI 问答</w:t>
      </w:r>
    </w:p>
    <w:p>
      <w:r>
        <w:rPr>
          <w:rFonts w:ascii="Calibri" w:hAnsi="Calibri" w:eastAsia="微软雅黑"/>
          <w:b/>
          <w:sz w:val="30"/>
        </w:rPr>
        <w:t>五、核心页面与流程</w:t>
      </w:r>
    </w:p>
    <w:p>
      <w:r>
        <w:rPr>
          <w:rFonts w:ascii="Calibri" w:hAnsi="Calibri" w:eastAsia="微软雅黑"/>
          <w:b/>
          <w:sz w:val="26"/>
        </w:rPr>
        <w:t>5.1 主要页面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我的家人、共同回忆、纪念场景入口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成员主页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家族成员（含自己）的个人档案与口述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人物档案详情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双态：在世（本人讲述/授权）/ 故人（知情同意）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共同回忆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共享相册/时间线/事件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聊天界面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故事问答（AI 标识）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家族树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全家族关系，含在世/故人标记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设置中心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隐私、权限、AI 开关、删除</w:t>
            </w:r>
          </w:p>
        </w:tc>
      </w:tr>
    </w:tbl>
    <w:p>
      <w:r>
        <w:rPr>
          <w:rFonts w:ascii="Calibri" w:hAnsi="Calibri" w:eastAsia="微软雅黑"/>
          <w:b/>
          <w:sz w:val="26"/>
        </w:rPr>
        <w:t>5.2 关键流程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建家族与邀请：创建家族 → 邀请码/手机号邀请成员 → 加入者声明关系。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人物建档：选择在世/故人 → 填写信息 → 上传素材/口述 → 相应授权。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在世讲述：本人实名 → 录制"我的讲述" → 本人开启 AI 问答（不可代办）。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故人授权：近亲属提交知情同意（生前预授权或两名近亲共同确认）。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故事问答：仅对已开启/已授权人物开放，带 AI 标识与防沉迷。</w:t>
      </w:r>
    </w:p>
    <w:p>
      <w:pPr>
        <w:pStyle w:val="ListNumber"/>
      </w:pPr>
      <w:r>
        <w:rPr>
          <w:rFonts w:ascii="Calibri" w:hAnsi="Calibri" w:eastAsia="微软雅黑"/>
          <w:sz w:val="21"/>
        </w:rPr>
        <w:t>关闭与删除：任何可关闭对象支持随时关闭；删除请求 72h SLA。</w:t>
      </w:r>
    </w:p>
    <w:p>
      <w:r>
        <w:rPr>
          <w:rFonts w:ascii="Calibri" w:hAnsi="Calibri" w:eastAsia="微软雅黑"/>
          <w:b/>
          <w:sz w:val="30"/>
        </w:rPr>
        <w:t>六、功能需求明细</w:t>
      </w:r>
    </w:p>
    <w:p>
      <w:r>
        <w:rPr>
          <w:rFonts w:ascii="Calibri" w:hAnsi="Calibri" w:eastAsia="微软雅黑"/>
          <w:b/>
          <w:sz w:val="26"/>
        </w:rPr>
        <w:t>6.1 用户系统（P0）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注册/登录（手机号+验证码/微信）、实名年龄核验。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未成年人规则：不向未成年人提供虚拟亲属/伴侣服务；在世未成年人不开放 AI 问答；14 岁以下使用需监护人同意。</w:t>
      </w:r>
    </w:p>
    <w:p>
      <w:r>
        <w:rPr>
          <w:rFonts w:ascii="Calibri" w:hAnsi="Calibri" w:eastAsia="微软雅黑"/>
          <w:sz w:val="21"/>
        </w:rPr>
        <w:t>验收：注册 60 秒；实名年龄字段完整。</w:t>
      </w:r>
    </w:p>
    <w:p>
      <w:r>
        <w:rPr>
          <w:rFonts w:ascii="Calibri" w:hAnsi="Calibri" w:eastAsia="微软雅黑"/>
          <w:b/>
          <w:sz w:val="26"/>
        </w:rPr>
        <w:t>6.2 家族与成员（P0）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家族树支持多代、姻亲；人物标记在世/故人。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邀请码（16 位、哈希存储、单次、可撤销）与手机号邀请；成员角色 OWNER/EDITOR/VIEWER。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成员关系与证据状态（SELF_DECLARED/待核验）留痕。</w:t>
      </w:r>
    </w:p>
    <w:p>
      <w:r>
        <w:rPr>
          <w:rFonts w:ascii="Calibri" w:hAnsi="Calibri" w:eastAsia="微软雅黑"/>
          <w:b/>
          <w:sz w:val="26"/>
        </w:rPr>
        <w:t>6.3 人物档案（P0）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双态字段：is_deceased（在世/故人）、与当前用户关系、口述列表。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故人保留知情同意链路；在世由本人管理。</w:t>
      </w:r>
    </w:p>
    <w:p>
      <w:r>
        <w:rPr>
          <w:rFonts w:ascii="Calibri" w:hAnsi="Calibri" w:eastAsia="微软雅黑"/>
          <w:b/>
          <w:sz w:val="26"/>
        </w:rPr>
        <w:t>6.4 成员主页与口述历史（P0）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本人可维护自我介绍、头像、照片/录音；可录制口述（≥1 段）与文字整理。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本人决定口述对哪些成员可见；本人开启"AI 讲述"后故事问答可用。</w:t>
      </w:r>
    </w:p>
    <w:p>
      <w:r>
        <w:rPr>
          <w:rFonts w:ascii="Calibri" w:hAnsi="Calibri" w:eastAsia="微软雅黑"/>
          <w:b/>
          <w:sz w:val="26"/>
        </w:rPr>
        <w:t>6.5 共同回忆（P0）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事件化相册（节日/聚会/旅行），成员可上传、评论、时间线展示。</w:t>
      </w:r>
    </w:p>
    <w:p>
      <w:r>
        <w:rPr>
          <w:rFonts w:ascii="Calibri" w:hAnsi="Calibri" w:eastAsia="微软雅黑"/>
          <w:b/>
          <w:sz w:val="26"/>
        </w:rPr>
        <w:t>6.6 记忆馆与纪念册（P0）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素材墙（照片/录音/视频），支持预览、删除；纪念册模板化。</w:t>
      </w:r>
    </w:p>
    <w:p>
      <w:r>
        <w:rPr>
          <w:rFonts w:ascii="Calibri" w:hAnsi="Calibri" w:eastAsia="微软雅黑"/>
          <w:b/>
          <w:sz w:val="26"/>
        </w:rPr>
        <w:t>6.7 节日关怀（P0）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在世生日 + 故人生日/忌日/清明；每日 ≤1 条、夜间静音、可关闭。</w:t>
      </w:r>
    </w:p>
    <w:p>
      <w:r>
        <w:rPr>
          <w:rFonts w:ascii="Calibri" w:hAnsi="Calibri" w:eastAsia="微软雅黑"/>
          <w:b/>
          <w:sz w:val="26"/>
        </w:rPr>
        <w:t>6.8 故事问答（P1）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启用条件：在世本人实名并主动开启；故人有 VALID 知情同意；未启用返回引导文案。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AI 标识、2 小时提醒、极端情绪支持、未成年人禁止、不处理现实事务。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仅基于授权档案与口述内容回答，不编造。</w:t>
      </w:r>
    </w:p>
    <w:p>
      <w:r>
        <w:rPr>
          <w:rFonts w:ascii="Calibri" w:hAnsi="Calibri" w:eastAsia="微软雅黑"/>
          <w:b/>
          <w:sz w:val="26"/>
        </w:rPr>
        <w:t>6.9 授权管理（P0）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在世："本人开启 AI 讲述"（人脸/实名二次确认，留痕，可关闭）。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故人：PRE_AUTHORIZED / TWO_RELATIVES，记录可审计。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所有授权记录可导出；关闭 72h 内生效。</w:t>
      </w:r>
    </w:p>
    <w:p>
      <w:r>
        <w:rPr>
          <w:rFonts w:ascii="Calibri" w:hAnsi="Calibri" w:eastAsia="微软雅黑"/>
          <w:b/>
          <w:sz w:val="30"/>
        </w:rPr>
        <w:t>七、B2B2C 渠道产品设计</w:t>
      </w:r>
    </w:p>
    <w:p>
      <w:r>
        <w:rPr>
          <w:rFonts w:ascii="Calibri" w:hAnsi="Calibri" w:eastAsia="微软雅黑"/>
          <w:b/>
          <w:sz w:val="26"/>
        </w:rPr>
        <w:t>7.1 目标</w:t>
      </w:r>
    </w:p>
    <w:p>
      <w:r>
        <w:rPr>
          <w:rFonts w:ascii="Calibri" w:hAnsi="Calibri" w:eastAsia="微软雅黑"/>
          <w:sz w:val="21"/>
        </w:rPr>
        <w:t>机构获客 → 家属建档 → 服务付费 → 分成结算，闭环可复制、可结算、可审计。</w:t>
      </w:r>
    </w:p>
    <w:p>
      <w:r>
        <w:rPr>
          <w:rFonts w:ascii="Calibri" w:hAnsi="Calibri" w:eastAsia="微软雅黑"/>
          <w:b/>
          <w:sz w:val="26"/>
        </w:rPr>
        <w:t>7.2 角色与权限</w:t>
      </w:r>
    </w:p>
    <w:p>
      <w:r>
        <w:rPr>
          <w:rFonts w:ascii="Calibri" w:hAnsi="Calibri" w:eastAsia="微软雅黑"/>
          <w:sz w:val="21"/>
        </w:rPr>
        <w:t>机构管理员/一线员工/机构财务/平台侧；机构不可查看客户隐私内容。</w:t>
      </w:r>
    </w:p>
    <w:p>
      <w:r>
        <w:rPr>
          <w:rFonts w:ascii="Calibri" w:hAnsi="Calibri" w:eastAsia="微软雅黑"/>
          <w:b/>
          <w:sz w:val="26"/>
        </w:rPr>
        <w:t>7.3 生命周期与功能</w:t>
      </w:r>
    </w:p>
    <w:p>
      <w:r>
        <w:rPr>
          <w:rFonts w:ascii="Calibri" w:hAnsi="Calibri" w:eastAsia="微软雅黑"/>
          <w:sz w:val="21"/>
        </w:rPr>
        <w:t>签约入驻 → 配置上线 → 引导建档 → 服务交付 → 月度对账 → 续约/退出；含机构仪表盘、员工管理、扫码物料、订单、结算中心。</w:t>
      </w:r>
    </w:p>
    <w:p>
      <w:r>
        <w:rPr>
          <w:rFonts w:ascii="Calibri" w:hAnsi="Calibri" w:eastAsia="微软雅黑"/>
          <w:b/>
          <w:sz w:val="26"/>
        </w:rPr>
        <w:t>7.4 渠道 KPI</w:t>
      </w:r>
    </w:p>
    <w:p>
      <w:r>
        <w:rPr>
          <w:rFonts w:ascii="Calibri" w:hAnsi="Calibri" w:eastAsia="微软雅黑"/>
          <w:sz w:val="21"/>
        </w:rPr>
        <w:t>机构激活率 ≥80%、扫码→建档 ≥60%、月均订单 ≥10 单、续约率 ≥70%、渠道投诉 &lt;1%。</w:t>
      </w:r>
    </w:p>
    <w:p>
      <w:r>
        <w:rPr>
          <w:rFonts w:ascii="Calibri" w:hAnsi="Calibri" w:eastAsia="微软雅黑"/>
          <w:b/>
          <w:sz w:val="30"/>
        </w:rPr>
        <w:t>八、后台管理（平台运营端）</w:t>
      </w:r>
    </w:p>
    <w:p>
      <w:r>
        <w:rPr>
          <w:rFonts w:ascii="Calibri" w:hAnsi="Calibri" w:eastAsia="微软雅黑"/>
          <w:sz w:val="21"/>
        </w:rPr>
        <w:t>用户与家族管理、内容与安全审核、伦理与合规工单（删除 72h SLA）、机构管理、结算审核、风控审计、运营配置、数据看板；删除双人复核、审计 ≥6 个月。</w:t>
      </w:r>
    </w:p>
    <w:p>
      <w:r>
        <w:rPr>
          <w:rFonts w:ascii="Calibri" w:hAnsi="Calibri" w:eastAsia="微软雅黑"/>
          <w:b/>
          <w:sz w:val="30"/>
        </w:rPr>
        <w:t>九、非功能性需求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性能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首屏 &lt;2s；问答 &lt;15s；素材上传 ≤100MB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安全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TLS、bcrypt、JWT、双因素（后台）、审计日志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数据导出、永久删除（含备份）、本人同意优先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备案准备、AI 标识、防沉迷、未成年人规则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可用性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中文、老年模式、3 步可达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兼容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iOS 14+/Android 9+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十、AI 能力说明</w:t>
      </w:r>
    </w:p>
    <w:p>
      <w:r>
        <w:rPr>
          <w:rFonts w:ascii="Calibri" w:hAnsi="Calibri" w:eastAsia="微软雅黑"/>
          <w:b/>
          <w:sz w:val="26"/>
        </w:rPr>
        <w:t>10.1 MVP AI 能力</w:t>
      </w:r>
    </w:p>
    <w:p>
      <w:r>
        <w:rPr>
          <w:rFonts w:ascii="Calibri" w:hAnsi="Calibri" w:eastAsia="微软雅黑"/>
          <w:sz w:val="21"/>
        </w:rPr>
        <w:t>仅文字故事问答。启用规则：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在世人物：本人主动开启 + 实名（不可代办）；未成年人不开放；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故人：VALID 知情同意。</w:t>
      </w:r>
    </w:p>
    <w:p>
      <w:r>
        <w:rPr>
          <w:rFonts w:ascii="Calibri" w:hAnsi="Calibri" w:eastAsia="微软雅黑"/>
          <w:b/>
          <w:sz w:val="26"/>
        </w:rPr>
        <w:t>10.2 技术路线</w:t>
      </w:r>
    </w:p>
    <w:p>
      <w:r>
        <w:rPr>
          <w:rFonts w:ascii="Calibri" w:hAnsi="Calibri" w:eastAsia="微软雅黑"/>
          <w:sz w:val="21"/>
        </w:rPr>
        <w:t>DeepSeek（deepseek-v4-flash）OpenAI 兼容端点；结构化检索授权档案/口述；SSE 流式；输入输出安全过滤。</w:t>
      </w:r>
    </w:p>
    <w:p>
      <w:r>
        <w:rPr>
          <w:rFonts w:ascii="Calibri" w:hAnsi="Calibri" w:eastAsia="微软雅黑"/>
          <w:b/>
          <w:sz w:val="26"/>
        </w:rPr>
        <w:t>10.3 后续迭代</w:t>
      </w:r>
    </w:p>
    <w:p>
      <w:r>
        <w:rPr>
          <w:rFonts w:ascii="Calibri" w:hAnsi="Calibri" w:eastAsia="微软雅黑"/>
          <w:sz w:val="21"/>
        </w:rPr>
        <w:t>声音克隆、影像生成、AI 语音朗读需伦理评审 + 备案 + 技术评估后启动。</w:t>
      </w:r>
    </w:p>
    <w:p>
      <w:r>
        <w:rPr>
          <w:rFonts w:ascii="Calibri" w:hAnsi="Calibri" w:eastAsia="微软雅黑"/>
          <w:b/>
          <w:sz w:val="30"/>
        </w:rPr>
        <w:t>十一、数据结构（演进方向）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loved_ones → 人物档案（V3：新增 is_deceased 默认 true、person_status、ai_persona_enabled、开启人/时间）；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口述历史：media_files 复用或新增 oral_histories（音频/视频 + 文本）；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invite_keys、family_members.evidence_status（V2 已建）；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家族关系边：family_relationships（后续迭代）。</w:t>
      </w:r>
    </w:p>
    <w:p>
      <w:r>
        <w:rPr>
          <w:rFonts w:ascii="Calibri" w:hAnsi="Calibri" w:eastAsia="微软雅黑"/>
          <w:sz w:val="21"/>
        </w:rPr>
        <w:t>数据规则：授权记录与审计日志不可被普通用户删除；永久删除级联。</w:t>
      </w:r>
    </w:p>
    <w:p>
      <w:r>
        <w:rPr>
          <w:rFonts w:ascii="Calibri" w:hAnsi="Calibri" w:eastAsia="微软雅黑"/>
          <w:b/>
          <w:sz w:val="30"/>
        </w:rPr>
        <w:t>十二、API 接口清单（示例）</w:t>
      </w:r>
    </w:p>
    <w:p>
      <w:r>
        <w:rPr>
          <w:rFonts w:ascii="Calibri" w:hAnsi="Calibri" w:eastAsia="微软雅黑"/>
          <w:sz w:val="21"/>
        </w:rPr>
        <w:t>认证/档案/家族/素材/问答/授权/邀请/机构/后台管理主要接口沿用 V1.5，新增：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POST /api/v1/persons/{id}/ai-consent（在世本人开启 AI 讲述）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POST /api/v1/persons/{id}/oral-histories（口述上传）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GET /api/v1/families/{id}/memories（共同回忆）</w:t>
      </w:r>
    </w:p>
    <w:p>
      <w:r>
        <w:rPr>
          <w:rFonts w:ascii="Calibri" w:hAnsi="Calibri" w:eastAsia="微软雅黑"/>
          <w:b/>
          <w:sz w:val="30"/>
        </w:rPr>
        <w:t>十三、伦理与法律合规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对象/要求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落地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在世本人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本人同意、敏感信息单独授权、可删除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故人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知情同意、永久关闭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未成年人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不开放 AI 问答、14 岁以下需监护人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标识、防沉迷、备案准备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数据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家族共有、可导出、可删除、审计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十四、商业试点与运营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试点：1-2 家机构 + 50-100 个家庭；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指标：建档完成率 ≥60%、7/30 日留存 ≥30%/≥15%、付费转化 ≥5%、故事问答满意度 ≥4/5、删除 72h 100%；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在世成员功能随试点一并验证（口述历史、共同回忆的使用率）。</w:t>
      </w:r>
    </w:p>
    <w:p>
      <w:r>
        <w:rPr>
          <w:rFonts w:ascii="Calibri" w:hAnsi="Calibri" w:eastAsia="微软雅黑"/>
          <w:b/>
          <w:sz w:val="30"/>
        </w:rPr>
        <w:t>十五、发布计划</w:t>
      </w:r>
    </w:p>
    <w:p>
      <w:r>
        <w:rPr>
          <w:rFonts w:ascii="Calibri" w:hAnsi="Calibri" w:eastAsia="微软雅黑"/>
          <w:sz w:val="21"/>
        </w:rPr>
        <w:t>合规与原型 1-4 周；MVP 开发 5-12（含 V3 数据迁移）；机构试点 13-16；迭代 17-18；内测 19-20；公测 21-22。</w:t>
      </w:r>
    </w:p>
    <w:p>
      <w:r>
        <w:rPr>
          <w:rFonts w:ascii="Calibri" w:hAnsi="Calibri" w:eastAsia="微软雅黑"/>
          <w:b/>
          <w:sz w:val="30"/>
        </w:rPr>
        <w:t>十六、风险清单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风险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等级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  <w:sz w:val="19"/>
              </w:rPr>
              <w:t>应对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范围扩大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明确 MVP 边界、增量迭代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在世 AI 边界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本人开启、未成年人禁止、可关闭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合规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双轨授权、备案前置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留存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中高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共同回忆 + 节庆回访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隐私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本人同意、可删除、审计</w:t>
            </w:r>
          </w:p>
        </w:tc>
      </w:tr>
    </w:tbl>
    <w:p>
      <w:r>
        <w:rPr>
          <w:rFonts w:ascii="Calibri" w:hAnsi="Calibri" w:eastAsia="微软雅黑"/>
          <w:b/>
          <w:sz w:val="30"/>
        </w:rPr>
        <w:t>十七、附录</w:t>
      </w:r>
    </w:p>
    <w:p>
      <w:r>
        <w:rPr>
          <w:rFonts w:ascii="Calibri" w:hAnsi="Calibri" w:eastAsia="微软雅黑"/>
          <w:b/>
          <w:sz w:val="26"/>
        </w:rPr>
        <w:t>术语</w:t>
      </w:r>
    </w:p>
    <w:p>
      <w:r>
        <w:rPr>
          <w:rFonts w:ascii="Calibri" w:hAnsi="Calibri" w:eastAsia="微软雅黑"/>
          <w:sz w:val="21"/>
        </w:rPr>
        <w:t>人物档案（双态）、成员主页、共同回忆、口述历史、AI 讲述、知情同意。</w:t>
      </w:r>
    </w:p>
    <w:p>
      <w:r>
        <w:rPr>
          <w:rFonts w:ascii="Calibri" w:hAnsi="Calibri" w:eastAsia="微软雅黑"/>
          <w:b/>
          <w:sz w:val="26"/>
        </w:rPr>
        <w:t>关联文档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《忆联（MemoryLink）方向调整说明 V1.1》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《忆联（MemoryLink）市场可行性报告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《忆联（MemoryLink）试点项目计划 V1.4》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《忆联（MemoryLink）技术架构设计书 V1.4》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MemoryLink PRD V1.6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