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忆联 · 场景素材生成描述 V1.0</w:t>
      </w:r>
    </w:p>
    <w:p>
      <w:r>
        <w:t>用途：交给 AI 绘图工具，批量生成"身后空间与居所"的成套场景照片（初稿，未经生成验证）。</w:t>
      </w:r>
    </w:p>
    <w:p>
      <w:r>
        <w:t>配套阅读：prototype/素材来源与授权.md（为什么不能再从网上抓图）、忆联_身后空间与居所设计_V1.0.md 4.2–4.4。</w:t>
      </w:r>
    </w:p>
    <w:p>
      <w:r>
        <w:t>---</w:t>
      </w:r>
    </w:p>
    <w:p>
      <w:pPr>
        <w:pStyle w:val="Heading2"/>
        <w:jc w:val="left"/>
      </w:pPr>
      <w:r>
        <w:t>一、先看这四条硬性要求，做不到的图直接废</w:t>
      </w:r>
    </w:p>
    <w:p>
      <w:pPr>
        <w:pStyle w:val="ListNumber"/>
      </w:pPr>
      <w:r>
        <w:rPr>
          <w:b/>
        </w:rPr>
        <w:t>空镜</w:t>
      </w:r>
      <w:r>
        <w:t>。画面里不能有人、宠物、车、船（有人的）、门牌号、招牌、文字、logo。人物涉及肖像权，文字和品牌涉及商标，门牌涉及隐私——这三样在生成阶段就要排除，不要指望后期修。</w:t>
      </w:r>
    </w:p>
    <w:p>
      <w:pPr>
        <w:pStyle w:val="ListNumber"/>
      </w:pPr>
      <w:r>
        <w:rPr>
          <w:b/>
        </w:rPr>
        <w:t>窗户要"可见但不预先点亮"</w:t>
      </w:r>
      <w:r>
        <w:t>。这是内容驱动机制的前提：家人的多少决定亮几扇窗。如果底图里窗已经全亮了，客户端再怎么加灯都看不出来。三个时段都要求窗户是可辨识的暗面。</w:t>
      </w:r>
    </w:p>
    <w:p>
      <w:pPr>
        <w:pStyle w:val="ListNumber"/>
      </w:pPr>
      <w:r>
        <w:rPr>
          <w:b/>
        </w:rPr>
        <w:t>构图要给锚点留位置</w:t>
      </w:r>
      <w:r>
        <w:t>。房屋正面（含每扇前窗和正面那扇门）必须清晰可见、大致均匀分布，且房子占画面宽度的 40%–55%、偏左或居中；画面下缘留出干净的地面或水面。我们后面要把窗灯、门口灯、长明灯锚在真实的窗户和门上——第一版原型锚点漂到树上，就是因为底图的窗和门不够清晰。</w:t>
      </w:r>
    </w:p>
    <w:p>
      <w:pPr>
        <w:pStyle w:val="ListNumber"/>
      </w:pPr>
      <w:r>
        <w:rPr>
          <w:b/>
        </w:rPr>
        <w:t>一套场景三个时段必须是"同一栋房子"</w:t>
      </w:r>
      <w:r>
        <w:t>。做法见第七节：固定随机种子，或者用清晨那张当参考图做图生图。</w:t>
      </w:r>
    </w:p>
    <w:p>
      <w:r>
        <w:t>规格：横构图 16:9，出图不低于 1920×1080（我会裁成产品要的 1600×900）。</w:t>
      </w:r>
    </w:p>
    <w:p>
      <w:r>
        <w:t>---</w:t>
      </w:r>
    </w:p>
    <w:p>
      <w:pPr>
        <w:pStyle w:val="Heading2"/>
        <w:jc w:val="left"/>
      </w:pPr>
      <w:r>
        <w:t>二、通用前缀（每个场景都加在主体描述前面）</w:t>
      </w:r>
    </w:p>
    <w:p>
      <w:r>
        <w:rPr>
          <w:b/>
        </w:rPr>
        <w:t>English</w:t>
      </w:r>
    </w:p>
    <w:p>
      <w:r>
        <w:t>Photorealistic architectural photograph, editorial travel-magazine style, natural colour, subtle film grain, 35mm full-frame lens, eye level with a slightly raised viewpoint, three-quarter front view so that the front wall, every front-facing window and the front door are clearly visible and evenly spaced; the house occupies about 45% of the frame width and sits in the left two-thirds; calm weather, no motion blur; the scene is completely empty with no people, no animals, no vehicles, no text, no signage and no logos anywhere</w:t>
      </w:r>
    </w:p>
    <w:p>
      <w:r>
        <w:rPr>
          <w:b/>
        </w:rPr>
        <w:t>中文</w:t>
      </w:r>
    </w:p>
    <w:p>
      <w:r>
        <w:t>写实建筑摄影，旅行杂志内页风格，自然色彩，轻微胶片颗粒，35mm 全画幅镜头，视平略高，四分之三正面视角，正面墙体、每一扇朝前的窗户和正面那扇门都清晰可见且大致均匀分布；房屋占画面宽度约 45%，位于画面左三分之二；天气平静，画面无动态模糊；场景完全空镜，画面中没有任何人、动物、车辆、文字、招牌或标志</w:t>
      </w:r>
    </w:p>
    <w:p>
      <w:r>
        <w:t>---</w:t>
      </w:r>
    </w:p>
    <w:p>
      <w:pPr>
        <w:pStyle w:val="Heading2"/>
        <w:jc w:val="left"/>
      </w:pPr>
      <w:r>
        <w:t>三、光照三段（只换这一段，前缀和主体不动）</w:t>
      </w:r>
    </w:p>
    <w:p>
      <w:r>
        <w:rPr>
          <w:b/>
        </w:rPr>
        <w:t>清晨 dawn · English</w:t>
      </w:r>
    </w:p>
    <w:p>
      <w:r>
        <w:t>early morning just after sunrise, soft low golden light coming from the left, thin ground mist, still air, long cool blue shadows, a pale blue to warm cream sky, every window visible but unlit and dark inside</w:t>
      </w:r>
    </w:p>
    <w:p>
      <w:r>
        <w:rPr>
          <w:b/>
        </w:rPr>
        <w:t>清晨 · 中文</w:t>
      </w:r>
    </w:p>
    <w:p>
      <w:r>
        <w:t>日出后不久的清晨，从左侧来的低角度柔和金色光，地面有薄雾，空气静止，冷蓝色长影，天空由淡蓝过渡到暖米色，所有窗户清晰可见但室内未点灯、呈暗面</w:t>
      </w:r>
    </w:p>
    <w:p>
      <w:r>
        <w:rPr>
          <w:b/>
        </w:rPr>
        <w:t>黄昏 dusk · English</w:t>
      </w:r>
    </w:p>
    <w:p>
      <w:r>
        <w:t>late golden hour just after the sun has gone down, warm amber light raking across the front wall, long soft shadows, sky deep orange fading to violet, every window visible but unlit and dark inside</w:t>
      </w:r>
    </w:p>
    <w:p>
      <w:r>
        <w:rPr>
          <w:b/>
        </w:rPr>
        <w:t>黄昏 · 中文</w:t>
      </w:r>
    </w:p>
    <w:p>
      <w:r>
        <w:t>日落刚过的黄金时刻，暖琥珀色光斜打在正面墙上，长而柔和的影子，天空由深橙渐变为紫罗兰色，所有窗户清晰可见但室内未点灯、呈暗面</w:t>
      </w:r>
    </w:p>
    <w:p>
      <w:r>
        <w:rPr>
          <w:b/>
        </w:rPr>
        <w:t>夜晚 night · English</w:t>
      </w:r>
    </w:p>
    <w:p>
      <w:r>
        <w:t>blue hour at night, no moon glare, deep navy sky with a few faint stars, cool ambient light falling on the roof and walls, every window visible as a dark opening with no strong interior light, warm light pooling only from a single small porch lamp beside the front door</w:t>
      </w:r>
    </w:p>
    <w:p>
      <w:r>
        <w:rPr>
          <w:b/>
        </w:rPr>
        <w:t>夜晚 · 中文</w:t>
      </w:r>
    </w:p>
    <w:p>
      <w:r>
        <w:t>夜晚蓝调时刻，无月光炫光，深藏青夜空点缀少量疏星，屋顶与墙面有冷色环境光，所有窗户保持可辨识的暗面、室内不亮强光，只有门边一盏小壁灯在门前地面洒下一小片暖光</w:t>
      </w:r>
    </w:p>
    <w:p>
      <w:pPr>
        <w:ind w:left="360"/>
      </w:pPr>
      <w:r>
        <w:t>注：夜晚那段里的"门口小壁灯"是我们接受的唯一一处预置光，因为它同时是"之后"模式的锚点。如果你用的工具把它画得过亮，就删掉这半句，我们自己叠加。</w:t>
      </w:r>
    </w:p>
    <w:p>
      <w:r>
        <w:t>---</w:t>
      </w:r>
    </w:p>
    <w:p>
      <w:pPr>
        <w:pStyle w:val="Heading2"/>
        <w:jc w:val="left"/>
      </w:pPr>
      <w:r>
        <w:t>四、八个场景的主体描述</w:t>
      </w:r>
    </w:p>
    <w:p>
      <w:r>
        <w:t>用法：</w:t>
      </w:r>
      <w:r>
        <w:rPr>
          <w:b/>
        </w:rPr>
        <w:t>通用前缀 + 下面的主体 + 光照三段之一 + 否定词</w:t>
      </w:r>
      <w:r>
        <w:t>，拼成一条完整提示词。</w:t>
      </w:r>
    </w:p>
    <w:p>
      <w:pPr>
        <w:pStyle w:val="Heading3"/>
        <w:jc w:val="left"/>
      </w:pPr>
      <w:r>
        <w:t>1. 湖畔书舍（位置：湖畔｜房型：书舍）</w:t>
      </w:r>
    </w:p>
    <w:p>
      <w:r>
        <w:t>a two-storey timber lodge with a dark shingle roof and warm log walls, standing on a rocky shore at the edge of a calm alpine lake, a row of small windows on the upper floor, a wooden porch with railings and a wooden front door on the ground floor, a short wooden jetty to one side, dense dark-green pine forest and distant snow-veined mountains behind, still mirror-like lake water reflecting the house</w:t>
      </w:r>
    </w:p>
    <w:p>
      <w:r>
        <w:t>中文：一栋深色屋面板、原木外墙的两层小屋，立在平静高山湖的碎石岸上；二层一排小窗，一层是带木栏杆的檐廊和一扇木门，旁边一小段木栈道；背景是深绿松林与带残雪的远山；湖面平静如镜，倒影完整。</w:t>
      </w:r>
    </w:p>
    <w:p>
      <w:pPr>
        <w:pStyle w:val="Heading3"/>
        <w:jc w:val="left"/>
      </w:pPr>
      <w:r>
        <w:t>2. 海边白屋（位置：海边｜房型：白屋）</w:t>
      </w:r>
    </w:p>
    <w:p>
      <w:r>
        <w:t>a two-storey whitewashed cottage with a dark slate pitched roof, standing on a grassy headland above a rocky shore, white-framed windows and a dark wooden front door, a low dry-stone wall around the small garden, dark rocky cliffs and the open sea horizon behind, wind-bent grass in the foreground</w:t>
      </w:r>
    </w:p>
    <w:p>
      <w:r>
        <w:t>中文：一栋白墙、深色石板坡屋顶的两层小楼，立在礁石海岸上方的草坡上；白色窗框，正中一扇深色木门，小院外是一道矮石墙；背景是深色礁石悬崖与开阔海平线，前景是被风吹斜的草。</w:t>
      </w:r>
    </w:p>
    <w:p>
      <w:pPr>
        <w:pStyle w:val="Heading3"/>
        <w:jc w:val="left"/>
      </w:pPr>
      <w:r>
        <w:t>3. 森林木屋（位置：森林｜房型：木屋）</w:t>
      </w:r>
    </w:p>
    <w:p>
      <w:r>
        <w:t>a single-storey log cabin with a stone chimney on its side, standing in a clearing inside a tall pine forest, a covered wooden porch with railings along the front, three windows and a wooden front door on the front wall, a grass slope and a worn footpath in front, tall pines and ferns around the clearing</w:t>
      </w:r>
    </w:p>
    <w:p>
      <w:r>
        <w:t>中文：单层原木小屋，侧面一座石砌烟囱，位于高大松林间的空地上；正面是带木栏杆的带顶前廊，墙上三扇窗和一扇木门；屋前是草坡和一条踩出来的小径；四周是松树与蕨类。</w:t>
      </w:r>
    </w:p>
    <w:p>
      <w:pPr>
        <w:pStyle w:val="Heading3"/>
        <w:jc w:val="left"/>
      </w:pPr>
      <w:r>
        <w:t>4. 高山石屋（位置：高山｜房型：石屋）</w:t>
      </w:r>
    </w:p>
    <w:p>
      <w:r>
        <w:t>a two-storey stone cottage with dark timber window frames and a low slate roof, standing on a high mountain meadow at the edge of a ridge, one wooden door and three small windows evenly placed on the front wall, layered mountain ridges and low clouds behind, alpine grass and scattered boulders around</w:t>
      </w:r>
    </w:p>
    <w:p>
      <w:r>
        <w:t>中文：一栋石砌外墙、深色木窗框、低矮石屋面的两层小屋，位于山脊边的高山草甸上；正面均匀分布一扇木门和三扇小窗；背景是层叠山脊与低云，四周是高山草与散落的巨石。</w:t>
      </w:r>
    </w:p>
    <w:p>
      <w:pPr>
        <w:pStyle w:val="Heading3"/>
        <w:jc w:val="left"/>
      </w:pPr>
      <w:r>
        <w:t>5. 乡村院落（位置：乡村｜房型：院落）</w:t>
      </w:r>
    </w:p>
    <w:p>
      <w:r>
        <w:t>a small traditional Chinese rural courtyard house built of grey brick with dark tiled roofs, seen from the front, a courtyard wall with a wooden gate, two or three windows and the eaves of the main room visible above and behind the wall, an old tree and a low wooden stool in front, a dirt road and open fields with a distant village behind</w:t>
      </w:r>
    </w:p>
    <w:p>
      <w:r>
        <w:t>中文：一座中国北方乡村砖瓦小院，正面视角；院墙上开一扇木院门，墙头能看到正房的两三扇窗与屋檐；门前一棵老树和一张矮木凳；背景是土路、田野和远处的村庄。</w:t>
      </w:r>
    </w:p>
    <w:p>
      <w:pPr>
        <w:pStyle w:val="Heading3"/>
        <w:jc w:val="left"/>
      </w:pPr>
      <w:r>
        <w:t>6. 闹市阁楼（位置：闹市｜房型：阁楼）</w:t>
      </w:r>
    </w:p>
    <w:p>
      <w:r>
        <w:t>the upper corner of a converted rooftop loft on top of an old city building, dark tiled pitched roof, a row of attic windows along the front, seen from a slightly elevated front angle, dense city skyline with warm evening lights behind, a narrow rooftop terrace with a low railing in the foreground</w:t>
      </w:r>
    </w:p>
    <w:p>
      <w:r>
        <w:t>中文：老城建筑顶上改造过的阁楼一角，深色瓦坡屋顶，正面一排阁楼窗，略高的正面视角；背后是密集的城市天际线与傍晚灯火，前景是一小块带矮栏杆的屋顶平台。</w:t>
      </w:r>
    </w:p>
    <w:p>
      <w:pPr>
        <w:pStyle w:val="Heading3"/>
        <w:jc w:val="left"/>
      </w:pPr>
      <w:r>
        <w:t>7. 雪原小屋（位置：雪原｜房型：木屋）</w:t>
      </w:r>
    </w:p>
    <w:p>
      <w:r>
        <w:t>a small log cabin standing alone in a quiet snowfield, deep snow on the dark roof, a wooden porch with three windows and a wooden front door on the front wall, a stone chimney with thin smoke, snow slopes and sparse pines around, untouched snow in the foreground</w:t>
      </w:r>
    </w:p>
    <w:p>
      <w:r>
        <w:t>中文：雪原里孤立的一栋原木小屋，深色屋顶上压着厚雪；正面是木前廊、三扇窗和一扇木门；石砌烟囱冒着细烟；四周是雪坡与稀疏松树，前景是未被踩过的雪。</w:t>
      </w:r>
    </w:p>
    <w:p>
      <w:pPr>
        <w:pStyle w:val="Heading3"/>
        <w:jc w:val="left"/>
      </w:pPr>
      <w:r>
        <w:t>8. 河畔老屋（位置：河畔｜房型：老屋）</w:t>
      </w:r>
    </w:p>
    <w:p>
      <w:r>
        <w:t>a two-storey traditional Jiangnan riverside house with white plaster walls and dark tiled roofs, built right on the water's edge, two timber lattice windows and a wooden door on the front, stone steps leading down into the canal, a small stone bridge to one side, willow trees and tiled rooftops on the far bank</w:t>
      </w:r>
    </w:p>
    <w:p>
      <w:r>
        <w:t>中文：一栋白墙黑瓦的江南临河两层老屋，几乎贴水面而建；正面两扇木格窗和一扇木门，门前石阶直接下到河面；旁边一座小石桥；对岸是垂柳与层层屋脊。</w:t>
      </w:r>
    </w:p>
    <w:p>
      <w:r>
        <w:t>---</w:t>
      </w:r>
    </w:p>
    <w:p>
      <w:pPr>
        <w:pStyle w:val="Heading2"/>
        <w:jc w:val="left"/>
      </w:pPr>
      <w:r>
        <w:t>五、否定词</w:t>
      </w:r>
    </w:p>
    <w:p>
      <w:r>
        <w:rPr>
          <w:b/>
        </w:rPr>
        <w:t>English</w:t>
      </w:r>
    </w:p>
    <w:p>
      <w:r>
        <w:t>people, person, crowd, children, faces, pets, animals, cars, bicycles, boats with people, text, letters, numbers, signage, house numbers, logos, brand marks, watermarks, power lines, air conditioners, satellite dishes, litter, HDR halos, over-saturated colours, fisheye distortion, tilted horizon, cartoon, illustration, 3D render, painting, blurry, low resolution, jpeg artifacts</w:t>
      </w:r>
    </w:p>
    <w:p>
      <w:r>
        <w:rPr>
          <w:b/>
        </w:rPr>
        <w:t>中文</w:t>
      </w:r>
    </w:p>
    <w:p>
      <w:r>
        <w:t>人, 人物, 人群, 小孩, 人脸, 宠物, 动物, 汽车, 自行车, 载人的船, 文字, 字母, 数字, 招牌, 门牌号, 标志, 品牌标识, 水印, 电线, 空调外机, 卫星锅, 垃圾, HDR 光晕, 过饱和, 鱼眼畸变, 地平线倾斜, 卡通, 插画, 3D 渲染, 绘画, 模糊, 低分辨率, 压缩噪点</w:t>
      </w:r>
    </w:p>
    <w:p>
      <w:r>
        <w:t>（否定词不是所有工具都认，所以正面描述里也重复写了一次"完全空镜、无文字招牌"。）</w:t>
      </w:r>
    </w:p>
    <w:p>
      <w:pPr>
        <w:pStyle w:val="Heading3"/>
        <w:jc w:val="left"/>
      </w:pPr>
      <w:r>
        <w:t>拼好之后长这样（示例：湖畔书舍 · 黄昏）</w:t>
      </w:r>
    </w:p>
    <w:p>
      <w:r>
        <w:t>Photorealistic architectural photograph, editorial travel-magazine style, natural colour, subtle film grain, 35mm full-frame lens, eye level with a slightly raised viewpoint, three-quarter front view so that the front wall, every front-facing window and the front door are clearly visible and evenly spaced; the house occupies about 45% of the frame width and sits in the left two-thirds; calm weather, no motion blur; the scene is completely empty with no people, no animals, no vehicles, no text, no signage and no logos anywhere. a two-storey timber lodge with a dark shingle roof and warm log walls, standing on a rocky shore at the edge of a calm alpine lake, a row of small windows on the upper floor, a wooden porch with railings and a wooden front door on the ground floor, a short wooden jetty to one side, dense dark-green pine forest and distant snow-veined mountains behind, still mirror-like lake water reflecting the house. late golden hour just after the sun has gone down, warm amber light raking across the front wall, long soft shadows, sky deep orange fading to violet, every window visible but unlit and dark inside. --ar 16:9 --style raw</w:t>
      </w:r>
    </w:p>
    <w:p>
      <w:r>
        <w:t>---</w:t>
      </w:r>
    </w:p>
    <w:p>
      <w:pPr>
        <w:pStyle w:val="Heading2"/>
        <w:jc w:val="left"/>
      </w:pPr>
      <w:r>
        <w:t>六、顺带把"相册墙"的示例老照片也生成掉</w:t>
      </w:r>
    </w:p>
    <w:p>
      <w:r>
        <w:t>相册墙不能用真人照片（肖像权）。用 AI 生成的老照片最合适：既有年代感，又不涉及任何真实的人。</w:t>
      </w:r>
    </w:p>
    <w:p>
      <w:r>
        <w:t>统一要求：4:3 竖构图或方形、颗粒与褪色明显、边缘有轻微磨损与划痕、</w:t>
      </w:r>
      <w:r>
        <w:rPr>
          <w:b/>
        </w:rPr>
        <w:t>画面里不要出现任何文字和年份</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描述</w:t>
            </w:r>
          </w:p>
        </w:tc>
      </w:tr>
      <w:tr>
        <w:tc>
          <w:tcPr>
            <w:tcW w:type="dxa" w:w="4320"/>
          </w:tcPr>
          <w:p>
            <w:r/>
            <w:r>
              <w:t>1</w:t>
            </w:r>
          </w:p>
        </w:tc>
        <w:tc>
          <w:tcPr>
            <w:tcW w:type="dxa" w:w="4320"/>
          </w:tcPr>
          <w:p>
            <w:r/>
            <w:r>
              <w:t>1950年代黑白合影：一家人站在土坯房前，衣着朴素，表情平静，颗粒粗</w:t>
            </w:r>
          </w:p>
        </w:tc>
      </w:tr>
      <w:tr>
        <w:tc>
          <w:tcPr>
            <w:tcW w:type="dxa" w:w="4320"/>
          </w:tcPr>
          <w:p>
            <w:r/>
            <w:r>
              <w:t>2</w:t>
            </w:r>
          </w:p>
        </w:tc>
        <w:tc>
          <w:tcPr>
            <w:tcW w:type="dxa" w:w="4320"/>
          </w:tcPr>
          <w:p>
            <w:r/>
            <w:r>
              <w:t>1960年代黑白：年轻母亲抱着孩子在院子里，逆光，边缘虚化</w:t>
            </w:r>
          </w:p>
        </w:tc>
      </w:tr>
      <w:tr>
        <w:tc>
          <w:tcPr>
            <w:tcW w:type="dxa" w:w="4320"/>
          </w:tcPr>
          <w:p>
            <w:r/>
            <w:r>
              <w:t>3</w:t>
            </w:r>
          </w:p>
        </w:tc>
        <w:tc>
          <w:tcPr>
            <w:tcW w:type="dxa" w:w="4320"/>
          </w:tcPr>
          <w:p>
            <w:r/>
            <w:r>
              <w:t>1970年代泛黄：两个孩子在树下分一个苹果</w:t>
            </w:r>
          </w:p>
        </w:tc>
      </w:tr>
      <w:tr>
        <w:tc>
          <w:tcPr>
            <w:tcW w:type="dxa" w:w="4320"/>
          </w:tcPr>
          <w:p>
            <w:r/>
            <w:r>
              <w:t>4</w:t>
            </w:r>
          </w:p>
        </w:tc>
        <w:tc>
          <w:tcPr>
            <w:tcW w:type="dxa" w:w="4320"/>
          </w:tcPr>
          <w:p>
            <w:r/>
            <w:r>
              <w:t>1980年代褪色彩照：照相馆全家合影，背景是手绘布景</w:t>
            </w:r>
          </w:p>
        </w:tc>
      </w:tr>
      <w:tr>
        <w:tc>
          <w:tcPr>
            <w:tcW w:type="dxa" w:w="4320"/>
          </w:tcPr>
          <w:p>
            <w:r/>
            <w:r>
              <w:t>5</w:t>
            </w:r>
          </w:p>
        </w:tc>
        <w:tc>
          <w:tcPr>
            <w:tcW w:type="dxa" w:w="4320"/>
          </w:tcPr>
          <w:p>
            <w:r/>
            <w:r>
              <w:t>1990年代偏色彩照：一家三口在公园划船，色彩偏青</w:t>
            </w:r>
          </w:p>
        </w:tc>
      </w:tr>
      <w:tr>
        <w:tc>
          <w:tcPr>
            <w:tcW w:type="dxa" w:w="4320"/>
          </w:tcPr>
          <w:p>
            <w:r/>
            <w:r>
              <w:t>6</w:t>
            </w:r>
          </w:p>
        </w:tc>
        <w:tc>
          <w:tcPr>
            <w:tcW w:type="dxa" w:w="4320"/>
          </w:tcPr>
          <w:p>
            <w:r/>
            <w:r>
              <w:t>2000年代早期数码：全家人在饭馆圆桌合影，闪光灯直打</w:t>
            </w:r>
          </w:p>
        </w:tc>
      </w:tr>
      <w:tr>
        <w:tc>
          <w:tcPr>
            <w:tcW w:type="dxa" w:w="4320"/>
          </w:tcPr>
          <w:p>
            <w:r/>
            <w:r>
              <w:t>7</w:t>
            </w:r>
          </w:p>
        </w:tc>
        <w:tc>
          <w:tcPr>
            <w:tcW w:type="dxa" w:w="4320"/>
          </w:tcPr>
          <w:p>
            <w:r/>
            <w:r>
              <w:t>老婚礼照：两人并肩正面站立，大红喜字背景虚化</w:t>
            </w:r>
          </w:p>
        </w:tc>
      </w:tr>
      <w:tr>
        <w:tc>
          <w:tcPr>
            <w:tcW w:type="dxa" w:w="4320"/>
          </w:tcPr>
          <w:p>
            <w:r/>
            <w:r>
              <w:t>8</w:t>
            </w:r>
          </w:p>
        </w:tc>
        <w:tc>
          <w:tcPr>
            <w:tcW w:type="dxa" w:w="4320"/>
          </w:tcPr>
          <w:p>
            <w:r/>
            <w:r>
              <w:t>老照片：一位老人坐在藤椅上，手边一只搪瓷杯</w:t>
            </w:r>
          </w:p>
        </w:tc>
      </w:tr>
    </w:tbl>
    <w:p>
      <w:r>
        <w:t>---</w:t>
      </w:r>
    </w:p>
    <w:p>
      <w:pPr>
        <w:pStyle w:val="Heading2"/>
        <w:jc w:val="left"/>
      </w:pPr>
      <w:r>
        <w:t>七、不同工具的实操</w:t>
      </w:r>
    </w:p>
    <w:p>
      <w:r>
        <w:rPr>
          <w:b/>
        </w:rPr>
        <w:t>Midjourney</w:t>
      </w:r>
      <w:r>
        <w:t>：--ar 16:9 --style raw --v 6.1，再加一个固定 --seed 12345。先用清晨段出一张满意的，</w:t>
      </w:r>
      <w:r>
        <w:rPr>
          <w:b/>
        </w:rPr>
        <w:t>记下 seed</w:t>
      </w:r>
      <w:r>
        <w:t>，然后只替换光照段重跑，就能得到同一栋房子的黄昏与夜晚。</w:t>
      </w:r>
    </w:p>
    <w:p>
      <w:r>
        <w:rPr>
          <w:b/>
        </w:rPr>
        <w:t>Flux / Stable Diffusion</w:t>
      </w:r>
      <w:r>
        <w:t>：1920×1080，steps 30–40，guidance 4–6，seed 固定。若换时段后房子变形，改用图生图：以清晨那张为参考图，denoise 0.4–0.55，光照段换成黄昏或夜晚。</w:t>
      </w:r>
    </w:p>
    <w:p>
      <w:r>
        <w:rPr>
          <w:b/>
        </w:rPr>
        <w:t>国内工具（即梦 / 通义万相 / 文心一格 / 豆包等）</w:t>
      </w:r>
      <w:r>
        <w:t>：用中文段，尺寸选 16:9 / 1920×1080，风格选"写实 / 摄影"。多数不暴露 seed，就用"参考图 / 图生图"：拿清晨那张当参考，强度调到中低，再换光照描述。</w:t>
      </w:r>
    </w:p>
    <w:p>
      <w:r>
        <w:rPr>
          <w:b/>
        </w:rPr>
        <w:t>通用建议</w:t>
      </w:r>
      <w:r>
        <w:t>：每个场景先生成 8–12 张挑 1 张。挑图的标准不是"好看"，而是第二节那条——</w:t>
      </w:r>
      <w:r>
        <w:rPr>
          <w:b/>
        </w:rPr>
        <w:t>窗户和门清不清楚、房子是不是占了该占的位置</w:t>
      </w:r>
      <w:r>
        <w:t>，因为后面要往上面锚灯。</w:t>
      </w:r>
    </w:p>
    <w:p>
      <w:r>
        <w:t>---</w:t>
      </w:r>
    </w:p>
    <w:p>
      <w:pPr>
        <w:pStyle w:val="Heading2"/>
        <w:jc w:val="left"/>
      </w:pPr>
      <w:r>
        <w:t>八、挑图验收清单</w:t>
      </w:r>
    </w:p>
    <w:p>
      <w:pPr>
        <w:pStyle w:val="ListBullet"/>
      </w:pPr>
      <w:r>
        <w:t>[ ] 画面里没有人、动物、车、文字、招牌、门牌号、logo</w:t>
      </w:r>
    </w:p>
    <w:p>
      <w:pPr>
        <w:pStyle w:val="ListBullet"/>
      </w:pPr>
      <w:r>
        <w:t>[ ] 正面每一扇窗都清晰可辨，室内未点灯（夜晚版允许门边一盏小壁灯）</w:t>
      </w:r>
    </w:p>
    <w:p>
      <w:pPr>
        <w:pStyle w:val="ListBullet"/>
      </w:pPr>
      <w:r>
        <w:t>[ ] 正面有一扇看得清的门</w:t>
      </w:r>
    </w:p>
    <w:p>
      <w:pPr>
        <w:pStyle w:val="ListBullet"/>
      </w:pPr>
      <w:r>
        <w:t>[ ] 房子占画面宽度 40%–55%，偏左或居中，下缘有干净的地面或水面</w:t>
      </w:r>
    </w:p>
    <w:p>
      <w:pPr>
        <w:pStyle w:val="ListBullet"/>
      </w:pPr>
      <w:r>
        <w:t>[ ] 横构图 16:9，长边 ≥1920</w:t>
      </w:r>
    </w:p>
    <w:p>
      <w:pPr>
        <w:pStyle w:val="ListBullet"/>
      </w:pPr>
      <w:r>
        <w:t>[ ] 同一场景的三个时段是同一栋房子（屋顶形状、窗的数量与位置、烟囱、门的样式一致）</w:t>
      </w:r>
    </w:p>
    <w:p>
      <w:pPr>
        <w:pStyle w:val="ListBullet"/>
      </w:pPr>
      <w:r>
        <w:t>[ ] 没有鱼眼畸变、地平线不歪、没有 HDR 光晕和过饱和</w:t>
      </w:r>
    </w:p>
    <w:p>
      <w:r>
        <w:t>---</w:t>
      </w:r>
    </w:p>
    <w:p>
      <w:pPr>
        <w:pStyle w:val="Heading2"/>
        <w:jc w:val="left"/>
      </w:pPr>
      <w:r>
        <w:t>九、给我素材时请一并带上</w:t>
      </w:r>
    </w:p>
    <w:p>
      <w:r>
        <w:t>每张图配上这几行，我才能直接接进入库流水线（prototype/tools/）：</w:t>
      </w:r>
    </w:p>
    <w:p>
      <w:r>
        <w:t>场景 id：lake-study</w:t>
      </w:r>
    </w:p>
    <w:p>
      <w:r>
        <w:t>时段：dawn / dusk / night</w:t>
      </w:r>
    </w:p>
    <w:p>
      <w:r>
        <w:t>文件名：lake-study-dawn.jpg</w:t>
      </w:r>
    </w:p>
    <w:p>
      <w:r>
        <w:t>生成工具与模型：__________</w:t>
      </w:r>
    </w:p>
    <w:p>
      <w:r>
        <w:t>生成时间：__________</w:t>
      </w:r>
    </w:p>
    <w:p>
      <w:r>
        <w:t>使用的提示词：__________</w:t>
      </w:r>
    </w:p>
    <w:p>
      <w:r>
        <w:t>种子 / 参考图：__________</w:t>
      </w:r>
    </w:p>
    <w:p>
      <w:r>
        <w:t>是否含可识别人物：否</w:t>
      </w:r>
    </w:p>
    <w:p>
      <w:r>
        <w:t>我拿到后会做三件事：裁成 16:9 的 1600×900 → 标窗灯与门口灯锚点并截图核对（锚点漂了我会调）→ 写进素材台账（来源/模型/可商用性）。</w:t>
      </w:r>
    </w:p>
    <w:p>
      <w:r>
        <w:t>---</w:t>
      </w:r>
    </w:p>
    <w:p>
      <w:pPr>
        <w:pStyle w:val="Heading2"/>
        <w:jc w:val="left"/>
      </w:pPr>
      <w:r>
        <w:t>十、还没解决的</w:t>
      </w:r>
    </w:p>
    <w:p>
      <w:pPr>
        <w:pStyle w:val="ListBullet"/>
      </w:pPr>
      <w:r>
        <w:rPr>
          <w:b/>
        </w:rPr>
        <w:t>生成内容的商用与标识</w:t>
      </w:r>
      <w:r>
        <w:t>：所选工具的商用条款、以及生成合成内容的标识要求，需要在上线前核实（见 prototype/素材来源与授权.md 第四节）。</w:t>
      </w:r>
    </w:p>
    <w:p>
      <w:pPr>
        <w:pStyle w:val="ListBullet"/>
      </w:pPr>
      <w:r>
        <w:rPr>
          <w:b/>
        </w:rPr>
        <w:t>本文档未经生成验证</w:t>
      </w:r>
      <w:r>
        <w:t>：这些描述是依据原型锚点需求写的初稿，实际出图效果需要跑一轮后回来修订（尤其是"窗户保持暗面"这条，多数模型会忍不住给你点亮）。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