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1) As a college student, I want to plan a simple trip that is appropriate for my budget as I am dead broke so that I can have fun without stressing about money when on vacation.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feature lets you input the budget you want for the trip.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would want to test this feature to make sure that the output is very accurate and maintains the budget range that the user enters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2) As a recent college graduate, I want to visit many high-frequency tourist spots but avoid the high flow of visitors so that I can increase the convenience of my trip and enjoy myself more.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  <w:t xml:space="preserve">3) As a salesman who needs to travel between two cities frequently, I want a flight and transportation planner so that I can spend less on my way to work.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4) As a student who is currently enjoying his gap year and travels 3 times a month around the world, I want to find cheap hotels and flights so that I can save money and time so that I don't have to spend much time searching for information online.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feature where you can input the longest time that you can tolerant during the flight 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( for finding an ideal and cheap flight)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5) As a booking agent, I want to find </w:t>
      </w:r>
      <w:r w:rsidDel="00000000" w:rsidR="00000000" w:rsidRPr="00000000">
        <w:rPr>
          <w:rtl w:val="0"/>
        </w:rPr>
        <w:t xml:space="preserve">flights</w:t>
      </w:r>
      <w:r w:rsidDel="00000000" w:rsidR="00000000" w:rsidRPr="00000000">
        <w:rPr>
          <w:rtl w:val="0"/>
        </w:rPr>
        <w:t xml:space="preserve"> for my clients so I can provide more value to my customers.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